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72962" w14:textId="00A93649" w:rsidR="00780343" w:rsidRPr="00694AC1" w:rsidRDefault="005F2BF7" w:rsidP="00512AAA">
      <w:pPr>
        <w:jc w:val="center"/>
        <w:rPr>
          <w:rFonts w:ascii="UnitPro-Light" w:hAnsi="UnitPro-Light" w:cs="UnitPro-Light"/>
          <w:b/>
          <w:sz w:val="20"/>
          <w:szCs w:val="20"/>
        </w:rPr>
      </w:pPr>
      <w:r w:rsidRPr="00694AC1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="00694AC1">
        <w:rPr>
          <w:rFonts w:ascii="UnitPro-Light" w:hAnsi="UnitPro-Light" w:cs="UnitPro-Light"/>
          <w:b/>
          <w:sz w:val="20"/>
          <w:szCs w:val="20"/>
        </w:rPr>
        <w:t>1</w:t>
      </w:r>
    </w:p>
    <w:p w14:paraId="4D6276A3" w14:textId="77777777" w:rsidR="00694AC1" w:rsidRDefault="00780343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 w:rsidRPr="00694AC1">
        <w:rPr>
          <w:rFonts w:ascii="UnitPro-Light" w:hAnsi="UnitPro-Light" w:cs="UnitPro-Light"/>
          <w:b/>
          <w:sz w:val="20"/>
          <w:szCs w:val="20"/>
        </w:rPr>
        <w:t xml:space="preserve">ke </w:t>
      </w:r>
      <w:r w:rsidR="005839E5" w:rsidRPr="00694AC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694AC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E65F0" w:rsidRPr="00694AC1">
        <w:rPr>
          <w:rFonts w:ascii="UnitPro-Light" w:hAnsi="UnitPro-Light" w:cs="UnitPro-Light"/>
          <w:b/>
          <w:sz w:val="20"/>
          <w:szCs w:val="20"/>
        </w:rPr>
        <w:t>č. ZAK</w:t>
      </w:r>
      <w:r w:rsidR="00694AC1">
        <w:rPr>
          <w:rFonts w:ascii="UnitPro-Light" w:hAnsi="UnitPro-Light" w:cs="UnitPro-Light"/>
          <w:b/>
          <w:sz w:val="20"/>
          <w:szCs w:val="20"/>
        </w:rPr>
        <w:t xml:space="preserve"> 19-0228</w:t>
      </w:r>
      <w:r w:rsidR="00B03BDE" w:rsidRPr="00694AC1">
        <w:rPr>
          <w:rFonts w:ascii="UnitPro-Light" w:hAnsi="UnitPro-Light" w:cs="UnitPro-Light"/>
          <w:b/>
          <w:sz w:val="20"/>
          <w:szCs w:val="20"/>
        </w:rPr>
        <w:t xml:space="preserve"> ze dne</w:t>
      </w:r>
      <w:r w:rsidRPr="00694AC1">
        <w:rPr>
          <w:rFonts w:ascii="UnitPro-Light" w:hAnsi="UnitPro-Light" w:cs="UnitPro-Light"/>
          <w:b/>
          <w:sz w:val="20"/>
          <w:szCs w:val="20"/>
        </w:rPr>
        <w:t xml:space="preserve"> </w:t>
      </w:r>
      <w:proofErr w:type="gramStart"/>
      <w:r w:rsidR="00694AC1">
        <w:rPr>
          <w:rFonts w:ascii="UnitPro-Light" w:hAnsi="UnitPro-Light" w:cs="UnitPro-Light"/>
          <w:b/>
          <w:sz w:val="20"/>
          <w:szCs w:val="20"/>
        </w:rPr>
        <w:t>19.7.2019</w:t>
      </w:r>
      <w:proofErr w:type="gramEnd"/>
    </w:p>
    <w:p w14:paraId="2BF03212" w14:textId="7F4FA036" w:rsidR="006F3997" w:rsidRPr="003B1E01" w:rsidRDefault="002077C2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 w:rsidRPr="00694AC1">
        <w:rPr>
          <w:rFonts w:ascii="UnitPro-Light" w:hAnsi="UnitPro-Light" w:cs="UnitPro-Light"/>
          <w:b/>
          <w:sz w:val="20"/>
          <w:szCs w:val="20"/>
        </w:rPr>
        <w:t>„</w:t>
      </w:r>
      <w:r w:rsidR="00694AC1">
        <w:rPr>
          <w:rFonts w:ascii="UnitPro-Light" w:hAnsi="UnitPro-Light" w:cs="UnitPro-Light"/>
          <w:b/>
          <w:sz w:val="20"/>
          <w:szCs w:val="20"/>
        </w:rPr>
        <w:t>Zhotovení fyzických modelů území Rohanského ostrova a Bubnů</w:t>
      </w:r>
      <w:r w:rsidRPr="00694AC1">
        <w:rPr>
          <w:rFonts w:ascii="UnitPro-Light" w:hAnsi="UnitPro-Light" w:cs="UnitPro-Light"/>
          <w:b/>
          <w:sz w:val="20"/>
          <w:szCs w:val="20"/>
        </w:rPr>
        <w:t>“</w:t>
      </w:r>
      <w:r w:rsidR="00C2756A" w:rsidRPr="003B1E01">
        <w:rPr>
          <w:rFonts w:ascii="UnitPro-Light" w:hAnsi="UnitPro-Light" w:cs="UnitPro-Light"/>
          <w:b/>
          <w:sz w:val="20"/>
          <w:szCs w:val="20"/>
        </w:rPr>
        <w:tab/>
      </w:r>
    </w:p>
    <w:p w14:paraId="75D993FE" w14:textId="77777777" w:rsidR="00EA711E" w:rsidRPr="003B1E01" w:rsidRDefault="00EA711E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</w:p>
    <w:p w14:paraId="38BD94A9" w14:textId="77777777" w:rsidR="00780343" w:rsidRPr="003B1E01" w:rsidRDefault="00DA7AB6" w:rsidP="00AA0888">
      <w:pPr>
        <w:spacing w:after="0" w:line="240" w:lineRule="auto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Institut plánování a rozvoje hlavního města Prahy, příspěvková organizace</w:t>
      </w:r>
    </w:p>
    <w:p w14:paraId="5BFCF31B" w14:textId="537F3B61" w:rsidR="00BE65F0" w:rsidRPr="003B1E01" w:rsidRDefault="00BE65F0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694AC1">
        <w:rPr>
          <w:rFonts w:ascii="UnitPro-Light" w:hAnsi="UnitPro-Light" w:cs="UnitPro-Light"/>
          <w:sz w:val="20"/>
          <w:szCs w:val="20"/>
        </w:rPr>
        <w:t>zastoupený:</w:t>
      </w:r>
      <w:r w:rsidR="00035F94" w:rsidRPr="00694AC1">
        <w:rPr>
          <w:rFonts w:ascii="UnitPro-Light" w:hAnsi="UnitPro-Light" w:cs="UnitPro-Light"/>
          <w:sz w:val="20"/>
          <w:szCs w:val="20"/>
        </w:rPr>
        <w:t xml:space="preserve"> </w:t>
      </w:r>
      <w:r w:rsidR="0055783B" w:rsidRPr="00694AC1">
        <w:rPr>
          <w:rFonts w:ascii="UnitPro-Light" w:hAnsi="UnitPro-Light" w:cs="UnitPro-Light"/>
          <w:sz w:val="20"/>
          <w:szCs w:val="20"/>
        </w:rPr>
        <w:t xml:space="preserve">Mgr. </w:t>
      </w:r>
      <w:r w:rsidR="0026139E" w:rsidRPr="00694AC1">
        <w:rPr>
          <w:rFonts w:ascii="UnitPro-Light" w:hAnsi="UnitPro-Light" w:cs="UnitPro-Light"/>
          <w:sz w:val="20"/>
          <w:szCs w:val="20"/>
        </w:rPr>
        <w:t>Martinem Červeným</w:t>
      </w:r>
      <w:r w:rsidRPr="00694AC1">
        <w:rPr>
          <w:rFonts w:ascii="UnitPro-Light" w:hAnsi="UnitPro-Light" w:cs="UnitPro-Light"/>
          <w:sz w:val="20"/>
          <w:szCs w:val="20"/>
        </w:rPr>
        <w:t>,</w:t>
      </w:r>
      <w:r w:rsidR="006714D3" w:rsidRPr="00694AC1">
        <w:rPr>
          <w:rFonts w:ascii="UnitPro-Light" w:hAnsi="UnitPro-Light" w:cs="UnitPro-Light"/>
          <w:sz w:val="20"/>
          <w:szCs w:val="20"/>
        </w:rPr>
        <w:t xml:space="preserve"> zástupcem</w:t>
      </w:r>
      <w:r w:rsidRPr="00694AC1">
        <w:rPr>
          <w:rFonts w:ascii="UnitPro-Light" w:hAnsi="UnitPro-Light" w:cs="UnitPro-Light"/>
          <w:sz w:val="20"/>
          <w:szCs w:val="20"/>
        </w:rPr>
        <w:t xml:space="preserve"> </w:t>
      </w:r>
      <w:r w:rsidR="00B971C4" w:rsidRPr="00694AC1">
        <w:rPr>
          <w:rFonts w:ascii="UnitPro-Light" w:hAnsi="UnitPro-Light" w:cs="UnitPro-Light"/>
          <w:sz w:val="20"/>
          <w:szCs w:val="20"/>
        </w:rPr>
        <w:t>ředitele</w:t>
      </w:r>
    </w:p>
    <w:p w14:paraId="1207393D" w14:textId="77777777" w:rsidR="00780343" w:rsidRPr="003B1E01" w:rsidRDefault="00BE65F0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sídlo</w:t>
      </w:r>
      <w:r w:rsidR="00780343" w:rsidRPr="003B1E01">
        <w:rPr>
          <w:rFonts w:ascii="UnitPro-Light" w:hAnsi="UnitPro-Light" w:cs="UnitPro-Light"/>
          <w:sz w:val="20"/>
          <w:szCs w:val="20"/>
        </w:rPr>
        <w:t>: Vyšehradská 57/2077, 128 00, Praha 2 – Nové Město</w:t>
      </w:r>
    </w:p>
    <w:p w14:paraId="3A2B9840" w14:textId="77777777" w:rsidR="00780343" w:rsidRPr="003B1E01" w:rsidRDefault="00780343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zaps</w:t>
      </w:r>
      <w:r w:rsidR="00BE65F0" w:rsidRPr="003B1E01">
        <w:rPr>
          <w:rFonts w:ascii="UnitPro-Light" w:hAnsi="UnitPro-Light" w:cs="UnitPro-Light"/>
          <w:sz w:val="20"/>
          <w:szCs w:val="20"/>
        </w:rPr>
        <w:t>á</w:t>
      </w:r>
      <w:r w:rsidRPr="003B1E01">
        <w:rPr>
          <w:rFonts w:ascii="UnitPro-Light" w:hAnsi="UnitPro-Light" w:cs="UnitPro-Light"/>
          <w:sz w:val="20"/>
          <w:szCs w:val="20"/>
        </w:rPr>
        <w:t>n v o</w:t>
      </w:r>
      <w:r w:rsidR="003E2E62" w:rsidRPr="003B1E01">
        <w:rPr>
          <w:rFonts w:ascii="UnitPro-Light" w:hAnsi="UnitPro-Light" w:cs="UnitPro-Light"/>
          <w:sz w:val="20"/>
          <w:szCs w:val="20"/>
        </w:rPr>
        <w:t>b</w:t>
      </w:r>
      <w:r w:rsidRPr="003B1E01">
        <w:rPr>
          <w:rFonts w:ascii="UnitPro-Light" w:hAnsi="UnitPro-Light" w:cs="UnitPro-Light"/>
          <w:sz w:val="20"/>
          <w:szCs w:val="20"/>
        </w:rPr>
        <w:t xml:space="preserve">chodním rejstříku, vedeném Městským soudem v Praze, oddíl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Pr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 xml:space="preserve">,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vl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 63</w:t>
      </w:r>
    </w:p>
    <w:p w14:paraId="357CA6D8" w14:textId="77777777" w:rsidR="00F942DD" w:rsidRPr="003B1E01" w:rsidRDefault="00780343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IČ</w:t>
      </w:r>
      <w:r w:rsidR="0055783B" w:rsidRPr="003B1E01">
        <w:rPr>
          <w:rFonts w:ascii="UnitPro-Light" w:hAnsi="UnitPro-Light" w:cs="UnitPro-Light"/>
          <w:sz w:val="20"/>
          <w:szCs w:val="20"/>
        </w:rPr>
        <w:t>O</w:t>
      </w:r>
      <w:r w:rsidRPr="003B1E01">
        <w:rPr>
          <w:rFonts w:ascii="UnitPro-Light" w:hAnsi="UnitPro-Light" w:cs="UnitPro-Light"/>
          <w:sz w:val="20"/>
          <w:szCs w:val="20"/>
        </w:rPr>
        <w:t>: 70883858</w:t>
      </w:r>
    </w:p>
    <w:p w14:paraId="0A196CE9" w14:textId="77777777" w:rsidR="00780343" w:rsidRPr="003B1E01" w:rsidRDefault="00780343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DIČ: CZ70883858</w:t>
      </w:r>
    </w:p>
    <w:p w14:paraId="0C73E237" w14:textId="331967E8" w:rsidR="00780343" w:rsidRPr="003B1E01" w:rsidRDefault="00780343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113145">
        <w:rPr>
          <w:rFonts w:ascii="UnitPro-Light" w:hAnsi="UnitPro-Light" w:cs="UnitPro-Light"/>
          <w:sz w:val="20"/>
          <w:szCs w:val="20"/>
        </w:rPr>
        <w:t>xxxxxxxxxxxxxxxx</w:t>
      </w:r>
      <w:proofErr w:type="spellEnd"/>
    </w:p>
    <w:p w14:paraId="54BA1AF7" w14:textId="413B8B7A" w:rsidR="00780343" w:rsidRPr="003B1E01" w:rsidRDefault="00780343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proofErr w:type="spellStart"/>
      <w:proofErr w:type="gramStart"/>
      <w:r w:rsidRPr="003B1E01">
        <w:rPr>
          <w:rFonts w:ascii="UnitPro-Light" w:hAnsi="UnitPro-Light" w:cs="UnitPro-Light"/>
          <w:sz w:val="20"/>
          <w:szCs w:val="20"/>
        </w:rPr>
        <w:t>č.ú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.:</w:t>
      </w:r>
      <w:proofErr w:type="gramEnd"/>
      <w:r w:rsidRPr="003B1E01">
        <w:rPr>
          <w:rFonts w:ascii="UnitPro-Light" w:hAnsi="UnitPro-Light" w:cs="UnitPro-Light"/>
          <w:sz w:val="20"/>
          <w:szCs w:val="20"/>
        </w:rPr>
        <w:t xml:space="preserve"> </w:t>
      </w:r>
      <w:proofErr w:type="spellStart"/>
      <w:r w:rsidR="00113145">
        <w:rPr>
          <w:rFonts w:ascii="UnitPro-Light" w:hAnsi="UnitPro-Light" w:cs="UnitPro-Light"/>
          <w:sz w:val="20"/>
          <w:szCs w:val="20"/>
        </w:rPr>
        <w:t>xxxxxxxxxxxxxxxxxxxxxx</w:t>
      </w:r>
      <w:proofErr w:type="spellEnd"/>
    </w:p>
    <w:p w14:paraId="02A95E69" w14:textId="77777777" w:rsidR="00780343" w:rsidRPr="003B1E01" w:rsidRDefault="00780343" w:rsidP="00AA0888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(dále jen </w:t>
      </w:r>
      <w:r w:rsidRPr="003B1E01">
        <w:rPr>
          <w:rFonts w:ascii="UnitPro-Light" w:hAnsi="UnitPro-Light" w:cs="UnitPro-Light"/>
          <w:b/>
          <w:sz w:val="20"/>
          <w:szCs w:val="20"/>
        </w:rPr>
        <w:t>„objednatel“</w:t>
      </w:r>
      <w:r w:rsidRPr="003B1E01">
        <w:rPr>
          <w:rFonts w:ascii="UnitPro-Light" w:hAnsi="UnitPro-Light" w:cs="UnitPro-Light"/>
          <w:sz w:val="20"/>
          <w:szCs w:val="20"/>
        </w:rPr>
        <w:t>)</w:t>
      </w:r>
    </w:p>
    <w:p w14:paraId="36978C1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E6B6DC" w14:textId="77777777" w:rsidR="00780343" w:rsidRPr="003B1E01" w:rsidRDefault="00780343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a</w:t>
      </w:r>
    </w:p>
    <w:p w14:paraId="2401F89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3FF16481" w14:textId="77777777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b/>
          <w:bCs/>
          <w:sz w:val="20"/>
          <w:szCs w:val="20"/>
        </w:rPr>
      </w:pPr>
      <w:r w:rsidRPr="00CF34BB">
        <w:rPr>
          <w:rFonts w:ascii="UnitPro-Light" w:hAnsi="UnitPro-Light" w:cs="UnitPro-Light"/>
          <w:b/>
          <w:bCs/>
          <w:sz w:val="20"/>
          <w:szCs w:val="20"/>
        </w:rPr>
        <w:t xml:space="preserve">ADC studio </w:t>
      </w:r>
      <w:proofErr w:type="spellStart"/>
      <w:r w:rsidRPr="00CF34BB">
        <w:rPr>
          <w:rFonts w:ascii="UnitPro-Light" w:hAnsi="UnitPro-Light" w:cs="UnitPro-Light"/>
          <w:b/>
          <w:bCs/>
          <w:sz w:val="20"/>
          <w:szCs w:val="20"/>
        </w:rPr>
        <w:t>group</w:t>
      </w:r>
      <w:proofErr w:type="spellEnd"/>
      <w:r w:rsidRPr="00CF34BB">
        <w:rPr>
          <w:rFonts w:ascii="UnitPro-Light" w:hAnsi="UnitPro-Light" w:cs="UnitPro-Light"/>
          <w:b/>
          <w:bCs/>
          <w:sz w:val="20"/>
          <w:szCs w:val="20"/>
        </w:rPr>
        <w:t xml:space="preserve"> s.r.o.</w:t>
      </w:r>
    </w:p>
    <w:p w14:paraId="2069255D" w14:textId="47AE0EE6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bCs/>
          <w:sz w:val="20"/>
          <w:szCs w:val="20"/>
        </w:rPr>
      </w:pPr>
      <w:r w:rsidRPr="00CF34BB">
        <w:rPr>
          <w:rFonts w:ascii="UnitPro-Light" w:hAnsi="UnitPro-Light" w:cs="UnitPro-Light"/>
          <w:bCs/>
          <w:sz w:val="20"/>
          <w:szCs w:val="20"/>
        </w:rPr>
        <w:t>zastoupený: Ing. arch. Karlem Svobodou, jednatelem</w:t>
      </w:r>
    </w:p>
    <w:p w14:paraId="2AA97DFC" w14:textId="77777777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b/>
          <w:bCs/>
          <w:sz w:val="20"/>
          <w:szCs w:val="20"/>
        </w:rPr>
      </w:pPr>
      <w:r w:rsidRPr="00CF34BB">
        <w:rPr>
          <w:rFonts w:ascii="UnitPro-Light" w:hAnsi="UnitPro-Light" w:cs="UnitPro-Light"/>
          <w:bCs/>
          <w:sz w:val="20"/>
          <w:szCs w:val="20"/>
        </w:rPr>
        <w:t xml:space="preserve">sídlo: Na </w:t>
      </w:r>
      <w:proofErr w:type="spellStart"/>
      <w:r w:rsidRPr="00CF34BB">
        <w:rPr>
          <w:rFonts w:ascii="UnitPro-Light" w:hAnsi="UnitPro-Light" w:cs="UnitPro-Light"/>
          <w:bCs/>
          <w:sz w:val="20"/>
          <w:szCs w:val="20"/>
        </w:rPr>
        <w:t>Paknráci</w:t>
      </w:r>
      <w:proofErr w:type="spellEnd"/>
      <w:r w:rsidRPr="00CF34BB">
        <w:rPr>
          <w:rFonts w:ascii="UnitPro-Light" w:hAnsi="UnitPro-Light" w:cs="UnitPro-Light"/>
          <w:bCs/>
          <w:sz w:val="20"/>
          <w:szCs w:val="20"/>
        </w:rPr>
        <w:t xml:space="preserve"> 404/30a, 140 00 Praha 4</w:t>
      </w:r>
    </w:p>
    <w:p w14:paraId="4352ED36" w14:textId="77777777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>zapsaný: v obchodním rejstříku vedeném Městským soudem v Praze, oddíl C, vložka 256836</w:t>
      </w:r>
    </w:p>
    <w:p w14:paraId="5F630117" w14:textId="77777777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>IČO: 04999479</w:t>
      </w:r>
    </w:p>
    <w:p w14:paraId="742DAC57" w14:textId="77777777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>DIČ: CZ04999479</w:t>
      </w:r>
    </w:p>
    <w:p w14:paraId="17396F68" w14:textId="46C4404D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113145">
        <w:rPr>
          <w:rFonts w:ascii="UnitPro-Light" w:hAnsi="UnitPro-Light" w:cs="UnitPro-Light"/>
          <w:sz w:val="20"/>
          <w:szCs w:val="20"/>
        </w:rPr>
        <w:t>xxxxxxxxxxxxxxxxxx</w:t>
      </w:r>
      <w:proofErr w:type="spellEnd"/>
    </w:p>
    <w:p w14:paraId="1173AE8B" w14:textId="68AF1874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 xml:space="preserve">číslo účtu: </w:t>
      </w:r>
      <w:r w:rsidR="00113145">
        <w:rPr>
          <w:rFonts w:ascii="UnitPro-Light" w:hAnsi="UnitPro-Light" w:cs="UnitPro-Light"/>
          <w:sz w:val="20"/>
          <w:szCs w:val="20"/>
        </w:rPr>
        <w:t>xxxxxxxxxxxxxxxxxxxxxx</w:t>
      </w:r>
      <w:bookmarkStart w:id="0" w:name="_GoBack"/>
      <w:bookmarkEnd w:id="0"/>
    </w:p>
    <w:p w14:paraId="1DFBC218" w14:textId="77777777" w:rsidR="00694AC1" w:rsidRPr="00CF34BB" w:rsidRDefault="00694AC1" w:rsidP="00694AC1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>zhotovitel je plátcem DPH</w:t>
      </w:r>
    </w:p>
    <w:p w14:paraId="5E51E404" w14:textId="77777777" w:rsidR="00694AC1" w:rsidRPr="00CF34BB" w:rsidRDefault="00694AC1" w:rsidP="00694AC1">
      <w:pPr>
        <w:pStyle w:val="Zkladntext"/>
        <w:spacing w:after="0" w:line="240" w:lineRule="auto"/>
        <w:rPr>
          <w:rFonts w:ascii="UnitPro-Light" w:hAnsi="UnitPro-Light" w:cs="UnitPro-Light"/>
          <w:sz w:val="20"/>
          <w:szCs w:val="20"/>
        </w:rPr>
      </w:pPr>
      <w:r w:rsidRPr="00CF34BB">
        <w:rPr>
          <w:rFonts w:ascii="UnitPro-Light" w:hAnsi="UnitPro-Light" w:cs="UnitPro-Light"/>
          <w:sz w:val="20"/>
          <w:szCs w:val="20"/>
        </w:rPr>
        <w:t>(dále jen „</w:t>
      </w:r>
      <w:r w:rsidRPr="00CF34BB">
        <w:rPr>
          <w:rFonts w:ascii="UnitPro-Light" w:hAnsi="UnitPro-Light" w:cs="UnitPro-Light"/>
          <w:b/>
          <w:sz w:val="20"/>
          <w:szCs w:val="20"/>
        </w:rPr>
        <w:t>zhotovitel</w:t>
      </w:r>
      <w:r w:rsidRPr="00CF34BB">
        <w:rPr>
          <w:rFonts w:ascii="UnitPro-Light" w:hAnsi="UnitPro-Light" w:cs="UnitPro-Light"/>
          <w:sz w:val="20"/>
          <w:szCs w:val="20"/>
        </w:rPr>
        <w:t>“)</w:t>
      </w:r>
    </w:p>
    <w:p w14:paraId="133DA6CE" w14:textId="77777777" w:rsidR="006759AB" w:rsidRPr="003B1E01" w:rsidRDefault="006759AB" w:rsidP="006759A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3F34FA2A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6DE21D" w14:textId="77777777" w:rsidR="00780343" w:rsidRPr="003B1E01" w:rsidRDefault="00780343" w:rsidP="003E2E62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Shora uvedení účastníci, dále označovaní jednotlivě jako „objednatel“ a „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 xml:space="preserve">“, společně </w:t>
      </w:r>
      <w:r w:rsidR="007B77BE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53C3344" w14:textId="2E958C69" w:rsidR="00780343" w:rsidRPr="003B1E01" w:rsidRDefault="00780343" w:rsidP="00512AAA">
      <w:pPr>
        <w:spacing w:after="0"/>
        <w:jc w:val="center"/>
        <w:rPr>
          <w:rFonts w:ascii="UnitPro-Light" w:hAnsi="UnitPro-Light" w:cs="UnitPro-Light"/>
          <w:sz w:val="20"/>
          <w:szCs w:val="20"/>
        </w:rPr>
      </w:pPr>
      <w:r w:rsidRPr="00694AC1">
        <w:rPr>
          <w:rFonts w:ascii="UnitPro-Light" w:hAnsi="UnitPro-Light" w:cs="UnitPro-Light"/>
          <w:b/>
          <w:sz w:val="20"/>
          <w:szCs w:val="20"/>
        </w:rPr>
        <w:t xml:space="preserve">Dodatek č. 1 ke </w:t>
      </w:r>
      <w:r w:rsidR="006759AB" w:rsidRPr="00694AC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694AC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265B4" w:rsidRPr="00694AC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694AC1">
        <w:rPr>
          <w:rFonts w:ascii="UnitPro-Light" w:hAnsi="UnitPro-Light" w:cs="UnitPro-Light"/>
          <w:b/>
          <w:sz w:val="20"/>
          <w:szCs w:val="20"/>
        </w:rPr>
        <w:t xml:space="preserve">19-0228 </w:t>
      </w:r>
      <w:r w:rsidR="00B265B4" w:rsidRPr="00694AC1">
        <w:rPr>
          <w:rFonts w:ascii="UnitPro-Light" w:hAnsi="UnitPro-Light" w:cs="UnitPro-Light"/>
          <w:b/>
          <w:sz w:val="20"/>
          <w:szCs w:val="20"/>
        </w:rPr>
        <w:t xml:space="preserve">ze dne </w:t>
      </w:r>
      <w:proofErr w:type="gramStart"/>
      <w:r w:rsidR="00694AC1">
        <w:rPr>
          <w:rFonts w:ascii="UnitPro-Light" w:hAnsi="UnitPro-Light" w:cs="UnitPro-Light"/>
          <w:b/>
          <w:sz w:val="20"/>
          <w:szCs w:val="20"/>
        </w:rPr>
        <w:t>19.7.2019</w:t>
      </w:r>
      <w:proofErr w:type="gramEnd"/>
      <w:r w:rsidR="009E621E" w:rsidRPr="00694AC1">
        <w:rPr>
          <w:rFonts w:ascii="UnitPro-Light" w:hAnsi="UnitPro-Light" w:cs="UnitPro-Light"/>
          <w:sz w:val="20"/>
          <w:szCs w:val="20"/>
        </w:rPr>
        <w:t xml:space="preserve"> </w:t>
      </w:r>
      <w:r w:rsidRPr="00694AC1">
        <w:rPr>
          <w:rFonts w:ascii="UnitPro-Light" w:hAnsi="UnitPro-Light" w:cs="UnitPro-Light"/>
          <w:sz w:val="20"/>
          <w:szCs w:val="20"/>
        </w:rPr>
        <w:t>(dále jen „</w:t>
      </w:r>
      <w:r w:rsidR="006759AB" w:rsidRPr="00694AC1">
        <w:rPr>
          <w:rFonts w:ascii="UnitPro-Light" w:hAnsi="UnitPro-Light" w:cs="UnitPro-Light"/>
          <w:sz w:val="20"/>
          <w:szCs w:val="20"/>
        </w:rPr>
        <w:t>d</w:t>
      </w:r>
      <w:r w:rsidRPr="00694AC1">
        <w:rPr>
          <w:rFonts w:ascii="UnitPro-Light" w:hAnsi="UnitPro-Light" w:cs="UnitPro-Light"/>
          <w:sz w:val="20"/>
          <w:szCs w:val="20"/>
        </w:rPr>
        <w:t>odatek“)</w:t>
      </w:r>
    </w:p>
    <w:p w14:paraId="21879E0F" w14:textId="77777777" w:rsidR="001E7B9C" w:rsidRPr="003B1E01" w:rsidRDefault="001E7B9C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AC75DB8" w14:textId="23AE4892" w:rsidR="001E7B9C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Úvodní ustanovení</w:t>
      </w:r>
    </w:p>
    <w:p w14:paraId="646DD11B" w14:textId="3AC86A8A" w:rsidR="007B6DBB" w:rsidRPr="003B1E01" w:rsidRDefault="001E7B9C" w:rsidP="00835B76">
      <w:pPr>
        <w:spacing w:after="120"/>
        <w:rPr>
          <w:rFonts w:ascii="UnitPro-Light" w:hAnsi="UnitPro-Light" w:cs="UnitPro-Light"/>
          <w:sz w:val="20"/>
          <w:szCs w:val="20"/>
        </w:rPr>
      </w:pPr>
      <w:r w:rsidRPr="00694AC1">
        <w:rPr>
          <w:rFonts w:ascii="UnitPro-Light" w:hAnsi="UnitPro-Light" w:cs="UnitPro-Light"/>
          <w:sz w:val="20"/>
          <w:szCs w:val="20"/>
        </w:rPr>
        <w:t xml:space="preserve">Smluvní strany </w:t>
      </w:r>
      <w:r w:rsidR="00013D23" w:rsidRPr="00694AC1">
        <w:rPr>
          <w:rFonts w:ascii="UnitPro-Light" w:hAnsi="UnitPro-Light" w:cs="UnitPro-Light"/>
          <w:sz w:val="20"/>
          <w:szCs w:val="20"/>
        </w:rPr>
        <w:t>uzavřely</w:t>
      </w:r>
      <w:r w:rsidRPr="00694AC1">
        <w:rPr>
          <w:rFonts w:ascii="UnitPro-Light" w:hAnsi="UnitPro-Light" w:cs="UnitPro-Light"/>
          <w:sz w:val="20"/>
          <w:szCs w:val="20"/>
        </w:rPr>
        <w:t xml:space="preserve"> dne </w:t>
      </w:r>
      <w:proofErr w:type="gramStart"/>
      <w:r w:rsidR="00694AC1">
        <w:rPr>
          <w:rFonts w:ascii="UnitPro-Light" w:hAnsi="UnitPro-Light" w:cs="UnitPro-Light"/>
          <w:sz w:val="20"/>
          <w:szCs w:val="20"/>
        </w:rPr>
        <w:t>19.7.2019</w:t>
      </w:r>
      <w:proofErr w:type="gramEnd"/>
      <w:r w:rsidRPr="00694AC1">
        <w:rPr>
          <w:rFonts w:ascii="UnitPro-Light" w:hAnsi="UnitPro-Light" w:cs="UnitPro-Light"/>
          <w:sz w:val="20"/>
          <w:szCs w:val="20"/>
        </w:rPr>
        <w:t xml:space="preserve"> smlouvu </w:t>
      </w:r>
      <w:r w:rsidR="00013D23" w:rsidRPr="00694AC1">
        <w:rPr>
          <w:rFonts w:ascii="UnitPro-Light" w:hAnsi="UnitPro-Light" w:cs="UnitPro-Light"/>
          <w:sz w:val="20"/>
          <w:szCs w:val="20"/>
        </w:rPr>
        <w:t xml:space="preserve">o dílo </w:t>
      </w:r>
      <w:r w:rsidRPr="00694AC1">
        <w:rPr>
          <w:rFonts w:ascii="UnitPro-Light" w:hAnsi="UnitPro-Light" w:cs="UnitPro-Light"/>
          <w:sz w:val="20"/>
          <w:szCs w:val="20"/>
        </w:rPr>
        <w:t xml:space="preserve">ZAK </w:t>
      </w:r>
      <w:r w:rsidR="00694AC1">
        <w:rPr>
          <w:rFonts w:ascii="UnitPro-Light" w:hAnsi="UnitPro-Light" w:cs="UnitPro-Light"/>
          <w:sz w:val="20"/>
          <w:szCs w:val="20"/>
        </w:rPr>
        <w:t>19-0228</w:t>
      </w:r>
      <w:r w:rsidRPr="00694AC1">
        <w:rPr>
          <w:rFonts w:ascii="UnitPro-Light" w:hAnsi="UnitPro-Light" w:cs="UnitPro-Light"/>
          <w:sz w:val="20"/>
          <w:szCs w:val="20"/>
        </w:rPr>
        <w:t xml:space="preserve"> „</w:t>
      </w:r>
      <w:r w:rsidR="00694AC1">
        <w:rPr>
          <w:rFonts w:ascii="UnitPro-Light" w:hAnsi="UnitPro-Light" w:cs="UnitPro-Light"/>
          <w:sz w:val="20"/>
          <w:szCs w:val="20"/>
        </w:rPr>
        <w:t>Zhotovení fyzických modelů území Rohanského ostrova a Bubnů</w:t>
      </w:r>
      <w:r w:rsidRPr="00694AC1">
        <w:rPr>
          <w:rFonts w:ascii="UnitPro-Light" w:hAnsi="UnitPro-Light" w:cs="UnitPro-Light"/>
          <w:sz w:val="20"/>
          <w:szCs w:val="20"/>
        </w:rPr>
        <w:t>“ (dále jen „smlouva“).</w:t>
      </w:r>
    </w:p>
    <w:p w14:paraId="52C0CE74" w14:textId="77777777" w:rsidR="006F3997" w:rsidRPr="003B1E01" w:rsidRDefault="006F3997" w:rsidP="00835B76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766A5037" w14:textId="7022D4B7" w:rsidR="00CA0753" w:rsidRPr="003B1E01" w:rsidRDefault="00CA0753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</w:t>
      </w:r>
      <w:r w:rsidR="00512AAA" w:rsidRPr="003B1E01">
        <w:rPr>
          <w:rFonts w:ascii="UnitPro-Light" w:hAnsi="UnitPro-Light" w:cs="UnitPro-Light"/>
          <w:b/>
          <w:sz w:val="20"/>
          <w:szCs w:val="20"/>
        </w:rPr>
        <w:t>l</w:t>
      </w:r>
      <w:r w:rsidRPr="003B1E01">
        <w:rPr>
          <w:rFonts w:ascii="UnitPro-Light" w:hAnsi="UnitPro-Light" w:cs="UnitPro-Light"/>
          <w:b/>
          <w:sz w:val="20"/>
          <w:szCs w:val="20"/>
        </w:rPr>
        <w:t>. I</w:t>
      </w:r>
      <w:r w:rsidR="001E7B9C" w:rsidRPr="003B1E01">
        <w:rPr>
          <w:rFonts w:ascii="UnitPro-Light" w:hAnsi="UnitPro-Light" w:cs="UnitPro-Light"/>
          <w:b/>
          <w:sz w:val="20"/>
          <w:szCs w:val="20"/>
        </w:rPr>
        <w:t>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Předmět dodatku</w:t>
      </w:r>
    </w:p>
    <w:p w14:paraId="6794341B" w14:textId="2D28923F" w:rsidR="00156451" w:rsidRPr="00500F93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500F93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</w:t>
      </w:r>
      <w:r w:rsidR="00AE5C87" w:rsidRPr="00500F93">
        <w:rPr>
          <w:rFonts w:ascii="UnitPro-Light" w:eastAsia="Times New Roman" w:hAnsi="UnitPro-Light" w:cs="UnitPro-Light"/>
          <w:sz w:val="20"/>
          <w:szCs w:val="20"/>
        </w:rPr>
        <w:t>č</w:t>
      </w:r>
      <w:r w:rsidRPr="00500F93">
        <w:rPr>
          <w:rFonts w:ascii="UnitPro-Light" w:eastAsia="Times New Roman" w:hAnsi="UnitPro-Light" w:cs="UnitPro-Light"/>
          <w:sz w:val="20"/>
          <w:szCs w:val="20"/>
        </w:rPr>
        <w:t xml:space="preserve">l. </w:t>
      </w:r>
      <w:r w:rsidR="00500F93">
        <w:rPr>
          <w:rFonts w:ascii="UnitPro-Light" w:eastAsia="Times New Roman" w:hAnsi="UnitPro-Light" w:cs="UnitPro-Light"/>
          <w:sz w:val="20"/>
          <w:szCs w:val="20"/>
        </w:rPr>
        <w:t>I</w:t>
      </w:r>
      <w:r w:rsidR="006759AB" w:rsidRPr="00500F93">
        <w:rPr>
          <w:rFonts w:ascii="UnitPro-Light" w:eastAsia="Times New Roman" w:hAnsi="UnitPro-Light" w:cs="UnitPro-Light"/>
          <w:sz w:val="20"/>
          <w:szCs w:val="20"/>
        </w:rPr>
        <w:t>I</w:t>
      </w:r>
      <w:r w:rsidR="001770A6" w:rsidRPr="00500F93">
        <w:rPr>
          <w:rFonts w:ascii="UnitPro-Light" w:eastAsia="Times New Roman" w:hAnsi="UnitPro-Light" w:cs="UnitPro-Light"/>
          <w:sz w:val="20"/>
          <w:szCs w:val="20"/>
        </w:rPr>
        <w:t>.</w:t>
      </w:r>
      <w:r w:rsidR="0055783B" w:rsidRPr="00500F93">
        <w:rPr>
          <w:rFonts w:ascii="UnitPro-Light" w:hAnsi="UnitPro-Light" w:cs="UnitPro-Light"/>
          <w:sz w:val="20"/>
          <w:szCs w:val="20"/>
        </w:rPr>
        <w:t xml:space="preserve"> odst. </w:t>
      </w:r>
      <w:r w:rsidR="001770A6" w:rsidRPr="00500F93">
        <w:rPr>
          <w:rFonts w:ascii="UnitPro-Light" w:hAnsi="UnitPro-Light" w:cs="UnitPro-Light"/>
          <w:sz w:val="20"/>
          <w:szCs w:val="20"/>
        </w:rPr>
        <w:t>1</w:t>
      </w:r>
      <w:r w:rsidR="00D15DCF" w:rsidRPr="00500F93">
        <w:rPr>
          <w:rFonts w:ascii="UnitPro-Light" w:hAnsi="UnitPro-Light" w:cs="UnitPro-Light"/>
          <w:sz w:val="20"/>
          <w:szCs w:val="20"/>
        </w:rPr>
        <w:t xml:space="preserve"> </w:t>
      </w:r>
      <w:r w:rsidR="006759AB" w:rsidRPr="00500F93">
        <w:rPr>
          <w:rFonts w:ascii="UnitPro-Light" w:hAnsi="UnitPro-Light" w:cs="UnitPro-Light"/>
          <w:sz w:val="20"/>
          <w:szCs w:val="20"/>
        </w:rPr>
        <w:t>s</w:t>
      </w:r>
      <w:r w:rsidR="00D15DCF" w:rsidRPr="00500F93">
        <w:rPr>
          <w:rFonts w:ascii="UnitPro-Light" w:hAnsi="UnitPro-Light" w:cs="UnitPro-Light"/>
          <w:sz w:val="20"/>
          <w:szCs w:val="20"/>
        </w:rPr>
        <w:t xml:space="preserve">mlouvy </w:t>
      </w:r>
      <w:r w:rsidR="00D00F18" w:rsidRPr="00500F93">
        <w:rPr>
          <w:rFonts w:ascii="UnitPro-Light" w:hAnsi="UnitPro-Light" w:cs="UnitPro-Light"/>
          <w:sz w:val="20"/>
          <w:szCs w:val="20"/>
        </w:rPr>
        <w:t>s</w:t>
      </w:r>
      <w:r w:rsidR="00071C22" w:rsidRPr="00500F93">
        <w:rPr>
          <w:rFonts w:ascii="UnitPro-Light" w:hAnsi="UnitPro-Light" w:cs="UnitPro-Light"/>
          <w:sz w:val="20"/>
          <w:szCs w:val="20"/>
        </w:rPr>
        <w:t>e s</w:t>
      </w:r>
      <w:r w:rsidR="00D00F18" w:rsidRPr="00500F93">
        <w:rPr>
          <w:rFonts w:ascii="UnitPro-Light" w:hAnsi="UnitPro-Light" w:cs="UnitPro-Light"/>
          <w:sz w:val="20"/>
          <w:szCs w:val="20"/>
        </w:rPr>
        <w:t xml:space="preserve"> účinností tohoto dodatku </w:t>
      </w:r>
      <w:r w:rsidR="00071C22" w:rsidRPr="00500F93">
        <w:rPr>
          <w:rFonts w:ascii="UnitPro-Light" w:hAnsi="UnitPro-Light" w:cs="UnitPro-Light"/>
          <w:sz w:val="20"/>
          <w:szCs w:val="20"/>
        </w:rPr>
        <w:t>nahrazuje následujícím zněním</w:t>
      </w:r>
      <w:r w:rsidR="008409D5" w:rsidRPr="00500F93">
        <w:rPr>
          <w:rFonts w:ascii="UnitPro-Light" w:hAnsi="UnitPro-Light" w:cs="UnitPro-Light"/>
          <w:sz w:val="20"/>
          <w:szCs w:val="20"/>
        </w:rPr>
        <w:t xml:space="preserve">: </w:t>
      </w:r>
    </w:p>
    <w:p w14:paraId="2D25C335" w14:textId="6C657C5E" w:rsidR="00500F93" w:rsidRDefault="008409D5" w:rsidP="00D5218B">
      <w:pPr>
        <w:spacing w:after="120"/>
        <w:ind w:left="709"/>
        <w:jc w:val="both"/>
        <w:rPr>
          <w:rFonts w:ascii="UnitPro-Light" w:eastAsia="Times New Roman" w:hAnsi="UnitPro-Light" w:cs="UnitPro-Light"/>
          <w:sz w:val="20"/>
          <w:szCs w:val="20"/>
        </w:rPr>
      </w:pPr>
      <w:r w:rsidRPr="00500F93">
        <w:rPr>
          <w:rFonts w:ascii="UnitPro-Light" w:eastAsia="Times New Roman" w:hAnsi="UnitPro-Light" w:cs="UnitPro-Light"/>
          <w:sz w:val="20"/>
          <w:szCs w:val="20"/>
        </w:rPr>
        <w:t>„</w:t>
      </w:r>
      <w:r w:rsidR="00500F93">
        <w:rPr>
          <w:rFonts w:ascii="UnitPro-Light" w:eastAsia="Times New Roman" w:hAnsi="UnitPro-Light" w:cs="UnitPro-Light"/>
          <w:sz w:val="20"/>
          <w:szCs w:val="20"/>
        </w:rPr>
        <w:t>Celková cena za zpracování předmětného díl</w:t>
      </w:r>
      <w:r w:rsidR="00D5218B">
        <w:rPr>
          <w:rFonts w:ascii="UnitPro-Light" w:eastAsia="Times New Roman" w:hAnsi="UnitPro-Light" w:cs="UnitPro-Light"/>
          <w:sz w:val="20"/>
          <w:szCs w:val="20"/>
        </w:rPr>
        <w:t>a</w:t>
      </w:r>
      <w:r w:rsidR="00500F93">
        <w:rPr>
          <w:rFonts w:ascii="UnitPro-Light" w:eastAsia="Times New Roman" w:hAnsi="UnitPro-Light" w:cs="UnitPro-Light"/>
          <w:sz w:val="20"/>
          <w:szCs w:val="20"/>
        </w:rPr>
        <w:t xml:space="preserve"> činí:</w:t>
      </w:r>
    </w:p>
    <w:p w14:paraId="3B9FDFD4" w14:textId="49B574B7" w:rsidR="008409D5" w:rsidRDefault="00500F93" w:rsidP="00D5218B">
      <w:pPr>
        <w:spacing w:after="120"/>
        <w:ind w:left="709"/>
        <w:jc w:val="both"/>
        <w:rPr>
          <w:rFonts w:ascii="UnitPro-Light" w:eastAsia="Times New Roman" w:hAnsi="UnitPro-Light" w:cs="UnitPro-Light"/>
          <w:sz w:val="20"/>
          <w:szCs w:val="20"/>
        </w:rPr>
      </w:pPr>
      <w:r>
        <w:rPr>
          <w:rFonts w:ascii="UnitPro-Light" w:eastAsia="Times New Roman" w:hAnsi="UnitPro-Light" w:cs="UnitPro-Light"/>
          <w:sz w:val="20"/>
          <w:szCs w:val="20"/>
        </w:rPr>
        <w:t>652.595,- Kč bez DPH (slovy</w:t>
      </w:r>
      <w:r w:rsidR="00D5218B">
        <w:rPr>
          <w:rFonts w:ascii="UnitPro-Light" w:eastAsia="Times New Roman" w:hAnsi="UnitPro-Light" w:cs="UnitPro-Light"/>
          <w:sz w:val="20"/>
          <w:szCs w:val="20"/>
        </w:rPr>
        <w:t>:</w:t>
      </w:r>
      <w:r>
        <w:rPr>
          <w:rFonts w:ascii="UnitPro-Light" w:eastAsia="Times New Roman" w:hAnsi="UnitPro-Light" w:cs="UnitPro-Light"/>
          <w:sz w:val="20"/>
          <w:szCs w:val="20"/>
        </w:rPr>
        <w:t xml:space="preserve"> </w:t>
      </w:r>
      <w:proofErr w:type="spellStart"/>
      <w:r>
        <w:rPr>
          <w:rFonts w:ascii="UnitPro-Light" w:eastAsia="Times New Roman" w:hAnsi="UnitPro-Light" w:cs="UnitPro-Light"/>
          <w:sz w:val="20"/>
          <w:szCs w:val="20"/>
        </w:rPr>
        <w:t>šestsetpadesátdvatisícpětsetdevadesátpět</w:t>
      </w:r>
      <w:proofErr w:type="spellEnd"/>
      <w:r>
        <w:rPr>
          <w:rFonts w:ascii="UnitPro-Light" w:eastAsia="Times New Roman" w:hAnsi="UnitPro-Light" w:cs="UnitPro-Light"/>
          <w:sz w:val="20"/>
          <w:szCs w:val="20"/>
        </w:rPr>
        <w:t xml:space="preserve"> korun českých)</w:t>
      </w:r>
      <w:r w:rsidR="008409D5" w:rsidRPr="00500F93">
        <w:rPr>
          <w:rFonts w:ascii="UnitPro-Light" w:eastAsia="Times New Roman" w:hAnsi="UnitPro-Light" w:cs="UnitPro-Light"/>
          <w:sz w:val="20"/>
          <w:szCs w:val="20"/>
        </w:rPr>
        <w:t>“</w:t>
      </w:r>
      <w:r>
        <w:rPr>
          <w:rFonts w:ascii="UnitPro-Light" w:eastAsia="Times New Roman" w:hAnsi="UnitPro-Light" w:cs="UnitPro-Light"/>
          <w:sz w:val="20"/>
          <w:szCs w:val="20"/>
        </w:rPr>
        <w:t>,</w:t>
      </w:r>
    </w:p>
    <w:p w14:paraId="4E67E11F" w14:textId="153F7B20" w:rsidR="00500F93" w:rsidRPr="003B1E01" w:rsidRDefault="00D5218B" w:rsidP="00D5218B">
      <w:pPr>
        <w:spacing w:after="120"/>
        <w:ind w:left="709"/>
        <w:jc w:val="both"/>
        <w:rPr>
          <w:rFonts w:ascii="UnitPro-Light" w:eastAsia="Times New Roman" w:hAnsi="UnitPro-Light" w:cs="UnitPro-Light"/>
          <w:sz w:val="20"/>
          <w:szCs w:val="20"/>
        </w:rPr>
      </w:pPr>
      <w:r>
        <w:rPr>
          <w:rFonts w:ascii="UnitPro-Light" w:eastAsia="Times New Roman" w:hAnsi="UnitPro-Light" w:cs="UnitPro-Light"/>
          <w:sz w:val="20"/>
          <w:szCs w:val="20"/>
        </w:rPr>
        <w:t xml:space="preserve">789.640,- Kč s DPH (slovy: </w:t>
      </w:r>
      <w:proofErr w:type="spellStart"/>
      <w:r>
        <w:rPr>
          <w:rFonts w:ascii="UnitPro-Light" w:eastAsia="Times New Roman" w:hAnsi="UnitPro-Light" w:cs="UnitPro-Light"/>
          <w:sz w:val="20"/>
          <w:szCs w:val="20"/>
        </w:rPr>
        <w:t>sedmsetosmdesátdevěttisícšestsetčtyřicet</w:t>
      </w:r>
      <w:proofErr w:type="spellEnd"/>
      <w:r>
        <w:rPr>
          <w:rFonts w:ascii="UnitPro-Light" w:eastAsia="Times New Roman" w:hAnsi="UnitPro-Light" w:cs="UnitPro-Light"/>
          <w:sz w:val="20"/>
          <w:szCs w:val="20"/>
        </w:rPr>
        <w:t xml:space="preserve"> korun českých).</w:t>
      </w:r>
    </w:p>
    <w:p w14:paraId="7F5A90B1" w14:textId="77777777" w:rsidR="001770A6" w:rsidRPr="003B1E01" w:rsidRDefault="001770A6" w:rsidP="00835B76">
      <w:pPr>
        <w:spacing w:after="120"/>
        <w:rPr>
          <w:rFonts w:ascii="UnitPro-Light" w:hAnsi="UnitPro-Light" w:cs="UnitPro-Light"/>
          <w:b/>
          <w:sz w:val="20"/>
          <w:szCs w:val="20"/>
        </w:rPr>
      </w:pPr>
    </w:p>
    <w:p w14:paraId="506DDDD8" w14:textId="0067E262" w:rsidR="002642D9" w:rsidRPr="00D5218B" w:rsidRDefault="002642D9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D5218B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</w:t>
      </w:r>
      <w:r w:rsidR="00071C22" w:rsidRPr="00D5218B">
        <w:rPr>
          <w:rFonts w:ascii="UnitPro-Light" w:eastAsia="Times New Roman" w:hAnsi="UnitPro-Light" w:cs="UnitPro-Light"/>
          <w:sz w:val="20"/>
          <w:szCs w:val="20"/>
        </w:rPr>
        <w:t xml:space="preserve">v </w:t>
      </w:r>
      <w:r w:rsidR="00CE4F42" w:rsidRPr="00D5218B">
        <w:rPr>
          <w:rFonts w:ascii="UnitPro-Light" w:eastAsia="Times New Roman" w:hAnsi="UnitPro-Light" w:cs="UnitPro-Light"/>
          <w:sz w:val="20"/>
          <w:szCs w:val="20"/>
        </w:rPr>
        <w:t xml:space="preserve">čl. </w:t>
      </w:r>
      <w:r w:rsidR="00D5218B">
        <w:rPr>
          <w:rFonts w:ascii="UnitPro-Light" w:eastAsia="Times New Roman" w:hAnsi="UnitPro-Light" w:cs="UnitPro-Light"/>
          <w:sz w:val="20"/>
          <w:szCs w:val="20"/>
        </w:rPr>
        <w:t>I</w:t>
      </w:r>
      <w:r w:rsidR="00CE4F42" w:rsidRPr="00D5218B">
        <w:rPr>
          <w:rFonts w:ascii="UnitPro-Light" w:eastAsia="Times New Roman" w:hAnsi="UnitPro-Light" w:cs="UnitPro-Light"/>
          <w:sz w:val="20"/>
          <w:szCs w:val="20"/>
        </w:rPr>
        <w:t>II.</w:t>
      </w:r>
      <w:r w:rsidR="00CE4F42" w:rsidRPr="00D5218B">
        <w:rPr>
          <w:rFonts w:ascii="UnitPro-Light" w:hAnsi="UnitPro-Light" w:cs="UnitPro-Light"/>
          <w:sz w:val="20"/>
          <w:szCs w:val="20"/>
        </w:rPr>
        <w:t xml:space="preserve"> odst. </w:t>
      </w:r>
      <w:r w:rsidR="00D5218B">
        <w:rPr>
          <w:rFonts w:ascii="UnitPro-Light" w:hAnsi="UnitPro-Light" w:cs="UnitPro-Light"/>
          <w:sz w:val="20"/>
          <w:szCs w:val="20"/>
        </w:rPr>
        <w:t>1</w:t>
      </w:r>
      <w:r w:rsidR="00CE4F42" w:rsidRPr="00D5218B">
        <w:rPr>
          <w:rFonts w:ascii="UnitPro-Light" w:hAnsi="UnitPro-Light" w:cs="UnitPro-Light"/>
          <w:sz w:val="20"/>
          <w:szCs w:val="20"/>
        </w:rPr>
        <w:t xml:space="preserve"> </w:t>
      </w:r>
      <w:r w:rsidRPr="00D5218B">
        <w:rPr>
          <w:rFonts w:ascii="UnitPro-Light" w:hAnsi="UnitPro-Light" w:cs="UnitPro-Light"/>
          <w:sz w:val="20"/>
          <w:szCs w:val="20"/>
        </w:rPr>
        <w:t xml:space="preserve">smlouvy se s účinností tohoto dodatku doplňuje </w:t>
      </w:r>
      <w:r w:rsidR="00BF3CA4" w:rsidRPr="00D5218B">
        <w:rPr>
          <w:rFonts w:ascii="UnitPro-Light" w:hAnsi="UnitPro-Light" w:cs="UnitPro-Light"/>
          <w:sz w:val="20"/>
          <w:szCs w:val="20"/>
        </w:rPr>
        <w:t>za slova „</w:t>
      </w:r>
      <w:r w:rsidR="00D5218B">
        <w:rPr>
          <w:rFonts w:ascii="UnitPro-Light" w:hAnsi="UnitPro-Light" w:cs="UnitPro-Light"/>
          <w:sz w:val="20"/>
          <w:szCs w:val="20"/>
        </w:rPr>
        <w:t>do konce září</w:t>
      </w:r>
      <w:r w:rsidR="00BF3CA4" w:rsidRPr="00D5218B">
        <w:rPr>
          <w:rFonts w:ascii="UnitPro-Light" w:hAnsi="UnitPro-Light" w:cs="UnitPro-Light"/>
          <w:sz w:val="20"/>
          <w:szCs w:val="20"/>
        </w:rPr>
        <w:t>“</w:t>
      </w:r>
      <w:r w:rsidR="00071C22" w:rsidRPr="00D5218B">
        <w:rPr>
          <w:rFonts w:ascii="UnitPro-Light" w:hAnsi="UnitPro-Light" w:cs="UnitPro-Light"/>
          <w:sz w:val="20"/>
          <w:szCs w:val="20"/>
        </w:rPr>
        <w:t xml:space="preserve"> </w:t>
      </w:r>
      <w:r w:rsidRPr="00D5218B">
        <w:rPr>
          <w:rFonts w:ascii="UnitPro-Light" w:hAnsi="UnitPro-Light" w:cs="UnitPro-Light"/>
          <w:sz w:val="20"/>
          <w:szCs w:val="20"/>
        </w:rPr>
        <w:t xml:space="preserve">následující znění: </w:t>
      </w:r>
    </w:p>
    <w:p w14:paraId="21E497F0" w14:textId="693F5EB3" w:rsidR="002642D9" w:rsidRPr="003B1E01" w:rsidRDefault="002642D9" w:rsidP="00D5218B">
      <w:pPr>
        <w:spacing w:after="120"/>
        <w:ind w:left="709"/>
        <w:jc w:val="both"/>
        <w:rPr>
          <w:rFonts w:ascii="UnitPro-Light" w:hAnsi="UnitPro-Light" w:cs="UnitPro-Light"/>
          <w:sz w:val="20"/>
          <w:szCs w:val="20"/>
        </w:rPr>
      </w:pPr>
      <w:r w:rsidRPr="00D5218B">
        <w:rPr>
          <w:rFonts w:ascii="UnitPro-Light" w:hAnsi="UnitPro-Light" w:cs="UnitPro-Light"/>
          <w:sz w:val="20"/>
          <w:szCs w:val="20"/>
        </w:rPr>
        <w:lastRenderedPageBreak/>
        <w:t>„</w:t>
      </w:r>
      <w:r w:rsidR="00D5218B">
        <w:rPr>
          <w:rFonts w:ascii="UnitPro-Light" w:hAnsi="UnitPro-Light" w:cs="UnitPro-Light"/>
          <w:sz w:val="20"/>
          <w:szCs w:val="20"/>
        </w:rPr>
        <w:t>II. etapa – zhotovení modelu Bubny – 2. polovina roku 2020, nejpozději do konce září 2020</w:t>
      </w:r>
      <w:r w:rsidR="001E7B9C" w:rsidRPr="00D5218B">
        <w:rPr>
          <w:rFonts w:ascii="UnitPro-Light" w:hAnsi="UnitPro-Light" w:cs="UnitPro-Light"/>
          <w:sz w:val="20"/>
          <w:szCs w:val="20"/>
        </w:rPr>
        <w:t>“.</w:t>
      </w:r>
    </w:p>
    <w:p w14:paraId="41B751E2" w14:textId="77777777" w:rsidR="00CE4F42" w:rsidRPr="003B1E01" w:rsidRDefault="00CE4F42" w:rsidP="00835B76">
      <w:pPr>
        <w:pStyle w:val="Odstavecseseznamem"/>
        <w:spacing w:after="120"/>
        <w:contextualSpacing w:val="0"/>
        <w:rPr>
          <w:rFonts w:ascii="UnitPro-Light" w:hAnsi="UnitPro-Light" w:cs="UnitPro-Light"/>
          <w:b/>
          <w:sz w:val="20"/>
          <w:szCs w:val="20"/>
        </w:rPr>
      </w:pPr>
    </w:p>
    <w:p w14:paraId="30CD1761" w14:textId="77777777" w:rsidR="001770A6" w:rsidRPr="003B1E01" w:rsidRDefault="001770A6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8329CE2" w14:textId="03475BDB" w:rsidR="004A30FA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III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Závěrečná ustanovení</w:t>
      </w:r>
    </w:p>
    <w:p w14:paraId="68912A9C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Ostatní ujednání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 xml:space="preserve">mlouvy jsou tímto 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odatkem nedotčena</w:t>
      </w:r>
      <w:r w:rsidR="00512AAA" w:rsidRPr="003B1E01">
        <w:rPr>
          <w:rFonts w:ascii="UnitPro-Light" w:hAnsi="UnitPro-Light" w:cs="UnitPro-Light"/>
          <w:sz w:val="20"/>
          <w:szCs w:val="20"/>
        </w:rPr>
        <w:t>.</w:t>
      </w:r>
    </w:p>
    <w:p w14:paraId="610BACB9" w14:textId="77777777" w:rsidR="00013D23" w:rsidRPr="003B1E0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Tento dodatek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se vyhotovuje ve dvou </w:t>
      </w:r>
      <w:r w:rsidRPr="003B1E01">
        <w:rPr>
          <w:rFonts w:ascii="UnitPro-Light" w:hAnsi="UnitPro-Light" w:cs="UnitPro-Light"/>
          <w:sz w:val="20"/>
          <w:szCs w:val="20"/>
        </w:rPr>
        <w:t>stejnopisech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, z nichž každý má platnost </w:t>
      </w:r>
      <w:r w:rsidR="003133BD" w:rsidRPr="003B1E01">
        <w:rPr>
          <w:rFonts w:ascii="UnitPro-Light" w:hAnsi="UnitPro-Light" w:cs="UnitPro-Light"/>
          <w:sz w:val="20"/>
          <w:szCs w:val="20"/>
        </w:rPr>
        <w:t>originálu,</w:t>
      </w:r>
      <w:r w:rsidR="00EB2DE9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EB2DE9" w:rsidRPr="003B1E01">
        <w:rPr>
          <w:rFonts w:ascii="UnitPro-Light" w:hAnsi="UnitPro-Light" w:cs="UnitPro-Light"/>
          <w:sz w:val="20"/>
          <w:szCs w:val="20"/>
        </w:rPr>
        <w:br/>
      </w:r>
      <w:r w:rsidR="003133BD" w:rsidRPr="003B1E01">
        <w:rPr>
          <w:rFonts w:ascii="UnitPro-Light" w:hAnsi="UnitPro-Light" w:cs="UnitPro-Light"/>
          <w:sz w:val="20"/>
          <w:szCs w:val="20"/>
        </w:rPr>
        <w:t xml:space="preserve">přičemž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každá ze smluvních stran obdrží </w:t>
      </w:r>
      <w:r w:rsidRPr="003B1E01">
        <w:rPr>
          <w:rFonts w:ascii="UnitPro-Light" w:hAnsi="UnitPro-Light" w:cs="UnitPro-Light"/>
          <w:sz w:val="20"/>
          <w:szCs w:val="20"/>
        </w:rPr>
        <w:t>po jednom</w:t>
      </w:r>
      <w:r w:rsidR="00A935CF" w:rsidRPr="003B1E01">
        <w:rPr>
          <w:rFonts w:ascii="UnitPro-Light" w:hAnsi="UnitPro-Light" w:cs="UnitPro-Light"/>
          <w:sz w:val="20"/>
          <w:szCs w:val="20"/>
        </w:rPr>
        <w:t>.</w:t>
      </w:r>
    </w:p>
    <w:p w14:paraId="3C731966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Dodatek se řídí právním režimem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>mlouvy a tvoří její nedílnou součást.</w:t>
      </w:r>
    </w:p>
    <w:p w14:paraId="1E244979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prohlašují, že osoby podepisující tento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 jsou k tomuto úkonu oprávněny.</w:t>
      </w:r>
    </w:p>
    <w:p w14:paraId="555113BE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shodně prohlašují, že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 xml:space="preserve">odatek uzavírají ze svobodné vůle, nikoliv v tísni </w:t>
      </w:r>
      <w:r w:rsidR="00512AAA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a jsou s jeho obsahem seznámeny a srozuměny.</w:t>
      </w:r>
    </w:p>
    <w:p w14:paraId="09220963" w14:textId="041563BB" w:rsidR="00013D23" w:rsidRPr="00D5218B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D5218B">
        <w:rPr>
          <w:rFonts w:ascii="UnitPro-Light" w:hAnsi="UnitPro-Light" w:cs="UnitPro-Light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D5218B" w:rsidRPr="00D5218B">
        <w:rPr>
          <w:rFonts w:ascii="UnitPro-Light" w:hAnsi="UnitPro-Light" w:cs="UnitPro-Light"/>
          <w:sz w:val="20"/>
          <w:szCs w:val="20"/>
        </w:rPr>
        <w:t>.</w:t>
      </w:r>
    </w:p>
    <w:p w14:paraId="295C86E2" w14:textId="6EB8EBF4" w:rsidR="00013D23" w:rsidRPr="00D5218B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D5218B">
        <w:rPr>
          <w:rFonts w:ascii="UnitPro-Light" w:hAnsi="UnitPro-Light" w:cs="UnitPro-Light"/>
          <w:sz w:val="20"/>
          <w:szCs w:val="20"/>
        </w:rPr>
        <w:t>Smluvní strany dále prohlašují, že  skutečnosti uvedené v</w:t>
      </w:r>
      <w:r w:rsidR="00013D23" w:rsidRPr="00D5218B">
        <w:rPr>
          <w:rFonts w:ascii="UnitPro-Light" w:hAnsi="UnitPro-Light" w:cs="UnitPro-Light"/>
          <w:sz w:val="20"/>
          <w:szCs w:val="20"/>
        </w:rPr>
        <w:t> tomto dodatku</w:t>
      </w:r>
      <w:r w:rsidR="007B77BE" w:rsidRPr="00D5218B">
        <w:rPr>
          <w:rFonts w:ascii="UnitPro-Light" w:hAnsi="UnitPro-Light" w:cs="UnitPro-Light"/>
          <w:sz w:val="20"/>
          <w:szCs w:val="20"/>
        </w:rPr>
        <w:t xml:space="preserve"> </w:t>
      </w:r>
      <w:r w:rsidRPr="00D5218B">
        <w:rPr>
          <w:rFonts w:ascii="UnitPro-Light" w:hAnsi="UnitPro-Light" w:cs="UnitPro-Light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380C79EA" w:rsidR="00A935CF" w:rsidRPr="00D5218B" w:rsidRDefault="007B6DBB" w:rsidP="00CA0753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ascii="UnitPro-Light" w:hAnsi="UnitPro-Light" w:cs="UnitPro-Light"/>
          <w:b/>
          <w:sz w:val="20"/>
          <w:szCs w:val="20"/>
        </w:rPr>
      </w:pPr>
      <w:r w:rsidRPr="00D5218B">
        <w:rPr>
          <w:rFonts w:ascii="UnitPro-Light" w:hAnsi="UnitPro-Light" w:cs="UnitPro-Light"/>
          <w:sz w:val="20"/>
          <w:szCs w:val="20"/>
        </w:rPr>
        <w:t>Dodatek</w:t>
      </w:r>
      <w:r w:rsidR="00C94D31" w:rsidRPr="00D5218B">
        <w:rPr>
          <w:rFonts w:ascii="UnitPro-Light" w:hAnsi="UnitPro-Light" w:cs="UnitPro-Light"/>
          <w:sz w:val="20"/>
          <w:szCs w:val="20"/>
        </w:rPr>
        <w:t xml:space="preserve"> nabývá účinnosti dnem jeho zveřejnění v registru smluv.</w:t>
      </w:r>
      <w:r w:rsidR="00EA711E" w:rsidRPr="00D5218B">
        <w:rPr>
          <w:rFonts w:ascii="UnitPro-Light" w:hAnsi="UnitPro-Light" w:cs="UnitPro-Light"/>
          <w:sz w:val="20"/>
          <w:szCs w:val="20"/>
        </w:rPr>
        <w:t xml:space="preserve"> </w:t>
      </w:r>
    </w:p>
    <w:p w14:paraId="51ADE6BD" w14:textId="77777777" w:rsidR="00D5218B" w:rsidRDefault="00D5218B" w:rsidP="00D5218B">
      <w:pPr>
        <w:pStyle w:val="Odstavecseseznamem"/>
        <w:spacing w:after="0"/>
        <w:contextualSpacing w:val="0"/>
        <w:jc w:val="both"/>
        <w:rPr>
          <w:rFonts w:ascii="UnitPro-Light" w:hAnsi="UnitPro-Light" w:cs="UnitPro-Light"/>
          <w:sz w:val="20"/>
          <w:szCs w:val="20"/>
        </w:rPr>
      </w:pPr>
    </w:p>
    <w:p w14:paraId="1779CD9C" w14:textId="77777777" w:rsidR="00D5218B" w:rsidRPr="00D5218B" w:rsidRDefault="00D5218B" w:rsidP="00D5218B">
      <w:pPr>
        <w:pStyle w:val="Odstavecseseznamem"/>
        <w:spacing w:after="0"/>
        <w:contextualSpacing w:val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2503C22E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1C3D2DE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V </w:t>
      </w:r>
      <w:r w:rsidR="00981192" w:rsidRPr="003B1E01">
        <w:rPr>
          <w:rFonts w:ascii="UnitPro-Light" w:hAnsi="UnitPro-Light" w:cs="UnitPro-Light"/>
          <w:sz w:val="20"/>
          <w:szCs w:val="20"/>
        </w:rPr>
        <w:t>Praze</w:t>
      </w:r>
      <w:r w:rsidRPr="003B1E01">
        <w:rPr>
          <w:rFonts w:ascii="UnitPro-Light" w:hAnsi="UnitPro-Light" w:cs="UnitPro-Light"/>
          <w:sz w:val="20"/>
          <w:szCs w:val="20"/>
        </w:rPr>
        <w:t xml:space="preserve"> dne: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981192"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  <w:t>V Praze dne:</w:t>
      </w:r>
    </w:p>
    <w:p w14:paraId="72171D42" w14:textId="77777777" w:rsidR="00006C69" w:rsidRPr="003B1E01" w:rsidRDefault="00006C69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BCA501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 </w:t>
      </w:r>
      <w:r w:rsidR="00940310" w:rsidRPr="003B1E01">
        <w:rPr>
          <w:rFonts w:ascii="UnitPro-Light" w:hAnsi="UnitPro-Light" w:cs="UnitPro-Light"/>
          <w:sz w:val="20"/>
          <w:szCs w:val="20"/>
        </w:rPr>
        <w:t>objednatele</w:t>
      </w:r>
      <w:r w:rsidRPr="003B1E01">
        <w:rPr>
          <w:rFonts w:ascii="UnitPro-Light" w:hAnsi="UnitPro-Light" w:cs="UnitPro-Light"/>
          <w:sz w:val="20"/>
          <w:szCs w:val="20"/>
        </w:rPr>
        <w:t>: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  <w:t xml:space="preserve">za 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="009A73B5" w:rsidRPr="003B1E01">
        <w:rPr>
          <w:rFonts w:ascii="UnitPro-Light" w:hAnsi="UnitPro-Light" w:cs="UnitPro-Light"/>
          <w:sz w:val="20"/>
          <w:szCs w:val="20"/>
        </w:rPr>
        <w:t>e:</w:t>
      </w:r>
    </w:p>
    <w:p w14:paraId="1B7001A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32FB9E5C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48E0DF0B" w14:textId="77777777" w:rsidR="00EA711E" w:rsidRPr="003B1E01" w:rsidRDefault="00EA711E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FC9CFF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C3BAAF7" w14:textId="5DD9E5B0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</w:p>
    <w:p w14:paraId="781AB213" w14:textId="585EC96C" w:rsidR="00CE4F42" w:rsidRPr="00D5218B" w:rsidRDefault="0055783B" w:rsidP="00CE4F42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 w:rsidRPr="00D5218B">
        <w:rPr>
          <w:rFonts w:ascii="UnitPro-Light" w:hAnsi="UnitPro-Light" w:cs="UnitPro-Light"/>
          <w:b/>
          <w:sz w:val="20"/>
          <w:szCs w:val="20"/>
        </w:rPr>
        <w:t xml:space="preserve">Mgr. </w:t>
      </w:r>
      <w:r w:rsidR="00D5218B">
        <w:rPr>
          <w:rFonts w:ascii="UnitPro-Light" w:hAnsi="UnitPro-Light" w:cs="UnitPro-Light"/>
          <w:b/>
          <w:sz w:val="20"/>
          <w:szCs w:val="20"/>
        </w:rPr>
        <w:t>Martin Červený</w:t>
      </w:r>
      <w:r w:rsidR="00A935CF" w:rsidRPr="00D5218B">
        <w:rPr>
          <w:rFonts w:ascii="UnitPro-Light" w:hAnsi="UnitPro-Light" w:cs="UnitPro-Light"/>
          <w:b/>
          <w:sz w:val="20"/>
          <w:szCs w:val="20"/>
        </w:rPr>
        <w:t xml:space="preserve">       </w:t>
      </w:r>
      <w:r w:rsidR="00006C69" w:rsidRPr="00D5218B">
        <w:rPr>
          <w:rFonts w:ascii="UnitPro-Light" w:hAnsi="UnitPro-Light" w:cs="UnitPro-Light"/>
          <w:b/>
          <w:sz w:val="20"/>
          <w:szCs w:val="20"/>
        </w:rPr>
        <w:tab/>
      </w:r>
      <w:r w:rsidR="009A73B5" w:rsidRPr="00D5218B">
        <w:rPr>
          <w:rFonts w:ascii="UnitPro-Light" w:hAnsi="UnitPro-Light" w:cs="UnitPro-Light"/>
          <w:b/>
          <w:sz w:val="20"/>
          <w:szCs w:val="20"/>
        </w:rPr>
        <w:tab/>
      </w:r>
      <w:r w:rsidR="009A73B5" w:rsidRPr="00D5218B">
        <w:rPr>
          <w:rFonts w:ascii="UnitPro-Light" w:hAnsi="UnitPro-Light" w:cs="UnitPro-Light"/>
          <w:b/>
          <w:sz w:val="20"/>
          <w:szCs w:val="20"/>
        </w:rPr>
        <w:tab/>
      </w:r>
      <w:r w:rsidR="009A73B5" w:rsidRPr="00D5218B">
        <w:rPr>
          <w:rFonts w:ascii="UnitPro-Light" w:hAnsi="UnitPro-Light" w:cs="UnitPro-Light"/>
          <w:b/>
          <w:sz w:val="20"/>
          <w:szCs w:val="20"/>
        </w:rPr>
        <w:tab/>
      </w:r>
      <w:r w:rsidR="009A73B5" w:rsidRPr="00D5218B">
        <w:rPr>
          <w:rFonts w:ascii="UnitPro-Light" w:hAnsi="UnitPro-Light" w:cs="UnitPro-Light"/>
          <w:b/>
          <w:sz w:val="20"/>
          <w:szCs w:val="20"/>
        </w:rPr>
        <w:tab/>
      </w:r>
      <w:r w:rsidR="00D5218B">
        <w:rPr>
          <w:rFonts w:ascii="UnitPro-Light" w:hAnsi="UnitPro-Light" w:cs="UnitPro-Light"/>
          <w:b/>
          <w:sz w:val="20"/>
          <w:szCs w:val="20"/>
        </w:rPr>
        <w:tab/>
        <w:t>Ing. arch. Karel Svoboda</w:t>
      </w:r>
    </w:p>
    <w:p w14:paraId="1868CB94" w14:textId="09E85C27" w:rsidR="00A935CF" w:rsidRPr="003B1E01" w:rsidRDefault="00D5218B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 xml:space="preserve">zástupce </w:t>
      </w:r>
      <w:r w:rsidR="00940310" w:rsidRPr="00D5218B">
        <w:rPr>
          <w:rFonts w:ascii="UnitPro-Light" w:hAnsi="UnitPro-Light" w:cs="UnitPro-Light"/>
          <w:sz w:val="20"/>
          <w:szCs w:val="20"/>
        </w:rPr>
        <w:t>ředitel</w:t>
      </w:r>
      <w:r>
        <w:rPr>
          <w:rFonts w:ascii="UnitPro-Light" w:hAnsi="UnitPro-Light" w:cs="UnitPro-Light"/>
          <w:sz w:val="20"/>
          <w:szCs w:val="20"/>
        </w:rPr>
        <w:t>e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>jednatel</w:t>
      </w:r>
    </w:p>
    <w:sectPr w:rsidR="00A935CF" w:rsidRPr="003B1E01" w:rsidSect="00006C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43A6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-Light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478F2" w14:textId="5BB9C703" w:rsidR="00B971C4" w:rsidRPr="00694AC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694AC1">
      <w:rPr>
        <w:rFonts w:ascii="UnitPro-Light" w:hAnsi="UnitPro-Light" w:cs="UnitPro-Light"/>
        <w:sz w:val="20"/>
      </w:rPr>
      <w:t xml:space="preserve">č. smlouvy objednatele: ZAK </w:t>
    </w:r>
    <w:r w:rsidR="00694AC1" w:rsidRPr="00694AC1">
      <w:rPr>
        <w:rFonts w:ascii="UnitPro-Light" w:hAnsi="UnitPro-Light" w:cs="UnitPro-Light"/>
        <w:sz w:val="20"/>
      </w:rPr>
      <w:t>19-0228</w:t>
    </w:r>
  </w:p>
  <w:p w14:paraId="0200A13A" w14:textId="77777777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694AC1">
      <w:rPr>
        <w:rFonts w:ascii="UnitPro-Light" w:hAnsi="UnitPro-Light" w:cs="UnitPro-Light"/>
        <w:sz w:val="20"/>
      </w:rPr>
      <w:t xml:space="preserve">č. smlouvy </w:t>
    </w:r>
    <w:r w:rsidR="00CE4F42" w:rsidRPr="00694AC1">
      <w:rPr>
        <w:rFonts w:ascii="UnitPro-Light" w:hAnsi="UnitPro-Light" w:cs="UnitPro-Light"/>
        <w:sz w:val="20"/>
      </w:rPr>
      <w:t>zhotovit</w:t>
    </w:r>
    <w:r w:rsidRPr="00694AC1">
      <w:rPr>
        <w:rFonts w:ascii="UnitPro-Light" w:hAnsi="UnitPro-Light" w:cs="UnitPro-Light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ájková Martina Mgr. (IPR/SPE)">
    <w15:presenceInfo w15:providerId="AD" w15:userId="S-1-5-21-4055400197-654460755-3914899531-1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13145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2186B"/>
    <w:rsid w:val="0042593D"/>
    <w:rsid w:val="00426818"/>
    <w:rsid w:val="004910F0"/>
    <w:rsid w:val="004A30FA"/>
    <w:rsid w:val="004B30E0"/>
    <w:rsid w:val="004F69FE"/>
    <w:rsid w:val="00500F93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94AC1"/>
    <w:rsid w:val="006F3997"/>
    <w:rsid w:val="00756299"/>
    <w:rsid w:val="00772464"/>
    <w:rsid w:val="00780343"/>
    <w:rsid w:val="007B6DBB"/>
    <w:rsid w:val="007B77BE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A0888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34BB"/>
    <w:rsid w:val="00CF58CA"/>
    <w:rsid w:val="00D00F18"/>
    <w:rsid w:val="00D15DCF"/>
    <w:rsid w:val="00D31533"/>
    <w:rsid w:val="00D40A95"/>
    <w:rsid w:val="00D5218B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BE63A-A22E-4B1E-9BF8-28468BEA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6</cp:revision>
  <cp:lastPrinted>2019-11-08T11:01:00Z</cp:lastPrinted>
  <dcterms:created xsi:type="dcterms:W3CDTF">2019-11-07T12:33:00Z</dcterms:created>
  <dcterms:modified xsi:type="dcterms:W3CDTF">2019-11-12T09:31:00Z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