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198F1" w14:textId="1C9F1422" w:rsidR="004D37D6" w:rsidRDefault="004D37D6" w:rsidP="004D37D6">
      <w:pPr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  <w:r w:rsidRPr="00527F8F">
        <w:rPr>
          <w:rFonts w:ascii="Times New Roman" w:hAnsi="Times New Roman"/>
          <w:bCs/>
          <w:i/>
          <w:sz w:val="28"/>
          <w:szCs w:val="28"/>
        </w:rPr>
        <w:t xml:space="preserve">Příloha č. </w:t>
      </w:r>
      <w:r w:rsidR="001C350B">
        <w:rPr>
          <w:rFonts w:ascii="Times New Roman" w:hAnsi="Times New Roman"/>
          <w:bCs/>
          <w:i/>
          <w:sz w:val="28"/>
          <w:szCs w:val="28"/>
        </w:rPr>
        <w:t>2 SOD</w:t>
      </w:r>
    </w:p>
    <w:p w14:paraId="2F2BE17C" w14:textId="77777777" w:rsidR="00A96F59" w:rsidRPr="00527F8F" w:rsidRDefault="00A96F59" w:rsidP="004D37D6">
      <w:pPr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14:paraId="71850B46" w14:textId="77777777" w:rsidR="004D37D6" w:rsidRPr="00527F8F" w:rsidRDefault="004D37D6" w:rsidP="004D37D6">
      <w:pPr>
        <w:spacing w:after="240"/>
        <w:jc w:val="right"/>
        <w:outlineLvl w:val="0"/>
        <w:rPr>
          <w:rFonts w:ascii="Times New Roman" w:hAnsi="Times New Roman"/>
          <w:b/>
          <w:caps/>
          <w:sz w:val="20"/>
          <w:szCs w:val="20"/>
        </w:rPr>
      </w:pPr>
    </w:p>
    <w:p w14:paraId="180E5F56" w14:textId="77777777" w:rsidR="004D37D6" w:rsidRPr="00527F8F" w:rsidRDefault="004D37D6" w:rsidP="004D37D6">
      <w:pPr>
        <w:spacing w:after="240"/>
        <w:jc w:val="center"/>
        <w:outlineLvl w:val="0"/>
        <w:rPr>
          <w:rFonts w:ascii="Times New Roman" w:hAnsi="Times New Roman"/>
          <w:b/>
          <w:bCs/>
          <w:caps/>
          <w:sz w:val="40"/>
          <w:szCs w:val="40"/>
        </w:rPr>
      </w:pPr>
      <w:r w:rsidRPr="00527F8F">
        <w:rPr>
          <w:rFonts w:ascii="Times New Roman" w:hAnsi="Times New Roman"/>
          <w:b/>
          <w:caps/>
          <w:sz w:val="40"/>
          <w:szCs w:val="40"/>
        </w:rPr>
        <w:t>Technické podmínky</w:t>
      </w:r>
    </w:p>
    <w:p w14:paraId="7A6C3716" w14:textId="77777777" w:rsidR="004D37D6" w:rsidRPr="00527F8F" w:rsidRDefault="004D37D6" w:rsidP="004D37D6">
      <w:pPr>
        <w:jc w:val="center"/>
        <w:rPr>
          <w:rFonts w:ascii="Times New Roman" w:hAnsi="Times New Roman"/>
          <w:b/>
          <w:szCs w:val="28"/>
        </w:rPr>
      </w:pPr>
    </w:p>
    <w:p w14:paraId="248A46D2" w14:textId="77777777" w:rsidR="004D37D6" w:rsidRPr="00527F8F" w:rsidRDefault="004D37D6" w:rsidP="004D37D6">
      <w:pPr>
        <w:rPr>
          <w:rFonts w:ascii="Times New Roman" w:hAnsi="Times New Roman"/>
          <w:b/>
          <w:szCs w:val="28"/>
        </w:rPr>
      </w:pPr>
    </w:p>
    <w:p w14:paraId="67CBBBA1" w14:textId="77777777" w:rsidR="004D37D6" w:rsidRPr="00527F8F" w:rsidRDefault="004D37D6" w:rsidP="004D37D6">
      <w:pPr>
        <w:spacing w:after="240"/>
        <w:jc w:val="center"/>
        <w:rPr>
          <w:rFonts w:ascii="Times New Roman" w:hAnsi="Times New Roman"/>
          <w:sz w:val="28"/>
          <w:szCs w:val="28"/>
        </w:rPr>
      </w:pPr>
      <w:r w:rsidRPr="00527F8F">
        <w:rPr>
          <w:rFonts w:ascii="Times New Roman" w:hAnsi="Times New Roman"/>
          <w:sz w:val="28"/>
          <w:szCs w:val="28"/>
        </w:rPr>
        <w:t>veřejné zakázky malého rozsahu na dodávky</w:t>
      </w:r>
    </w:p>
    <w:p w14:paraId="0DEA0B6C" w14:textId="324B3F7B" w:rsidR="004D37D6" w:rsidRPr="00527F8F" w:rsidRDefault="004D37D6" w:rsidP="004D37D6">
      <w:pPr>
        <w:spacing w:after="240"/>
        <w:ind w:left="360"/>
        <w:jc w:val="center"/>
        <w:rPr>
          <w:rFonts w:ascii="Times New Roman" w:hAnsi="Times New Roman"/>
          <w:b/>
          <w:iCs/>
          <w:sz w:val="28"/>
          <w:szCs w:val="28"/>
        </w:rPr>
      </w:pPr>
      <w:r w:rsidRPr="00527F8F">
        <w:rPr>
          <w:rFonts w:ascii="Times New Roman" w:hAnsi="Times New Roman"/>
          <w:b/>
          <w:sz w:val="28"/>
          <w:szCs w:val="28"/>
        </w:rPr>
        <w:t>„</w:t>
      </w:r>
      <w:r w:rsidR="00564B70" w:rsidRPr="000E2452">
        <w:rPr>
          <w:b/>
        </w:rPr>
        <w:t>VFU Brno – výměna s</w:t>
      </w:r>
      <w:r w:rsidR="00A65065" w:rsidRPr="000E2452">
        <w:rPr>
          <w:b/>
        </w:rPr>
        <w:t>t</w:t>
      </w:r>
      <w:r w:rsidR="00564B70" w:rsidRPr="000E2452">
        <w:rPr>
          <w:b/>
        </w:rPr>
        <w:t>ávajících plynových kotlů – KSK</w:t>
      </w:r>
      <w:r w:rsidRPr="00527F8F">
        <w:rPr>
          <w:rFonts w:ascii="Times New Roman" w:hAnsi="Times New Roman"/>
          <w:b/>
          <w:sz w:val="28"/>
          <w:szCs w:val="28"/>
        </w:rPr>
        <w:t>“</w:t>
      </w:r>
    </w:p>
    <w:p w14:paraId="66C4F258" w14:textId="77777777" w:rsidR="004D37D6" w:rsidRPr="00527F8F" w:rsidRDefault="004D37D6" w:rsidP="004D37D6">
      <w:pPr>
        <w:spacing w:after="240"/>
        <w:ind w:left="360"/>
        <w:jc w:val="center"/>
        <w:rPr>
          <w:rFonts w:ascii="Times New Roman" w:hAnsi="Times New Roman"/>
          <w:b/>
          <w:iCs/>
          <w:sz w:val="28"/>
          <w:szCs w:val="28"/>
        </w:rPr>
      </w:pPr>
      <w:bookmarkStart w:id="0" w:name="_GoBack"/>
      <w:bookmarkEnd w:id="0"/>
      <w:r w:rsidRPr="00527F8F">
        <w:rPr>
          <w:rFonts w:ascii="Times New Roman" w:hAnsi="Times New Roman"/>
          <w:b/>
          <w:sz w:val="28"/>
          <w:szCs w:val="28"/>
        </w:rPr>
        <w:t xml:space="preserve"> </w:t>
      </w:r>
    </w:p>
    <w:p w14:paraId="2C91F815" w14:textId="77777777" w:rsidR="004D37D6" w:rsidRPr="00527F8F" w:rsidRDefault="004D37D6" w:rsidP="004D37D6">
      <w:pPr>
        <w:jc w:val="both"/>
        <w:rPr>
          <w:rFonts w:ascii="Times New Roman" w:hAnsi="Times New Roman"/>
        </w:rPr>
      </w:pPr>
    </w:p>
    <w:p w14:paraId="76E6F67F" w14:textId="77777777" w:rsidR="004D37D6" w:rsidRPr="00527F8F" w:rsidRDefault="004D37D6" w:rsidP="004D37D6">
      <w:pPr>
        <w:jc w:val="both"/>
        <w:rPr>
          <w:rFonts w:ascii="Times New Roman" w:hAnsi="Times New Roman"/>
        </w:rPr>
      </w:pPr>
    </w:p>
    <w:p w14:paraId="158B612C" w14:textId="77777777" w:rsidR="004D37D6" w:rsidRPr="00527F8F" w:rsidRDefault="004D37D6" w:rsidP="004D37D6">
      <w:pPr>
        <w:jc w:val="both"/>
        <w:rPr>
          <w:rFonts w:ascii="Times New Roman" w:hAnsi="Times New Roman"/>
        </w:rPr>
      </w:pPr>
      <w:r w:rsidRPr="00527F8F">
        <w:rPr>
          <w:rFonts w:ascii="Times New Roman" w:hAnsi="Times New Roman"/>
        </w:rPr>
        <w:t xml:space="preserve">zadávané mimo režim zákona č. 134/2016 Sb., o zadávání veřejných zakázek v platném znění (dále také „ZZVZ“). Jedná se o veřejnou zakázku malého rozsahu dle § 27 ZZVZ. Veřejná zakázka je zadávána v souladu s § 31 ZZVZ. Veřejná zakázka je zadávána v souladu s vnitřními předpisy zadavatele. </w:t>
      </w:r>
    </w:p>
    <w:p w14:paraId="1F1B925A" w14:textId="77777777" w:rsidR="004D37D6" w:rsidRPr="00527F8F" w:rsidRDefault="004D37D6" w:rsidP="004D37D6">
      <w:pPr>
        <w:jc w:val="both"/>
        <w:rPr>
          <w:rFonts w:ascii="Times New Roman" w:hAnsi="Times New Roman"/>
          <w:b/>
          <w:bCs/>
        </w:rPr>
      </w:pPr>
    </w:p>
    <w:p w14:paraId="7FCA5777" w14:textId="77777777" w:rsidR="004D37D6" w:rsidRPr="00527F8F" w:rsidRDefault="004D37D6" w:rsidP="004D37D6">
      <w:pPr>
        <w:spacing w:after="120"/>
        <w:jc w:val="both"/>
        <w:rPr>
          <w:rFonts w:ascii="Times New Roman" w:hAnsi="Times New Roman"/>
        </w:rPr>
      </w:pPr>
      <w:r w:rsidRPr="00527F8F">
        <w:rPr>
          <w:rFonts w:ascii="Times New Roman" w:hAnsi="Times New Roman"/>
        </w:rPr>
        <w:t xml:space="preserve">Technické podmínky tvoří jako příloha č. 1 nedílnou součást textové části zadávací dokumentace (dále také „ZD“) a vymezují podrobně technickou specifikaci a požadavky zadavatele na předmět plnění. Technické podmínky jsou pro dodavatele závazné. Nesplnění požadavků zadavatele vymezených technickými podmínkami vede k vyloučení dodavatele z další účasti v zadávacím řízení. </w:t>
      </w:r>
    </w:p>
    <w:p w14:paraId="108A6918" w14:textId="77777777" w:rsidR="004D37D6" w:rsidRPr="00527F8F" w:rsidRDefault="004D37D6" w:rsidP="004D37D6">
      <w:pPr>
        <w:pStyle w:val="Bezmezer"/>
        <w:spacing w:after="60"/>
        <w:jc w:val="both"/>
        <w:rPr>
          <w:rFonts w:ascii="Times New Roman" w:hAnsi="Times New Roman"/>
          <w:sz w:val="24"/>
          <w:szCs w:val="24"/>
        </w:rPr>
      </w:pPr>
    </w:p>
    <w:p w14:paraId="28EE70BF" w14:textId="77777777" w:rsidR="004D37D6" w:rsidRPr="00527F8F" w:rsidRDefault="004D37D6" w:rsidP="004D37D6">
      <w:pPr>
        <w:pStyle w:val="Bezmezer"/>
        <w:spacing w:after="60"/>
        <w:jc w:val="both"/>
        <w:rPr>
          <w:rFonts w:ascii="Times New Roman" w:hAnsi="Times New Roman"/>
          <w:sz w:val="24"/>
          <w:szCs w:val="24"/>
        </w:rPr>
      </w:pPr>
      <w:r w:rsidRPr="00527F8F">
        <w:rPr>
          <w:rFonts w:ascii="Times New Roman" w:hAnsi="Times New Roman"/>
          <w:sz w:val="24"/>
          <w:szCs w:val="24"/>
        </w:rPr>
        <w:t>Elektronická podoba zadávací dokumentace</w:t>
      </w:r>
      <w:r w:rsidRPr="00527F8F">
        <w:rPr>
          <w:rFonts w:ascii="Times New Roman" w:hAnsi="Times New Roman"/>
          <w:b/>
          <w:sz w:val="24"/>
          <w:szCs w:val="24"/>
        </w:rPr>
        <w:t xml:space="preserve"> </w:t>
      </w:r>
      <w:r w:rsidRPr="00527F8F">
        <w:rPr>
          <w:rFonts w:ascii="Times New Roman" w:hAnsi="Times New Roman"/>
          <w:sz w:val="24"/>
          <w:szCs w:val="24"/>
        </w:rPr>
        <w:t xml:space="preserve">vč. všech jejích částí a příloh je pro oslovené dodavatele v kompletní podobě bezplatně k dispozici na profilu zadavatele </w:t>
      </w:r>
      <w:hyperlink r:id="rId7" w:history="1">
        <w:r w:rsidRPr="00527F8F">
          <w:rPr>
            <w:rStyle w:val="Hypertextovodkaz"/>
            <w:rFonts w:ascii="Times New Roman" w:hAnsi="Times New Roman"/>
            <w:sz w:val="24"/>
            <w:szCs w:val="24"/>
          </w:rPr>
          <w:t>https://zakazky.vfu.cz/</w:t>
        </w:r>
      </w:hyperlink>
      <w:r w:rsidRPr="00527F8F">
        <w:rPr>
          <w:rFonts w:ascii="Times New Roman" w:hAnsi="Times New Roman"/>
          <w:sz w:val="24"/>
          <w:szCs w:val="24"/>
        </w:rPr>
        <w:t>.</w:t>
      </w:r>
    </w:p>
    <w:p w14:paraId="5E681D9C" w14:textId="77777777" w:rsidR="004D37D6" w:rsidRPr="00527F8F" w:rsidRDefault="004D37D6" w:rsidP="004D37D6">
      <w:pPr>
        <w:pStyle w:val="Bezmezer"/>
        <w:spacing w:after="60"/>
        <w:jc w:val="both"/>
        <w:rPr>
          <w:rFonts w:ascii="Times New Roman" w:hAnsi="Times New Roman"/>
          <w:sz w:val="24"/>
          <w:szCs w:val="24"/>
        </w:rPr>
      </w:pPr>
    </w:p>
    <w:p w14:paraId="5B44DBC9" w14:textId="77777777" w:rsidR="004D37D6" w:rsidRPr="00527F8F" w:rsidRDefault="004D37D6" w:rsidP="004D37D6">
      <w:pPr>
        <w:pStyle w:val="Bezmezer"/>
        <w:spacing w:after="60"/>
        <w:jc w:val="both"/>
        <w:rPr>
          <w:rFonts w:ascii="Times New Roman" w:hAnsi="Times New Roman"/>
          <w:sz w:val="24"/>
          <w:szCs w:val="24"/>
        </w:rPr>
      </w:pPr>
      <w:r w:rsidRPr="00527F8F">
        <w:rPr>
          <w:rFonts w:ascii="Times New Roman" w:hAnsi="Times New Roman"/>
          <w:sz w:val="24"/>
          <w:szCs w:val="24"/>
        </w:rPr>
        <w:t>Pokud se v zadávací dokumentaci vyskytnou požadavky nebo odkazy</w:t>
      </w:r>
      <w:r w:rsidRPr="00527F8F">
        <w:rPr>
          <w:rFonts w:ascii="Times New Roman" w:hAnsi="Times New Roman"/>
          <w:b/>
          <w:sz w:val="24"/>
          <w:szCs w:val="24"/>
        </w:rPr>
        <w:t xml:space="preserve"> </w:t>
      </w:r>
      <w:r w:rsidRPr="00527F8F">
        <w:rPr>
          <w:rFonts w:ascii="Times New Roman" w:hAnsi="Times New Roman"/>
          <w:sz w:val="24"/>
          <w:szCs w:val="24"/>
        </w:rPr>
        <w:t>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 dodavatel oprávněn navrhnout i jiné, technicky a kvalitativně obdobné řešení, které musí splňovat technické a funkční požadavky zadavatele uvedené v této zadávací dokumentaci.</w:t>
      </w:r>
    </w:p>
    <w:p w14:paraId="7BB0A05B" w14:textId="77777777" w:rsidR="004D37D6" w:rsidRPr="00527F8F" w:rsidRDefault="004D37D6" w:rsidP="004D37D6">
      <w:pPr>
        <w:spacing w:after="60"/>
        <w:jc w:val="both"/>
        <w:rPr>
          <w:rFonts w:ascii="Times New Roman" w:hAnsi="Times New Roman"/>
        </w:rPr>
      </w:pPr>
    </w:p>
    <w:p w14:paraId="4204CA4E" w14:textId="77777777" w:rsidR="004D37D6" w:rsidRPr="00527F8F" w:rsidRDefault="004D37D6" w:rsidP="004D37D6">
      <w:pPr>
        <w:spacing w:after="60"/>
        <w:jc w:val="both"/>
        <w:rPr>
          <w:rFonts w:ascii="Times New Roman" w:hAnsi="Times New Roman"/>
        </w:rPr>
      </w:pPr>
    </w:p>
    <w:p w14:paraId="4CD1E6EE" w14:textId="77777777" w:rsidR="004D37D6" w:rsidRPr="00527F8F" w:rsidRDefault="004D37D6" w:rsidP="004D37D6">
      <w:pPr>
        <w:spacing w:after="60"/>
        <w:jc w:val="both"/>
        <w:rPr>
          <w:rFonts w:ascii="Times New Roman" w:hAnsi="Times New Roman"/>
        </w:rPr>
      </w:pPr>
    </w:p>
    <w:p w14:paraId="2B951513" w14:textId="77777777" w:rsidR="004D37D6" w:rsidRPr="00527F8F" w:rsidRDefault="004D37D6" w:rsidP="004D37D6">
      <w:pPr>
        <w:spacing w:after="60"/>
        <w:jc w:val="both"/>
        <w:rPr>
          <w:rFonts w:ascii="Times New Roman" w:hAnsi="Times New Roman"/>
        </w:rPr>
      </w:pPr>
    </w:p>
    <w:p w14:paraId="115640DD" w14:textId="77777777" w:rsidR="004D37D6" w:rsidRPr="00527F8F" w:rsidRDefault="004D37D6" w:rsidP="004D37D6">
      <w:pPr>
        <w:spacing w:after="60"/>
        <w:jc w:val="both"/>
        <w:rPr>
          <w:rFonts w:ascii="Times New Roman" w:hAnsi="Times New Roman"/>
          <w:b/>
          <w:u w:val="single"/>
        </w:rPr>
      </w:pPr>
    </w:p>
    <w:p w14:paraId="35031249" w14:textId="77777777" w:rsidR="004D37D6" w:rsidRPr="00527F8F" w:rsidRDefault="004D37D6" w:rsidP="004D37D6">
      <w:pPr>
        <w:spacing w:after="60"/>
        <w:jc w:val="both"/>
        <w:rPr>
          <w:rFonts w:ascii="Times New Roman" w:hAnsi="Times New Roman"/>
          <w:b/>
          <w:u w:val="single"/>
        </w:rPr>
      </w:pPr>
    </w:p>
    <w:p w14:paraId="51E1569B" w14:textId="77777777" w:rsidR="004D37D6" w:rsidRPr="00527F8F" w:rsidRDefault="004D37D6" w:rsidP="004D37D6">
      <w:pPr>
        <w:spacing w:after="60"/>
        <w:jc w:val="both"/>
        <w:rPr>
          <w:rFonts w:ascii="Times New Roman" w:hAnsi="Times New Roman"/>
          <w:b/>
          <w:u w:val="single"/>
        </w:rPr>
      </w:pPr>
    </w:p>
    <w:p w14:paraId="4CC45B37" w14:textId="77777777" w:rsidR="004D37D6" w:rsidRPr="00527F8F" w:rsidRDefault="004D37D6" w:rsidP="004D37D6">
      <w:pPr>
        <w:spacing w:after="60"/>
        <w:jc w:val="both"/>
        <w:rPr>
          <w:rFonts w:ascii="Times New Roman" w:hAnsi="Times New Roman"/>
          <w:b/>
          <w:u w:val="single"/>
        </w:rPr>
      </w:pPr>
    </w:p>
    <w:p w14:paraId="23EC1DD5" w14:textId="77777777" w:rsidR="004D37D6" w:rsidRPr="00527F8F" w:rsidRDefault="004D37D6" w:rsidP="004D37D6">
      <w:pPr>
        <w:spacing w:after="60"/>
        <w:jc w:val="both"/>
        <w:rPr>
          <w:rFonts w:ascii="Times New Roman" w:hAnsi="Times New Roman"/>
          <w:b/>
          <w:u w:val="single"/>
        </w:rPr>
      </w:pPr>
    </w:p>
    <w:p w14:paraId="3441277B" w14:textId="77777777" w:rsidR="004D37D6" w:rsidRPr="00527F8F" w:rsidRDefault="004D37D6" w:rsidP="004D37D6">
      <w:pPr>
        <w:spacing w:after="60"/>
        <w:jc w:val="both"/>
        <w:rPr>
          <w:rFonts w:ascii="Times New Roman" w:hAnsi="Times New Roman"/>
          <w:b/>
          <w:u w:val="single"/>
        </w:rPr>
      </w:pPr>
    </w:p>
    <w:p w14:paraId="42946EE1" w14:textId="77777777" w:rsidR="004D37D6" w:rsidRPr="00527F8F" w:rsidRDefault="004D37D6" w:rsidP="004D37D6">
      <w:pPr>
        <w:spacing w:after="60"/>
        <w:jc w:val="both"/>
        <w:rPr>
          <w:rFonts w:ascii="Times New Roman" w:hAnsi="Times New Roman"/>
          <w:b/>
          <w:u w:val="single"/>
        </w:rPr>
      </w:pPr>
    </w:p>
    <w:p w14:paraId="536E755E" w14:textId="77777777" w:rsidR="004D37D6" w:rsidRPr="00527F8F" w:rsidRDefault="004D37D6" w:rsidP="004D37D6">
      <w:pPr>
        <w:spacing w:after="60"/>
        <w:jc w:val="both"/>
        <w:rPr>
          <w:rFonts w:ascii="Times New Roman" w:hAnsi="Times New Roman"/>
          <w:b/>
          <w:u w:val="single"/>
        </w:rPr>
      </w:pPr>
    </w:p>
    <w:p w14:paraId="4F9989DD" w14:textId="77777777" w:rsidR="004D37D6" w:rsidRPr="00527F8F" w:rsidRDefault="004D37D6" w:rsidP="004D37D6">
      <w:pPr>
        <w:spacing w:after="60"/>
        <w:jc w:val="both"/>
        <w:rPr>
          <w:rFonts w:ascii="Times New Roman" w:hAnsi="Times New Roman"/>
          <w:b/>
          <w:u w:val="single"/>
        </w:rPr>
      </w:pPr>
    </w:p>
    <w:p w14:paraId="504AC0A5" w14:textId="77777777" w:rsidR="004D37D6" w:rsidRPr="00527F8F" w:rsidRDefault="004D37D6" w:rsidP="004D37D6">
      <w:pPr>
        <w:spacing w:after="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ECD6038" w14:textId="77777777" w:rsidR="004D37D6" w:rsidRPr="00527F8F" w:rsidRDefault="004D37D6" w:rsidP="004D37D6">
      <w:pPr>
        <w:spacing w:after="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27F8F">
        <w:rPr>
          <w:rFonts w:ascii="Times New Roman" w:hAnsi="Times New Roman"/>
          <w:b/>
          <w:sz w:val="28"/>
          <w:szCs w:val="28"/>
          <w:u w:val="single"/>
        </w:rPr>
        <w:t>Technická specifikace a minimální technické požadavky zadavatele na zboží:</w:t>
      </w:r>
    </w:p>
    <w:tbl>
      <w:tblPr>
        <w:tblW w:w="1067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0"/>
        <w:gridCol w:w="2430"/>
        <w:gridCol w:w="3055"/>
        <w:gridCol w:w="877"/>
      </w:tblGrid>
      <w:tr w:rsidR="004D37D6" w:rsidRPr="00527F8F" w14:paraId="2AF8202B" w14:textId="77777777" w:rsidTr="00E321D1">
        <w:trPr>
          <w:cantSplit/>
          <w:trHeight w:val="510"/>
        </w:trPr>
        <w:tc>
          <w:tcPr>
            <w:tcW w:w="97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bottom"/>
            <w:hideMark/>
          </w:tcPr>
          <w:p w14:paraId="07F11BDD" w14:textId="5F2048A1" w:rsidR="004D37D6" w:rsidRPr="00527F8F" w:rsidRDefault="004D37D6" w:rsidP="00E321D1">
            <w:pPr>
              <w:ind w:left="36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27F8F">
              <w:rPr>
                <w:rFonts w:ascii="Times New Roman" w:hAnsi="Times New Roman"/>
                <w:b/>
                <w:sz w:val="28"/>
                <w:szCs w:val="28"/>
              </w:rPr>
              <w:t>„</w:t>
            </w:r>
            <w:r w:rsidR="00564B70" w:rsidRPr="000E2452">
              <w:rPr>
                <w:b/>
              </w:rPr>
              <w:t>VFU Brno – výměna s</w:t>
            </w:r>
            <w:r w:rsidR="0024204A" w:rsidRPr="000E2452">
              <w:rPr>
                <w:b/>
              </w:rPr>
              <w:t>t</w:t>
            </w:r>
            <w:r w:rsidR="00564B70" w:rsidRPr="000E2452">
              <w:rPr>
                <w:b/>
              </w:rPr>
              <w:t>ávajících plynových kotlů – KSK</w:t>
            </w:r>
            <w:r w:rsidRPr="00527F8F">
              <w:rPr>
                <w:rFonts w:ascii="Times New Roman" w:hAnsi="Times New Roman"/>
                <w:b/>
                <w:sz w:val="28"/>
                <w:szCs w:val="28"/>
              </w:rPr>
              <w:t>“</w:t>
            </w:r>
          </w:p>
        </w:tc>
        <w:tc>
          <w:tcPr>
            <w:tcW w:w="877" w:type="dxa"/>
            <w:noWrap/>
            <w:vAlign w:val="bottom"/>
          </w:tcPr>
          <w:p w14:paraId="47C6A6C1" w14:textId="77777777" w:rsidR="004D37D6" w:rsidRPr="00527F8F" w:rsidRDefault="004D37D6" w:rsidP="00E321D1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D37D6" w:rsidRPr="00527F8F" w14:paraId="15CCE60D" w14:textId="77777777" w:rsidTr="00E321D1">
        <w:trPr>
          <w:cantSplit/>
          <w:trHeight w:val="160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bottom"/>
            <w:hideMark/>
          </w:tcPr>
          <w:p w14:paraId="0BF6D43C" w14:textId="77777777" w:rsidR="004D37D6" w:rsidRPr="00527F8F" w:rsidRDefault="004D37D6" w:rsidP="00E321D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27F8F">
              <w:rPr>
                <w:rFonts w:ascii="Times New Roman" w:hAnsi="Times New Roman"/>
                <w:b/>
                <w:bCs/>
                <w:color w:val="000000"/>
              </w:rPr>
              <w:t>Typové označení přístroje</w:t>
            </w:r>
          </w:p>
          <w:p w14:paraId="1738C7A2" w14:textId="122000B6" w:rsidR="004D37D6" w:rsidRPr="00527F8F" w:rsidRDefault="00FC5E17" w:rsidP="00E321D1">
            <w:pPr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Cs w:val="22"/>
              </w:rPr>
              <w:t>Varmax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Cs w:val="22"/>
              </w:rPr>
              <w:t xml:space="preserve"> 450</w:t>
            </w:r>
          </w:p>
        </w:tc>
        <w:tc>
          <w:tcPr>
            <w:tcW w:w="877" w:type="dxa"/>
            <w:noWrap/>
            <w:vAlign w:val="bottom"/>
          </w:tcPr>
          <w:p w14:paraId="784F506A" w14:textId="77777777" w:rsidR="004D37D6" w:rsidRPr="00527F8F" w:rsidRDefault="004D37D6" w:rsidP="00E321D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D37D6" w:rsidRPr="00527F8F" w14:paraId="23FA0AD2" w14:textId="77777777" w:rsidTr="00E321D1">
        <w:trPr>
          <w:cantSplit/>
          <w:trHeight w:val="167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noWrap/>
            <w:vAlign w:val="bottom"/>
            <w:hideMark/>
          </w:tcPr>
          <w:p w14:paraId="70A237CB" w14:textId="77777777" w:rsidR="004D37D6" w:rsidRPr="00527F8F" w:rsidRDefault="004D37D6" w:rsidP="00E321D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27F8F">
              <w:rPr>
                <w:rFonts w:ascii="Times New Roman" w:hAnsi="Times New Roman"/>
                <w:b/>
                <w:bCs/>
                <w:color w:val="000000"/>
              </w:rPr>
              <w:t>Základní požadavky zadavatele</w:t>
            </w:r>
          </w:p>
        </w:tc>
        <w:tc>
          <w:tcPr>
            <w:tcW w:w="877" w:type="dxa"/>
            <w:noWrap/>
            <w:vAlign w:val="bottom"/>
          </w:tcPr>
          <w:p w14:paraId="1A4353FF" w14:textId="77777777" w:rsidR="004D37D6" w:rsidRPr="00527F8F" w:rsidRDefault="004D37D6" w:rsidP="00E321D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D37D6" w:rsidRPr="00527F8F" w14:paraId="494AE822" w14:textId="77777777" w:rsidTr="00E321D1">
        <w:trPr>
          <w:cantSplit/>
          <w:trHeight w:val="582"/>
        </w:trPr>
        <w:tc>
          <w:tcPr>
            <w:tcW w:w="97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A7DE212" w14:textId="26671193" w:rsidR="004D37D6" w:rsidRPr="00527F8F" w:rsidRDefault="00FC5E17" w:rsidP="00E321D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FF0000"/>
              </w:rPr>
              <w:t>Plynový kondenzační stacionární kotel</w:t>
            </w:r>
          </w:p>
        </w:tc>
        <w:tc>
          <w:tcPr>
            <w:tcW w:w="877" w:type="dxa"/>
            <w:noWrap/>
            <w:vAlign w:val="bottom"/>
          </w:tcPr>
          <w:p w14:paraId="5A56A6D4" w14:textId="77777777" w:rsidR="004D37D6" w:rsidRPr="00527F8F" w:rsidRDefault="004D37D6" w:rsidP="00E321D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D37D6" w:rsidRPr="00527F8F" w14:paraId="045998A6" w14:textId="77777777" w:rsidTr="00E321D1">
        <w:trPr>
          <w:cantSplit/>
          <w:trHeight w:val="1977"/>
        </w:trPr>
        <w:tc>
          <w:tcPr>
            <w:tcW w:w="43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9B84760" w14:textId="77777777" w:rsidR="004D37D6" w:rsidRPr="00527F8F" w:rsidRDefault="004D37D6" w:rsidP="00E321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27F8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Požadované technické a funkční vlastnosti </w:t>
            </w:r>
            <w:r w:rsidRPr="00527F8F">
              <w:rPr>
                <w:rFonts w:ascii="Times New Roman" w:hAnsi="Times New Roman"/>
                <w:color w:val="FF0000"/>
                <w:sz w:val="22"/>
                <w:szCs w:val="22"/>
              </w:rPr>
              <w:t>(nabídky dodavatelů musí splňovat všechny níže uvedené parametry)</w:t>
            </w:r>
            <w:r w:rsidRPr="00527F8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D9724B7" w14:textId="77777777" w:rsidR="004D37D6" w:rsidRPr="00527F8F" w:rsidRDefault="004D37D6" w:rsidP="00E321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27F8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Požadovaná hodnota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A68371A" w14:textId="77777777" w:rsidR="004D37D6" w:rsidRPr="00527F8F" w:rsidRDefault="004D37D6" w:rsidP="00E321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27F8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Nabídka dodavatele</w:t>
            </w:r>
            <w:r w:rsidRPr="00527F8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br/>
            </w:r>
            <w:r w:rsidRPr="00527F8F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(dodavatelé uvedou splnění požadovaného parametru – ANO / NE;  pokud je zadavatelem u daného parametru </w:t>
            </w:r>
            <w:r w:rsidRPr="00527F8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požadován číselný údaj</w:t>
            </w:r>
            <w:r w:rsidRPr="00527F8F">
              <w:rPr>
                <w:rFonts w:ascii="Times New Roman" w:hAnsi="Times New Roman"/>
                <w:color w:val="FF0000"/>
                <w:sz w:val="22"/>
                <w:szCs w:val="22"/>
              </w:rPr>
              <w:t>, je ho dodavatel povinen uvést)</w:t>
            </w:r>
          </w:p>
        </w:tc>
        <w:tc>
          <w:tcPr>
            <w:tcW w:w="877" w:type="dxa"/>
            <w:noWrap/>
            <w:vAlign w:val="bottom"/>
          </w:tcPr>
          <w:p w14:paraId="0B16CA3F" w14:textId="77777777" w:rsidR="004D37D6" w:rsidRPr="00527F8F" w:rsidRDefault="004D37D6" w:rsidP="00E321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1CFE6" w14:textId="77777777" w:rsidR="004D37D6" w:rsidRPr="00527F8F" w:rsidRDefault="004D37D6" w:rsidP="004D37D6">
      <w:pPr>
        <w:spacing w:after="60"/>
        <w:jc w:val="both"/>
        <w:rPr>
          <w:rFonts w:ascii="Times New Roman" w:hAnsi="Times New Roman"/>
          <w:sz w:val="22"/>
          <w:szCs w:val="22"/>
        </w:rPr>
      </w:pPr>
    </w:p>
    <w:p w14:paraId="2EDFEFCE" w14:textId="77777777" w:rsidR="00CB399D" w:rsidRPr="00527F8F" w:rsidRDefault="00CB399D" w:rsidP="004D37D6">
      <w:pPr>
        <w:spacing w:after="6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tbl>
      <w:tblPr>
        <w:tblW w:w="977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9"/>
        <w:gridCol w:w="2508"/>
        <w:gridCol w:w="2994"/>
      </w:tblGrid>
      <w:tr w:rsidR="006C0CA4" w:rsidRPr="00527F8F" w14:paraId="13212D39" w14:textId="77777777" w:rsidTr="008C674A">
        <w:trPr>
          <w:cantSplit/>
          <w:trHeight w:val="553"/>
        </w:trPr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F4F8" w14:textId="27730449" w:rsidR="006C0CA4" w:rsidRPr="00527F8F" w:rsidRDefault="006C0CA4" w:rsidP="006C0CA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Tepelný výkon při 80/60 °C</w:t>
            </w:r>
          </w:p>
        </w:tc>
        <w:tc>
          <w:tcPr>
            <w:tcW w:w="25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A9188" w14:textId="02782E41" w:rsidR="006C0CA4" w:rsidRPr="00527F8F" w:rsidRDefault="006C0CA4" w:rsidP="006C0C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430 - 500 kW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D42B" w14:textId="5129425D" w:rsidR="006C0CA4" w:rsidRPr="00527F8F" w:rsidRDefault="00FC5E17" w:rsidP="006C0CA4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Ano – 438 kW</w:t>
            </w:r>
          </w:p>
        </w:tc>
      </w:tr>
      <w:tr w:rsidR="006C0CA4" w:rsidRPr="00527F8F" w14:paraId="48920CB5" w14:textId="77777777" w:rsidTr="00E321D1">
        <w:trPr>
          <w:cantSplit/>
          <w:trHeight w:val="304"/>
        </w:trPr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8EA4" w14:textId="43FB0ECE" w:rsidR="006C0CA4" w:rsidRPr="00527F8F" w:rsidRDefault="006C0CA4" w:rsidP="006C0CA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Účinnost kotle při 30% výkonu (vztaženo ke spalnému teplu)</w:t>
            </w:r>
          </w:p>
        </w:tc>
        <w:tc>
          <w:tcPr>
            <w:tcW w:w="25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D1D7E" w14:textId="1173D3C6" w:rsidR="006C0CA4" w:rsidRPr="00527F8F" w:rsidRDefault="006C0CA4" w:rsidP="006C0C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min. 96 %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449C" w14:textId="5F37F1B3" w:rsidR="006C0CA4" w:rsidRPr="00527F8F" w:rsidRDefault="00FC5E17" w:rsidP="006C0CA4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Ano – </w:t>
            </w:r>
            <w:proofErr w:type="gramStart"/>
            <w:r>
              <w:rPr>
                <w:rFonts w:ascii="Times New Roman" w:hAnsi="Times New Roman"/>
                <w:color w:val="FF0000"/>
                <w:sz w:val="22"/>
                <w:szCs w:val="22"/>
              </w:rPr>
              <w:t>107,8%</w:t>
            </w:r>
            <w:proofErr w:type="gramEnd"/>
          </w:p>
        </w:tc>
      </w:tr>
      <w:tr w:rsidR="006C0CA4" w:rsidRPr="00527F8F" w14:paraId="5F81C65A" w14:textId="77777777" w:rsidTr="00D9363C">
        <w:trPr>
          <w:cantSplit/>
          <w:trHeight w:val="335"/>
        </w:trPr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5525" w14:textId="7BC3BAC4" w:rsidR="006C0CA4" w:rsidRPr="008C674A" w:rsidRDefault="006C0CA4" w:rsidP="006C0CA4">
            <w:pPr>
              <w:pStyle w:val="Odstavecseseznamem"/>
              <w:spacing w:after="200" w:line="276" w:lineRule="auto"/>
              <w:ind w:left="0"/>
              <w:rPr>
                <w:rFonts w:ascii="Times New Roman" w:hAnsi="Times New Roman" w:cs="Times New Roman"/>
                <w:bCs/>
                <w:color w:val="000000"/>
                <w:vertAlign w:val="subscript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Emisní třída </w:t>
            </w:r>
          </w:p>
        </w:tc>
        <w:tc>
          <w:tcPr>
            <w:tcW w:w="25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53AAB" w14:textId="1EE0DA08" w:rsidR="006C0CA4" w:rsidRPr="00527F8F" w:rsidRDefault="006C0CA4" w:rsidP="006C0C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87DE0" w14:textId="4A2A7750" w:rsidR="006C0CA4" w:rsidRPr="00527F8F" w:rsidRDefault="00FC5E17" w:rsidP="006C0CA4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Ano - 5</w:t>
            </w:r>
          </w:p>
        </w:tc>
      </w:tr>
    </w:tbl>
    <w:p w14:paraId="272967F6" w14:textId="77777777" w:rsidR="004D37D6" w:rsidRPr="00527F8F" w:rsidRDefault="004D37D6" w:rsidP="004D37D6">
      <w:pPr>
        <w:spacing w:after="6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sectPr w:rsidR="004D37D6" w:rsidRPr="00527F8F" w:rsidSect="00E321D1">
      <w:footerReference w:type="even" r:id="rId8"/>
      <w:footerReference w:type="default" r:id="rId9"/>
      <w:headerReference w:type="first" r:id="rId10"/>
      <w:pgSz w:w="11906" w:h="16838"/>
      <w:pgMar w:top="1276" w:right="1133" w:bottom="851" w:left="993" w:header="426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BAAD8" w14:textId="77777777" w:rsidR="00F0442C" w:rsidRDefault="00F0442C">
      <w:r>
        <w:separator/>
      </w:r>
    </w:p>
  </w:endnote>
  <w:endnote w:type="continuationSeparator" w:id="0">
    <w:p w14:paraId="2811CA27" w14:textId="77777777" w:rsidR="00F0442C" w:rsidRDefault="00F0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8CBCA" w14:textId="77777777" w:rsidR="00F3743F" w:rsidRDefault="00F3743F" w:rsidP="00E321D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A2EB130" w14:textId="77777777" w:rsidR="00F3743F" w:rsidRDefault="00F374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9846A" w14:textId="4437B293" w:rsidR="00F3743F" w:rsidRPr="009E5D0A" w:rsidRDefault="00F3743F" w:rsidP="00E321D1">
    <w:pPr>
      <w:pStyle w:val="Zpat"/>
      <w:jc w:val="center"/>
      <w:rPr>
        <w:rFonts w:ascii="Times New Roman" w:hAnsi="Times New Roman"/>
        <w:i/>
        <w:sz w:val="20"/>
        <w:szCs w:val="20"/>
      </w:rPr>
    </w:pPr>
    <w:r w:rsidRPr="009E5D0A">
      <w:rPr>
        <w:rFonts w:ascii="Times New Roman" w:hAnsi="Times New Roman"/>
        <w:i/>
        <w:sz w:val="20"/>
        <w:szCs w:val="20"/>
      </w:rPr>
      <w:t xml:space="preserve">strana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PAGE  \* Arabic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 w:rsidR="000E2452">
      <w:rPr>
        <w:rStyle w:val="slostrnky"/>
        <w:rFonts w:ascii="Times New Roman" w:hAnsi="Times New Roman"/>
        <w:i/>
        <w:noProof/>
        <w:sz w:val="20"/>
        <w:szCs w:val="20"/>
      </w:rPr>
      <w:t>2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 xml:space="preserve"> (celkem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NUMPAGES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 w:rsidR="000E2452">
      <w:rPr>
        <w:rStyle w:val="slostrnky"/>
        <w:rFonts w:ascii="Times New Roman" w:hAnsi="Times New Roman"/>
        <w:i/>
        <w:noProof/>
        <w:sz w:val="20"/>
        <w:szCs w:val="20"/>
      </w:rPr>
      <w:t>2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F4093" w14:textId="77777777" w:rsidR="00F0442C" w:rsidRDefault="00F0442C">
      <w:r>
        <w:separator/>
      </w:r>
    </w:p>
  </w:footnote>
  <w:footnote w:type="continuationSeparator" w:id="0">
    <w:p w14:paraId="15A30676" w14:textId="77777777" w:rsidR="00F0442C" w:rsidRDefault="00F04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0573A" w14:textId="3285C31E" w:rsidR="00F3743F" w:rsidRDefault="00F3743F" w:rsidP="00E321D1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38254946" wp14:editId="3B8D3061">
          <wp:simplePos x="0" y="0"/>
          <wp:positionH relativeFrom="column">
            <wp:posOffset>-419100</wp:posOffset>
          </wp:positionH>
          <wp:positionV relativeFrom="paragraph">
            <wp:posOffset>46355</wp:posOffset>
          </wp:positionV>
          <wp:extent cx="1011555" cy="1011555"/>
          <wp:effectExtent l="0" t="0" r="0" b="0"/>
          <wp:wrapSquare wrapText="bothSides"/>
          <wp:docPr id="1" name="Obrázek 1" descr="vfu-color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vfu-color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2F3318" w14:textId="77777777" w:rsidR="00F3743F" w:rsidRDefault="00F3743F" w:rsidP="00E321D1">
    <w:pPr>
      <w:pStyle w:val="Zhlav"/>
      <w:tabs>
        <w:tab w:val="left" w:pos="1333"/>
      </w:tabs>
      <w:jc w:val="center"/>
      <w:rPr>
        <w:rFonts w:ascii="Calibri" w:hAnsi="Calibri"/>
        <w:b/>
        <w:color w:val="235183"/>
        <w:sz w:val="32"/>
        <w:szCs w:val="32"/>
      </w:rPr>
    </w:pPr>
  </w:p>
  <w:p w14:paraId="24C8168F" w14:textId="77777777" w:rsidR="00F3743F" w:rsidRDefault="00F3743F" w:rsidP="00E321D1">
    <w:pPr>
      <w:pStyle w:val="Zhlav"/>
      <w:tabs>
        <w:tab w:val="left" w:pos="1333"/>
      </w:tabs>
      <w:jc w:val="center"/>
      <w:rPr>
        <w:rFonts w:ascii="Calibri" w:hAnsi="Calibri"/>
        <w:b/>
        <w:color w:val="235183"/>
        <w:sz w:val="32"/>
        <w:szCs w:val="32"/>
      </w:rPr>
    </w:pPr>
    <w:r>
      <w:rPr>
        <w:rFonts w:ascii="Calibri" w:hAnsi="Calibri"/>
        <w:b/>
        <w:color w:val="235183"/>
        <w:sz w:val="32"/>
        <w:szCs w:val="32"/>
      </w:rPr>
      <w:t>VETERINÁRNÍ A FARMACEUTICKÁ UNIVERZITA BRNO</w:t>
    </w:r>
  </w:p>
  <w:p w14:paraId="2B162293" w14:textId="77777777" w:rsidR="00F3743F" w:rsidRDefault="00F374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202CD"/>
    <w:multiLevelType w:val="hybridMultilevel"/>
    <w:tmpl w:val="62DC0B64"/>
    <w:lvl w:ilvl="0" w:tplc="4036BC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1E1"/>
    <w:rsid w:val="00023716"/>
    <w:rsid w:val="000932CB"/>
    <w:rsid w:val="000E2452"/>
    <w:rsid w:val="00120C21"/>
    <w:rsid w:val="00144670"/>
    <w:rsid w:val="001641E1"/>
    <w:rsid w:val="0017287C"/>
    <w:rsid w:val="001C350B"/>
    <w:rsid w:val="001F4FD8"/>
    <w:rsid w:val="00207D56"/>
    <w:rsid w:val="002157E1"/>
    <w:rsid w:val="0024204A"/>
    <w:rsid w:val="00294E89"/>
    <w:rsid w:val="002F6172"/>
    <w:rsid w:val="003B201B"/>
    <w:rsid w:val="003F2880"/>
    <w:rsid w:val="004B270E"/>
    <w:rsid w:val="004B35E8"/>
    <w:rsid w:val="004D37D6"/>
    <w:rsid w:val="0052021E"/>
    <w:rsid w:val="00527F8F"/>
    <w:rsid w:val="005457BB"/>
    <w:rsid w:val="00554DC6"/>
    <w:rsid w:val="00564B70"/>
    <w:rsid w:val="005C24EC"/>
    <w:rsid w:val="00617CC9"/>
    <w:rsid w:val="0065340A"/>
    <w:rsid w:val="006A5E1F"/>
    <w:rsid w:val="006C0CA4"/>
    <w:rsid w:val="006C5497"/>
    <w:rsid w:val="007026CA"/>
    <w:rsid w:val="00740317"/>
    <w:rsid w:val="007511D3"/>
    <w:rsid w:val="007561B6"/>
    <w:rsid w:val="007D3FC5"/>
    <w:rsid w:val="007D7655"/>
    <w:rsid w:val="008219CC"/>
    <w:rsid w:val="008C674A"/>
    <w:rsid w:val="008E5EB0"/>
    <w:rsid w:val="009400CF"/>
    <w:rsid w:val="009A71A3"/>
    <w:rsid w:val="009C58F4"/>
    <w:rsid w:val="009E2841"/>
    <w:rsid w:val="00A65065"/>
    <w:rsid w:val="00A803B7"/>
    <w:rsid w:val="00A96F59"/>
    <w:rsid w:val="00BB7BB4"/>
    <w:rsid w:val="00C16624"/>
    <w:rsid w:val="00CB399D"/>
    <w:rsid w:val="00CD35D8"/>
    <w:rsid w:val="00D10B13"/>
    <w:rsid w:val="00D671FA"/>
    <w:rsid w:val="00D90832"/>
    <w:rsid w:val="00DA7EB1"/>
    <w:rsid w:val="00DB496E"/>
    <w:rsid w:val="00DC2592"/>
    <w:rsid w:val="00DF1AE8"/>
    <w:rsid w:val="00DF333E"/>
    <w:rsid w:val="00DF334F"/>
    <w:rsid w:val="00E166D7"/>
    <w:rsid w:val="00E31AAD"/>
    <w:rsid w:val="00E321D1"/>
    <w:rsid w:val="00E60100"/>
    <w:rsid w:val="00E65704"/>
    <w:rsid w:val="00E74DEA"/>
    <w:rsid w:val="00E936C2"/>
    <w:rsid w:val="00ED485F"/>
    <w:rsid w:val="00ED7681"/>
    <w:rsid w:val="00EE40E0"/>
    <w:rsid w:val="00F0442C"/>
    <w:rsid w:val="00F05D1C"/>
    <w:rsid w:val="00F071FF"/>
    <w:rsid w:val="00F3743F"/>
    <w:rsid w:val="00F66A34"/>
    <w:rsid w:val="00F67CCC"/>
    <w:rsid w:val="00FC5E17"/>
    <w:rsid w:val="00FC7E54"/>
    <w:rsid w:val="00FD7DCB"/>
    <w:rsid w:val="00FE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F3FCE"/>
  <w15:docId w15:val="{D5D3C979-29CE-416C-90A1-23253033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37D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D37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D37D6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Zpat">
    <w:name w:val="footer"/>
    <w:basedOn w:val="Normln"/>
    <w:link w:val="ZpatChar"/>
    <w:rsid w:val="004D37D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rsid w:val="004D37D6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rsid w:val="004D37D6"/>
  </w:style>
  <w:style w:type="paragraph" w:styleId="Zhlav">
    <w:name w:val="header"/>
    <w:basedOn w:val="Normln"/>
    <w:link w:val="ZhlavChar"/>
    <w:rsid w:val="004D37D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4D37D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Bezmezer">
    <w:name w:val="No Spacing"/>
    <w:qFormat/>
    <w:rsid w:val="004D37D6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rsid w:val="004D37D6"/>
    <w:rPr>
      <w:sz w:val="16"/>
      <w:szCs w:val="16"/>
    </w:rPr>
  </w:style>
  <w:style w:type="paragraph" w:styleId="Textkomente">
    <w:name w:val="annotation text"/>
    <w:basedOn w:val="Normln"/>
    <w:link w:val="TextkomenteChar"/>
    <w:rsid w:val="004D37D6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4D37D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37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37D6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37D6"/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37D6"/>
    <w:rPr>
      <w:rFonts w:ascii="Arial" w:eastAsia="Times New Roman" w:hAnsi="Arial" w:cs="Times New Roman"/>
      <w:b/>
      <w:bCs/>
      <w:sz w:val="20"/>
      <w:szCs w:val="20"/>
      <w:lang w:val="x-none" w:eastAsia="cs-CZ"/>
    </w:rPr>
  </w:style>
  <w:style w:type="paragraph" w:styleId="Revize">
    <w:name w:val="Revision"/>
    <w:hidden/>
    <w:uiPriority w:val="99"/>
    <w:semiHidden/>
    <w:rsid w:val="00120C2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akazky.vfu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 Jakub</dc:creator>
  <cp:lastModifiedBy>Marek Střítecký</cp:lastModifiedBy>
  <cp:revision>5</cp:revision>
  <cp:lastPrinted>2019-04-23T07:32:00Z</cp:lastPrinted>
  <dcterms:created xsi:type="dcterms:W3CDTF">2019-10-14T14:00:00Z</dcterms:created>
  <dcterms:modified xsi:type="dcterms:W3CDTF">2019-11-07T14:21:00Z</dcterms:modified>
</cp:coreProperties>
</file>