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FE" w:rsidRDefault="005105FE" w:rsidP="005105FE">
      <w:pPr>
        <w:pStyle w:val="Nadpis50"/>
        <w:framePr w:w="9787" w:h="1118" w:hRule="exact" w:wrap="none" w:vAnchor="page" w:hAnchor="page" w:x="896" w:y="1049"/>
        <w:shd w:val="clear" w:color="auto" w:fill="auto"/>
        <w:ind w:left="1540" w:right="4099"/>
      </w:pPr>
      <w:bookmarkStart w:id="0" w:name="bookmark8"/>
      <w:bookmarkStart w:id="1" w:name="bookmark9"/>
      <w:r>
        <w:rPr>
          <w:color w:val="000000"/>
          <w:lang w:val="en-US" w:bidi="en-US"/>
        </w:rPr>
        <w:t>IMA s.r.o.</w:t>
      </w:r>
      <w:bookmarkEnd w:id="0"/>
      <w:bookmarkEnd w:id="1"/>
    </w:p>
    <w:p w:rsidR="005105FE" w:rsidRDefault="005105FE" w:rsidP="005105FE">
      <w:pPr>
        <w:pStyle w:val="Nadpis50"/>
        <w:framePr w:w="9787" w:h="1118" w:hRule="exact" w:wrap="none" w:vAnchor="page" w:hAnchor="page" w:x="896" w:y="1049"/>
        <w:shd w:val="clear" w:color="auto" w:fill="auto"/>
        <w:ind w:left="1531" w:right="4099"/>
      </w:pPr>
      <w:bookmarkStart w:id="2" w:name="bookmark10"/>
      <w:bookmarkStart w:id="3" w:name="bookmark11"/>
      <w:r>
        <w:rPr>
          <w:color w:val="000000"/>
          <w:lang w:eastAsia="cs-CZ" w:bidi="cs-CZ"/>
        </w:rPr>
        <w:t xml:space="preserve">Institut mikroelektronických aplikací </w:t>
      </w:r>
      <w:r>
        <w:rPr>
          <w:color w:val="000000"/>
          <w:lang w:val="en-US" w:bidi="en-US"/>
        </w:rPr>
        <w:t>s.r.o.</w:t>
      </w:r>
      <w:bookmarkEnd w:id="2"/>
      <w:bookmarkEnd w:id="3"/>
    </w:p>
    <w:p w:rsidR="005105FE" w:rsidRDefault="005105FE" w:rsidP="005105FE">
      <w:pPr>
        <w:pStyle w:val="Zkladntext40"/>
        <w:framePr w:wrap="none" w:vAnchor="page" w:hAnchor="page" w:x="896" w:y="2854"/>
        <w:pBdr>
          <w:bottom w:val="single" w:sz="4" w:space="0" w:color="auto"/>
        </w:pBdr>
        <w:shd w:val="clear" w:color="auto" w:fill="auto"/>
        <w:spacing w:after="0"/>
      </w:pPr>
      <w:r>
        <w:rPr>
          <w:color w:val="000000"/>
          <w:lang w:eastAsia="cs-CZ" w:bidi="cs-CZ"/>
        </w:rPr>
        <w:t>Materiál</w:t>
      </w:r>
    </w:p>
    <w:tbl>
      <w:tblPr>
        <w:tblOverlap w:val="never"/>
        <w:tblW w:w="97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1"/>
        <w:gridCol w:w="1128"/>
        <w:gridCol w:w="514"/>
        <w:gridCol w:w="499"/>
        <w:gridCol w:w="53"/>
        <w:gridCol w:w="514"/>
        <w:gridCol w:w="499"/>
        <w:gridCol w:w="1397"/>
      </w:tblGrid>
      <w:tr w:rsidR="005105FE" w:rsidTr="005105FE">
        <w:trPr>
          <w:trHeight w:hRule="exact" w:val="235"/>
        </w:trPr>
        <w:tc>
          <w:tcPr>
            <w:tcW w:w="5141" w:type="dxa"/>
            <w:shd w:val="clear" w:color="auto" w:fill="FFFFFF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>Název položky</w:t>
            </w:r>
          </w:p>
        </w:tc>
        <w:tc>
          <w:tcPr>
            <w:tcW w:w="1128" w:type="dxa"/>
            <w:shd w:val="clear" w:color="auto" w:fill="FFFFFF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>DPH</w:t>
            </w:r>
          </w:p>
        </w:tc>
        <w:tc>
          <w:tcPr>
            <w:tcW w:w="1066" w:type="dxa"/>
            <w:gridSpan w:val="3"/>
            <w:shd w:val="clear" w:color="auto" w:fill="FFFFFF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 xml:space="preserve">Cena za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>jedn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>.</w:t>
            </w:r>
          </w:p>
        </w:tc>
        <w:tc>
          <w:tcPr>
            <w:tcW w:w="514" w:type="dxa"/>
            <w:shd w:val="clear" w:color="auto" w:fill="FFFFFF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>Počet</w:t>
            </w:r>
          </w:p>
        </w:tc>
        <w:tc>
          <w:tcPr>
            <w:tcW w:w="499" w:type="dxa"/>
            <w:shd w:val="clear" w:color="auto" w:fill="FFFFFF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>Jedn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>.</w:t>
            </w:r>
          </w:p>
        </w:tc>
        <w:tc>
          <w:tcPr>
            <w:tcW w:w="1397" w:type="dxa"/>
            <w:shd w:val="clear" w:color="auto" w:fill="FFFFFF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>Celkem za položku</w:t>
            </w:r>
          </w:p>
        </w:tc>
      </w:tr>
      <w:tr w:rsidR="005105FE" w:rsidTr="005105FE">
        <w:trPr>
          <w:gridAfter w:val="4"/>
          <w:wAfter w:w="2463" w:type="dxa"/>
          <w:trHeight w:hRule="exact" w:val="226"/>
        </w:trPr>
        <w:tc>
          <w:tcPr>
            <w:tcW w:w="5141" w:type="dxa"/>
            <w:shd w:val="clear" w:color="auto" w:fill="FFFFFF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>01 Čtečka karet RSW.04-E</w:t>
            </w:r>
          </w:p>
        </w:tc>
        <w:tc>
          <w:tcPr>
            <w:tcW w:w="1128" w:type="dxa"/>
            <w:shd w:val="clear" w:color="auto" w:fill="FFFFFF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ks</w:t>
            </w:r>
          </w:p>
        </w:tc>
      </w:tr>
      <w:tr w:rsidR="005105FE" w:rsidTr="005105FE">
        <w:trPr>
          <w:gridAfter w:val="4"/>
          <w:wAfter w:w="2463" w:type="dxa"/>
          <w:trHeight w:hRule="exact" w:val="245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>02 Řídicí jednotka CKP. 11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ks</w:t>
            </w:r>
          </w:p>
        </w:tc>
      </w:tr>
      <w:tr w:rsidR="005105FE" w:rsidTr="005105FE">
        <w:trPr>
          <w:gridAfter w:val="4"/>
          <w:wAfter w:w="2463" w:type="dxa"/>
          <w:trHeight w:hRule="exact" w:val="240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 xml:space="preserve">03 FW pro řídicí jednotku </w:t>
            </w:r>
            <w:proofErr w:type="spellStart"/>
            <w:proofErr w:type="gramStart"/>
            <w:r>
              <w:rPr>
                <w:color w:val="000000"/>
                <w:lang w:eastAsia="cs-CZ" w:bidi="cs-CZ"/>
              </w:rPr>
              <w:t>CKP.ll</w:t>
            </w:r>
            <w:proofErr w:type="spellEnd"/>
            <w:proofErr w:type="gramEnd"/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ks</w:t>
            </w:r>
          </w:p>
        </w:tc>
      </w:tr>
      <w:tr w:rsidR="005105FE" w:rsidTr="005105FE">
        <w:trPr>
          <w:gridAfter w:val="4"/>
          <w:wAfter w:w="2463" w:type="dxa"/>
          <w:trHeight w:hRule="exact" w:val="240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 xml:space="preserve">04 Terminál </w:t>
            </w:r>
            <w:proofErr w:type="gramStart"/>
            <w:r>
              <w:rPr>
                <w:color w:val="000000"/>
                <w:lang w:eastAsia="cs-CZ" w:bidi="cs-CZ"/>
              </w:rPr>
              <w:t>CKP.03</w:t>
            </w:r>
            <w:proofErr w:type="gramEnd"/>
            <w:r>
              <w:rPr>
                <w:color w:val="000000"/>
                <w:lang w:eastAsia="cs-CZ" w:bidi="cs-CZ"/>
              </w:rPr>
              <w:t>, LCD displej (bez čtečky)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ks</w:t>
            </w:r>
          </w:p>
        </w:tc>
      </w:tr>
      <w:tr w:rsidR="005105FE" w:rsidTr="005105FE">
        <w:trPr>
          <w:gridAfter w:val="4"/>
          <w:wAfter w:w="2463" w:type="dxa"/>
          <w:trHeight w:hRule="exact" w:val="240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 xml:space="preserve">05 FW pro terminál </w:t>
            </w:r>
            <w:proofErr w:type="gramStart"/>
            <w:r>
              <w:rPr>
                <w:color w:val="000000"/>
                <w:lang w:eastAsia="cs-CZ" w:bidi="cs-CZ"/>
              </w:rPr>
              <w:t>CKP.03</w:t>
            </w:r>
            <w:proofErr w:type="gramEnd"/>
            <w:r>
              <w:rPr>
                <w:color w:val="000000"/>
                <w:lang w:eastAsia="cs-CZ" w:bidi="cs-CZ"/>
              </w:rPr>
              <w:t>, verze s textem v angl.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ks</w:t>
            </w:r>
          </w:p>
        </w:tc>
      </w:tr>
      <w:tr w:rsidR="005105FE" w:rsidTr="005105FE">
        <w:trPr>
          <w:gridAfter w:val="4"/>
          <w:wAfter w:w="2463" w:type="dxa"/>
          <w:trHeight w:hRule="exact" w:val="235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 xml:space="preserve">06 Otvírač dveřní 17RR E41, </w:t>
            </w:r>
            <w:r>
              <w:rPr>
                <w:color w:val="000000"/>
                <w:lang w:val="en-US" w:bidi="en-US"/>
              </w:rPr>
              <w:t xml:space="preserve">12V DC, </w:t>
            </w:r>
            <w:r>
              <w:rPr>
                <w:color w:val="000000"/>
                <w:lang w:eastAsia="cs-CZ" w:bidi="cs-CZ"/>
              </w:rPr>
              <w:t>s kontaktem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ks</w:t>
            </w:r>
          </w:p>
        </w:tc>
      </w:tr>
      <w:tr w:rsidR="005105FE" w:rsidTr="005105FE">
        <w:trPr>
          <w:gridAfter w:val="4"/>
          <w:wAfter w:w="2463" w:type="dxa"/>
          <w:trHeight w:hRule="exact" w:val="245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 xml:space="preserve">07 Plech čelní LLNO levý rovný s náběhem, </w:t>
            </w:r>
            <w:proofErr w:type="spellStart"/>
            <w:r>
              <w:rPr>
                <w:color w:val="000000"/>
                <w:lang w:eastAsia="cs-CZ" w:bidi="cs-CZ"/>
              </w:rPr>
              <w:t>Zn</w:t>
            </w:r>
            <w:proofErr w:type="spellEnd"/>
            <w:r>
              <w:rPr>
                <w:color w:val="000000"/>
                <w:lang w:eastAsia="cs-CZ" w:bidi="cs-CZ"/>
              </w:rPr>
              <w:t>, 250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ks</w:t>
            </w:r>
          </w:p>
        </w:tc>
      </w:tr>
      <w:tr w:rsidR="005105FE" w:rsidTr="005105FE">
        <w:trPr>
          <w:gridAfter w:val="4"/>
          <w:wAfter w:w="2463" w:type="dxa"/>
          <w:trHeight w:hRule="exact" w:val="235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>08 Plech krycí pod čtečku RSW.04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ks</w:t>
            </w:r>
          </w:p>
        </w:tc>
      </w:tr>
      <w:tr w:rsidR="005105FE" w:rsidTr="005105FE">
        <w:trPr>
          <w:gridAfter w:val="4"/>
          <w:wAfter w:w="2463" w:type="dxa"/>
          <w:trHeight w:hRule="exact" w:val="240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 xml:space="preserve">09 Průchodka kabelová PG-7 </w:t>
            </w:r>
            <w:proofErr w:type="spellStart"/>
            <w:r>
              <w:rPr>
                <w:color w:val="000000"/>
                <w:lang w:eastAsia="cs-CZ" w:bidi="cs-CZ"/>
              </w:rPr>
              <w:t>samosvírací</w:t>
            </w:r>
            <w:proofErr w:type="spellEnd"/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4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ks</w:t>
            </w:r>
          </w:p>
        </w:tc>
      </w:tr>
      <w:tr w:rsidR="005105FE" w:rsidTr="005105FE">
        <w:trPr>
          <w:gridAfter w:val="4"/>
          <w:wAfter w:w="2463" w:type="dxa"/>
          <w:trHeight w:hRule="exact" w:val="245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>10 Průchodka kabelová bílá 30 cm pro povrchovou montáž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ks</w:t>
            </w:r>
          </w:p>
        </w:tc>
      </w:tr>
      <w:tr w:rsidR="005105FE" w:rsidTr="005105FE">
        <w:trPr>
          <w:gridAfter w:val="4"/>
          <w:wAfter w:w="2463" w:type="dxa"/>
          <w:trHeight w:hRule="exact" w:val="240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>11 Koncovka bílá 10318-2 (pár) pro kabelovou průchodku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ks</w:t>
            </w:r>
          </w:p>
        </w:tc>
      </w:tr>
      <w:tr w:rsidR="005105FE" w:rsidTr="005105FE">
        <w:trPr>
          <w:gridAfter w:val="4"/>
          <w:wAfter w:w="2463" w:type="dxa"/>
          <w:trHeight w:hRule="exact" w:val="240"/>
        </w:trPr>
        <w:tc>
          <w:tcPr>
            <w:tcW w:w="5141" w:type="dxa"/>
            <w:shd w:val="clear" w:color="auto" w:fill="FFFFFF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 xml:space="preserve">12 Čtečka karet RSW.01 (pro terminál </w:t>
            </w:r>
            <w:proofErr w:type="gramStart"/>
            <w:r>
              <w:rPr>
                <w:color w:val="000000"/>
                <w:lang w:eastAsia="cs-CZ" w:bidi="cs-CZ"/>
              </w:rPr>
              <w:t>CKP.03</w:t>
            </w:r>
            <w:proofErr w:type="gramEnd"/>
            <w:r>
              <w:rPr>
                <w:color w:val="000000"/>
                <w:lang w:eastAsia="cs-CZ" w:bidi="cs-CZ"/>
              </w:rPr>
              <w:t>)</w:t>
            </w:r>
          </w:p>
        </w:tc>
        <w:tc>
          <w:tcPr>
            <w:tcW w:w="1128" w:type="dxa"/>
            <w:shd w:val="clear" w:color="auto" w:fill="FFFFFF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ks</w:t>
            </w:r>
          </w:p>
        </w:tc>
      </w:tr>
      <w:tr w:rsidR="005105FE" w:rsidTr="005105FE">
        <w:trPr>
          <w:gridAfter w:val="4"/>
          <w:wAfter w:w="2463" w:type="dxa"/>
          <w:trHeight w:hRule="exact" w:val="240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>13 Zdroj ZBPK 13,8V/3A-K17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ks</w:t>
            </w:r>
          </w:p>
        </w:tc>
      </w:tr>
      <w:tr w:rsidR="005105FE" w:rsidTr="005105FE">
        <w:trPr>
          <w:gridAfter w:val="4"/>
          <w:wAfter w:w="2463" w:type="dxa"/>
          <w:trHeight w:hRule="exact" w:val="240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 xml:space="preserve">14 Akumulátor PS12170,12V/17Ah </w:t>
            </w:r>
            <w:proofErr w:type="spellStart"/>
            <w:r>
              <w:rPr>
                <w:color w:val="000000"/>
                <w:lang w:eastAsia="cs-CZ" w:bidi="cs-CZ"/>
              </w:rPr>
              <w:t>VdS</w:t>
            </w:r>
            <w:proofErr w:type="spellEnd"/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ks</w:t>
            </w:r>
          </w:p>
        </w:tc>
      </w:tr>
      <w:tr w:rsidR="005105FE" w:rsidTr="005105FE">
        <w:trPr>
          <w:gridAfter w:val="4"/>
          <w:wAfter w:w="2463" w:type="dxa"/>
          <w:trHeight w:hRule="exact" w:val="245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 xml:space="preserve">15 Instalační </w:t>
            </w:r>
            <w:proofErr w:type="spellStart"/>
            <w:r>
              <w:rPr>
                <w:color w:val="000000"/>
                <w:lang w:eastAsia="cs-CZ" w:bidi="cs-CZ"/>
              </w:rPr>
              <w:t>přípomoc</w:t>
            </w:r>
            <w:proofErr w:type="spellEnd"/>
            <w:r>
              <w:rPr>
                <w:color w:val="000000"/>
                <w:lang w:eastAsia="cs-CZ" w:bidi="cs-CZ"/>
              </w:rPr>
              <w:t xml:space="preserve"> - pásky, svorky, krabice pod čtečku, tmel...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proofErr w:type="spellStart"/>
            <w:r>
              <w:rPr>
                <w:color w:val="000000"/>
                <w:lang w:eastAsia="cs-CZ" w:bidi="cs-CZ"/>
              </w:rPr>
              <w:t>kpl</w:t>
            </w:r>
            <w:proofErr w:type="spellEnd"/>
          </w:p>
        </w:tc>
      </w:tr>
      <w:tr w:rsidR="005105FE" w:rsidTr="005105FE">
        <w:trPr>
          <w:gridAfter w:val="4"/>
          <w:wAfter w:w="2463" w:type="dxa"/>
          <w:trHeight w:hRule="exact" w:val="240"/>
        </w:trPr>
        <w:tc>
          <w:tcPr>
            <w:tcW w:w="5141" w:type="dxa"/>
            <w:shd w:val="clear" w:color="auto" w:fill="FFFFFF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>16 Kabel CABS10/WH/100 (připojení čteček)</w:t>
            </w:r>
          </w:p>
        </w:tc>
        <w:tc>
          <w:tcPr>
            <w:tcW w:w="1128" w:type="dxa"/>
            <w:shd w:val="clear" w:color="auto" w:fill="FFFFFF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5</w:t>
            </w:r>
          </w:p>
        </w:tc>
        <w:tc>
          <w:tcPr>
            <w:tcW w:w="499" w:type="dxa"/>
            <w:shd w:val="clear" w:color="auto" w:fill="FFFFFF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m</w:t>
            </w:r>
          </w:p>
        </w:tc>
      </w:tr>
      <w:tr w:rsidR="005105FE" w:rsidTr="005105FE">
        <w:trPr>
          <w:gridAfter w:val="4"/>
          <w:wAfter w:w="2463" w:type="dxa"/>
          <w:trHeight w:hRule="exact" w:val="240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>17 Kabel SYKFY 5 x 2 x 0,5 (datová sběrnice)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50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m</w:t>
            </w:r>
          </w:p>
        </w:tc>
      </w:tr>
      <w:tr w:rsidR="005105FE" w:rsidTr="005105FE">
        <w:trPr>
          <w:gridAfter w:val="4"/>
          <w:wAfter w:w="2463" w:type="dxa"/>
          <w:trHeight w:hRule="exact" w:val="230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>18 Kabel CYH 2x2,5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50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m</w:t>
            </w:r>
          </w:p>
        </w:tc>
      </w:tr>
      <w:tr w:rsidR="005105FE" w:rsidTr="005105FE">
        <w:trPr>
          <w:gridAfter w:val="4"/>
          <w:wAfter w:w="2463" w:type="dxa"/>
          <w:trHeight w:hRule="exact" w:val="245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>19 Kabel LAM 8x0,22 (připojení zámků)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320"/>
              <w:jc w:val="both"/>
            </w:pPr>
            <w:r>
              <w:rPr>
                <w:color w:val="000000"/>
                <w:lang w:eastAsia="cs-CZ" w:bidi="cs-CZ"/>
              </w:rPr>
              <w:t>8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m</w:t>
            </w:r>
          </w:p>
        </w:tc>
      </w:tr>
      <w:tr w:rsidR="005105FE" w:rsidTr="005105FE">
        <w:trPr>
          <w:gridAfter w:val="4"/>
          <w:wAfter w:w="2463" w:type="dxa"/>
          <w:trHeight w:hRule="exact" w:val="235"/>
        </w:trPr>
        <w:tc>
          <w:tcPr>
            <w:tcW w:w="5141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</w:pPr>
            <w:r>
              <w:rPr>
                <w:color w:val="000000"/>
                <w:lang w:eastAsia="cs-CZ" w:bidi="cs-CZ"/>
              </w:rPr>
              <w:t>20 Žlab PVC LV 40x20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ind w:firstLine="720"/>
              <w:jc w:val="both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10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44" w:h="5021" w:wrap="none" w:vAnchor="page" w:hAnchor="page" w:x="939" w:y="3324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m</w:t>
            </w:r>
          </w:p>
        </w:tc>
      </w:tr>
    </w:tbl>
    <w:p w:rsidR="005105FE" w:rsidRDefault="005105FE" w:rsidP="005105FE">
      <w:pPr>
        <w:pStyle w:val="Jin0"/>
        <w:framePr w:wrap="none" w:vAnchor="page" w:hAnchor="page" w:x="896" w:y="8436"/>
        <w:shd w:val="clear" w:color="auto" w:fill="auto"/>
        <w:ind w:left="22" w:right="6682" w:firstLine="160"/>
        <w:rPr>
          <w:sz w:val="18"/>
          <w:szCs w:val="18"/>
        </w:rPr>
      </w:pPr>
      <w:r>
        <w:rPr>
          <w:rFonts w:ascii="Verdana" w:eastAsia="Verdana" w:hAnsi="Verdana" w:cs="Verdana"/>
          <w:b/>
          <w:bCs/>
          <w:i/>
          <w:iCs/>
          <w:color w:val="000000"/>
          <w:sz w:val="18"/>
          <w:szCs w:val="18"/>
          <w:lang w:eastAsia="cs-CZ" w:bidi="cs-CZ"/>
        </w:rPr>
        <w:t>Celkem za nadpis: Materiál</w:t>
      </w:r>
    </w:p>
    <w:p w:rsidR="005105FE" w:rsidRDefault="005105FE" w:rsidP="005105FE">
      <w:pPr>
        <w:pStyle w:val="Jin0"/>
        <w:framePr w:wrap="none" w:vAnchor="page" w:hAnchor="page" w:x="9219" w:y="8450"/>
        <w:shd w:val="clear" w:color="auto" w:fill="auto"/>
        <w:ind w:left="5" w:right="5"/>
        <w:rPr>
          <w:sz w:val="18"/>
          <w:szCs w:val="18"/>
        </w:rPr>
      </w:pPr>
      <w:r>
        <w:rPr>
          <w:rFonts w:ascii="Verdana" w:eastAsia="Verdana" w:hAnsi="Verdana" w:cs="Verdana"/>
          <w:b/>
          <w:bCs/>
          <w:i/>
          <w:iCs/>
          <w:color w:val="000000"/>
          <w:sz w:val="18"/>
          <w:szCs w:val="18"/>
          <w:lang w:eastAsia="cs-CZ" w:bidi="cs-CZ"/>
        </w:rPr>
        <w:t>48145,00 Kč</w:t>
      </w:r>
    </w:p>
    <w:p w:rsidR="005105FE" w:rsidRDefault="005105FE" w:rsidP="005105FE">
      <w:pPr>
        <w:pStyle w:val="Zkladntext40"/>
        <w:framePr w:wrap="none" w:vAnchor="page" w:hAnchor="page" w:x="896" w:y="8882"/>
        <w:pBdr>
          <w:bottom w:val="single" w:sz="4" w:space="0" w:color="auto"/>
        </w:pBdr>
        <w:shd w:val="clear" w:color="auto" w:fill="auto"/>
        <w:spacing w:after="0"/>
      </w:pPr>
      <w:r>
        <w:rPr>
          <w:color w:val="000000"/>
          <w:lang w:eastAsia="cs-CZ" w:bidi="cs-CZ"/>
        </w:rPr>
        <w:t>Práce a služby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0"/>
        <w:gridCol w:w="643"/>
        <w:gridCol w:w="514"/>
        <w:gridCol w:w="499"/>
        <w:gridCol w:w="48"/>
        <w:gridCol w:w="514"/>
        <w:gridCol w:w="499"/>
        <w:gridCol w:w="326"/>
        <w:gridCol w:w="1061"/>
      </w:tblGrid>
      <w:tr w:rsidR="005105FE" w:rsidTr="00214614">
        <w:trPr>
          <w:trHeight w:hRule="exact" w:val="230"/>
        </w:trPr>
        <w:tc>
          <w:tcPr>
            <w:tcW w:w="5630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>Název položky</w:t>
            </w:r>
          </w:p>
        </w:tc>
        <w:tc>
          <w:tcPr>
            <w:tcW w:w="643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ind w:firstLine="2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>DPH</w:t>
            </w:r>
          </w:p>
        </w:tc>
        <w:tc>
          <w:tcPr>
            <w:tcW w:w="1061" w:type="dxa"/>
            <w:gridSpan w:val="3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 xml:space="preserve">Cena za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>jedn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>.</w:t>
            </w:r>
          </w:p>
        </w:tc>
        <w:tc>
          <w:tcPr>
            <w:tcW w:w="514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>Počet</w:t>
            </w:r>
          </w:p>
        </w:tc>
        <w:tc>
          <w:tcPr>
            <w:tcW w:w="499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>Jedn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>.</w:t>
            </w:r>
          </w:p>
        </w:tc>
        <w:tc>
          <w:tcPr>
            <w:tcW w:w="1387" w:type="dxa"/>
            <w:gridSpan w:val="2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4"/>
                <w:szCs w:val="14"/>
                <w:lang w:eastAsia="cs-CZ" w:bidi="cs-CZ"/>
              </w:rPr>
              <w:t>Celkem za položku</w:t>
            </w:r>
          </w:p>
        </w:tc>
      </w:tr>
      <w:tr w:rsidR="005105FE" w:rsidTr="005105FE">
        <w:trPr>
          <w:trHeight w:hRule="exact" w:val="773"/>
        </w:trPr>
        <w:tc>
          <w:tcPr>
            <w:tcW w:w="5630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</w:pPr>
            <w:r>
              <w:rPr>
                <w:color w:val="000000"/>
                <w:lang w:eastAsia="cs-CZ" w:bidi="cs-CZ"/>
              </w:rPr>
              <w:t>01 Příprava, zajištění subdodávek, kompletace HW - větně základního</w:t>
            </w:r>
            <w:r>
              <w:rPr>
                <w:color w:val="000000"/>
                <w:lang w:eastAsia="cs-CZ" w:bidi="cs-CZ"/>
              </w:rPr>
              <w:br/>
              <w:t>nastavení a přezkoušení, dokumentace, koordinace prací</w:t>
            </w:r>
          </w:p>
        </w:tc>
        <w:tc>
          <w:tcPr>
            <w:tcW w:w="643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ind w:firstLine="240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1061" w:type="dxa"/>
            <w:gridSpan w:val="3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ind w:firstLine="160"/>
            </w:pPr>
            <w:r>
              <w:rPr>
                <w:color w:val="000000"/>
                <w:lang w:eastAsia="cs-CZ" w:bidi="cs-CZ"/>
              </w:rPr>
              <w:t>9 600,00 Kč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0,8</w:t>
            </w:r>
          </w:p>
        </w:tc>
        <w:tc>
          <w:tcPr>
            <w:tcW w:w="499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MD</w:t>
            </w:r>
          </w:p>
        </w:tc>
        <w:tc>
          <w:tcPr>
            <w:tcW w:w="1387" w:type="dxa"/>
            <w:gridSpan w:val="2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7 680,00 Kč</w:t>
            </w:r>
          </w:p>
        </w:tc>
      </w:tr>
      <w:tr w:rsidR="005105FE" w:rsidTr="00214614">
        <w:trPr>
          <w:gridAfter w:val="5"/>
          <w:wAfter w:w="2448" w:type="dxa"/>
          <w:trHeight w:hRule="exact" w:val="235"/>
        </w:trPr>
        <w:tc>
          <w:tcPr>
            <w:tcW w:w="5630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</w:pPr>
            <w:r>
              <w:rPr>
                <w:color w:val="000000"/>
                <w:lang w:eastAsia="cs-CZ" w:bidi="cs-CZ"/>
              </w:rPr>
              <w:t>02 Instalace kabeláže pro datovou sběrnici a napájení 12 V</w:t>
            </w:r>
          </w:p>
        </w:tc>
        <w:tc>
          <w:tcPr>
            <w:tcW w:w="643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ind w:firstLine="240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both"/>
            </w:pPr>
            <w:proofErr w:type="spellStart"/>
            <w:r>
              <w:rPr>
                <w:color w:val="000000"/>
                <w:lang w:eastAsia="cs-CZ" w:bidi="cs-CZ"/>
              </w:rPr>
              <w:t>kpl</w:t>
            </w:r>
            <w:proofErr w:type="spellEnd"/>
          </w:p>
        </w:tc>
      </w:tr>
      <w:tr w:rsidR="005105FE" w:rsidTr="00214614">
        <w:trPr>
          <w:gridAfter w:val="5"/>
          <w:wAfter w:w="2448" w:type="dxa"/>
          <w:trHeight w:hRule="exact" w:val="245"/>
        </w:trPr>
        <w:tc>
          <w:tcPr>
            <w:tcW w:w="5630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</w:pPr>
            <w:r>
              <w:rPr>
                <w:color w:val="000000"/>
                <w:lang w:eastAsia="cs-CZ" w:bidi="cs-CZ"/>
              </w:rPr>
              <w:t>03 Montáž a zapojení čtečky</w:t>
            </w:r>
          </w:p>
        </w:tc>
        <w:tc>
          <w:tcPr>
            <w:tcW w:w="643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ind w:firstLine="240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ind w:firstLine="340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ks</w:t>
            </w:r>
          </w:p>
        </w:tc>
      </w:tr>
      <w:tr w:rsidR="005105FE" w:rsidTr="00214614">
        <w:trPr>
          <w:gridAfter w:val="5"/>
          <w:wAfter w:w="2448" w:type="dxa"/>
          <w:trHeight w:hRule="exact" w:val="235"/>
        </w:trPr>
        <w:tc>
          <w:tcPr>
            <w:tcW w:w="5630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</w:pPr>
            <w:r>
              <w:rPr>
                <w:color w:val="000000"/>
                <w:lang w:eastAsia="cs-CZ" w:bidi="cs-CZ"/>
              </w:rPr>
              <w:t xml:space="preserve">04 Montáž a zapojení jednotky </w:t>
            </w:r>
            <w:proofErr w:type="spellStart"/>
            <w:proofErr w:type="gramStart"/>
            <w:r>
              <w:rPr>
                <w:color w:val="000000"/>
                <w:lang w:eastAsia="cs-CZ" w:bidi="cs-CZ"/>
              </w:rPr>
              <w:t>CKP.ll</w:t>
            </w:r>
            <w:proofErr w:type="spellEnd"/>
            <w:proofErr w:type="gramEnd"/>
            <w:r>
              <w:rPr>
                <w:color w:val="000000"/>
                <w:lang w:eastAsia="cs-CZ" w:bidi="cs-CZ"/>
              </w:rPr>
              <w:t xml:space="preserve"> (resp. terminálu CKP-3)</w:t>
            </w:r>
          </w:p>
        </w:tc>
        <w:tc>
          <w:tcPr>
            <w:tcW w:w="643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ind w:firstLine="240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2</w:t>
            </w:r>
          </w:p>
        </w:tc>
        <w:tc>
          <w:tcPr>
            <w:tcW w:w="499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center"/>
            </w:pPr>
            <w:r>
              <w:rPr>
                <w:color w:val="000000"/>
                <w:lang w:eastAsia="cs-CZ" w:bidi="cs-CZ"/>
              </w:rPr>
              <w:t>ks</w:t>
            </w:r>
          </w:p>
        </w:tc>
      </w:tr>
      <w:tr w:rsidR="005105FE" w:rsidTr="00214614">
        <w:trPr>
          <w:gridAfter w:val="5"/>
          <w:wAfter w:w="2448" w:type="dxa"/>
          <w:trHeight w:hRule="exact" w:val="240"/>
        </w:trPr>
        <w:tc>
          <w:tcPr>
            <w:tcW w:w="5630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</w:pPr>
            <w:r>
              <w:rPr>
                <w:color w:val="000000"/>
                <w:lang w:eastAsia="cs-CZ" w:bidi="cs-CZ"/>
              </w:rPr>
              <w:t xml:space="preserve">05 Montáž el. </w:t>
            </w:r>
            <w:proofErr w:type="gramStart"/>
            <w:r>
              <w:rPr>
                <w:color w:val="000000"/>
                <w:lang w:eastAsia="cs-CZ" w:bidi="cs-CZ"/>
              </w:rPr>
              <w:t>zámku</w:t>
            </w:r>
            <w:proofErr w:type="gramEnd"/>
            <w:r>
              <w:rPr>
                <w:color w:val="000000"/>
                <w:lang w:eastAsia="cs-CZ" w:bidi="cs-CZ"/>
              </w:rPr>
              <w:t>, kabelu a kabelové průchodky</w:t>
            </w:r>
          </w:p>
        </w:tc>
        <w:tc>
          <w:tcPr>
            <w:tcW w:w="643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ind w:firstLine="240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both"/>
            </w:pPr>
            <w:proofErr w:type="spellStart"/>
            <w:r>
              <w:rPr>
                <w:color w:val="000000"/>
                <w:lang w:eastAsia="cs-CZ" w:bidi="cs-CZ"/>
              </w:rPr>
              <w:t>kpl</w:t>
            </w:r>
            <w:proofErr w:type="spellEnd"/>
          </w:p>
        </w:tc>
      </w:tr>
      <w:tr w:rsidR="005105FE" w:rsidTr="00214614">
        <w:trPr>
          <w:gridAfter w:val="5"/>
          <w:wAfter w:w="2448" w:type="dxa"/>
          <w:trHeight w:hRule="exact" w:val="245"/>
        </w:trPr>
        <w:tc>
          <w:tcPr>
            <w:tcW w:w="5630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</w:pPr>
            <w:r>
              <w:rPr>
                <w:color w:val="000000"/>
                <w:lang w:eastAsia="cs-CZ" w:bidi="cs-CZ"/>
              </w:rPr>
              <w:t>06 Instalace a zapojení zdroje 12V, zapojení hlídání stavu zdroje v systému K4</w:t>
            </w:r>
          </w:p>
        </w:tc>
        <w:tc>
          <w:tcPr>
            <w:tcW w:w="643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ind w:firstLine="240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both"/>
            </w:pPr>
            <w:proofErr w:type="spellStart"/>
            <w:r>
              <w:rPr>
                <w:color w:val="000000"/>
                <w:lang w:eastAsia="cs-CZ" w:bidi="cs-CZ"/>
              </w:rPr>
              <w:t>kpl</w:t>
            </w:r>
            <w:proofErr w:type="spellEnd"/>
          </w:p>
        </w:tc>
      </w:tr>
      <w:tr w:rsidR="005105FE" w:rsidTr="00214614">
        <w:trPr>
          <w:gridAfter w:val="5"/>
          <w:wAfter w:w="2448" w:type="dxa"/>
          <w:trHeight w:hRule="exact" w:val="240"/>
        </w:trPr>
        <w:tc>
          <w:tcPr>
            <w:tcW w:w="5630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</w:pPr>
            <w:r>
              <w:rPr>
                <w:color w:val="000000"/>
                <w:lang w:eastAsia="cs-CZ" w:bidi="cs-CZ"/>
              </w:rPr>
              <w:t xml:space="preserve">07 Připojení ke stávajícímu systému, odpojení </w:t>
            </w:r>
            <w:r>
              <w:rPr>
                <w:color w:val="000000"/>
                <w:lang w:val="en-US" w:bidi="en-US"/>
              </w:rPr>
              <w:t xml:space="preserve">ACS </w:t>
            </w:r>
            <w:r>
              <w:rPr>
                <w:color w:val="000000"/>
                <w:lang w:eastAsia="cs-CZ" w:bidi="cs-CZ"/>
              </w:rPr>
              <w:t xml:space="preserve">u </w:t>
            </w:r>
            <w:proofErr w:type="spellStart"/>
            <w:r>
              <w:rPr>
                <w:color w:val="000000"/>
                <w:lang w:eastAsia="cs-CZ" w:bidi="cs-CZ"/>
              </w:rPr>
              <w:t>shodiště</w:t>
            </w:r>
            <w:proofErr w:type="spellEnd"/>
            <w:r>
              <w:rPr>
                <w:color w:val="000000"/>
                <w:lang w:eastAsia="cs-CZ" w:bidi="cs-CZ"/>
              </w:rPr>
              <w:t xml:space="preserve"> v 1. a 2. patře</w:t>
            </w:r>
          </w:p>
        </w:tc>
        <w:tc>
          <w:tcPr>
            <w:tcW w:w="643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ind w:firstLine="240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both"/>
            </w:pPr>
            <w:proofErr w:type="spellStart"/>
            <w:r>
              <w:rPr>
                <w:color w:val="000000"/>
                <w:lang w:eastAsia="cs-CZ" w:bidi="cs-CZ"/>
              </w:rPr>
              <w:t>kpl</w:t>
            </w:r>
            <w:proofErr w:type="spellEnd"/>
          </w:p>
        </w:tc>
      </w:tr>
      <w:tr w:rsidR="005105FE" w:rsidTr="00214614">
        <w:trPr>
          <w:gridAfter w:val="5"/>
          <w:wAfter w:w="2448" w:type="dxa"/>
          <w:trHeight w:hRule="exact" w:val="235"/>
        </w:trPr>
        <w:tc>
          <w:tcPr>
            <w:tcW w:w="5630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</w:pPr>
            <w:r>
              <w:rPr>
                <w:color w:val="000000"/>
                <w:lang w:eastAsia="cs-CZ" w:bidi="cs-CZ"/>
              </w:rPr>
              <w:t>08 Oživení systému: nastavení v K4, kontrolní měření a zprovoznění</w:t>
            </w:r>
          </w:p>
        </w:tc>
        <w:tc>
          <w:tcPr>
            <w:tcW w:w="643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ind w:firstLine="240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0,4</w:t>
            </w:r>
          </w:p>
        </w:tc>
        <w:tc>
          <w:tcPr>
            <w:tcW w:w="499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both"/>
            </w:pPr>
            <w:r>
              <w:rPr>
                <w:color w:val="000000"/>
                <w:lang w:eastAsia="cs-CZ" w:bidi="cs-CZ"/>
              </w:rPr>
              <w:t>MD</w:t>
            </w:r>
          </w:p>
        </w:tc>
      </w:tr>
      <w:tr w:rsidR="005105FE" w:rsidTr="00214614">
        <w:trPr>
          <w:gridAfter w:val="5"/>
          <w:wAfter w:w="2448" w:type="dxa"/>
          <w:trHeight w:hRule="exact" w:val="240"/>
        </w:trPr>
        <w:tc>
          <w:tcPr>
            <w:tcW w:w="5630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</w:pPr>
            <w:r>
              <w:rPr>
                <w:color w:val="000000"/>
                <w:lang w:eastAsia="cs-CZ" w:bidi="cs-CZ"/>
              </w:rPr>
              <w:t>09 Stavební práce, začistění omítky, úklid</w:t>
            </w:r>
          </w:p>
        </w:tc>
        <w:tc>
          <w:tcPr>
            <w:tcW w:w="643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ind w:firstLine="240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right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both"/>
            </w:pPr>
            <w:proofErr w:type="spellStart"/>
            <w:r>
              <w:rPr>
                <w:color w:val="000000"/>
                <w:lang w:eastAsia="cs-CZ" w:bidi="cs-CZ"/>
              </w:rPr>
              <w:t>kpl</w:t>
            </w:r>
            <w:proofErr w:type="spellEnd"/>
          </w:p>
        </w:tc>
      </w:tr>
      <w:tr w:rsidR="005105FE" w:rsidTr="00214614">
        <w:trPr>
          <w:gridAfter w:val="1"/>
          <w:wAfter w:w="1061" w:type="dxa"/>
          <w:trHeight w:hRule="exact" w:val="235"/>
        </w:trPr>
        <w:tc>
          <w:tcPr>
            <w:tcW w:w="5630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</w:pPr>
            <w:r>
              <w:rPr>
                <w:color w:val="000000"/>
                <w:lang w:eastAsia="cs-CZ" w:bidi="cs-CZ"/>
              </w:rPr>
              <w:t>10 Doprava osob a materiálu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ind w:firstLine="240"/>
            </w:pPr>
            <w:r>
              <w:rPr>
                <w:color w:val="000000"/>
                <w:lang w:eastAsia="cs-CZ" w:bidi="cs-CZ"/>
              </w:rPr>
              <w:t>21%</w:t>
            </w:r>
          </w:p>
        </w:tc>
        <w:tc>
          <w:tcPr>
            <w:tcW w:w="514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ind w:firstLine="340"/>
            </w:pPr>
            <w:r>
              <w:rPr>
                <w:color w:val="000000"/>
                <w:lang w:eastAsia="cs-CZ" w:bidi="cs-CZ"/>
              </w:rPr>
              <w:t>1</w:t>
            </w:r>
          </w:p>
        </w:tc>
        <w:tc>
          <w:tcPr>
            <w:tcW w:w="499" w:type="dxa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jc w:val="center"/>
            </w:pPr>
            <w:proofErr w:type="spellStart"/>
            <w:r>
              <w:rPr>
                <w:color w:val="000000"/>
                <w:lang w:eastAsia="cs-CZ" w:bidi="cs-CZ"/>
              </w:rPr>
              <w:t>kpl</w:t>
            </w:r>
            <w:proofErr w:type="spellEnd"/>
          </w:p>
        </w:tc>
        <w:tc>
          <w:tcPr>
            <w:tcW w:w="1387" w:type="dxa"/>
            <w:gridSpan w:val="4"/>
            <w:shd w:val="clear" w:color="auto" w:fill="FFFFFF"/>
            <w:vAlign w:val="bottom"/>
          </w:tcPr>
          <w:p w:rsidR="005105FE" w:rsidRDefault="005105FE" w:rsidP="00214614">
            <w:pPr>
              <w:pStyle w:val="Jin0"/>
              <w:framePr w:w="9734" w:h="2798" w:wrap="none" w:vAnchor="page" w:hAnchor="page" w:x="920" w:y="9358"/>
              <w:shd w:val="clear" w:color="auto" w:fill="auto"/>
              <w:ind w:firstLine="640"/>
              <w:jc w:val="both"/>
            </w:pPr>
            <w:r>
              <w:rPr>
                <w:color w:val="000000"/>
                <w:lang w:eastAsia="cs-CZ" w:bidi="cs-CZ"/>
              </w:rPr>
              <w:t>,00 Kč</w:t>
            </w:r>
          </w:p>
        </w:tc>
      </w:tr>
    </w:tbl>
    <w:p w:rsidR="005105FE" w:rsidRDefault="005105FE" w:rsidP="005105FE">
      <w:pPr>
        <w:pStyle w:val="Jin0"/>
        <w:framePr w:wrap="none" w:vAnchor="page" w:hAnchor="page" w:x="896" w:y="12247"/>
        <w:pBdr>
          <w:bottom w:val="single" w:sz="4" w:space="0" w:color="auto"/>
        </w:pBdr>
        <w:shd w:val="clear" w:color="auto" w:fill="auto"/>
        <w:tabs>
          <w:tab w:val="left" w:pos="8262"/>
        </w:tabs>
        <w:ind w:firstLine="160"/>
        <w:rPr>
          <w:sz w:val="18"/>
          <w:szCs w:val="18"/>
        </w:rPr>
      </w:pPr>
      <w:r>
        <w:rPr>
          <w:rFonts w:ascii="Verdana" w:eastAsia="Verdana" w:hAnsi="Verdana" w:cs="Verdana"/>
          <w:b/>
          <w:bCs/>
          <w:i/>
          <w:iCs/>
          <w:color w:val="000000"/>
          <w:sz w:val="18"/>
          <w:szCs w:val="18"/>
          <w:lang w:eastAsia="cs-CZ" w:bidi="cs-CZ"/>
        </w:rPr>
        <w:t>Celkem za nadpis: Práce a služby</w:t>
      </w:r>
    </w:p>
    <w:p w:rsidR="00743E37" w:rsidRDefault="005105FE" w:rsidP="00743E37">
      <w:pPr>
        <w:pStyle w:val="Zkladntext40"/>
        <w:framePr w:w="9787" w:h="682" w:hRule="exact" w:wrap="none" w:vAnchor="page" w:hAnchor="page" w:x="896" w:y="12857"/>
        <w:shd w:val="clear" w:color="auto" w:fill="auto"/>
        <w:spacing w:after="100"/>
        <w:ind w:left="10" w:right="5"/>
      </w:pPr>
      <w:r>
        <w:rPr>
          <w:color w:val="000000"/>
          <w:lang w:eastAsia="cs-CZ" w:bidi="cs-CZ"/>
        </w:rPr>
        <w:t>Celkem bez DPH:</w:t>
      </w:r>
      <w:r w:rsidR="00743E37">
        <w:rPr>
          <w:color w:val="000000"/>
          <w:lang w:eastAsia="cs-CZ" w:bidi="cs-CZ"/>
        </w:rPr>
        <w:t xml:space="preserve">                                                          </w:t>
      </w:r>
      <w:r w:rsidR="00743E37">
        <w:rPr>
          <w:color w:val="000000"/>
          <w:lang w:eastAsia="cs-CZ" w:bidi="cs-CZ"/>
        </w:rPr>
        <w:t>70 850,00 Kč</w:t>
      </w:r>
    </w:p>
    <w:p w:rsidR="00743E37" w:rsidRDefault="00743E37" w:rsidP="00743E37">
      <w:pPr>
        <w:pStyle w:val="Zkladntext40"/>
        <w:framePr w:w="9787" w:h="682" w:hRule="exact" w:wrap="none" w:vAnchor="page" w:hAnchor="page" w:x="896" w:y="12857"/>
        <w:shd w:val="clear" w:color="auto" w:fill="auto"/>
        <w:spacing w:after="0"/>
        <w:ind w:left="10" w:right="5"/>
      </w:pPr>
      <w:r>
        <w:rPr>
          <w:color w:val="000000"/>
          <w:lang w:eastAsia="cs-CZ" w:bidi="cs-CZ"/>
        </w:rPr>
        <w:t>Celkem s DPH:</w:t>
      </w:r>
      <w:r>
        <w:rPr>
          <w:color w:val="000000"/>
          <w:lang w:eastAsia="cs-CZ" w:bidi="cs-CZ"/>
        </w:rPr>
        <w:t xml:space="preserve">                                                               </w:t>
      </w:r>
      <w:r>
        <w:rPr>
          <w:color w:val="000000"/>
          <w:lang w:eastAsia="cs-CZ" w:bidi="cs-CZ"/>
        </w:rPr>
        <w:t>85 728,50 Kč</w:t>
      </w:r>
    </w:p>
    <w:p w:rsidR="00743E37" w:rsidRDefault="00743E37" w:rsidP="00743E37">
      <w:pPr>
        <w:pStyle w:val="Zkladntext40"/>
        <w:framePr w:w="9787" w:h="682" w:hRule="exact" w:wrap="none" w:vAnchor="page" w:hAnchor="page" w:x="896" w:y="12857"/>
        <w:shd w:val="clear" w:color="auto" w:fill="auto"/>
        <w:spacing w:after="0"/>
        <w:ind w:left="19" w:right="7762"/>
      </w:pPr>
      <w:bookmarkStart w:id="4" w:name="_GoBack"/>
      <w:bookmarkEnd w:id="4"/>
    </w:p>
    <w:p w:rsidR="005105FE" w:rsidRDefault="005105FE" w:rsidP="005105FE">
      <w:pPr>
        <w:pStyle w:val="Zkladntext40"/>
        <w:framePr w:w="9787" w:h="682" w:hRule="exact" w:wrap="none" w:vAnchor="page" w:hAnchor="page" w:x="896" w:y="12857"/>
        <w:shd w:val="clear" w:color="auto" w:fill="auto"/>
        <w:spacing w:after="100"/>
        <w:ind w:left="19" w:right="7762"/>
      </w:pPr>
    </w:p>
    <w:p w:rsidR="005105FE" w:rsidRDefault="005105FE" w:rsidP="005105FE">
      <w:pPr>
        <w:pStyle w:val="Zkladntext40"/>
        <w:framePr w:w="9787" w:h="682" w:hRule="exact" w:wrap="none" w:vAnchor="page" w:hAnchor="page" w:x="896" w:y="12857"/>
        <w:shd w:val="clear" w:color="auto" w:fill="auto"/>
        <w:spacing w:after="0"/>
        <w:ind w:left="19" w:right="7762"/>
      </w:pPr>
      <w:r>
        <w:rPr>
          <w:color w:val="000000"/>
          <w:lang w:eastAsia="cs-CZ" w:bidi="cs-CZ"/>
        </w:rPr>
        <w:t>Celkem s DPH:</w:t>
      </w:r>
    </w:p>
    <w:p w:rsidR="00A57E6F" w:rsidRDefault="00743E37"/>
    <w:sectPr w:rsidR="00A5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FE"/>
    <w:rsid w:val="005105FE"/>
    <w:rsid w:val="00624525"/>
    <w:rsid w:val="00743E37"/>
    <w:rsid w:val="007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9FF5"/>
  <w15:chartTrackingRefBased/>
  <w15:docId w15:val="{3C6B7746-4E27-4380-B043-EF248849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105F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sid w:val="005105FE"/>
    <w:rPr>
      <w:rFonts w:ascii="Tahoma" w:eastAsia="Tahoma" w:hAnsi="Tahoma" w:cs="Tahoma"/>
      <w:sz w:val="15"/>
      <w:szCs w:val="15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5105FE"/>
    <w:rPr>
      <w:rFonts w:ascii="Tahoma" w:eastAsia="Tahoma" w:hAnsi="Tahoma" w:cs="Tahoma"/>
      <w:b/>
      <w:bCs/>
      <w:shd w:val="clear" w:color="auto" w:fill="FFFFFF"/>
    </w:rPr>
  </w:style>
  <w:style w:type="character" w:customStyle="1" w:styleId="Nadpis5">
    <w:name w:val="Nadpis #5_"/>
    <w:basedOn w:val="Standardnpsmoodstavce"/>
    <w:link w:val="Nadpis50"/>
    <w:rsid w:val="005105F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Nadpis6">
    <w:name w:val="Nadpis #6_"/>
    <w:basedOn w:val="Standardnpsmoodstavce"/>
    <w:link w:val="Nadpis60"/>
    <w:rsid w:val="005105FE"/>
    <w:rPr>
      <w:rFonts w:ascii="Arial" w:eastAsia="Arial" w:hAnsi="Arial" w:cs="Arial"/>
      <w:sz w:val="18"/>
      <w:szCs w:val="18"/>
      <w:shd w:val="clear" w:color="auto" w:fill="FFFFFF"/>
      <w:lang w:val="en-US" w:bidi="en-US"/>
    </w:rPr>
  </w:style>
  <w:style w:type="paragraph" w:customStyle="1" w:styleId="Jin0">
    <w:name w:val="Jiné"/>
    <w:basedOn w:val="Normln"/>
    <w:link w:val="Jin"/>
    <w:rsid w:val="005105FE"/>
    <w:pPr>
      <w:shd w:val="clear" w:color="auto" w:fill="FFFFFF"/>
    </w:pPr>
    <w:rPr>
      <w:rFonts w:ascii="Tahoma" w:eastAsia="Tahoma" w:hAnsi="Tahoma" w:cs="Tahoma"/>
      <w:color w:val="auto"/>
      <w:sz w:val="15"/>
      <w:szCs w:val="15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5105FE"/>
    <w:pPr>
      <w:shd w:val="clear" w:color="auto" w:fill="FFFFFF"/>
      <w:spacing w:after="180"/>
    </w:pPr>
    <w:rPr>
      <w:rFonts w:ascii="Tahoma" w:eastAsia="Tahoma" w:hAnsi="Tahoma" w:cs="Tahoma"/>
      <w:b/>
      <w:bCs/>
      <w:color w:val="auto"/>
      <w:sz w:val="22"/>
      <w:szCs w:val="22"/>
      <w:lang w:eastAsia="en-US" w:bidi="ar-SA"/>
    </w:rPr>
  </w:style>
  <w:style w:type="paragraph" w:customStyle="1" w:styleId="Nadpis50">
    <w:name w:val="Nadpis #5"/>
    <w:basedOn w:val="Normln"/>
    <w:link w:val="Nadpis5"/>
    <w:rsid w:val="005105FE"/>
    <w:pPr>
      <w:shd w:val="clear" w:color="auto" w:fill="FFFFFF"/>
      <w:ind w:left="770"/>
      <w:outlineLvl w:val="4"/>
    </w:pPr>
    <w:rPr>
      <w:rFonts w:ascii="Arial" w:eastAsia="Arial" w:hAnsi="Arial" w:cs="Arial"/>
      <w:b/>
      <w:bCs/>
      <w:color w:val="auto"/>
      <w:sz w:val="18"/>
      <w:szCs w:val="18"/>
      <w:lang w:eastAsia="en-US" w:bidi="ar-SA"/>
    </w:rPr>
  </w:style>
  <w:style w:type="paragraph" w:customStyle="1" w:styleId="Nadpis60">
    <w:name w:val="Nadpis #6"/>
    <w:basedOn w:val="Normln"/>
    <w:link w:val="Nadpis6"/>
    <w:rsid w:val="005105FE"/>
    <w:pPr>
      <w:shd w:val="clear" w:color="auto" w:fill="FFFFFF"/>
      <w:spacing w:after="360"/>
      <w:ind w:left="770"/>
      <w:outlineLvl w:val="5"/>
    </w:pPr>
    <w:rPr>
      <w:rFonts w:ascii="Arial" w:eastAsia="Arial" w:hAnsi="Arial" w:cs="Arial"/>
      <w:color w:val="auto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2019-11-12T09:34:00Z</dcterms:created>
  <dcterms:modified xsi:type="dcterms:W3CDTF">2019-11-12T09:34:00Z</dcterms:modified>
</cp:coreProperties>
</file>