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D7" w:rsidRPr="00D91785" w:rsidRDefault="00291AD7" w:rsidP="00291AD7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sz w:val="32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32"/>
          <w:szCs w:val="20"/>
          <w:lang w:eastAsia="cs-CZ"/>
        </w:rPr>
        <w:t>S M L O U V A   O   D Í L O</w:t>
      </w:r>
    </w:p>
    <w:p w:rsidR="00291AD7" w:rsidRPr="00D91785" w:rsidRDefault="00291AD7" w:rsidP="00291AD7">
      <w:pPr>
        <w:keepNext/>
        <w:spacing w:after="0" w:line="240" w:lineRule="auto"/>
        <w:jc w:val="center"/>
        <w:outlineLvl w:val="3"/>
        <w:rPr>
          <w:rFonts w:ascii="Arial Narrow" w:eastAsia="Times New Roman" w:hAnsi="Arial Narrow"/>
          <w:b/>
          <w:szCs w:val="14"/>
          <w:lang w:eastAsia="cs-CZ"/>
        </w:rPr>
      </w:pPr>
      <w:r w:rsidRPr="00D91785">
        <w:rPr>
          <w:rFonts w:ascii="Arial Narrow" w:eastAsia="Times New Roman" w:hAnsi="Arial Narrow"/>
          <w:b/>
          <w:szCs w:val="14"/>
          <w:lang w:eastAsia="cs-CZ"/>
        </w:rPr>
        <w:t>č.  01/2019</w:t>
      </w:r>
    </w:p>
    <w:p w:rsidR="00291AD7" w:rsidRPr="00D91785" w:rsidRDefault="00291AD7" w:rsidP="00291AD7">
      <w:pPr>
        <w:keepNext/>
        <w:spacing w:after="0" w:line="240" w:lineRule="auto"/>
        <w:outlineLvl w:val="3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DE0D0B" w:rsidP="00291AD7">
      <w:pPr>
        <w:keepNext/>
        <w:spacing w:after="0" w:line="240" w:lineRule="auto"/>
        <w:outlineLvl w:val="3"/>
        <w:rPr>
          <w:rFonts w:ascii="Arial Unicode MS" w:eastAsia="Arial Unicode MS" w:hAnsi="Arial Unicode MS" w:cs="Arial Unicode MS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Číslo smlouvy Objednatele: 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8"/>
          <w:szCs w:val="28"/>
          <w:lang w:eastAsia="cs-CZ"/>
        </w:rPr>
        <w:t>2019-00</w:t>
      </w:r>
      <w:r w:rsidR="009101A7">
        <w:rPr>
          <w:rFonts w:ascii="Arial Narrow" w:eastAsia="Times New Roman" w:hAnsi="Arial Narrow"/>
          <w:b/>
          <w:sz w:val="28"/>
          <w:szCs w:val="28"/>
          <w:lang w:eastAsia="cs-CZ"/>
        </w:rPr>
        <w:t>379</w:t>
      </w:r>
      <w:r w:rsidR="00291AD7"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tabs>
          <w:tab w:val="left" w:pos="5245"/>
        </w:tabs>
        <w:spacing w:after="0" w:line="240" w:lineRule="auto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>OBJEDNATEL:</w:t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ab/>
        <w:t xml:space="preserve">          </w:t>
      </w:r>
      <w:r w:rsidR="00DE0D0B" w:rsidRPr="00D91785">
        <w:rPr>
          <w:rFonts w:ascii="Arial Narrow" w:eastAsia="Times New Roman" w:hAnsi="Arial Narrow"/>
          <w:b/>
          <w:bCs/>
          <w:sz w:val="20"/>
          <w:szCs w:val="20"/>
          <w:lang w:eastAsia="cs-CZ"/>
        </w:rPr>
        <w:t>Město Strakonice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bCs/>
          <w:sz w:val="20"/>
          <w:szCs w:val="20"/>
          <w:lang w:eastAsia="cs-CZ"/>
        </w:rPr>
      </w:pPr>
    </w:p>
    <w:p w:rsidR="00291AD7" w:rsidRPr="00D91785" w:rsidRDefault="00DE0D0B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Sídlo: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 </w:t>
      </w:r>
      <w:r w:rsidR="00291AD7" w:rsidRPr="00D91785">
        <w:rPr>
          <w:rFonts w:ascii="Arial Narrow" w:eastAsia="Times New Roman" w:hAnsi="Arial Narrow"/>
          <w:sz w:val="20"/>
          <w:szCs w:val="20"/>
          <w:lang w:eastAsia="cs-CZ"/>
        </w:rPr>
        <w:t>Velké nám. 2, 386 01 Strakonice</w:t>
      </w:r>
    </w:p>
    <w:p w:rsidR="00291AD7" w:rsidRPr="00D91785" w:rsidRDefault="00DE0D0B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IČ: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 </w:t>
      </w:r>
      <w:r w:rsidR="00291AD7" w:rsidRPr="00D91785">
        <w:rPr>
          <w:rFonts w:ascii="Arial Narrow" w:eastAsia="Times New Roman" w:hAnsi="Arial Narrow"/>
          <w:sz w:val="20"/>
          <w:szCs w:val="20"/>
          <w:lang w:eastAsia="cs-CZ"/>
        </w:rPr>
        <w:t>00251810</w:t>
      </w:r>
      <w:r w:rsidR="00291AD7"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Zápis v OR: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Zastoupený: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 </w:t>
      </w:r>
      <w:r w:rsidR="002F6C84" w:rsidRPr="00D91785">
        <w:rPr>
          <w:rFonts w:ascii="Arial Narrow" w:eastAsia="Times New Roman" w:hAnsi="Arial Narrow"/>
          <w:sz w:val="20"/>
          <w:szCs w:val="20"/>
          <w:lang w:eastAsia="cs-CZ"/>
        </w:rPr>
        <w:t>Mgr. Břetislav Hrdlička, starosta</w:t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hAnsi="Arial Narrow" w:cs="Cambria"/>
          <w:sz w:val="20"/>
          <w:szCs w:val="20"/>
          <w:lang w:eastAsia="cs-CZ"/>
        </w:rPr>
      </w:pPr>
      <w:r w:rsidRPr="00D91785">
        <w:rPr>
          <w:rFonts w:ascii="Arial Narrow" w:hAnsi="Arial Narrow" w:cs="Cambria"/>
          <w:sz w:val="20"/>
          <w:szCs w:val="20"/>
          <w:lang w:eastAsia="cs-CZ"/>
        </w:rPr>
        <w:t xml:space="preserve">Osoby oprávněné pro operativní styk </w:t>
      </w:r>
      <w:r w:rsidRPr="00D91785">
        <w:rPr>
          <w:rFonts w:ascii="Arial Narrow" w:hAnsi="Arial Narrow" w:cs="Cambria"/>
          <w:sz w:val="20"/>
          <w:szCs w:val="20"/>
          <w:lang w:eastAsia="cs-CZ"/>
        </w:rPr>
        <w:tab/>
      </w:r>
      <w:r w:rsidRPr="00D91785">
        <w:rPr>
          <w:rFonts w:ascii="Arial Narrow" w:hAnsi="Arial Narrow" w:cs="Cambria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firstLine="426"/>
        <w:rPr>
          <w:rFonts w:ascii="Arial Narrow" w:hAnsi="Arial Narrow" w:cs="Cambria"/>
          <w:sz w:val="20"/>
          <w:szCs w:val="20"/>
          <w:lang w:eastAsia="cs-CZ"/>
        </w:rPr>
      </w:pPr>
      <w:r w:rsidRPr="00D91785">
        <w:rPr>
          <w:rFonts w:ascii="Arial Narrow" w:hAnsi="Arial Narrow" w:cs="Cambria"/>
          <w:sz w:val="20"/>
          <w:szCs w:val="20"/>
          <w:lang w:eastAsia="cs-CZ"/>
        </w:rPr>
        <w:t xml:space="preserve">ve věcech smluvních: </w:t>
      </w:r>
      <w:r w:rsidRPr="00D91785">
        <w:rPr>
          <w:rFonts w:ascii="Arial Narrow" w:hAnsi="Arial Narrow" w:cs="Cambria"/>
          <w:sz w:val="20"/>
          <w:szCs w:val="20"/>
          <w:lang w:eastAsia="cs-CZ"/>
        </w:rPr>
        <w:tab/>
      </w:r>
      <w:r w:rsidR="002F6C84" w:rsidRPr="00D91785">
        <w:rPr>
          <w:rFonts w:ascii="Arial Narrow" w:eastAsia="Times New Roman" w:hAnsi="Arial Narrow"/>
          <w:sz w:val="20"/>
          <w:szCs w:val="20"/>
          <w:lang w:eastAsia="cs-CZ"/>
        </w:rPr>
        <w:t>Mgr. Břetislav Hrdlička, starosta</w:t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hAnsi="Arial Narrow" w:cs="Cambria"/>
          <w:sz w:val="20"/>
          <w:szCs w:val="20"/>
          <w:lang w:eastAsia="cs-CZ"/>
        </w:rPr>
        <w:t>ve věcech technických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:     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hAnsi="Arial Narrow" w:cs="Cambria"/>
          <w:sz w:val="20"/>
          <w:szCs w:val="20"/>
          <w:lang w:eastAsia="cs-CZ"/>
        </w:rPr>
        <w:t>Ing. Oldřich Švehla</w:t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DIČ: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 CZ 00251810</w:t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Bankovní spojení:</w:t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  <w:t xml:space="preserve">          </w:t>
      </w:r>
      <w:r w:rsidR="002F6C84" w:rsidRPr="00D91785">
        <w:rPr>
          <w:rFonts w:ascii="Arial Narrow" w:eastAsia="Times New Roman" w:hAnsi="Arial Narrow"/>
          <w:sz w:val="20"/>
          <w:szCs w:val="20"/>
          <w:lang w:eastAsia="cs-CZ"/>
        </w:rPr>
        <w:t>ČSOB, a.s.</w:t>
      </w:r>
    </w:p>
    <w:p w:rsidR="00291AD7" w:rsidRPr="00D91785" w:rsidRDefault="00291AD7" w:rsidP="00291AD7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                                                                               č. účtu v CZK </w:t>
      </w:r>
      <w:r w:rsidR="002F6C84" w:rsidRPr="00D91785">
        <w:rPr>
          <w:rFonts w:ascii="Arial Narrow" w:eastAsia="Times New Roman" w:hAnsi="Arial Narrow"/>
          <w:sz w:val="20"/>
          <w:szCs w:val="20"/>
          <w:lang w:eastAsia="cs-CZ"/>
        </w:rPr>
        <w:t>182050112/0300</w:t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left="4820" w:hanging="4394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(dále jen „Objednatel“)</w:t>
      </w:r>
    </w:p>
    <w:p w:rsidR="00291AD7" w:rsidRPr="00D91785" w:rsidRDefault="00291AD7" w:rsidP="00291AD7">
      <w:pPr>
        <w:spacing w:after="0" w:line="240" w:lineRule="auto"/>
        <w:ind w:left="4820" w:hanging="4394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 xml:space="preserve">a 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>ZHOTOVITEL:</w:t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  <w:t xml:space="preserve">         ing. Emanuel Novák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  <w:t xml:space="preserve">           </w:t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>Sídlo:</w:t>
      </w:r>
      <w:r w:rsidRPr="00D91785">
        <w:rPr>
          <w:rFonts w:ascii="Arial Narrow" w:eastAsia="Times New Roman" w:hAnsi="Arial Narrow"/>
          <w:b/>
          <w:sz w:val="20"/>
          <w:szCs w:val="20"/>
          <w:lang w:eastAsia="cs-CZ"/>
        </w:rPr>
        <w:tab/>
      </w:r>
      <w:proofErr w:type="spellStart"/>
      <w:r w:rsidRPr="00D91785">
        <w:rPr>
          <w:rFonts w:ascii="Arial Narrow" w:eastAsia="Times New Roman" w:hAnsi="Arial Narrow"/>
          <w:sz w:val="20"/>
          <w:szCs w:val="20"/>
          <w:lang w:eastAsia="cs-CZ"/>
        </w:rPr>
        <w:t>Krušlov</w:t>
      </w:r>
      <w:proofErr w:type="spellEnd"/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 2, 387 19 Čestice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IČ: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 xml:space="preserve">                         65955765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left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>Zápis v OR: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 xml:space="preserve"> 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Zastoupený: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Ing. Emanuel Novák</w:t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 xml:space="preserve">Osoby oprávněné jednat ve věcech smluvních: 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Ing. Emanuel Novák</w:t>
      </w:r>
    </w:p>
    <w:p w:rsidR="00291AD7" w:rsidRPr="00D91785" w:rsidRDefault="00291AD7" w:rsidP="00291AD7">
      <w:pPr>
        <w:tabs>
          <w:tab w:val="left" w:pos="3969"/>
        </w:tabs>
        <w:spacing w:after="0" w:line="240" w:lineRule="auto"/>
        <w:ind w:left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>Osoby oprávněné jednat ve věcech technických: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Ing. Emanuel Novák</w:t>
      </w:r>
    </w:p>
    <w:p w:rsidR="00291AD7" w:rsidRPr="00D91785" w:rsidRDefault="00291AD7" w:rsidP="00291AD7">
      <w:pPr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cs-CZ"/>
        </w:rPr>
      </w:pPr>
    </w:p>
    <w:p w:rsidR="00291AD7" w:rsidRPr="00D91785" w:rsidRDefault="00291AD7" w:rsidP="00291AD7">
      <w:pPr>
        <w:spacing w:after="0" w:line="240" w:lineRule="auto"/>
        <w:ind w:left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>DIČ: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 xml:space="preserve">          CZ6705101766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  <w:t>Bankovní spojení a číslo účtu: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="00A00D81">
        <w:rPr>
          <w:rFonts w:ascii="Arial Narrow" w:eastAsia="Times New Roman" w:hAnsi="Arial Narrow"/>
          <w:bCs/>
          <w:sz w:val="20"/>
          <w:szCs w:val="20"/>
          <w:lang w:eastAsia="cs-CZ"/>
        </w:rPr>
        <w:t>XXXXXXXXXXXXXXXXXXXX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="00A00D81">
        <w:rPr>
          <w:rFonts w:ascii="Arial Narrow" w:eastAsia="Times New Roman" w:hAnsi="Arial Narrow"/>
          <w:bCs/>
          <w:sz w:val="20"/>
          <w:szCs w:val="20"/>
          <w:lang w:eastAsia="cs-CZ"/>
        </w:rPr>
        <w:t>XXXXXXXXXXXXXXXXXXXXXXXXXXXXXXXXX</w:t>
      </w: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 xml:space="preserve">          </w:t>
      </w:r>
    </w:p>
    <w:p w:rsidR="00291AD7" w:rsidRPr="00D91785" w:rsidRDefault="00291AD7" w:rsidP="00291AD7">
      <w:pPr>
        <w:spacing w:after="0" w:line="240" w:lineRule="auto"/>
        <w:ind w:left="426" w:hanging="426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bCs/>
          <w:sz w:val="20"/>
          <w:szCs w:val="20"/>
          <w:lang w:eastAsia="cs-CZ"/>
        </w:rPr>
        <w:tab/>
      </w:r>
      <w:r w:rsidRPr="00D91785">
        <w:rPr>
          <w:rFonts w:ascii="Arial Narrow" w:eastAsia="Times New Roman" w:hAnsi="Arial Narrow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spacing w:after="0" w:line="240" w:lineRule="auto"/>
        <w:ind w:left="4820" w:hanging="4394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>(dále jen „Zhotovitel“)</w:t>
      </w:r>
    </w:p>
    <w:p w:rsidR="00291AD7" w:rsidRPr="00D91785" w:rsidRDefault="00291AD7" w:rsidP="00291AD7">
      <w:pPr>
        <w:spacing w:after="0" w:line="240" w:lineRule="auto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tabs>
          <w:tab w:val="left" w:pos="5670"/>
        </w:tabs>
        <w:spacing w:after="0" w:line="240" w:lineRule="auto"/>
        <w:jc w:val="both"/>
        <w:rPr>
          <w:rFonts w:ascii="Arial Narrow" w:eastAsia="Times New Roman" w:hAnsi="Arial Narrow"/>
          <w:sz w:val="20"/>
          <w:szCs w:val="20"/>
          <w:lang w:eastAsia="cs-CZ"/>
        </w:rPr>
      </w:pPr>
    </w:p>
    <w:p w:rsidR="00291AD7" w:rsidRPr="00D91785" w:rsidRDefault="00291AD7" w:rsidP="00291AD7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uzavřeli dle </w:t>
      </w:r>
      <w:proofErr w:type="spellStart"/>
      <w:r w:rsidRPr="00D91785">
        <w:rPr>
          <w:rFonts w:ascii="Arial Narrow" w:eastAsia="Times New Roman" w:hAnsi="Arial Narrow"/>
          <w:sz w:val="20"/>
          <w:szCs w:val="20"/>
          <w:lang w:eastAsia="cs-CZ"/>
        </w:rPr>
        <w:t>ust</w:t>
      </w:r>
      <w:proofErr w:type="spellEnd"/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. § 2586 a násl. zákona č. 89/2012 Sb., občanský zákoník, ve znění pozdějších předpisů („občanský zákoník“) níže uvedeného dne, měsíce a roku </w:t>
      </w:r>
      <w:proofErr w:type="gramStart"/>
      <w:r w:rsidRPr="00D91785">
        <w:rPr>
          <w:rFonts w:ascii="Arial Narrow" w:eastAsia="Times New Roman" w:hAnsi="Arial Narrow"/>
          <w:sz w:val="20"/>
          <w:szCs w:val="20"/>
          <w:lang w:eastAsia="cs-CZ"/>
        </w:rPr>
        <w:t>tuto    s m l o u v u    o   d í l o  (dále</w:t>
      </w:r>
      <w:proofErr w:type="gramEnd"/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 jen „Smlouva“):</w:t>
      </w:r>
    </w:p>
    <w:p w:rsidR="00291AD7" w:rsidRPr="00D91785" w:rsidRDefault="00291AD7" w:rsidP="00291AD7">
      <w:pPr>
        <w:keepNext/>
        <w:spacing w:after="0" w:line="240" w:lineRule="auto"/>
        <w:jc w:val="both"/>
        <w:outlineLvl w:val="3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0" w:line="240" w:lineRule="auto"/>
        <w:outlineLvl w:val="3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0" w:line="240" w:lineRule="auto"/>
        <w:outlineLvl w:val="3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3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1. 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ÚVODNÍ USTAVENÍ</w:t>
      </w:r>
    </w:p>
    <w:p w:rsidR="00291AD7" w:rsidRPr="00D91785" w:rsidRDefault="00291AD7" w:rsidP="00291AD7">
      <w:pPr>
        <w:numPr>
          <w:ilvl w:val="0"/>
          <w:numId w:val="1"/>
        </w:numPr>
        <w:spacing w:after="120" w:line="360" w:lineRule="auto"/>
        <w:ind w:left="284" w:hanging="284"/>
        <w:jc w:val="both"/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Objednatel hodlá touto Smlouvou zajistit řádnou dodávku pro projekt s názvem: „Odstranění lávky ev.č.L4 přes silnici I/22 Katovická, </w:t>
      </w:r>
      <w:proofErr w:type="spellStart"/>
      <w:r w:rsidRPr="00D91785">
        <w:t>ev.č</w:t>
      </w:r>
      <w:proofErr w:type="spellEnd"/>
      <w:r w:rsidRPr="00D91785">
        <w:t>. L4 přes silnici I/22 Katovická, Strakonice</w:t>
      </w:r>
    </w:p>
    <w:p w:rsidR="00291AD7" w:rsidRPr="00D91785" w:rsidRDefault="00291AD7" w:rsidP="00291AD7">
      <w:pPr>
        <w:spacing w:after="120" w:line="240" w:lineRule="auto"/>
        <w:ind w:left="928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291AD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Zhotovitel prohlašuje, že si před podpisem této Smlouvy u Objednatele vyjasnil podstatné okolnosti vyplývající z nebo související se skutečností dle čl. 1 odst. 1.1 Smlouvy a mající vliv na plnění jeho závazků z této Smlouvy plynoucích nebo s touto Smlouvou souvisejících.</w:t>
      </w:r>
    </w:p>
    <w:p w:rsidR="00291AD7" w:rsidRPr="00D91785" w:rsidRDefault="00291AD7" w:rsidP="00291AD7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lastRenderedPageBreak/>
        <w:t>Podkladem pro uzavření této Smlouvy je: Cenová nabídka Zhotovitele č. N 006/2019 ze dne 7. 9. 2019</w:t>
      </w:r>
      <w:r w:rsidRPr="00D91785">
        <w:rPr>
          <w:rFonts w:ascii="Arial Narrow" w:eastAsia="Times New Roman" w:hAnsi="Arial Narrow" w:cs="Arial"/>
          <w:b/>
          <w:sz w:val="20"/>
          <w:szCs w:val="20"/>
          <w:lang w:eastAsia="cs-CZ"/>
        </w:rPr>
        <w:t>.</w:t>
      </w:r>
    </w:p>
    <w:p w:rsidR="00291AD7" w:rsidRPr="00D91785" w:rsidRDefault="00291AD7" w:rsidP="00291AD7">
      <w:pPr>
        <w:keepNext/>
        <w:spacing w:after="120" w:line="240" w:lineRule="auto"/>
        <w:ind w:left="720" w:hanging="720"/>
        <w:jc w:val="center"/>
        <w:outlineLvl w:val="2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2. 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PŘEDMĚT SMLOUVY</w:t>
      </w:r>
    </w:p>
    <w:p w:rsidR="00291AD7" w:rsidRPr="00D91785" w:rsidRDefault="00291AD7" w:rsidP="00291AD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se zavazuje na vlastní náklad a nebezpečí provést dílo specifikované v čl. 2 odst. 2.2 Smlouvy (dále jen „Dílo“) a odevzdat Objednateli výsledek jeho činnosti (dále jen „Předmět díla“), zhotovený v souladu s touto Smlouvou, a Objednatel se zavazuje poskytnout Zhotoviteli dohodnutou součinnost, Předmět díla převzít a zaplatit Zhotoviteli dohodnutou cenu za provedení Díla. </w:t>
      </w:r>
    </w:p>
    <w:p w:rsidR="00291AD7" w:rsidRPr="00D91785" w:rsidRDefault="00291AD7" w:rsidP="00291AD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provede Dílo v tomto rozsahu a kvalitě: </w:t>
      </w:r>
    </w:p>
    <w:p w:rsidR="00291AD7" w:rsidRPr="00D91785" w:rsidRDefault="00291AD7" w:rsidP="00291AD7">
      <w:pPr>
        <w:spacing w:after="120" w:line="240" w:lineRule="auto"/>
        <w:ind w:left="425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Zpracování projektu </w:t>
      </w:r>
      <w:r w:rsidR="003439C8"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v rozsahu prováděcího projektu, </w:t>
      </w:r>
      <w:r w:rsidR="00F75D5C"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včetně vyřízení stavebního povolení - </w:t>
      </w: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odstranění lávky ev.č.L4 </w:t>
      </w:r>
      <w:r w:rsidR="00F75D5C"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a to </w:t>
      </w: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dle vyhlášky č.499/2006 Sb.</w:t>
      </w:r>
    </w:p>
    <w:p w:rsidR="00291AD7" w:rsidRPr="00D91785" w:rsidRDefault="00291AD7" w:rsidP="00291AD7">
      <w:pPr>
        <w:spacing w:after="120" w:line="240" w:lineRule="auto"/>
        <w:ind w:left="425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Podkladem pro zpracování projektu bude původní projekt Lávky přes komunikaci  z roku 1988, </w:t>
      </w:r>
      <w:proofErr w:type="spellStart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Stavoprojekta</w:t>
      </w:r>
      <w:proofErr w:type="spellEnd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 České Budějovice, projekt odstranění lávky ev. </w:t>
      </w:r>
      <w:proofErr w:type="gramStart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č.4, ing.</w:t>
      </w:r>
      <w:proofErr w:type="gramEnd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 L. Jelínek, 2009.</w:t>
      </w:r>
    </w:p>
    <w:p w:rsidR="00291AD7" w:rsidRPr="00D91785" w:rsidRDefault="00291AD7" w:rsidP="00291AD7">
      <w:pPr>
        <w:numPr>
          <w:ilvl w:val="0"/>
          <w:numId w:val="4"/>
        </w:numPr>
        <w:spacing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předá Objednateli Předmět díla v počtu 6 vyhotovení v listinné podobě a elektronicky ve formátu </w:t>
      </w:r>
      <w:proofErr w:type="spellStart"/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pdf</w:t>
      </w:r>
      <w:proofErr w:type="spellEnd"/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a </w:t>
      </w:r>
      <w:proofErr w:type="spellStart"/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>excel</w:t>
      </w:r>
      <w:proofErr w:type="spellEnd"/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(výkaz výměr, slepý a oceněný rozpočet).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</w:t>
      </w:r>
    </w:p>
    <w:p w:rsidR="00291AD7" w:rsidRPr="00D91785" w:rsidRDefault="00291AD7" w:rsidP="00291AD7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Zhotovitel je oprávněn provést Dílo ve spolupráci třetí osoby.</w:t>
      </w:r>
    </w:p>
    <w:p w:rsidR="00291AD7" w:rsidRPr="00D91785" w:rsidRDefault="00291AD7" w:rsidP="00291AD7">
      <w:pPr>
        <w:spacing w:after="120" w:line="240" w:lineRule="auto"/>
        <w:ind w:left="851" w:hanging="709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proofErr w:type="gramStart"/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3 .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DOBA</w:t>
      </w:r>
      <w:proofErr w:type="gramEnd"/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 A MÍSTO PLNĚNÍ</w:t>
      </w:r>
    </w:p>
    <w:p w:rsidR="00291AD7" w:rsidRPr="00D91785" w:rsidRDefault="00291AD7" w:rsidP="00291AD7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provede Dílo a předá Objednateli Předmět díla do </w:t>
      </w:r>
      <w:r w:rsidRPr="00D91785">
        <w:rPr>
          <w:rFonts w:ascii="Arial Narrow" w:eastAsia="Times New Roman" w:hAnsi="Arial Narrow" w:cs="Arial"/>
          <w:b/>
          <w:sz w:val="20"/>
          <w:szCs w:val="20"/>
          <w:lang w:eastAsia="cs-CZ"/>
        </w:rPr>
        <w:t>30. 05 2020.</w:t>
      </w:r>
    </w:p>
    <w:p w:rsidR="00291AD7" w:rsidRPr="00D91785" w:rsidRDefault="00291AD7" w:rsidP="00291AD7">
      <w:pPr>
        <w:numPr>
          <w:ilvl w:val="0"/>
          <w:numId w:val="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Místo předání Předmětu díla je sídlo Objednatele. </w:t>
      </w:r>
    </w:p>
    <w:p w:rsidR="00291AD7" w:rsidRPr="00D91785" w:rsidRDefault="00291AD7" w:rsidP="00291AD7">
      <w:pPr>
        <w:spacing w:after="12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proofErr w:type="gramStart"/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4 .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CENA</w:t>
      </w:r>
      <w:proofErr w:type="gramEnd"/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 </w:t>
      </w:r>
    </w:p>
    <w:p w:rsidR="00291AD7" w:rsidRPr="00D91785" w:rsidRDefault="00291AD7" w:rsidP="00291AD7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Smluvní strany se dohodly na ceně za provedení Díla ve výši:</w:t>
      </w:r>
    </w:p>
    <w:p w:rsidR="00291AD7" w:rsidRPr="00D91785" w:rsidRDefault="00291AD7" w:rsidP="00291AD7">
      <w:pPr>
        <w:keepNext/>
        <w:spacing w:after="120" w:line="240" w:lineRule="auto"/>
        <w:ind w:left="426"/>
        <w:jc w:val="center"/>
        <w:outlineLvl w:val="0"/>
        <w:rPr>
          <w:rFonts w:ascii="Arial Narrow" w:eastAsia="Times New Roman" w:hAnsi="Arial Narrow" w:cs="Arial"/>
          <w:b/>
          <w:bCs/>
          <w:lang w:eastAsia="cs-CZ"/>
        </w:rPr>
      </w:pPr>
      <w:r w:rsidRPr="00D91785">
        <w:rPr>
          <w:rFonts w:ascii="Arial Narrow" w:eastAsia="Times New Roman" w:hAnsi="Arial Narrow" w:cs="Arial"/>
          <w:b/>
          <w:bCs/>
          <w:lang w:eastAsia="cs-CZ"/>
        </w:rPr>
        <w:t>312 000,- Kč bez DPH</w:t>
      </w:r>
    </w:p>
    <w:p w:rsidR="00291AD7" w:rsidRPr="00D91785" w:rsidRDefault="00291AD7" w:rsidP="00291AD7">
      <w:pPr>
        <w:spacing w:after="120" w:line="240" w:lineRule="auto"/>
        <w:ind w:left="426"/>
        <w:jc w:val="center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(slovy: tři sta dvanáct tisíc korun českých bez daně z přidané hodnoty)</w:t>
      </w:r>
    </w:p>
    <w:p w:rsidR="00291AD7" w:rsidRPr="00D91785" w:rsidRDefault="00291AD7" w:rsidP="00291AD7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Daň z přidané hodnoty bude stanovena v souladu se zákonem č. 235/2004 Sb., o dani z přidané hodnoty, ve znění pozdějších předpisů (dále jen „zákon o DPH“). </w:t>
      </w:r>
      <w:r w:rsidRPr="00D91785">
        <w:rPr>
          <w:rFonts w:ascii="Arial Narrow" w:hAnsi="Arial Narrow"/>
          <w:sz w:val="20"/>
        </w:rPr>
        <w:t>Zhotovitel se zavazuje uvést na faktuře příslušný kód klasifikace produkce CZ-CPA.</w:t>
      </w:r>
    </w:p>
    <w:p w:rsidR="00291AD7" w:rsidRPr="00D91785" w:rsidRDefault="00291AD7" w:rsidP="00291AD7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Není-li výslovně stanoveno jinak, Cenou se rozumí celková cena dle čl. 4 odst. 4.1 Smlouvy.</w:t>
      </w:r>
    </w:p>
    <w:p w:rsidR="00291AD7" w:rsidRPr="00D91785" w:rsidRDefault="00291AD7" w:rsidP="00291AD7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Součástí není autorský dozor při provádění stavby.</w:t>
      </w:r>
    </w:p>
    <w:p w:rsidR="00291AD7" w:rsidRPr="00D91785" w:rsidRDefault="00291AD7" w:rsidP="00291AD7">
      <w:pPr>
        <w:spacing w:after="12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5.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PLATEBNÍ PODMÍNKY</w:t>
      </w:r>
    </w:p>
    <w:p w:rsidR="00291AD7" w:rsidRPr="00D91785" w:rsidRDefault="00291AD7" w:rsidP="00291AD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Zhotovitel je oprávněn vyúčtovat Cenu fakturou (daňovým dokladem) po provedení Díla.</w:t>
      </w:r>
    </w:p>
    <w:p w:rsidR="00291AD7" w:rsidRPr="00D91785" w:rsidRDefault="00291AD7" w:rsidP="00291AD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Na faktuře (daňovém dokladu) bude uvedena adresa </w:t>
      </w:r>
      <w:r w:rsidR="00A45508" w:rsidRPr="00D91785">
        <w:rPr>
          <w:rFonts w:ascii="Arial Narrow" w:eastAsia="Times New Roman" w:hAnsi="Arial Narrow" w:cs="Arial"/>
          <w:sz w:val="20"/>
          <w:szCs w:val="20"/>
          <w:lang w:eastAsia="cs-CZ"/>
        </w:rPr>
        <w:t>Objednatele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dle záhlaví této Smlouvy a faktura bude doručena na adresu: </w:t>
      </w:r>
    </w:p>
    <w:p w:rsidR="00291AD7" w:rsidRPr="00D91785" w:rsidRDefault="00A45508" w:rsidP="00291AD7">
      <w:pPr>
        <w:spacing w:after="120" w:line="240" w:lineRule="auto"/>
        <w:ind w:left="426"/>
        <w:jc w:val="both"/>
        <w:rPr>
          <w:rFonts w:ascii="Arial Narrow" w:eastAsia="Times New Roman" w:hAnsi="Arial Narrow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Město Strakonice</w:t>
      </w:r>
      <w:r w:rsidR="00291AD7" w:rsidRPr="00D91785">
        <w:rPr>
          <w:rFonts w:ascii="Arial Narrow" w:eastAsia="Times New Roman" w:hAnsi="Arial Narrow" w:cs="Arial"/>
          <w:sz w:val="20"/>
          <w:szCs w:val="20"/>
          <w:lang w:eastAsia="cs-CZ"/>
        </w:rPr>
        <w:t>, Velké nám. 2, 386 01 Strakonice</w:t>
      </w:r>
    </w:p>
    <w:p w:rsidR="00291AD7" w:rsidRPr="00D91785" w:rsidRDefault="00291AD7" w:rsidP="00291AD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Objednatel zaplatí Zhotoviteli Cenu následovně:</w:t>
      </w:r>
    </w:p>
    <w:p w:rsidR="00291AD7" w:rsidRPr="00D91785" w:rsidRDefault="00291AD7" w:rsidP="00291AD7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100 % Ceny po doručení oprávněně a řádně vystavené faktury v této době splatnosti: 14 dnů ode dne doručení faktury Objednateli. </w:t>
      </w:r>
    </w:p>
    <w:p w:rsidR="00291AD7" w:rsidRPr="00D91785" w:rsidRDefault="00291AD7" w:rsidP="00291AD7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V případě prodlení smluvní strany se splněním peněžitého závazku vzniklého na základě této Smlouvy nebo v souvislosti s ní, je povinná smluvní strana povinna zaplatit druhé smluvní straně úrok z prodlení ve výši 0,03 % z dlužné částky za každý i započatý den prodlení.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ab/>
      </w:r>
    </w:p>
    <w:p w:rsidR="00291AD7" w:rsidRPr="00D91785" w:rsidRDefault="00291AD7" w:rsidP="00291AD7">
      <w:p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6.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 xml:space="preserve">SPOLUPŮSOBENÍ OBJEDNATELE  </w:t>
      </w:r>
    </w:p>
    <w:p w:rsidR="00291AD7" w:rsidRPr="00D91785" w:rsidRDefault="00291AD7" w:rsidP="00291AD7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Objednatel poskytne Zhotoviteli následující podklady, případně jiná spolupůsobení v termínu do 20. 11. 2019:</w:t>
      </w:r>
    </w:p>
    <w:p w:rsidR="00291AD7" w:rsidRPr="00D91785" w:rsidRDefault="00291AD7" w:rsidP="00291AD7">
      <w:pPr>
        <w:pStyle w:val="Odstavecseseznamem"/>
        <w:spacing w:after="12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lastRenderedPageBreak/>
        <w:t xml:space="preserve">původní projekt Lávky přes komunikaci  z roku 1988, </w:t>
      </w:r>
      <w:proofErr w:type="spellStart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Stavoprojekta</w:t>
      </w:r>
      <w:proofErr w:type="spellEnd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 České Budějovice</w:t>
      </w:r>
    </w:p>
    <w:p w:rsidR="00291AD7" w:rsidRPr="00D91785" w:rsidRDefault="00291AD7" w:rsidP="00291AD7">
      <w:pPr>
        <w:pStyle w:val="Odstavecseseznamem"/>
        <w:spacing w:after="120" w:line="240" w:lineRule="auto"/>
        <w:jc w:val="both"/>
        <w:rPr>
          <w:rFonts w:ascii="Arial Narrow" w:eastAsia="Times New Roman" w:hAnsi="Arial Narrow" w:cs="Arial"/>
          <w:bCs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projekt odstranění lávky ev. </w:t>
      </w:r>
      <w:proofErr w:type="gramStart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>č.4, ing.</w:t>
      </w:r>
      <w:proofErr w:type="gramEnd"/>
      <w:r w:rsidRPr="00D91785">
        <w:rPr>
          <w:rFonts w:ascii="Arial Narrow" w:eastAsia="Times New Roman" w:hAnsi="Arial Narrow" w:cs="Arial"/>
          <w:bCs/>
          <w:sz w:val="20"/>
          <w:szCs w:val="20"/>
          <w:lang w:eastAsia="cs-CZ"/>
        </w:rPr>
        <w:t xml:space="preserve"> L. Jelínek, z roku 2009</w:t>
      </w:r>
    </w:p>
    <w:p w:rsidR="00291AD7" w:rsidRPr="00D91785" w:rsidRDefault="00291AD7" w:rsidP="00291AD7">
      <w:pPr>
        <w:keepNext/>
        <w:tabs>
          <w:tab w:val="left" w:pos="851"/>
        </w:tabs>
        <w:spacing w:after="120" w:line="240" w:lineRule="auto"/>
        <w:ind w:left="780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 xml:space="preserve">7. 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 xml:space="preserve">PROVEDENÍ DÍLA, VLASTNICKÉ PRÁVO, NEBEZEPČÍ ŠKODY </w:t>
      </w:r>
    </w:p>
    <w:p w:rsidR="00291AD7" w:rsidRPr="00D91785" w:rsidRDefault="00291AD7" w:rsidP="00291AD7">
      <w:pPr>
        <w:numPr>
          <w:ilvl w:val="0"/>
          <w:numId w:val="7"/>
        </w:numPr>
        <w:spacing w:after="120" w:line="240" w:lineRule="auto"/>
        <w:ind w:left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splní svou povinnost provést Dílo jeho dokončením, řádným a včasným předáním Předmětu díla Objednateli a převzetím Předmětu díla Objednatelem bez výhrad. Předání a převzetí Předmětu díla, resp. jeho části bude realizováno formou Zápisu o předání a převzetí potvrzeného odpovědnými zástupci obou smluvních stran. </w:t>
      </w:r>
    </w:p>
    <w:p w:rsidR="00291AD7" w:rsidRPr="00D91785" w:rsidRDefault="00291AD7" w:rsidP="00291AD7">
      <w:pPr>
        <w:numPr>
          <w:ilvl w:val="0"/>
          <w:numId w:val="7"/>
        </w:numPr>
        <w:spacing w:after="120" w:line="240" w:lineRule="auto"/>
        <w:ind w:left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Vlastníkem Předmětu díla je Zhotovitel, který rovněž nese nebezpečí vzniku škody na něm; nebezpečí vzniku škody na Předmětu díla přechází dnem podpisu Zápisu o předání a převzetí díla oběma smluvními stranami na Objednatele. Stejným okamžikem přechází na Objednatele vlastnictví Předmětu díla. </w:t>
      </w:r>
    </w:p>
    <w:p w:rsidR="00291AD7" w:rsidRPr="00D91785" w:rsidRDefault="00291AD7" w:rsidP="00291AD7">
      <w:pPr>
        <w:spacing w:after="120" w:line="240" w:lineRule="auto"/>
        <w:ind w:left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8.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ODPOVĚDNOST ZA VADY, POVINNOST K NÁHRADĚ ÚJMY</w:t>
      </w:r>
    </w:p>
    <w:p w:rsidR="00291AD7" w:rsidRPr="00D91785" w:rsidRDefault="00291AD7" w:rsidP="00291A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Zhotovitel se zavazuje, že Předmět díla bude mít po záruční dobu vlastnosti dohodnuté v této Smlouvě, jakož i náležitosti stanovené obecně závaznými právními předpisy a platnými technickými normami vztahujícími se k předmětu plnění dle této Smlouvy a platnými ke dni vyhotovení Předmětu díla.</w:t>
      </w:r>
    </w:p>
    <w:p w:rsidR="00291AD7" w:rsidRPr="00D91785" w:rsidRDefault="00291AD7" w:rsidP="00291AD7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poskytuje Objednateli záruku v délce 36 </w:t>
      </w:r>
      <w:r w:rsidRPr="00D91785">
        <w:rPr>
          <w:rFonts w:ascii="Arial Narrow" w:eastAsia="Times New Roman" w:hAnsi="Arial Narrow" w:cs="Arial"/>
          <w:iCs/>
          <w:sz w:val="20"/>
          <w:szCs w:val="18"/>
          <w:lang w:eastAsia="cs-CZ"/>
        </w:rPr>
        <w:t>měsíců</w:t>
      </w:r>
      <w:r w:rsidRPr="00D91785">
        <w:rPr>
          <w:rFonts w:ascii="Arial Narrow" w:eastAsia="Times New Roman" w:hAnsi="Arial Narrow" w:cs="Arial"/>
          <w:i/>
          <w:iCs/>
          <w:sz w:val="20"/>
          <w:szCs w:val="18"/>
          <w:lang w:eastAsia="cs-CZ"/>
        </w:rPr>
        <w:t xml:space="preserve"> </w:t>
      </w:r>
      <w:r w:rsidRPr="00D91785">
        <w:rPr>
          <w:rFonts w:ascii="Arial Narrow" w:eastAsia="Times New Roman" w:hAnsi="Arial Narrow" w:cs="Arial"/>
          <w:sz w:val="18"/>
          <w:szCs w:val="18"/>
          <w:lang w:eastAsia="cs-CZ"/>
        </w:rPr>
        <w:t>(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dále jen „záruční doba“), plynoucích ode dne provedení Díla. </w:t>
      </w:r>
    </w:p>
    <w:p w:rsidR="00291AD7" w:rsidRPr="00D91785" w:rsidRDefault="00291AD7" w:rsidP="00291AD7">
      <w:pPr>
        <w:keepNext/>
        <w:spacing w:after="120" w:line="240" w:lineRule="auto"/>
        <w:jc w:val="both"/>
        <w:outlineLvl w:val="0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0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  <w:t>9.</w:t>
      </w:r>
      <w:r w:rsidRPr="00D91785"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  <w:tab/>
        <w:t>ZÁNIK ZÁVAZKŮ</w:t>
      </w:r>
    </w:p>
    <w:p w:rsidR="00291AD7" w:rsidRPr="00D91785" w:rsidRDefault="00291AD7" w:rsidP="00291AD7">
      <w:pPr>
        <w:keepNext/>
        <w:numPr>
          <w:ilvl w:val="0"/>
          <w:numId w:val="2"/>
        </w:numPr>
        <w:spacing w:after="120" w:line="240" w:lineRule="auto"/>
        <w:ind w:left="426" w:hanging="426"/>
        <w:jc w:val="both"/>
        <w:outlineLvl w:val="0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/>
          <w:sz w:val="20"/>
          <w:szCs w:val="20"/>
          <w:lang w:eastAsia="cs-CZ"/>
        </w:rPr>
        <w:t xml:space="preserve">Závazky z této Smlouvy zanikají za podmínek stanových občanským zákoníkem nebo dohodnutých smluvními stranami v čl. 6 přílohy č. 1 Smlouvy nebo v této Smlouvě. Použití § 2595 občanského zákoníku je výslovně vyloučeno. </w:t>
      </w:r>
    </w:p>
    <w:p w:rsidR="00291AD7" w:rsidRPr="00D91785" w:rsidRDefault="00291AD7" w:rsidP="00291AD7">
      <w:pPr>
        <w:keepNext/>
        <w:spacing w:after="120" w:line="240" w:lineRule="auto"/>
        <w:ind w:left="426"/>
        <w:jc w:val="both"/>
        <w:outlineLvl w:val="0"/>
        <w:rPr>
          <w:rFonts w:ascii="Arial Narrow" w:eastAsia="Times New Roman" w:hAnsi="Arial Narrow"/>
          <w:b/>
          <w:sz w:val="20"/>
          <w:szCs w:val="20"/>
          <w:u w:val="single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10.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POJIŠTĚNÍ  ZHOTOVITELE</w:t>
      </w:r>
    </w:p>
    <w:p w:rsidR="00291AD7" w:rsidRPr="00D91785" w:rsidRDefault="00291AD7" w:rsidP="00291AD7">
      <w:pPr>
        <w:numPr>
          <w:ilvl w:val="0"/>
          <w:numId w:val="11"/>
        </w:numPr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Zhotovitel prohlašuje, že má sjednáno pojištění za škody, které může způsobit provedením Díla nebo v souvislosti s ním, a to ve výši 5 000 000,- Kč. Zhotovitel se zavazuje, že tuto pojistnou smlouvu bude udržovat po celou dobu platnosti a účinnosti této Smlouvy. </w:t>
      </w:r>
    </w:p>
    <w:p w:rsidR="00291AD7" w:rsidRPr="00D91785" w:rsidRDefault="00291AD7" w:rsidP="00291AD7">
      <w:pPr>
        <w:spacing w:after="12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1A1045" w:rsidRPr="00D91785" w:rsidRDefault="001A1045" w:rsidP="00291AD7">
      <w:pPr>
        <w:spacing w:after="12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291AD7">
      <w:pPr>
        <w:keepNext/>
        <w:spacing w:after="120" w:line="240" w:lineRule="auto"/>
        <w:jc w:val="both"/>
        <w:outlineLvl w:val="4"/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</w:pP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>11.</w:t>
      </w:r>
      <w:r w:rsidRPr="00D91785">
        <w:rPr>
          <w:rFonts w:ascii="Arial Narrow" w:eastAsia="Times New Roman" w:hAnsi="Arial Narrow" w:cs="Arial"/>
          <w:b/>
          <w:sz w:val="20"/>
          <w:szCs w:val="20"/>
          <w:u w:val="single"/>
          <w:lang w:eastAsia="cs-CZ"/>
        </w:rPr>
        <w:tab/>
        <w:t>ZÁVĚREČNÁ USTANOVENÍ</w:t>
      </w:r>
    </w:p>
    <w:p w:rsidR="00291AD7" w:rsidRPr="00D91785" w:rsidRDefault="00291AD7" w:rsidP="00291AD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Tato Smlouva se řídí občanským zákoníkem; tím není dotčena dohoda smluvních stran odchylující se od dispozitivních ustanovení občanského zákoníku.</w:t>
      </w:r>
    </w:p>
    <w:p w:rsidR="00291AD7" w:rsidRPr="00D91785" w:rsidRDefault="00291AD7" w:rsidP="00291AD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Smlouva může být změněna nebo zrušena pouze formou písemného dodatku ke Smlouvě podepsaného oprávněnými zástupci obou smluvních stran a opatřeného pořadovým číslem a odkazem na tuto Smlouvu. V případě nesplnění podmínek dle předchozí věty je změna či zrušení Smlouvy neplatné a žádné dodávky či práce provedené na základě neplatné změny nebudou proplaceny. </w:t>
      </w:r>
    </w:p>
    <w:p w:rsidR="00291AD7" w:rsidRPr="00D91785" w:rsidRDefault="00291AD7" w:rsidP="00291AD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Smlouva se pořizuje v počtu </w:t>
      </w:r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>3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 (</w:t>
      </w:r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>tří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) rovnocenných vyhotovení, z nichž jedno náleží Zhotoviteli a </w:t>
      </w:r>
      <w:r w:rsidR="003439C8"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dvě </w:t>
      </w: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>Objednateli.</w:t>
      </w:r>
    </w:p>
    <w:p w:rsidR="00291AD7" w:rsidRPr="00D91785" w:rsidRDefault="00291AD7" w:rsidP="00291AD7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Tato Smlouva obsahuje úplnou dohodu mezi Objednatelem a Zhotovitelem a nahrazuje veškeré předchozí ústní či písemné dohody smluvních stran vztahující se k předmětu této Smlouvy. </w:t>
      </w:r>
    </w:p>
    <w:p w:rsidR="00291AD7" w:rsidRPr="00D91785" w:rsidRDefault="00291AD7" w:rsidP="00291AD7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  <w:r w:rsidRPr="00D91785">
        <w:rPr>
          <w:rFonts w:ascii="Arial Narrow" w:eastAsia="Times New Roman" w:hAnsi="Arial Narrow" w:cs="Arial"/>
          <w:sz w:val="20"/>
          <w:szCs w:val="20"/>
          <w:lang w:eastAsia="cs-CZ"/>
        </w:rPr>
        <w:t xml:space="preserve">Smlouva nabývá platnosti a účinnosti okamžikem jejího podpisu oprávněnými zástupci obou smluvních stran. </w:t>
      </w:r>
    </w:p>
    <w:p w:rsidR="001A1045" w:rsidRPr="00D91785" w:rsidRDefault="001A1045" w:rsidP="001A104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D91785">
        <w:rPr>
          <w:rFonts w:ascii="Arial Narrow" w:hAnsi="Arial Narrow"/>
          <w:sz w:val="20"/>
          <w:szCs w:val="20"/>
        </w:rPr>
        <w:t>Tato smlouva nabývá platnosti dnem jejího podpisu oběma smluvními stranami a účinnosti dnem zveřejnění této smlouvy v registru smluv MV ČR.</w:t>
      </w: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D91785">
        <w:rPr>
          <w:rFonts w:ascii="Arial Narrow" w:hAnsi="Arial Narrow"/>
          <w:sz w:val="20"/>
          <w:szCs w:val="20"/>
        </w:rPr>
        <w:lastRenderedPageBreak/>
        <w:t xml:space="preserve">Smluvní strany souhlasí s tím, aby tato smlouva byla uvedena v evidenci smluv vedené městem Strakonice, která bude veřejně přístupná a bude obsahovat údaje o smluvních stranách, předmětu smlouvy, číselné označení této smlouvy a datum jejího podpisu. Smluvní strany výslovně souhlasí, že tato smlouva může být bez jakéhokoliv omezení zveřejněna, a to včetně všech případných příloh a dodatků. Smluvní strany prohlašují, že skutečnosti, uvedené v této smlouvě nepovažují za své obchodní tajemství ve smyslu ustanovení § 504 občanského zákoníku a udělují svolení k jejich užití a zveřejnění bez </w:t>
      </w:r>
      <w:r w:rsidRPr="00D91785">
        <w:rPr>
          <w:rFonts w:ascii="Arial Narrow" w:hAnsi="Arial Narrow"/>
          <w:sz w:val="20"/>
          <w:szCs w:val="20"/>
        </w:rPr>
        <w:tab/>
        <w:t>stanovení jakýchkoliv dalších podmínek.</w:t>
      </w:r>
      <w:r w:rsidR="00AD3BEC" w:rsidRPr="00D91785">
        <w:rPr>
          <w:rFonts w:ascii="Arial Narrow" w:hAnsi="Arial Narrow"/>
          <w:sz w:val="20"/>
          <w:szCs w:val="20"/>
        </w:rPr>
        <w:t xml:space="preserve"> </w:t>
      </w:r>
      <w:r w:rsidRPr="00D91785">
        <w:rPr>
          <w:rFonts w:ascii="Arial Narrow" w:hAnsi="Arial Narrow"/>
          <w:sz w:val="20"/>
          <w:szCs w:val="20"/>
        </w:rPr>
        <w:t>Smluvní strany souhlasí s tím, aby tato uzavřená Smlouva vč. jejích změn a dodatků byla uveřejněna na profilu zadavatele a v registru smluv.</w:t>
      </w:r>
    </w:p>
    <w:p w:rsidR="001A1045" w:rsidRPr="00D91785" w:rsidRDefault="001A1045" w:rsidP="001A1045">
      <w:pPr>
        <w:tabs>
          <w:tab w:val="left" w:pos="426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:rsidR="001A1045" w:rsidRPr="00D91785" w:rsidRDefault="001A1045" w:rsidP="001A1045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D91785">
        <w:rPr>
          <w:rFonts w:ascii="Arial Narrow" w:hAnsi="Arial Narrow"/>
          <w:sz w:val="20"/>
          <w:szCs w:val="20"/>
        </w:rPr>
        <w:t xml:space="preserve">Uzavření této smlouvy bylo schváleno Radou města Strakonice dne </w:t>
      </w:r>
      <w:proofErr w:type="gramStart"/>
      <w:r w:rsidRPr="00D91785">
        <w:rPr>
          <w:rFonts w:ascii="Arial Narrow" w:hAnsi="Arial Narrow"/>
          <w:sz w:val="20"/>
          <w:szCs w:val="20"/>
        </w:rPr>
        <w:t>16.10.2019</w:t>
      </w:r>
      <w:proofErr w:type="gramEnd"/>
      <w:r w:rsidRPr="00D91785">
        <w:rPr>
          <w:rFonts w:ascii="Arial Narrow" w:hAnsi="Arial Narrow"/>
          <w:sz w:val="20"/>
          <w:szCs w:val="20"/>
        </w:rPr>
        <w:t xml:space="preserve"> pod č. usnesení 6730/2019.</w:t>
      </w:r>
    </w:p>
    <w:p w:rsidR="001A1045" w:rsidRPr="00D91785" w:rsidRDefault="001A1045" w:rsidP="001A1045">
      <w:pPr>
        <w:spacing w:after="12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291AD7" w:rsidRPr="00D91785" w:rsidRDefault="00291AD7" w:rsidP="001A1045">
      <w:pPr>
        <w:spacing w:after="120" w:line="240" w:lineRule="auto"/>
        <w:ind w:left="284"/>
        <w:jc w:val="both"/>
        <w:rPr>
          <w:rFonts w:ascii="Arial Narrow" w:eastAsia="Times New Roman" w:hAnsi="Arial Narrow" w:cs="Arial"/>
          <w:sz w:val="20"/>
          <w:szCs w:val="20"/>
          <w:lang w:eastAsia="cs-CZ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540"/>
        <w:gridCol w:w="2779"/>
        <w:gridCol w:w="281"/>
        <w:gridCol w:w="1541"/>
        <w:gridCol w:w="2613"/>
      </w:tblGrid>
      <w:tr w:rsidR="00D91785" w:rsidRPr="00D91785" w:rsidTr="00423A8E">
        <w:tc>
          <w:tcPr>
            <w:tcW w:w="4394" w:type="dxa"/>
            <w:gridSpan w:val="2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Ve Strakonicích dne</w:t>
            </w:r>
            <w:r w:rsidR="00A00D81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A00D81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7.11.2019</w:t>
            </w:r>
            <w:proofErr w:type="gramEnd"/>
          </w:p>
        </w:tc>
        <w:tc>
          <w:tcPr>
            <w:tcW w:w="283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 xml:space="preserve">V </w:t>
            </w:r>
            <w:proofErr w:type="spellStart"/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Krušlově</w:t>
            </w:r>
            <w:proofErr w:type="spellEnd"/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 xml:space="preserve"> dne</w:t>
            </w:r>
            <w:r w:rsidR="00A00D81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A00D81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6.11.2019</w:t>
            </w:r>
            <w:proofErr w:type="gramEnd"/>
          </w:p>
        </w:tc>
      </w:tr>
      <w:tr w:rsidR="00D91785" w:rsidRPr="00D91785" w:rsidTr="00423A8E">
        <w:tc>
          <w:tcPr>
            <w:tcW w:w="4394" w:type="dxa"/>
            <w:gridSpan w:val="2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2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</w:tr>
      <w:tr w:rsidR="00D91785" w:rsidRPr="00D91785" w:rsidTr="00423A8E">
        <w:tc>
          <w:tcPr>
            <w:tcW w:w="439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Za Objednatele: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Za Zhotovitele:</w:t>
            </w:r>
          </w:p>
        </w:tc>
      </w:tr>
      <w:tr w:rsidR="003439C8" w:rsidRPr="00D91785" w:rsidTr="00423A8E">
        <w:tc>
          <w:tcPr>
            <w:tcW w:w="1559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16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4"/>
                <w:lang w:eastAsia="cs-CZ"/>
              </w:rPr>
              <w:t>J</w:t>
            </w: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 xml:space="preserve">méno, příjmení: 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16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 xml:space="preserve">Funkce: 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16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>Obchodní firma/název:</w:t>
            </w:r>
          </w:p>
        </w:tc>
        <w:tc>
          <w:tcPr>
            <w:tcW w:w="2835" w:type="dxa"/>
            <w:shd w:val="clear" w:color="auto" w:fill="auto"/>
          </w:tcPr>
          <w:p w:rsidR="00291AD7" w:rsidRPr="00D91785" w:rsidRDefault="003439C8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4"/>
                <w:lang w:eastAsia="cs-CZ"/>
              </w:rPr>
              <w:t>Mgr. Břetislav Hrdlička</w:t>
            </w:r>
          </w:p>
          <w:p w:rsidR="00291AD7" w:rsidRPr="00D91785" w:rsidRDefault="003439C8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Starosta</w:t>
            </w:r>
          </w:p>
          <w:p w:rsidR="00291AD7" w:rsidRPr="00D91785" w:rsidRDefault="003439C8" w:rsidP="003439C8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Město Strakonice</w:t>
            </w:r>
          </w:p>
        </w:tc>
        <w:tc>
          <w:tcPr>
            <w:tcW w:w="283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shd w:val="clear" w:color="auto" w:fill="auto"/>
          </w:tcPr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16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4"/>
                <w:lang w:eastAsia="cs-CZ"/>
              </w:rPr>
              <w:t>J</w:t>
            </w: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 xml:space="preserve">méno, příjmení: 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16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 xml:space="preserve">Funkce: 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80" w:after="8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16"/>
                <w:szCs w:val="20"/>
                <w:lang w:eastAsia="cs-CZ"/>
              </w:rPr>
              <w:t>Obchodní firma/název:</w:t>
            </w:r>
          </w:p>
        </w:tc>
        <w:tc>
          <w:tcPr>
            <w:tcW w:w="2668" w:type="dxa"/>
            <w:shd w:val="clear" w:color="auto" w:fill="auto"/>
          </w:tcPr>
          <w:p w:rsidR="00291AD7" w:rsidRPr="00D91785" w:rsidRDefault="00291AD7" w:rsidP="00423A8E">
            <w:pPr>
              <w:tabs>
                <w:tab w:val="center" w:pos="2520"/>
                <w:tab w:val="center" w:pos="5387"/>
              </w:tabs>
              <w:spacing w:before="60" w:after="60" w:line="240" w:lineRule="auto"/>
              <w:rPr>
                <w:rFonts w:ascii="Arial Narrow" w:eastAsia="Times New Roman" w:hAnsi="Arial Narrow"/>
                <w:sz w:val="20"/>
                <w:szCs w:val="24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4"/>
                <w:lang w:eastAsia="cs-CZ"/>
              </w:rPr>
              <w:t>Ing. Emanuel Novák</w:t>
            </w: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</w:p>
          <w:p w:rsidR="00291AD7" w:rsidRPr="00D91785" w:rsidRDefault="00291AD7" w:rsidP="00423A8E">
            <w:pPr>
              <w:tabs>
                <w:tab w:val="left" w:pos="3686"/>
                <w:tab w:val="left" w:pos="5387"/>
                <w:tab w:val="left" w:pos="5812"/>
                <w:tab w:val="left" w:pos="5954"/>
              </w:tabs>
              <w:spacing w:before="60" w:after="6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cs-CZ"/>
              </w:rPr>
            </w:pPr>
            <w:r w:rsidRPr="00D91785">
              <w:rPr>
                <w:rFonts w:ascii="Arial Narrow" w:eastAsia="Times New Roman" w:hAnsi="Arial Narrow"/>
                <w:sz w:val="20"/>
                <w:szCs w:val="20"/>
                <w:lang w:eastAsia="cs-CZ"/>
              </w:rPr>
              <w:t>Ing. Emanuel Novák</w:t>
            </w:r>
          </w:p>
        </w:tc>
      </w:tr>
    </w:tbl>
    <w:p w:rsidR="00D50789" w:rsidRPr="00D91785" w:rsidRDefault="00D50789">
      <w:bookmarkStart w:id="0" w:name="_GoBack"/>
      <w:bookmarkEnd w:id="0"/>
    </w:p>
    <w:sectPr w:rsidR="00D50789" w:rsidRPr="00D91785" w:rsidSect="00D5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D07"/>
    <w:multiLevelType w:val="hybridMultilevel"/>
    <w:tmpl w:val="4F6693A6"/>
    <w:lvl w:ilvl="0" w:tplc="A14A0262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101"/>
    <w:multiLevelType w:val="hybridMultilevel"/>
    <w:tmpl w:val="8EC0FFC8"/>
    <w:lvl w:ilvl="0" w:tplc="916E9F1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E1C84"/>
    <w:multiLevelType w:val="hybridMultilevel"/>
    <w:tmpl w:val="3830D4C2"/>
    <w:lvl w:ilvl="0" w:tplc="4FCEFE68">
      <w:start w:val="1"/>
      <w:numFmt w:val="decimal"/>
      <w:lvlText w:val="10.%1"/>
      <w:lvlJc w:val="left"/>
      <w:pPr>
        <w:ind w:left="644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114"/>
    <w:multiLevelType w:val="hybridMultilevel"/>
    <w:tmpl w:val="42E24044"/>
    <w:lvl w:ilvl="0" w:tplc="B5FAA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5526D"/>
    <w:multiLevelType w:val="hybridMultilevel"/>
    <w:tmpl w:val="C402F78A"/>
    <w:lvl w:ilvl="0" w:tplc="ECFE851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62D48"/>
    <w:multiLevelType w:val="hybridMultilevel"/>
    <w:tmpl w:val="833886D0"/>
    <w:lvl w:ilvl="0" w:tplc="07B29C8E">
      <w:start w:val="1"/>
      <w:numFmt w:val="decimal"/>
      <w:lvlText w:val="8.%1"/>
      <w:lvlJc w:val="left"/>
      <w:pPr>
        <w:ind w:left="720" w:hanging="360"/>
      </w:pPr>
      <w:rPr>
        <w:rFonts w:hint="eastAsia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D7CC0"/>
    <w:multiLevelType w:val="hybridMultilevel"/>
    <w:tmpl w:val="39806C56"/>
    <w:lvl w:ilvl="0" w:tplc="BF5C9EB6">
      <w:start w:val="1"/>
      <w:numFmt w:val="decimal"/>
      <w:lvlText w:val="5.%1"/>
      <w:lvlJc w:val="left"/>
      <w:pPr>
        <w:ind w:left="20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7E00"/>
    <w:multiLevelType w:val="hybridMultilevel"/>
    <w:tmpl w:val="46ACA9B6"/>
    <w:lvl w:ilvl="0" w:tplc="51CA47C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66F45"/>
    <w:multiLevelType w:val="hybridMultilevel"/>
    <w:tmpl w:val="18B8AD38"/>
    <w:lvl w:ilvl="0" w:tplc="BAD2ADD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D2905"/>
    <w:multiLevelType w:val="hybridMultilevel"/>
    <w:tmpl w:val="A58C7322"/>
    <w:lvl w:ilvl="0" w:tplc="3AAEB974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9C946A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E1EC6"/>
    <w:multiLevelType w:val="hybridMultilevel"/>
    <w:tmpl w:val="33DC0D08"/>
    <w:lvl w:ilvl="0" w:tplc="B21C5DA6">
      <w:start w:val="1"/>
      <w:numFmt w:val="decimal"/>
      <w:lvlText w:val="9.%1"/>
      <w:lvlJc w:val="left"/>
      <w:pPr>
        <w:ind w:left="644" w:hanging="360"/>
      </w:pPr>
      <w:rPr>
        <w:rFonts w:hint="default"/>
        <w:b w:val="0"/>
        <w:bCs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2527D0"/>
    <w:multiLevelType w:val="hybridMultilevel"/>
    <w:tmpl w:val="26EEC7AA"/>
    <w:lvl w:ilvl="0" w:tplc="67D2828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1AD7"/>
    <w:rsid w:val="001A1045"/>
    <w:rsid w:val="00291AD7"/>
    <w:rsid w:val="002F6C84"/>
    <w:rsid w:val="003439C8"/>
    <w:rsid w:val="00537200"/>
    <w:rsid w:val="009101A7"/>
    <w:rsid w:val="00A00D81"/>
    <w:rsid w:val="00A45508"/>
    <w:rsid w:val="00AD3BEC"/>
    <w:rsid w:val="00D50789"/>
    <w:rsid w:val="00D91785"/>
    <w:rsid w:val="00DE0D0B"/>
    <w:rsid w:val="00F7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846F"/>
  <w15:docId w15:val="{AE6DA520-67A9-4AB2-8239-4D9C9035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AD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1240</Words>
  <Characters>7316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Oldřich Švehla</cp:lastModifiedBy>
  <cp:revision>11</cp:revision>
  <dcterms:created xsi:type="dcterms:W3CDTF">2019-10-29T10:23:00Z</dcterms:created>
  <dcterms:modified xsi:type="dcterms:W3CDTF">2019-11-11T13:51:00Z</dcterms:modified>
</cp:coreProperties>
</file>