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4FD" w:rsidRDefault="00183C42">
      <w:pPr>
        <w:pStyle w:val="Nadpis10"/>
        <w:keepNext/>
        <w:keepLines/>
        <w:framePr w:w="1963" w:h="331" w:wrap="none" w:vAnchor="text" w:hAnchor="margin" w:x="2406" w:y="21"/>
        <w:shd w:val="clear" w:color="auto" w:fill="auto"/>
      </w:pPr>
      <w:bookmarkStart w:id="0" w:name="bookmark0"/>
      <w:r>
        <w:t>OBJEDNÁVKA č.</w:t>
      </w:r>
      <w:bookmarkEnd w:id="0"/>
    </w:p>
    <w:p w:rsidR="00D344FD" w:rsidRDefault="00183C42">
      <w:pPr>
        <w:pStyle w:val="Zkladntext30"/>
        <w:framePr w:w="1320" w:h="269" w:wrap="none" w:vAnchor="text" w:hAnchor="margin" w:x="5065" w:y="25"/>
        <w:shd w:val="clear" w:color="auto" w:fill="auto"/>
      </w:pPr>
      <w:r>
        <w:t>19/7700/2744</w:t>
      </w:r>
    </w:p>
    <w:p w:rsidR="00D344FD" w:rsidRDefault="00183C42">
      <w:pPr>
        <w:pStyle w:val="Zkladntext30"/>
        <w:framePr w:w="1925" w:h="274" w:wrap="none" w:vAnchor="text" w:hAnchor="margin" w:x="6841" w:y="21"/>
        <w:shd w:val="clear" w:color="auto" w:fill="auto"/>
      </w:pPr>
      <w:r>
        <w:rPr>
          <w:b w:val="0"/>
          <w:bCs w:val="0"/>
          <w:sz w:val="18"/>
          <w:szCs w:val="18"/>
        </w:rPr>
        <w:t xml:space="preserve">Ze dne: </w:t>
      </w:r>
      <w:r>
        <w:t>11.11.2019</w:t>
      </w:r>
    </w:p>
    <w:p w:rsidR="00D344FD" w:rsidRDefault="00D344FD">
      <w:pPr>
        <w:spacing w:line="691" w:lineRule="exact"/>
      </w:pPr>
    </w:p>
    <w:p w:rsidR="00D344FD" w:rsidRDefault="00D344FD">
      <w:pPr>
        <w:spacing w:line="14" w:lineRule="exact"/>
        <w:sectPr w:rsidR="00D344FD">
          <w:pgSz w:w="11900" w:h="16840"/>
          <w:pgMar w:top="860" w:right="552" w:bottom="257" w:left="1248" w:header="0" w:footer="3" w:gutter="0"/>
          <w:cols w:space="720"/>
          <w:noEndnote/>
          <w:docGrid w:linePitch="360"/>
        </w:sectPr>
      </w:pPr>
    </w:p>
    <w:p w:rsidR="00D344FD" w:rsidRDefault="00D344FD">
      <w:pPr>
        <w:spacing w:line="146" w:lineRule="exact"/>
        <w:rPr>
          <w:sz w:val="12"/>
          <w:szCs w:val="12"/>
        </w:rPr>
      </w:pPr>
    </w:p>
    <w:p w:rsidR="00D344FD" w:rsidRDefault="00D344FD">
      <w:pPr>
        <w:spacing w:line="14" w:lineRule="exact"/>
        <w:sectPr w:rsidR="00D344FD">
          <w:type w:val="continuous"/>
          <w:pgSz w:w="11900" w:h="16840"/>
          <w:pgMar w:top="860" w:right="0" w:bottom="257" w:left="0" w:header="0" w:footer="3" w:gutter="0"/>
          <w:cols w:space="720"/>
          <w:noEndnote/>
          <w:docGrid w:linePitch="360"/>
        </w:sectPr>
      </w:pPr>
    </w:p>
    <w:p w:rsidR="00D344FD" w:rsidRDefault="00183C42">
      <w:pPr>
        <w:pStyle w:val="Titulektabulky0"/>
        <w:shd w:val="clear" w:color="auto" w:fill="auto"/>
        <w:ind w:left="38"/>
      </w:pPr>
      <w:r>
        <w:t>Odběratel: Dodavatel: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0"/>
        <w:gridCol w:w="398"/>
        <w:gridCol w:w="4853"/>
      </w:tblGrid>
      <w:tr w:rsidR="00D344FD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4FD" w:rsidRDefault="00183C42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Česká republika - Generální finanční ředitelství</w:t>
            </w: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D344FD" w:rsidRDefault="00D344FD">
            <w:pPr>
              <w:rPr>
                <w:sz w:val="10"/>
                <w:szCs w:val="10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4FD" w:rsidRDefault="00183C42">
            <w:pPr>
              <w:pStyle w:val="Jin0"/>
              <w:shd w:val="clear" w:color="auto" w:fill="auto"/>
              <w:jc w:val="both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Onlio, a.s.</w:t>
            </w:r>
          </w:p>
        </w:tc>
      </w:tr>
      <w:tr w:rsidR="00D344FD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48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344FD" w:rsidRDefault="00183C42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Lazarská 15/7</w:t>
            </w: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D344FD" w:rsidRDefault="00D344FD">
            <w:pPr>
              <w:rPr>
                <w:sz w:val="10"/>
                <w:szCs w:val="10"/>
              </w:rPr>
            </w:pP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44FD" w:rsidRDefault="00183C42">
            <w:pPr>
              <w:pStyle w:val="Jin0"/>
              <w:shd w:val="clear" w:color="auto" w:fill="auto"/>
              <w:jc w:val="both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U Garáží 1611/1</w:t>
            </w:r>
          </w:p>
        </w:tc>
      </w:tr>
      <w:tr w:rsidR="00D344FD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8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344FD" w:rsidRDefault="00183C42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117 22 Praha 1 - Nové Město</w:t>
            </w: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D344FD" w:rsidRDefault="00D344FD">
            <w:pPr>
              <w:rPr>
                <w:sz w:val="10"/>
                <w:szCs w:val="10"/>
              </w:rPr>
            </w:pP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4FD" w:rsidRDefault="00183C42">
            <w:pPr>
              <w:pStyle w:val="Jin0"/>
              <w:shd w:val="clear" w:color="auto" w:fill="auto"/>
              <w:jc w:val="both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170 00 Praha</w:t>
            </w:r>
          </w:p>
        </w:tc>
      </w:tr>
      <w:tr w:rsidR="00D344FD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8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344FD" w:rsidRDefault="00183C42">
            <w:pPr>
              <w:pStyle w:val="Jin0"/>
              <w:shd w:val="clear" w:color="auto" w:fill="auto"/>
            </w:pPr>
            <w:r>
              <w:t>Banka:</w:t>
            </w: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D344FD" w:rsidRDefault="00D344FD">
            <w:pPr>
              <w:rPr>
                <w:sz w:val="10"/>
                <w:szCs w:val="10"/>
              </w:rPr>
            </w:pP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44FD" w:rsidRDefault="00183C42" w:rsidP="006031A2">
            <w:pPr>
              <w:pStyle w:val="Jin0"/>
              <w:shd w:val="clear" w:color="auto" w:fill="auto"/>
              <w:tabs>
                <w:tab w:val="left" w:pos="907"/>
              </w:tabs>
              <w:jc w:val="both"/>
              <w:rPr>
                <w:sz w:val="17"/>
                <w:szCs w:val="17"/>
              </w:rPr>
            </w:pPr>
            <w:r>
              <w:t>Banka:</w:t>
            </w:r>
            <w:r>
              <w:tab/>
            </w:r>
          </w:p>
        </w:tc>
      </w:tr>
      <w:tr w:rsidR="00D344F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8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344FD" w:rsidRDefault="00183C42">
            <w:pPr>
              <w:pStyle w:val="Jin0"/>
              <w:shd w:val="clear" w:color="auto" w:fill="auto"/>
            </w:pPr>
            <w:r>
              <w:t>Č. účtu:</w:t>
            </w: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D344FD" w:rsidRDefault="00D344FD">
            <w:pPr>
              <w:rPr>
                <w:sz w:val="10"/>
                <w:szCs w:val="10"/>
              </w:rPr>
            </w:pP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44FD" w:rsidRDefault="00183C42" w:rsidP="006031A2">
            <w:pPr>
              <w:pStyle w:val="Jin0"/>
              <w:shd w:val="clear" w:color="auto" w:fill="auto"/>
              <w:jc w:val="both"/>
              <w:rPr>
                <w:sz w:val="17"/>
                <w:szCs w:val="17"/>
              </w:rPr>
            </w:pPr>
            <w:r>
              <w:t xml:space="preserve">Č. účtu: </w:t>
            </w:r>
          </w:p>
        </w:tc>
      </w:tr>
      <w:tr w:rsidR="00D344FD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48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4FD" w:rsidRDefault="00183C42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t xml:space="preserve">IČO: </w:t>
            </w:r>
            <w:r>
              <w:rPr>
                <w:b/>
                <w:bCs/>
                <w:sz w:val="17"/>
                <w:szCs w:val="17"/>
              </w:rPr>
              <w:t>72080043</w:t>
            </w: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D344FD" w:rsidRDefault="00D344FD">
            <w:pPr>
              <w:rPr>
                <w:sz w:val="10"/>
                <w:szCs w:val="10"/>
              </w:rPr>
            </w:pPr>
          </w:p>
        </w:tc>
        <w:tc>
          <w:tcPr>
            <w:tcW w:w="4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4FD" w:rsidRDefault="00183C42">
            <w:pPr>
              <w:pStyle w:val="Jin0"/>
              <w:shd w:val="clear" w:color="auto" w:fill="auto"/>
              <w:tabs>
                <w:tab w:val="left" w:pos="883"/>
              </w:tabs>
              <w:spacing w:after="40"/>
              <w:jc w:val="both"/>
              <w:rPr>
                <w:sz w:val="17"/>
                <w:szCs w:val="17"/>
              </w:rPr>
            </w:pPr>
            <w:r>
              <w:t>IČO:</w:t>
            </w:r>
            <w:r>
              <w:tab/>
            </w:r>
            <w:r>
              <w:rPr>
                <w:b/>
                <w:bCs/>
                <w:sz w:val="17"/>
                <w:szCs w:val="17"/>
              </w:rPr>
              <w:t>26194813</w:t>
            </w:r>
          </w:p>
          <w:p w:rsidR="00D344FD" w:rsidRDefault="00183C42">
            <w:pPr>
              <w:pStyle w:val="Jin0"/>
              <w:shd w:val="clear" w:color="auto" w:fill="auto"/>
              <w:tabs>
                <w:tab w:val="left" w:pos="883"/>
              </w:tabs>
              <w:jc w:val="both"/>
              <w:rPr>
                <w:sz w:val="17"/>
                <w:szCs w:val="17"/>
              </w:rPr>
            </w:pPr>
            <w:r>
              <w:t>DIČ:</w:t>
            </w:r>
            <w:r>
              <w:tab/>
            </w:r>
            <w:r>
              <w:rPr>
                <w:b/>
                <w:bCs/>
                <w:sz w:val="17"/>
                <w:szCs w:val="17"/>
              </w:rPr>
              <w:t>CZ26194813</w:t>
            </w:r>
          </w:p>
        </w:tc>
      </w:tr>
    </w:tbl>
    <w:p w:rsidR="00D344FD" w:rsidRDefault="00183C42">
      <w:pPr>
        <w:pStyle w:val="Titulektabulky0"/>
        <w:shd w:val="clear" w:color="auto" w:fill="auto"/>
        <w:tabs>
          <w:tab w:val="left" w:pos="5213"/>
        </w:tabs>
        <w:spacing w:after="80"/>
        <w:jc w:val="both"/>
      </w:pPr>
      <w:r>
        <w:t>Místo dodání:</w:t>
      </w:r>
      <w:r>
        <w:tab/>
        <w:t>Termín dodání:</w:t>
      </w:r>
    </w:p>
    <w:p w:rsidR="00D344FD" w:rsidRDefault="00183C42">
      <w:pPr>
        <w:pStyle w:val="Titulektabulky0"/>
        <w:shd w:val="clear" w:color="auto" w:fill="auto"/>
        <w:jc w:val="both"/>
        <w:rPr>
          <w:sz w:val="17"/>
          <w:szCs w:val="17"/>
        </w:rPr>
      </w:pPr>
      <w:r>
        <w:rPr>
          <w:b/>
          <w:bCs/>
          <w:sz w:val="17"/>
          <w:szCs w:val="17"/>
        </w:rPr>
        <w:t>GFŘ, Lazarská 15/7, 117 22 Praha 1 - Nové Město</w:t>
      </w:r>
    </w:p>
    <w:p w:rsidR="00D344FD" w:rsidRDefault="00D344FD">
      <w:pPr>
        <w:spacing w:after="1206" w:line="14" w:lineRule="exact"/>
      </w:pPr>
    </w:p>
    <w:p w:rsidR="00D344FD" w:rsidRDefault="00D344FD">
      <w:pPr>
        <w:spacing w:line="14" w:lineRule="exact"/>
      </w:pPr>
    </w:p>
    <w:p w:rsidR="00D344FD" w:rsidRDefault="00183C42">
      <w:pPr>
        <w:pStyle w:val="Titulektabulky0"/>
        <w:shd w:val="clear" w:color="auto" w:fill="auto"/>
        <w:ind w:left="24"/>
      </w:pPr>
      <w:r>
        <w:t>Měna objednávky: CZK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3"/>
        <w:gridCol w:w="653"/>
        <w:gridCol w:w="1810"/>
        <w:gridCol w:w="1325"/>
        <w:gridCol w:w="1531"/>
      </w:tblGrid>
      <w:tr w:rsidR="00D344FD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7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344FD" w:rsidRDefault="00183C4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Položky objednávky</w:t>
            </w: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344FD" w:rsidRDefault="00183C42">
            <w:pPr>
              <w:pStyle w:val="Jin0"/>
              <w:shd w:val="clear" w:color="auto" w:fill="auto"/>
              <w:ind w:left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MJ</w:t>
            </w:r>
          </w:p>
        </w:tc>
        <w:tc>
          <w:tcPr>
            <w:tcW w:w="18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344FD" w:rsidRDefault="00183C42">
            <w:pPr>
              <w:pStyle w:val="Jin0"/>
              <w:shd w:val="clear" w:color="auto" w:fill="auto"/>
              <w:ind w:right="80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Cena/MJ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344FD" w:rsidRDefault="00183C42">
            <w:pPr>
              <w:pStyle w:val="Jin0"/>
              <w:shd w:val="clear" w:color="auto" w:fill="auto"/>
              <w:ind w:right="5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344FD" w:rsidRDefault="00183C4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cel. vč. DPH</w:t>
            </w:r>
          </w:p>
        </w:tc>
      </w:tr>
      <w:tr w:rsidR="00D344FD" w:rsidTr="006031A2">
        <w:tblPrEx>
          <w:tblCellMar>
            <w:top w:w="0" w:type="dxa"/>
            <w:bottom w:w="0" w:type="dxa"/>
          </w:tblCellMar>
        </w:tblPrEx>
        <w:trPr>
          <w:trHeight w:hRule="exact" w:val="679"/>
          <w:jc w:val="center"/>
        </w:trPr>
        <w:tc>
          <w:tcPr>
            <w:tcW w:w="47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344FD" w:rsidRDefault="00183C42">
            <w:pPr>
              <w:pStyle w:val="Jin0"/>
              <w:shd w:val="clear" w:color="auto" w:fill="auto"/>
            </w:pPr>
            <w:r>
              <w:t>Bitbucket (Server) 25 Users: Commercial License Renewal,</w:t>
            </w:r>
          </w:p>
        </w:tc>
        <w:tc>
          <w:tcPr>
            <w:tcW w:w="3788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344FD" w:rsidRDefault="00183C42">
            <w:pPr>
              <w:pStyle w:val="Jin0"/>
              <w:shd w:val="clear" w:color="auto" w:fill="auto"/>
            </w:pPr>
            <w:r>
              <w:t>Support Enttitlement Number: SEN 8847684,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</w:tcPr>
          <w:p w:rsidR="00D344FD" w:rsidRDefault="00D344FD">
            <w:pPr>
              <w:rPr>
                <w:sz w:val="10"/>
                <w:szCs w:val="10"/>
              </w:rPr>
            </w:pPr>
          </w:p>
        </w:tc>
      </w:tr>
      <w:tr w:rsidR="00D344FD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4733" w:type="dxa"/>
            <w:shd w:val="clear" w:color="auto" w:fill="FFFFFF"/>
          </w:tcPr>
          <w:p w:rsidR="00D344FD" w:rsidRDefault="00183C42">
            <w:pPr>
              <w:pStyle w:val="Jin0"/>
              <w:shd w:val="clear" w:color="auto" w:fill="auto"/>
            </w:pPr>
            <w:r>
              <w:t>Support Period 13. 12. 2019 - 13. 12. 2020</w:t>
            </w:r>
          </w:p>
        </w:tc>
        <w:tc>
          <w:tcPr>
            <w:tcW w:w="653" w:type="dxa"/>
            <w:shd w:val="clear" w:color="auto" w:fill="FFFFFF"/>
            <w:vAlign w:val="bottom"/>
          </w:tcPr>
          <w:p w:rsidR="00D344FD" w:rsidRDefault="00183C42">
            <w:pPr>
              <w:pStyle w:val="Jin0"/>
              <w:shd w:val="clear" w:color="auto" w:fill="auto"/>
              <w:ind w:lef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</w:t>
            </w:r>
          </w:p>
        </w:tc>
        <w:tc>
          <w:tcPr>
            <w:tcW w:w="1810" w:type="dxa"/>
            <w:shd w:val="clear" w:color="auto" w:fill="FFFFFF"/>
            <w:vAlign w:val="bottom"/>
          </w:tcPr>
          <w:p w:rsidR="00D344FD" w:rsidRDefault="00183C42">
            <w:pPr>
              <w:pStyle w:val="Jin0"/>
              <w:shd w:val="clear" w:color="auto" w:fill="auto"/>
              <w:ind w:right="80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27 278,00</w:t>
            </w:r>
          </w:p>
        </w:tc>
        <w:tc>
          <w:tcPr>
            <w:tcW w:w="1325" w:type="dxa"/>
            <w:shd w:val="clear" w:color="auto" w:fill="FFFFFF"/>
            <w:vAlign w:val="bottom"/>
          </w:tcPr>
          <w:p w:rsidR="00D344FD" w:rsidRDefault="00183C42">
            <w:pPr>
              <w:pStyle w:val="Jin0"/>
              <w:shd w:val="clear" w:color="auto" w:fill="auto"/>
              <w:ind w:right="5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D344FD" w:rsidRDefault="00183C42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33 006,38</w:t>
            </w:r>
          </w:p>
        </w:tc>
      </w:tr>
      <w:tr w:rsidR="00D344FD" w:rsidTr="006031A2">
        <w:tblPrEx>
          <w:tblCellMar>
            <w:top w:w="0" w:type="dxa"/>
            <w:bottom w:w="0" w:type="dxa"/>
          </w:tblCellMar>
        </w:tblPrEx>
        <w:trPr>
          <w:trHeight w:hRule="exact" w:val="487"/>
          <w:jc w:val="center"/>
        </w:trPr>
        <w:tc>
          <w:tcPr>
            <w:tcW w:w="4733" w:type="dxa"/>
            <w:shd w:val="clear" w:color="auto" w:fill="FFFFFF"/>
            <w:vAlign w:val="bottom"/>
          </w:tcPr>
          <w:p w:rsidR="00D344FD" w:rsidRDefault="00183C42">
            <w:pPr>
              <w:pStyle w:val="Jin0"/>
              <w:shd w:val="clear" w:color="auto" w:fill="auto"/>
            </w:pPr>
            <w:r>
              <w:t>Jira Core (Server) 50 Users: Commercial License Renewal,</w:t>
            </w:r>
          </w:p>
        </w:tc>
        <w:tc>
          <w:tcPr>
            <w:tcW w:w="2463" w:type="dxa"/>
            <w:gridSpan w:val="2"/>
            <w:shd w:val="clear" w:color="auto" w:fill="FFFFFF"/>
            <w:vAlign w:val="bottom"/>
          </w:tcPr>
          <w:p w:rsidR="00D344FD" w:rsidRDefault="00183C42">
            <w:pPr>
              <w:pStyle w:val="Jin0"/>
              <w:shd w:val="clear" w:color="auto" w:fill="auto"/>
            </w:pPr>
            <w:r>
              <w:t xml:space="preserve">Support Entitlement </w:t>
            </w:r>
            <w:r>
              <w:t>Number:</w:t>
            </w:r>
          </w:p>
        </w:tc>
        <w:tc>
          <w:tcPr>
            <w:tcW w:w="1325" w:type="dxa"/>
            <w:shd w:val="clear" w:color="auto" w:fill="FFFFFF"/>
          </w:tcPr>
          <w:p w:rsidR="00D344FD" w:rsidRDefault="00D344FD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shd w:val="clear" w:color="auto" w:fill="FFFFFF"/>
          </w:tcPr>
          <w:p w:rsidR="00D344FD" w:rsidRDefault="00D344FD">
            <w:pPr>
              <w:rPr>
                <w:sz w:val="10"/>
                <w:szCs w:val="10"/>
              </w:rPr>
            </w:pPr>
          </w:p>
        </w:tc>
      </w:tr>
      <w:tr w:rsidR="00D344FD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4733" w:type="dxa"/>
            <w:shd w:val="clear" w:color="auto" w:fill="FFFFFF"/>
          </w:tcPr>
          <w:p w:rsidR="00D344FD" w:rsidRDefault="00183C42">
            <w:pPr>
              <w:pStyle w:val="Jin0"/>
              <w:shd w:val="clear" w:color="auto" w:fill="auto"/>
            </w:pPr>
            <w:r>
              <w:t>SEN-8847683</w:t>
            </w:r>
          </w:p>
          <w:p w:rsidR="00D344FD" w:rsidRDefault="00183C42">
            <w:pPr>
              <w:pStyle w:val="Jin0"/>
              <w:shd w:val="clear" w:color="auto" w:fill="auto"/>
            </w:pPr>
            <w:r>
              <w:t>Support Period: 13. 12. 2019 - 13. 12. 2020</w:t>
            </w:r>
          </w:p>
        </w:tc>
        <w:tc>
          <w:tcPr>
            <w:tcW w:w="653" w:type="dxa"/>
            <w:shd w:val="clear" w:color="auto" w:fill="FFFFFF"/>
            <w:vAlign w:val="bottom"/>
          </w:tcPr>
          <w:p w:rsidR="00D344FD" w:rsidRDefault="00183C42">
            <w:pPr>
              <w:pStyle w:val="Jin0"/>
              <w:shd w:val="clear" w:color="auto" w:fill="auto"/>
              <w:ind w:lef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</w:t>
            </w:r>
          </w:p>
        </w:tc>
        <w:tc>
          <w:tcPr>
            <w:tcW w:w="1810" w:type="dxa"/>
            <w:shd w:val="clear" w:color="auto" w:fill="FFFFFF"/>
            <w:vAlign w:val="bottom"/>
          </w:tcPr>
          <w:p w:rsidR="00D344FD" w:rsidRDefault="00183C42">
            <w:pPr>
              <w:pStyle w:val="Jin0"/>
              <w:shd w:val="clear" w:color="auto" w:fill="auto"/>
              <w:ind w:right="80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32 746,00</w:t>
            </w:r>
          </w:p>
        </w:tc>
        <w:tc>
          <w:tcPr>
            <w:tcW w:w="1325" w:type="dxa"/>
            <w:shd w:val="clear" w:color="auto" w:fill="FFFFFF"/>
            <w:vAlign w:val="bottom"/>
          </w:tcPr>
          <w:p w:rsidR="00D344FD" w:rsidRDefault="00183C42">
            <w:pPr>
              <w:pStyle w:val="Jin0"/>
              <w:shd w:val="clear" w:color="auto" w:fill="auto"/>
              <w:ind w:right="5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D344FD" w:rsidRDefault="00183C42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39 622,66</w:t>
            </w:r>
          </w:p>
        </w:tc>
      </w:tr>
      <w:tr w:rsidR="00D344FD" w:rsidTr="006031A2">
        <w:tblPrEx>
          <w:tblCellMar>
            <w:top w:w="0" w:type="dxa"/>
            <w:bottom w:w="0" w:type="dxa"/>
          </w:tblCellMar>
        </w:tblPrEx>
        <w:trPr>
          <w:trHeight w:hRule="exact" w:val="405"/>
          <w:jc w:val="center"/>
        </w:trPr>
        <w:tc>
          <w:tcPr>
            <w:tcW w:w="4733" w:type="dxa"/>
            <w:shd w:val="clear" w:color="auto" w:fill="FFFFFF"/>
            <w:vAlign w:val="bottom"/>
          </w:tcPr>
          <w:p w:rsidR="00D344FD" w:rsidRDefault="00183C42">
            <w:pPr>
              <w:pStyle w:val="Jin0"/>
              <w:shd w:val="clear" w:color="auto" w:fill="auto"/>
            </w:pPr>
            <w:r>
              <w:t>Jira Core (Server) 50 Users: Commercial License Renewal,</w:t>
            </w:r>
          </w:p>
        </w:tc>
        <w:tc>
          <w:tcPr>
            <w:tcW w:w="2463" w:type="dxa"/>
            <w:gridSpan w:val="2"/>
            <w:shd w:val="clear" w:color="auto" w:fill="FFFFFF"/>
            <w:vAlign w:val="bottom"/>
          </w:tcPr>
          <w:p w:rsidR="00D344FD" w:rsidRDefault="00183C42">
            <w:pPr>
              <w:pStyle w:val="Jin0"/>
              <w:shd w:val="clear" w:color="auto" w:fill="auto"/>
            </w:pPr>
            <w:r>
              <w:t>Support Entitlement Number:</w:t>
            </w:r>
          </w:p>
        </w:tc>
        <w:tc>
          <w:tcPr>
            <w:tcW w:w="1325" w:type="dxa"/>
            <w:shd w:val="clear" w:color="auto" w:fill="FFFFFF"/>
          </w:tcPr>
          <w:p w:rsidR="00D344FD" w:rsidRDefault="00D344FD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shd w:val="clear" w:color="auto" w:fill="FFFFFF"/>
          </w:tcPr>
          <w:p w:rsidR="00D344FD" w:rsidRDefault="00D344FD">
            <w:pPr>
              <w:rPr>
                <w:sz w:val="10"/>
                <w:szCs w:val="10"/>
              </w:rPr>
            </w:pPr>
          </w:p>
        </w:tc>
      </w:tr>
      <w:tr w:rsidR="00D344FD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4733" w:type="dxa"/>
            <w:tcBorders>
              <w:bottom w:val="single" w:sz="4" w:space="0" w:color="auto"/>
            </w:tcBorders>
            <w:shd w:val="clear" w:color="auto" w:fill="FFFFFF"/>
          </w:tcPr>
          <w:p w:rsidR="00D344FD" w:rsidRDefault="00183C42">
            <w:pPr>
              <w:pStyle w:val="Jin0"/>
              <w:shd w:val="clear" w:color="auto" w:fill="auto"/>
            </w:pPr>
            <w:r>
              <w:t>SEN - 13343102, Support Period: 15. 2. 2020 - 15. 2. 2021</w:t>
            </w:r>
          </w:p>
        </w:tc>
        <w:tc>
          <w:tcPr>
            <w:tcW w:w="65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344FD" w:rsidRDefault="00183C42">
            <w:pPr>
              <w:pStyle w:val="Jin0"/>
              <w:shd w:val="clear" w:color="auto" w:fill="auto"/>
              <w:ind w:lef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</w:t>
            </w:r>
          </w:p>
        </w:tc>
        <w:tc>
          <w:tcPr>
            <w:tcW w:w="181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344FD" w:rsidRDefault="00183C42">
            <w:pPr>
              <w:pStyle w:val="Jin0"/>
              <w:shd w:val="clear" w:color="auto" w:fill="auto"/>
              <w:ind w:right="80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32 746,00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344FD" w:rsidRDefault="00183C42">
            <w:pPr>
              <w:pStyle w:val="Jin0"/>
              <w:shd w:val="clear" w:color="auto" w:fill="auto"/>
              <w:ind w:right="5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344FD" w:rsidRDefault="00183C42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39 622,66</w:t>
            </w:r>
          </w:p>
        </w:tc>
      </w:tr>
    </w:tbl>
    <w:p w:rsidR="00D344FD" w:rsidRDefault="00183C42">
      <w:pPr>
        <w:pStyle w:val="Titulektabulky0"/>
        <w:shd w:val="clear" w:color="auto" w:fill="auto"/>
        <w:ind w:left="9216"/>
        <w:rPr>
          <w:sz w:val="15"/>
          <w:szCs w:val="15"/>
        </w:rPr>
      </w:pPr>
      <w:r>
        <w:rPr>
          <w:b/>
          <w:bCs/>
          <w:sz w:val="15"/>
          <w:szCs w:val="15"/>
        </w:rPr>
        <w:t>112 251,70</w:t>
      </w:r>
    </w:p>
    <w:p w:rsidR="00D344FD" w:rsidRDefault="00D344FD">
      <w:pPr>
        <w:spacing w:after="446" w:line="14" w:lineRule="exact"/>
      </w:pPr>
    </w:p>
    <w:p w:rsidR="00D344FD" w:rsidRDefault="00183C42">
      <w:pPr>
        <w:pStyle w:val="Zkladntext1"/>
        <w:shd w:val="clear" w:color="auto" w:fill="auto"/>
        <w:spacing w:after="0"/>
      </w:pPr>
      <w:r>
        <w:t>Při vystavování obchodních listin (faktury, paragony), prosím, uvádějte údaje plynoucí z ustanovení § 435 Zákona</w:t>
      </w:r>
    </w:p>
    <w:p w:rsidR="00D344FD" w:rsidRDefault="00183C42">
      <w:pPr>
        <w:pStyle w:val="Zkladntext1"/>
        <w:shd w:val="clear" w:color="auto" w:fill="auto"/>
        <w:ind w:right="980"/>
      </w:pPr>
      <w:r>
        <w:t xml:space="preserve">89/2012 Sb. - občanský zákoník. V opačném případě budou obchodní listiny vráceny k doplnění údajů. Při vystavení </w:t>
      </w:r>
      <w:r>
        <w:t>faktury uvádějte číslo objednávky. Splatnost faktury požadujeme minimálně 21 dnů ode dne doručení.</w:t>
      </w:r>
    </w:p>
    <w:p w:rsidR="00D344FD" w:rsidRDefault="00183C42">
      <w:pPr>
        <w:pStyle w:val="Zkladntext1"/>
        <w:shd w:val="clear" w:color="auto" w:fill="auto"/>
        <w:ind w:right="980"/>
      </w:pPr>
      <w:r>
        <w:t>Žádáme o zaslání akceptace objednávky, zveřejňované dle zák. č. 340/2015 Sb. (kopie objednávky s razítkem, podpisem a datem akceptace).</w:t>
      </w:r>
    </w:p>
    <w:p w:rsidR="00D344FD" w:rsidRDefault="00183C42">
      <w:pPr>
        <w:pStyle w:val="Zkladntext1"/>
        <w:shd w:val="clear" w:color="auto" w:fill="auto"/>
        <w:spacing w:after="960"/>
        <w:ind w:right="980"/>
      </w:pPr>
      <w:r>
        <w:t>Fakturu zašlete na ma</w:t>
      </w:r>
      <w:r>
        <w:t xml:space="preserve">ilovou adresu </w:t>
      </w:r>
      <w:hyperlink r:id="rId6" w:history="1">
        <w:r w:rsidR="006031A2">
          <w:t>……………</w:t>
        </w:r>
      </w:hyperlink>
    </w:p>
    <w:p w:rsidR="00D344FD" w:rsidRDefault="00183C42">
      <w:pPr>
        <w:pStyle w:val="Zkladntext1"/>
        <w:shd w:val="clear" w:color="auto" w:fill="auto"/>
        <w:spacing w:after="240" w:line="329" w:lineRule="auto"/>
        <w:ind w:right="7760"/>
      </w:pPr>
      <w:r>
        <w:t xml:space="preserve">Vystavil: </w:t>
      </w:r>
      <w:r w:rsidR="006031A2">
        <w:t>…………………</w:t>
      </w:r>
      <w:r>
        <w:t xml:space="preserve"> Vyřizuje: </w:t>
      </w:r>
      <w:r w:rsidR="006031A2">
        <w:t>………………...</w:t>
      </w:r>
      <w:bookmarkStart w:id="1" w:name="_GoBack"/>
      <w:bookmarkEnd w:id="1"/>
    </w:p>
    <w:p w:rsidR="00D344FD" w:rsidRDefault="00183C42">
      <w:pPr>
        <w:pStyle w:val="Zkladntext1"/>
        <w:shd w:val="clear" w:color="auto" w:fill="auto"/>
        <w:spacing w:line="240" w:lineRule="auto"/>
        <w:ind w:left="7760" w:firstLine="20"/>
        <w:rPr>
          <w:sz w:val="17"/>
          <w:szCs w:val="17"/>
        </w:rPr>
      </w:pPr>
      <w:r>
        <w:rPr>
          <w:b/>
          <w:bCs/>
          <w:sz w:val="17"/>
          <w:szCs w:val="17"/>
        </w:rPr>
        <w:t>Strana:</w:t>
      </w:r>
    </w:p>
    <w:sectPr w:rsidR="00D344FD">
      <w:type w:val="continuous"/>
      <w:pgSz w:w="11900" w:h="16840"/>
      <w:pgMar w:top="860" w:right="552" w:bottom="257" w:left="12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C42" w:rsidRDefault="00183C42">
      <w:r>
        <w:separator/>
      </w:r>
    </w:p>
  </w:endnote>
  <w:endnote w:type="continuationSeparator" w:id="0">
    <w:p w:rsidR="00183C42" w:rsidRDefault="00183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C42" w:rsidRDefault="00183C42"/>
  </w:footnote>
  <w:footnote w:type="continuationSeparator" w:id="0">
    <w:p w:rsidR="00183C42" w:rsidRDefault="00183C4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4FD"/>
    <w:rsid w:val="00183C42"/>
    <w:rsid w:val="006031A2"/>
    <w:rsid w:val="00D3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A13DAE-3143-4EF1-8D9F-B89FA9D5C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60" w:line="262" w:lineRule="auto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02" w:lineRule="auto"/>
      <w:ind w:right="1200"/>
      <w:jc w:val="center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7000@fs.mfcr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Converted PDF/A2B document</vt:lpstr>
    </vt:vector>
  </TitlesOfParts>
  <Company>Finanční správa</Company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PDF/A2B document</dc:title>
  <dc:subject/>
  <dc:creator>AvMe ERP</dc:creator>
  <cp:keywords/>
  <cp:lastModifiedBy>Janátová Petra Mgr. (GFŘ)</cp:lastModifiedBy>
  <cp:revision>2</cp:revision>
  <dcterms:created xsi:type="dcterms:W3CDTF">2019-11-11T13:23:00Z</dcterms:created>
  <dcterms:modified xsi:type="dcterms:W3CDTF">2019-11-11T13:23:00Z</dcterms:modified>
</cp:coreProperties>
</file>