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AF51B" w14:textId="77777777" w:rsidR="002C2CC7" w:rsidRDefault="002C2CC7" w:rsidP="00FC525B">
      <w:pPr>
        <w:pStyle w:val="Zkladntext"/>
        <w:jc w:val="center"/>
        <w:rPr>
          <w:rFonts w:ascii="Segoe UI" w:hAnsi="Segoe UI" w:cs="Segoe UI"/>
          <w:color w:val="808080" w:themeColor="background1" w:themeShade="80"/>
          <w:sz w:val="32"/>
          <w:szCs w:val="32"/>
        </w:rPr>
      </w:pPr>
    </w:p>
    <w:p w14:paraId="055446BF" w14:textId="77777777" w:rsidR="002C2CC7" w:rsidRDefault="002C2CC7" w:rsidP="00FC525B">
      <w:pPr>
        <w:pStyle w:val="Zkladntext"/>
        <w:jc w:val="center"/>
        <w:rPr>
          <w:rFonts w:ascii="Segoe UI" w:hAnsi="Segoe UI" w:cs="Segoe UI"/>
          <w:color w:val="808080" w:themeColor="background1" w:themeShade="80"/>
          <w:sz w:val="32"/>
          <w:szCs w:val="32"/>
        </w:rPr>
      </w:pPr>
    </w:p>
    <w:p w14:paraId="035391E0" w14:textId="0AF21D22"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93569B">
        <w:rPr>
          <w:rFonts w:ascii="Segoe UI" w:hAnsi="Segoe UI" w:cs="Segoe UI"/>
          <w:noProof/>
          <w:color w:val="808080" w:themeColor="background1" w:themeShade="80"/>
          <w:sz w:val="32"/>
          <w:szCs w:val="32"/>
        </w:rPr>
        <w:t>02671942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4BD72220"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0231B1CC" w14:textId="77777777" w:rsidR="0093569B" w:rsidRPr="0093569B" w:rsidRDefault="0093569B" w:rsidP="0093569B">
      <w:pPr>
        <w:pStyle w:val="Zkladntext"/>
        <w:rPr>
          <w:rFonts w:ascii="Segoe UI" w:hAnsi="Segoe UI" w:cs="Segoe UI"/>
          <w:b/>
          <w:sz w:val="20"/>
        </w:rPr>
      </w:pPr>
      <w:r w:rsidRPr="0093569B">
        <w:rPr>
          <w:rFonts w:ascii="Segoe UI" w:hAnsi="Segoe UI" w:cs="Segoe UI"/>
          <w:b/>
          <w:noProof/>
          <w:sz w:val="20"/>
        </w:rPr>
        <w:t>František Brantl</w:t>
      </w:r>
    </w:p>
    <w:p w14:paraId="477E9E20" w14:textId="77777777" w:rsidR="0093569B" w:rsidRPr="0093569B" w:rsidRDefault="0093569B" w:rsidP="0093569B">
      <w:pPr>
        <w:pStyle w:val="Zkladntext"/>
        <w:rPr>
          <w:rFonts w:ascii="Segoe UI" w:hAnsi="Segoe UI" w:cs="Segoe UI"/>
          <w:sz w:val="20"/>
          <w:highlight w:val="yellow"/>
        </w:rPr>
      </w:pPr>
      <w:r w:rsidRPr="0093569B">
        <w:rPr>
          <w:rFonts w:ascii="Segoe UI" w:hAnsi="Segoe UI" w:cs="Segoe UI"/>
          <w:sz w:val="20"/>
        </w:rPr>
        <w:t xml:space="preserve">se sídlem:  </w:t>
      </w:r>
      <w:r w:rsidRPr="0093569B">
        <w:rPr>
          <w:rFonts w:ascii="Segoe UI" w:hAnsi="Segoe UI" w:cs="Segoe UI"/>
          <w:sz w:val="20"/>
        </w:rPr>
        <w:tab/>
      </w:r>
      <w:r w:rsidRPr="0093569B">
        <w:rPr>
          <w:rFonts w:ascii="Segoe UI" w:hAnsi="Segoe UI" w:cs="Segoe UI"/>
          <w:sz w:val="20"/>
        </w:rPr>
        <w:tab/>
        <w:t xml:space="preserve">             Malá </w:t>
      </w:r>
      <w:proofErr w:type="spellStart"/>
      <w:r w:rsidRPr="0093569B">
        <w:rPr>
          <w:rFonts w:ascii="Segoe UI" w:hAnsi="Segoe UI" w:cs="Segoe UI"/>
          <w:sz w:val="20"/>
        </w:rPr>
        <w:t>Šitboř</w:t>
      </w:r>
      <w:proofErr w:type="spellEnd"/>
      <w:r w:rsidRPr="0093569B">
        <w:rPr>
          <w:rFonts w:ascii="Segoe UI" w:hAnsi="Segoe UI" w:cs="Segoe UI"/>
          <w:sz w:val="20"/>
        </w:rPr>
        <w:t xml:space="preserve"> 65, 350 02 Milíkov</w:t>
      </w:r>
    </w:p>
    <w:p w14:paraId="5F850240" w14:textId="77777777" w:rsidR="0093569B" w:rsidRPr="0093569B" w:rsidRDefault="0093569B" w:rsidP="0093569B">
      <w:pPr>
        <w:pStyle w:val="Zkladntext"/>
        <w:rPr>
          <w:rFonts w:ascii="Segoe UI" w:hAnsi="Segoe UI" w:cs="Segoe UI"/>
          <w:sz w:val="20"/>
        </w:rPr>
      </w:pPr>
      <w:r w:rsidRPr="0093569B">
        <w:rPr>
          <w:rFonts w:ascii="Segoe UI" w:hAnsi="Segoe UI" w:cs="Segoe UI"/>
          <w:noProof/>
          <w:sz w:val="20"/>
        </w:rPr>
        <w:t>podnikatel, zapsaný v živnostenském rejstříku, podnikající pod IČ 12877999</w:t>
      </w:r>
    </w:p>
    <w:p w14:paraId="7728000D" w14:textId="28D295D1" w:rsidR="0093569B" w:rsidRPr="0093569B" w:rsidRDefault="0093569B" w:rsidP="0093569B">
      <w:pPr>
        <w:pStyle w:val="Zkladntext"/>
        <w:rPr>
          <w:rFonts w:ascii="Segoe UI" w:hAnsi="Segoe UI" w:cs="Segoe UI"/>
          <w:i/>
          <w:sz w:val="20"/>
        </w:rPr>
      </w:pPr>
      <w:r w:rsidRPr="0093569B">
        <w:rPr>
          <w:rFonts w:ascii="Segoe UI" w:hAnsi="Segoe UI" w:cs="Segoe UI"/>
          <w:sz w:val="20"/>
        </w:rPr>
        <w:t xml:space="preserve">bankovní spojení:       </w:t>
      </w:r>
      <w:r w:rsidRPr="0093569B">
        <w:rPr>
          <w:rFonts w:ascii="Segoe UI" w:hAnsi="Segoe UI" w:cs="Segoe UI"/>
          <w:sz w:val="20"/>
        </w:rPr>
        <w:tab/>
      </w:r>
      <w:r w:rsidRPr="0093569B">
        <w:rPr>
          <w:rFonts w:ascii="Segoe UI" w:hAnsi="Segoe UI" w:cs="Segoe UI"/>
          <w:sz w:val="20"/>
        </w:rPr>
        <w:tab/>
      </w:r>
      <w:r w:rsidR="00754AE3" w:rsidRPr="00754AE3">
        <w:rPr>
          <w:rFonts w:ascii="Segoe UI" w:hAnsi="Segoe UI" w:cs="Segoe UI"/>
          <w:noProof/>
          <w:sz w:val="20"/>
          <w:highlight w:val="yellow"/>
        </w:rPr>
        <w:t>xxxx</w:t>
      </w:r>
      <w:r w:rsidRPr="0093569B">
        <w:rPr>
          <w:rFonts w:ascii="Segoe UI" w:hAnsi="Segoe UI" w:cs="Segoe UI"/>
          <w:i/>
          <w:sz w:val="20"/>
        </w:rPr>
        <w:t xml:space="preserve"> </w:t>
      </w:r>
    </w:p>
    <w:p w14:paraId="5496E06B" w14:textId="67BD6516" w:rsidR="0093569B" w:rsidRPr="0093569B" w:rsidRDefault="0093569B" w:rsidP="0093569B">
      <w:pPr>
        <w:pStyle w:val="Zkladntext"/>
        <w:rPr>
          <w:rFonts w:ascii="Segoe UI" w:hAnsi="Segoe UI" w:cs="Segoe UI"/>
          <w:sz w:val="20"/>
        </w:rPr>
      </w:pPr>
      <w:r w:rsidRPr="0093569B">
        <w:rPr>
          <w:rFonts w:ascii="Segoe UI" w:hAnsi="Segoe UI" w:cs="Segoe UI"/>
          <w:sz w:val="20"/>
        </w:rPr>
        <w:t xml:space="preserve">číslo účtu: </w:t>
      </w:r>
      <w:r w:rsidRPr="0093569B">
        <w:rPr>
          <w:rFonts w:ascii="Segoe UI" w:hAnsi="Segoe UI" w:cs="Segoe UI"/>
          <w:sz w:val="20"/>
        </w:rPr>
        <w:tab/>
      </w:r>
      <w:r w:rsidRPr="0093569B">
        <w:rPr>
          <w:rFonts w:ascii="Segoe UI" w:hAnsi="Segoe UI" w:cs="Segoe UI"/>
          <w:sz w:val="20"/>
        </w:rPr>
        <w:tab/>
      </w:r>
      <w:r w:rsidRPr="0093569B">
        <w:rPr>
          <w:rFonts w:ascii="Segoe UI" w:hAnsi="Segoe UI" w:cs="Segoe UI"/>
          <w:sz w:val="20"/>
        </w:rPr>
        <w:tab/>
      </w:r>
      <w:r w:rsidR="00754AE3" w:rsidRPr="00754AE3">
        <w:rPr>
          <w:rFonts w:ascii="Segoe UI" w:hAnsi="Segoe UI" w:cs="Segoe UI"/>
          <w:noProof/>
          <w:sz w:val="20"/>
          <w:highlight w:val="yellow"/>
        </w:rPr>
        <w:t>xxxx</w:t>
      </w:r>
      <w:bookmarkStart w:id="0" w:name="_GoBack"/>
      <w:bookmarkEnd w:id="0"/>
    </w:p>
    <w:p w14:paraId="3B2C3FB7" w14:textId="77777777" w:rsidR="0093569B" w:rsidRPr="0093569B" w:rsidRDefault="0093569B" w:rsidP="0093569B">
      <w:pPr>
        <w:pStyle w:val="Zkladntext"/>
        <w:rPr>
          <w:rFonts w:ascii="Segoe UI" w:hAnsi="Segoe UI" w:cs="Segoe UI"/>
          <w:sz w:val="20"/>
        </w:rPr>
      </w:pPr>
      <w:r w:rsidRPr="0093569B">
        <w:rPr>
          <w:rFonts w:ascii="Segoe UI" w:hAnsi="Segoe UI" w:cs="Segoe UI"/>
          <w:sz w:val="20"/>
        </w:rPr>
        <w:t xml:space="preserve">variabilní symbol: </w:t>
      </w:r>
      <w:r w:rsidRPr="0093569B">
        <w:rPr>
          <w:rFonts w:ascii="Segoe UI" w:hAnsi="Segoe UI" w:cs="Segoe UI"/>
          <w:sz w:val="20"/>
        </w:rPr>
        <w:tab/>
      </w:r>
      <w:r w:rsidRPr="0093569B">
        <w:rPr>
          <w:rFonts w:ascii="Segoe UI" w:hAnsi="Segoe UI" w:cs="Segoe UI"/>
          <w:sz w:val="20"/>
        </w:rPr>
        <w:tab/>
        <w:t>viz článek VI bod 2.</w:t>
      </w:r>
    </w:p>
    <w:p w14:paraId="2B9516F7" w14:textId="77777777" w:rsidR="0093569B" w:rsidRPr="0093569B" w:rsidRDefault="0093569B" w:rsidP="0093569B">
      <w:pPr>
        <w:pStyle w:val="Zkladntext"/>
        <w:rPr>
          <w:rFonts w:ascii="Segoe UI" w:hAnsi="Segoe UI" w:cs="Segoe UI"/>
          <w:sz w:val="20"/>
        </w:rPr>
      </w:pPr>
      <w:r w:rsidRPr="0093569B">
        <w:rPr>
          <w:rFonts w:ascii="Segoe UI" w:hAnsi="Segoe UI" w:cs="Segoe UI"/>
          <w:sz w:val="20"/>
        </w:rPr>
        <w:t>(dále jen „příjemce podpory“)</w:t>
      </w:r>
    </w:p>
    <w:p w14:paraId="119EC026" w14:textId="77777777" w:rsidR="0093569B" w:rsidRDefault="0093569B" w:rsidP="0093569B">
      <w:pPr>
        <w:pStyle w:val="Zkladntext"/>
        <w:rPr>
          <w:rFonts w:asciiTheme="minorHAnsi" w:hAnsiTheme="minorHAnsi"/>
          <w:sz w:val="22"/>
          <w:szCs w:val="22"/>
        </w:rPr>
      </w:pP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6224926A" w14:textId="77777777" w:rsidR="00FC525B" w:rsidRPr="00720CC5" w:rsidRDefault="00FC525B" w:rsidP="00FC525B">
      <w:pPr>
        <w:pStyle w:val="Zkladntext"/>
        <w:rPr>
          <w:rFonts w:ascii="Segoe UI" w:hAnsi="Segoe UI" w:cs="Segoe UI"/>
          <w:color w:val="auto"/>
          <w:sz w:val="20"/>
        </w:rPr>
      </w:pPr>
    </w:p>
    <w:p w14:paraId="3011E13F" w14:textId="77777777" w:rsidR="00FC525B" w:rsidRPr="00720CC5" w:rsidRDefault="00FC525B" w:rsidP="00FC525B">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03E87479"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93569B">
        <w:rPr>
          <w:rFonts w:ascii="Segoe UI" w:hAnsi="Segoe UI" w:cs="Segoe UI"/>
          <w:noProof/>
          <w:color w:val="auto"/>
          <w:sz w:val="20"/>
        </w:rPr>
        <w:t>02671942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lastRenderedPageBreak/>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1890722A"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93569B">
        <w:rPr>
          <w:rFonts w:ascii="Segoe UI" w:hAnsi="Segoe UI" w:cs="Segoe UI"/>
          <w:b/>
          <w:noProof/>
          <w:color w:val="auto"/>
          <w:sz w:val="20"/>
        </w:rPr>
        <w:t>179 900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93569B">
        <w:rPr>
          <w:rFonts w:ascii="Segoe UI" w:hAnsi="Segoe UI" w:cs="Segoe UI"/>
          <w:noProof/>
          <w:color w:val="auto"/>
          <w:sz w:val="20"/>
        </w:rPr>
        <w:t>sto</w:t>
      </w:r>
      <w:proofErr w:type="gramEnd"/>
      <w:r w:rsidR="0093569B">
        <w:rPr>
          <w:rFonts w:ascii="Segoe UI" w:hAnsi="Segoe UI" w:cs="Segoe UI"/>
          <w:noProof/>
          <w:color w:val="auto"/>
          <w:sz w:val="20"/>
        </w:rPr>
        <w:t xml:space="preserve"> sedmdesát devět tisíc devět set</w:t>
      </w:r>
      <w:r w:rsidR="0011652D">
        <w:rPr>
          <w:rFonts w:ascii="Segoe UI" w:hAnsi="Segoe UI" w:cs="Segoe UI"/>
          <w:noProof/>
          <w:color w:val="auto"/>
          <w:sz w:val="20"/>
        </w:rPr>
        <w:t xml:space="preserve"> </w:t>
      </w:r>
      <w:r w:rsidRPr="00720CC5">
        <w:rPr>
          <w:rFonts w:ascii="Segoe UI" w:hAnsi="Segoe UI" w:cs="Segoe UI"/>
          <w:noProof/>
          <w:color w:val="auto"/>
          <w:sz w:val="20"/>
        </w:rPr>
        <w:t>korun českých</w:t>
      </w:r>
      <w:r w:rsidRPr="00720CC5">
        <w:rPr>
          <w:rFonts w:ascii="Segoe UI" w:hAnsi="Segoe UI" w:cs="Segoe UI"/>
          <w:color w:val="auto"/>
          <w:sz w:val="20"/>
        </w:rPr>
        <w:t>) za řád</w:t>
      </w:r>
      <w:r w:rsidR="0093569B">
        <w:rPr>
          <w:rFonts w:ascii="Segoe UI" w:hAnsi="Segoe UI" w:cs="Segoe UI"/>
          <w:color w:val="auto"/>
          <w:sz w:val="20"/>
        </w:rPr>
        <w:t>ně předané odpady (komodity) z 257</w:t>
      </w:r>
      <w:r w:rsidRPr="00720CC5">
        <w:rPr>
          <w:rFonts w:ascii="Segoe UI" w:hAnsi="Segoe UI" w:cs="Segoe UI"/>
          <w:color w:val="auto"/>
          <w:sz w:val="20"/>
        </w:rPr>
        <w:t xml:space="preserve"> 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lastRenderedPageBreak/>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lastRenderedPageBreak/>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3E9CD" w14:textId="77777777" w:rsidR="00DA7856" w:rsidRDefault="00DA7856" w:rsidP="00F6060F">
      <w:r>
        <w:separator/>
      </w:r>
    </w:p>
  </w:endnote>
  <w:endnote w:type="continuationSeparator" w:id="0">
    <w:p w14:paraId="2F02E16B" w14:textId="77777777" w:rsidR="00DA7856" w:rsidRDefault="00DA7856"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39C49EE8" w:rsidR="00F6060F" w:rsidRDefault="00F6060F">
        <w:pPr>
          <w:pStyle w:val="Zpat"/>
          <w:jc w:val="center"/>
        </w:pPr>
        <w:r>
          <w:fldChar w:fldCharType="begin"/>
        </w:r>
        <w:r>
          <w:instrText>PAGE   \* MERGEFORMAT</w:instrText>
        </w:r>
        <w:r>
          <w:fldChar w:fldCharType="separate"/>
        </w:r>
        <w:r w:rsidR="00754AE3">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4384C" w14:textId="77777777" w:rsidR="00DA7856" w:rsidRDefault="00DA7856" w:rsidP="00F6060F">
      <w:r>
        <w:separator/>
      </w:r>
    </w:p>
  </w:footnote>
  <w:footnote w:type="continuationSeparator" w:id="0">
    <w:p w14:paraId="66AD6777" w14:textId="77777777" w:rsidR="00DA7856" w:rsidRDefault="00DA7856"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A6F0C"/>
    <w:rsid w:val="001046AD"/>
    <w:rsid w:val="0011652D"/>
    <w:rsid w:val="001E7BBE"/>
    <w:rsid w:val="002C2CC7"/>
    <w:rsid w:val="002E3674"/>
    <w:rsid w:val="00394B6C"/>
    <w:rsid w:val="00415A7C"/>
    <w:rsid w:val="005C1A4C"/>
    <w:rsid w:val="00627454"/>
    <w:rsid w:val="006A1923"/>
    <w:rsid w:val="006F4ECF"/>
    <w:rsid w:val="00720CC5"/>
    <w:rsid w:val="00754AE3"/>
    <w:rsid w:val="00767EC9"/>
    <w:rsid w:val="008131E8"/>
    <w:rsid w:val="008221B6"/>
    <w:rsid w:val="008A1900"/>
    <w:rsid w:val="008D00D6"/>
    <w:rsid w:val="0093569B"/>
    <w:rsid w:val="009779D2"/>
    <w:rsid w:val="00980B78"/>
    <w:rsid w:val="00C16B1F"/>
    <w:rsid w:val="00C35D81"/>
    <w:rsid w:val="00C81197"/>
    <w:rsid w:val="00CB5527"/>
    <w:rsid w:val="00D0001C"/>
    <w:rsid w:val="00D501E2"/>
    <w:rsid w:val="00D92ED4"/>
    <w:rsid w:val="00DA3B74"/>
    <w:rsid w:val="00DA7856"/>
    <w:rsid w:val="00DC6088"/>
    <w:rsid w:val="00DF0D7A"/>
    <w:rsid w:val="00E12E12"/>
    <w:rsid w:val="00F6060F"/>
    <w:rsid w:val="00FB204B"/>
    <w:rsid w:val="00FC525B"/>
    <w:rsid w:val="00FE2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90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7638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2019-10-24T10:42:00Z</cp:lastPrinted>
  <dcterms:created xsi:type="dcterms:W3CDTF">2019-11-11T09:53:00Z</dcterms:created>
  <dcterms:modified xsi:type="dcterms:W3CDTF">2019-11-11T09:57:00Z</dcterms:modified>
</cp:coreProperties>
</file>