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00" w:rsidRDefault="00C65900">
      <w:pPr>
        <w:rPr>
          <w:sz w:val="2"/>
          <w:szCs w:val="2"/>
        </w:rPr>
        <w:sectPr w:rsidR="00C65900">
          <w:footerReference w:type="default" r:id="rId7"/>
          <w:type w:val="continuous"/>
          <w:pgSz w:w="11900" w:h="16840"/>
          <w:pgMar w:top="1380" w:right="1497" w:bottom="131" w:left="47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C65900" w:rsidRDefault="00A5705B">
      <w:pPr>
        <w:sectPr w:rsidR="00C65900">
          <w:pgSz w:w="11900" w:h="16840"/>
          <w:pgMar w:top="418" w:right="840" w:bottom="418" w:left="109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7968" behindDoc="1" locked="0" layoutInCell="1" allowOverlap="1">
                <wp:simplePos x="0" y="0"/>
                <wp:positionH relativeFrom="margin">
                  <wp:posOffset>-277495</wp:posOffset>
                </wp:positionH>
                <wp:positionV relativeFrom="margin">
                  <wp:posOffset>280670</wp:posOffset>
                </wp:positionV>
                <wp:extent cx="73025" cy="99060"/>
                <wp:effectExtent l="0" t="0" r="4445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13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1.85pt;margin-top:22.1pt;width:5.75pt;height:7.8pt;z-index:-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13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s.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C65900" w:rsidRDefault="00A5705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146175" cy="275590"/>
                <wp:effectExtent l="635" t="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13"/>
                              <w:shd w:val="clear" w:color="auto" w:fill="auto"/>
                              <w:spacing w:after="110"/>
                            </w:pPr>
                            <w:r>
                              <w:t>Příloha k dodatku č. 3 - léky</w:t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168" w:lineRule="exact"/>
                              <w:jc w:val="left"/>
                            </w:pPr>
                            <w:r>
                              <w:rPr>
                                <w:rStyle w:val="Bodytext8Exact"/>
                              </w:rPr>
                              <w:t>SKUPINA LÉČIV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.05pt;margin-top:.1pt;width:90.25pt;height:21.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A1rw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13"/>
                        <w:shd w:val="clear" w:color="auto" w:fill="auto"/>
                        <w:spacing w:after="110"/>
                      </w:pPr>
                      <w:r>
                        <w:t>Příloha k dodatku č. 3 - léky</w:t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168" w:lineRule="exact"/>
                        <w:jc w:val="left"/>
                      </w:pPr>
                      <w:r>
                        <w:rPr>
                          <w:rStyle w:val="Bodytext8Exact"/>
                        </w:rPr>
                        <w:t>SKUPINA LÉČIV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301625</wp:posOffset>
                </wp:positionV>
                <wp:extent cx="1642745" cy="548640"/>
                <wp:effectExtent l="635" t="1905" r="4445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288" w:lineRule="exact"/>
                            </w:pPr>
                            <w:r>
                              <w:rPr>
                                <w:rStyle w:val="Bodytext8Exact"/>
                              </w:rPr>
                              <w:t xml:space="preserve">KREVNÍ DERIVÁTY </w:t>
                            </w:r>
                            <w:r>
                              <w:rPr>
                                <w:rStyle w:val="Bodytext8Exact0"/>
                              </w:rPr>
                              <w:t xml:space="preserve">NÍZKOMOLEKULÁRNÍ HEPARINY </w:t>
                            </w:r>
                            <w:r>
                              <w:rPr>
                                <w:rStyle w:val="Bodytext8Exact"/>
                              </w:rPr>
                              <w:t>ANTITROMBOTIKA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.05pt;margin-top:23.75pt;width:129.35pt;height:43.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288" w:lineRule="exact"/>
                      </w:pPr>
                      <w:r>
                        <w:rPr>
                          <w:rStyle w:val="Bodytext8Exact"/>
                        </w:rPr>
                        <w:t xml:space="preserve">KREVNÍ DERIVÁTY </w:t>
                      </w:r>
                      <w:r>
                        <w:rPr>
                          <w:rStyle w:val="Bodytext8Exact0"/>
                        </w:rPr>
                        <w:t xml:space="preserve">NÍZKOMOLEKULÁRNÍ HEPARINY </w:t>
                      </w:r>
                      <w:r>
                        <w:rPr>
                          <w:rStyle w:val="Bodytext8Exact"/>
                        </w:rPr>
                        <w:t>ANTITROMBOTIKA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1283970</wp:posOffset>
                </wp:positionV>
                <wp:extent cx="231775" cy="106680"/>
                <wp:effectExtent l="635" t="3175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168" w:lineRule="exact"/>
                              <w:jc w:val="left"/>
                            </w:pPr>
                            <w:r>
                              <w:rPr>
                                <w:rStyle w:val="Bodytext8Exact"/>
                              </w:rPr>
                              <w:t>ATB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05pt;margin-top:101.1pt;width:18.25pt;height:8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168" w:lineRule="exact"/>
                        <w:jc w:val="left"/>
                      </w:pPr>
                      <w:r>
                        <w:rPr>
                          <w:rStyle w:val="Bodytext8Exact"/>
                        </w:rPr>
                        <w:t>ATB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8650605</wp:posOffset>
                </wp:positionV>
                <wp:extent cx="719455" cy="106680"/>
                <wp:effectExtent l="2540" t="0" r="190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168" w:lineRule="exact"/>
                              <w:jc w:val="left"/>
                            </w:pPr>
                            <w:r>
                              <w:rPr>
                                <w:rStyle w:val="Bodytext8Exact"/>
                              </w:rPr>
                              <w:t>CYTOSTATIKA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95pt;margin-top:681.15pt;width:56.65pt;height:8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vHsQ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168" w:lineRule="exact"/>
                        <w:jc w:val="left"/>
                      </w:pPr>
                      <w:r>
                        <w:rPr>
                          <w:rStyle w:val="Bodytext8Exact"/>
                        </w:rPr>
                        <w:t>CYTOSTATIKA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1953895</wp:posOffset>
                </wp:positionH>
                <wp:positionV relativeFrom="paragraph">
                  <wp:posOffset>116205</wp:posOffset>
                </wp:positionV>
                <wp:extent cx="1566545" cy="9509760"/>
                <wp:effectExtent l="127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950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Bodytext8Exact"/>
                              </w:rPr>
                              <w:t>POLOŽKY</w:t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Bodytext8Exact0"/>
                              </w:rPr>
                              <w:t xml:space="preserve">PROTHROMBINOVÝ KOMPLEX </w:t>
                            </w:r>
                            <w:r>
                              <w:rPr>
                                <w:rStyle w:val="Bodytext8Exact"/>
                              </w:rPr>
                              <w:t>NADROPARIN</w:t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APIXABAN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DABIGATRAN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208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"/>
                              </w:rPr>
                              <w:t xml:space="preserve">RIVAROXABAN 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 xml:space="preserve">AM </w:t>
                            </w:r>
                            <w:r>
                              <w:rPr>
                                <w:rStyle w:val="Bodytext8Exact0"/>
                              </w:rPr>
                              <w:t>PICÍ LIN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BENZALPENICILIN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  <w:ind w:right="220"/>
                            </w:pPr>
                            <w:r>
                              <w:rPr>
                                <w:rStyle w:val="Bodytext8Exact0"/>
                              </w:rPr>
                              <w:t>PROKAIN-BENZALPENICILIN OXACILIN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8"/>
                              </w:tabs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Bodytext8Exact0"/>
                              </w:rPr>
                              <w:t>AMPICILIN/SULBACTAM AMOKSICILIN/KLAVULANAT PIPERACILIN/TAZOBACTAM CEFAZOLIN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CEFUROXIM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CEFOTAXIM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CEFTAZIDIM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CEFTRIAXON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CEFOPERAZON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Bodytext8Exact0"/>
                              </w:rPr>
                              <w:t>CEFOPERAZON/SULBACTAM CEFEPIM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352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CEFTAROLIN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Bodytext8Exact0"/>
                              </w:rPr>
                              <w:t>CEFTOLOZAN/TAZOBACTAM MEROPENEM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Bodytext8Exact0"/>
                              </w:rPr>
                              <w:t>IMIPENEM/CILASTATIN ERTAPENEM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TVGECICLIN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CHLORAMPHENICOL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KLARITHROMYCIN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KLINDAMYCIN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pos="1714"/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GENTAMYCIN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</w:rPr>
                              <w:t>GENTAMYCIN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3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AMIKACIN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AMIKACIN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CIPROFLOXACIN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Bodytext8Exact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CIPROFLOXACIN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LEVOFLOXACIN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MOXIFLOXACIN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VANCOMYCIN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9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COLISTIN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METRONIDAZOL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LINEZOLID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1939"/>
                                <w:tab w:val="left" w:leader="underscore" w:pos="2410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FLUKONAZOL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0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FLUKONAZOL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2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VORICONAZOL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288" w:lineRule="exact"/>
                            </w:pP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>ACIKLOVIR</w:t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0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DENOSUMAB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05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LANREOTID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OCTREOTID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2410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FULVESTRANT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tabs>
                                <w:tab w:val="left" w:leader="underscore" w:pos="1685"/>
                                <w:tab w:val="left" w:leader="underscore" w:pos="2414"/>
                              </w:tabs>
                              <w:spacing w:after="0" w:line="288" w:lineRule="exact"/>
                            </w:pPr>
                            <w:r>
                              <w:rPr>
                                <w:rStyle w:val="Bodytext8Exact0"/>
                                <w:lang w:val="en-US" w:eastAsia="en-US" w:bidi="en-US"/>
                              </w:rPr>
                              <w:t>GOSERELIN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ab/>
                            </w:r>
                          </w:p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288" w:lineRule="exact"/>
                            </w:pP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>DEGARELIX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53.85pt;margin-top:9.15pt;width:123.35pt;height:748.8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5/rwIAALE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288" w:lineRule="exact"/>
                        <w:jc w:val="left"/>
                      </w:pPr>
                      <w:r>
                        <w:rPr>
                          <w:rStyle w:val="Bodytext8Exact"/>
                        </w:rPr>
                        <w:t>POLOŽKY</w:t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288" w:lineRule="exact"/>
                        <w:jc w:val="left"/>
                      </w:pPr>
                      <w:r>
                        <w:rPr>
                          <w:rStyle w:val="Bodytext8Exact0"/>
                        </w:rPr>
                        <w:t xml:space="preserve">PROTHROMBINOVÝ KOMPLEX </w:t>
                      </w:r>
                      <w:r>
                        <w:rPr>
                          <w:rStyle w:val="Bodytext8Exact"/>
                        </w:rPr>
                        <w:t>NADROPARIN</w:t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APIXABAN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DABIGATRAN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208"/>
                        </w:tabs>
                        <w:spacing w:after="0" w:line="288" w:lineRule="exact"/>
                      </w:pPr>
                      <w:r>
                        <w:rPr>
                          <w:rStyle w:val="Bodytext8Exact"/>
                        </w:rPr>
                        <w:t xml:space="preserve">RIVAROXABAN 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 xml:space="preserve">AM </w:t>
                      </w:r>
                      <w:r>
                        <w:rPr>
                          <w:rStyle w:val="Bodytext8Exact0"/>
                        </w:rPr>
                        <w:t>PICÍ LIN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BENZALPENICILIN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  <w:ind w:right="220"/>
                      </w:pPr>
                      <w:r>
                        <w:rPr>
                          <w:rStyle w:val="Bodytext8Exact0"/>
                        </w:rPr>
                        <w:t>PROKAIN-BENZALPENICILIN OXACILIN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8"/>
                        </w:tabs>
                        <w:spacing w:after="0" w:line="288" w:lineRule="exact"/>
                        <w:jc w:val="left"/>
                      </w:pPr>
                      <w:r>
                        <w:rPr>
                          <w:rStyle w:val="Bodytext8Exact0"/>
                        </w:rPr>
                        <w:t>AMPICILIN/SULBACTAM AMOKSICILIN/KLAVULANAT PIPERACILIN/TAZOBACTAM CEFAZOLIN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CEFUROXIM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CEFOTAXIM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CEFTAZIDIM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CEFTRIAXON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CEFOPERAZON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  <w:jc w:val="left"/>
                      </w:pPr>
                      <w:r>
                        <w:rPr>
                          <w:rStyle w:val="Bodytext8Exact0"/>
                        </w:rPr>
                        <w:t>CEFOPERAZON/SULBACTAM CEFEPIM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352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CEFTAROLIN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  <w:jc w:val="left"/>
                      </w:pPr>
                      <w:r>
                        <w:rPr>
                          <w:rStyle w:val="Bodytext8Exact0"/>
                        </w:rPr>
                        <w:t>CEFTOLOZAN/TAZOBACTAM MEROPENEM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  <w:jc w:val="left"/>
                      </w:pPr>
                      <w:r>
                        <w:rPr>
                          <w:rStyle w:val="Bodytext8Exact0"/>
                        </w:rPr>
                        <w:t>IMIPENEM/CILASTATIN ERTAPENEM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TVGECICLIN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CHLORAMPHENICOL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KLARITHROMYCIN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KLINDAMYCIN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pos="1714"/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GENTAMYCIN</w:t>
                      </w:r>
                      <w:r>
                        <w:rPr>
                          <w:rStyle w:val="Bodytext8Exact"/>
                        </w:rPr>
                        <w:tab/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</w:rPr>
                        <w:t>GENTAMYCIN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3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AMIKACIN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AMIKACIN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CIPROFLOXACIN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Bodytext8Exact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CIPROFLOXACIN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LEVOFLOXACIN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MOXIFLOXACIN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VANCOMYCIN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9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COLISTIN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METRONIDAZOL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LINEZOLID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1939"/>
                          <w:tab w:val="left" w:leader="underscore" w:pos="2410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FLUKONAZOL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  <w:t xml:space="preserve"> 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0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FLUKONAZOL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2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VORICONAZOL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288" w:lineRule="exact"/>
                      </w:pPr>
                      <w:r>
                        <w:rPr>
                          <w:rStyle w:val="Bodytext8Exact"/>
                          <w:lang w:val="en-US" w:eastAsia="en-US" w:bidi="en-US"/>
                        </w:rPr>
                        <w:t>ACIKLOVIR</w:t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0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DENOSUMAB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05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LANREOTID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OCTREOTID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2410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FULVESTRANT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tabs>
                          <w:tab w:val="left" w:leader="underscore" w:pos="1685"/>
                          <w:tab w:val="left" w:leader="underscore" w:pos="2414"/>
                        </w:tabs>
                        <w:spacing w:after="0" w:line="288" w:lineRule="exact"/>
                      </w:pPr>
                      <w:r>
                        <w:rPr>
                          <w:rStyle w:val="Bodytext8Exact0"/>
                          <w:lang w:val="en-US" w:eastAsia="en-US" w:bidi="en-US"/>
                        </w:rPr>
                        <w:t>GOSERELIN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  <w:t xml:space="preserve"> </w:t>
                      </w:r>
                      <w:r>
                        <w:rPr>
                          <w:rStyle w:val="Bodytext8Exact"/>
                          <w:lang w:val="en-US" w:eastAsia="en-US" w:bidi="en-US"/>
                        </w:rPr>
                        <w:tab/>
                      </w:r>
                    </w:p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288" w:lineRule="exact"/>
                      </w:pPr>
                      <w:r>
                        <w:rPr>
                          <w:rStyle w:val="Bodytext8Exact"/>
                          <w:lang w:val="en-US" w:eastAsia="en-US" w:bidi="en-US"/>
                        </w:rPr>
                        <w:t>DEGARELIX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9763125</wp:posOffset>
                </wp:positionV>
                <wp:extent cx="844550" cy="106680"/>
                <wp:effectExtent l="2540" t="0" r="63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168" w:lineRule="exact"/>
                              <w:jc w:val="left"/>
                            </w:pP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>TROMBOLYTIKA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.95pt;margin-top:768.75pt;width:66.5pt;height:8.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31rwIAAK8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168" w:lineRule="exact"/>
                        <w:jc w:val="left"/>
                      </w:pPr>
                      <w:r>
                        <w:rPr>
                          <w:rStyle w:val="Bodytext8Exact"/>
                          <w:lang w:val="en-US" w:eastAsia="en-US" w:bidi="en-US"/>
                        </w:rPr>
                        <w:t>TROMBOLYTIKA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1969135</wp:posOffset>
                </wp:positionH>
                <wp:positionV relativeFrom="paragraph">
                  <wp:posOffset>9757410</wp:posOffset>
                </wp:positionV>
                <wp:extent cx="594360" cy="1066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900" w:rsidRDefault="000D4556">
                            <w:pPr>
                              <w:pStyle w:val="Bodytext80"/>
                              <w:shd w:val="clear" w:color="auto" w:fill="auto"/>
                              <w:spacing w:after="0" w:line="168" w:lineRule="exact"/>
                              <w:jc w:val="left"/>
                            </w:pPr>
                            <w:r>
                              <w:rPr>
                                <w:rStyle w:val="Bodytext8Exact"/>
                                <w:lang w:val="en-US" w:eastAsia="en-US" w:bidi="en-US"/>
                              </w:rPr>
                              <w:t>ALTEPLASA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55.05pt;margin-top:768.3pt;width:46.8pt;height:8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cAsAIAAK8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" filled="f" stroked="f">
                <v:textbox style="mso-fit-shape-to-text:t" inset="0,0,0,0">
                  <w:txbxContent>
                    <w:p w:rsidR="00C65900" w:rsidRDefault="000D4556">
                      <w:pPr>
                        <w:pStyle w:val="Bodytext80"/>
                        <w:shd w:val="clear" w:color="auto" w:fill="auto"/>
                        <w:spacing w:after="0" w:line="168" w:lineRule="exact"/>
                        <w:jc w:val="left"/>
                      </w:pPr>
                      <w:r>
                        <w:rPr>
                          <w:rStyle w:val="Bodytext8Exact"/>
                          <w:lang w:val="en-US" w:eastAsia="en-US" w:bidi="en-US"/>
                        </w:rPr>
                        <w:t>ALTEPLASA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360" w:lineRule="exact"/>
      </w:pPr>
    </w:p>
    <w:p w:rsidR="00C65900" w:rsidRDefault="00C65900">
      <w:pPr>
        <w:spacing w:line="443" w:lineRule="exact"/>
      </w:pPr>
    </w:p>
    <w:p w:rsidR="00C65900" w:rsidRDefault="00C65900">
      <w:pPr>
        <w:rPr>
          <w:sz w:val="2"/>
          <w:szCs w:val="2"/>
        </w:rPr>
        <w:sectPr w:rsidR="00C65900">
          <w:pgSz w:w="11900" w:h="16840"/>
          <w:pgMar w:top="609" w:right="5796" w:bottom="609" w:left="560" w:header="0" w:footer="3" w:gutter="0"/>
          <w:cols w:space="720"/>
          <w:noEndnote/>
          <w:docGrid w:linePitch="360"/>
        </w:sectPr>
      </w:pPr>
    </w:p>
    <w:p w:rsidR="00C65900" w:rsidRDefault="00A5705B">
      <w:pPr>
        <w:framePr w:h="58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20040" cy="365760"/>
            <wp:effectExtent l="0" t="0" r="0" b="0"/>
            <wp:docPr id="2" name="obrázek 1" descr="C:\Users\vinklerova\AppData\Local\Microsoft\Windows\INetCache\Content.Outlook\EA352VXV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klerova\AppData\Local\Microsoft\Windows\INetCache\Content.Outlook\EA352VXV\media\image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900" w:rsidRDefault="00C65900">
      <w:pPr>
        <w:rPr>
          <w:sz w:val="2"/>
          <w:szCs w:val="2"/>
        </w:rPr>
      </w:pPr>
    </w:p>
    <w:p w:rsidR="00C65900" w:rsidRDefault="00C65900">
      <w:pPr>
        <w:rPr>
          <w:sz w:val="2"/>
          <w:szCs w:val="2"/>
        </w:rPr>
        <w:sectPr w:rsidR="00C65900">
          <w:pgSz w:w="11900" w:h="16840"/>
          <w:pgMar w:top="489" w:right="821" w:bottom="489" w:left="1057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4699"/>
      </w:tblGrid>
      <w:tr w:rsidR="00C6590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left="200" w:firstLine="0"/>
              <w:jc w:val="left"/>
            </w:pPr>
            <w:r>
              <w:rPr>
                <w:rStyle w:val="Bodytext285pt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</w:pPr>
            <w:r>
              <w:rPr>
                <w:rStyle w:val="Bodytext285pt"/>
              </w:rPr>
              <w:t>Skupina ZM 2019</w:t>
            </w:r>
          </w:p>
        </w:tc>
      </w:tr>
      <w:tr w:rsidR="00C6590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40" w:firstLine="0"/>
            </w:pPr>
            <w:r>
              <w:rPr>
                <w:rStyle w:val="Bodytext285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</w:pPr>
            <w:r>
              <w:rPr>
                <w:rStyle w:val="Bodytext285pt"/>
              </w:rPr>
              <w:t>INKONTINENTNÍ POMŮCKY</w:t>
            </w:r>
          </w:p>
        </w:tc>
      </w:tr>
      <w:tr w:rsidR="00C659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40" w:firstLine="0"/>
            </w:pPr>
            <w:r>
              <w:rPr>
                <w:rStyle w:val="Bodytext285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</w:pPr>
            <w:r>
              <w:rPr>
                <w:rStyle w:val="Bodytext285pt"/>
              </w:rPr>
              <w:t>RUKAVICE VYŠETŘOVACÍ</w:t>
            </w:r>
          </w:p>
        </w:tc>
      </w:tr>
      <w:tr w:rsidR="00C659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40" w:firstLine="0"/>
            </w:pPr>
            <w:r>
              <w:rPr>
                <w:rStyle w:val="Bodytext285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</w:pPr>
            <w:r>
              <w:rPr>
                <w:rStyle w:val="Bodytext285pt"/>
              </w:rPr>
              <w:t>ASK implantáty</w:t>
            </w:r>
          </w:p>
        </w:tc>
      </w:tr>
      <w:tr w:rsidR="00C659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68" w:lineRule="exact"/>
              <w:ind w:right="40" w:firstLine="0"/>
            </w:pPr>
            <w:r>
              <w:rPr>
                <w:rStyle w:val="Bodytext275pt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</w:pPr>
            <w:r>
              <w:rPr>
                <w:rStyle w:val="Bodytext285pt"/>
              </w:rPr>
              <w:t>PLÁŠTĚ OPERAČNÍ</w:t>
            </w:r>
          </w:p>
        </w:tc>
      </w:tr>
      <w:tr w:rsidR="00C6590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40" w:firstLine="0"/>
            </w:pPr>
            <w:r>
              <w:rPr>
                <w:rStyle w:val="Bodytext285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900" w:rsidRDefault="000D4556">
            <w:pPr>
              <w:pStyle w:val="Bodytext20"/>
              <w:framePr w:w="5726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</w:pPr>
            <w:r>
              <w:rPr>
                <w:rStyle w:val="Bodytext285pt"/>
              </w:rPr>
              <w:t>GÁZA A KRYTÍ</w:t>
            </w:r>
          </w:p>
        </w:tc>
      </w:tr>
    </w:tbl>
    <w:p w:rsidR="00C65900" w:rsidRDefault="00C65900">
      <w:pPr>
        <w:framePr w:w="5726" w:wrap="notBeside" w:vAnchor="text" w:hAnchor="text" w:xAlign="center" w:y="1"/>
        <w:rPr>
          <w:sz w:val="2"/>
          <w:szCs w:val="2"/>
        </w:rPr>
      </w:pPr>
    </w:p>
    <w:p w:rsidR="00C65900" w:rsidRDefault="00C65900">
      <w:pPr>
        <w:rPr>
          <w:sz w:val="2"/>
          <w:szCs w:val="2"/>
        </w:rPr>
      </w:pPr>
    </w:p>
    <w:p w:rsidR="00C65900" w:rsidRDefault="000D4556">
      <w:pPr>
        <w:rPr>
          <w:sz w:val="2"/>
          <w:szCs w:val="2"/>
        </w:rPr>
      </w:pPr>
      <w:r>
        <w:br w:type="page"/>
      </w:r>
    </w:p>
    <w:sectPr w:rsidR="00C65900">
      <w:headerReference w:type="default" r:id="rId9"/>
      <w:pgSz w:w="11900" w:h="16840"/>
      <w:pgMar w:top="1664" w:right="4111" w:bottom="1664" w:left="2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556" w:rsidRDefault="000D4556">
      <w:r>
        <w:separator/>
      </w:r>
    </w:p>
  </w:endnote>
  <w:endnote w:type="continuationSeparator" w:id="0">
    <w:p w:rsidR="000D4556" w:rsidRDefault="000D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00" w:rsidRDefault="00C659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556" w:rsidRDefault="000D4556"/>
  </w:footnote>
  <w:footnote w:type="continuationSeparator" w:id="0">
    <w:p w:rsidR="000D4556" w:rsidRDefault="000D4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00" w:rsidRDefault="00A570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1343025</wp:posOffset>
              </wp:positionH>
              <wp:positionV relativeFrom="page">
                <wp:posOffset>802005</wp:posOffset>
              </wp:positionV>
              <wp:extent cx="2355850" cy="94615"/>
              <wp:effectExtent l="0" t="1905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900" w:rsidRDefault="000D455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Příloha k dodatku č. 3: společné VZ - zdravotnicky materiál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105.75pt;margin-top:63.15pt;width:185.5pt;height:7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" filled="f" stroked="f">
              <v:textbox style="mso-fit-shape-to-text:t" inset="0,0,0,0">
                <w:txbxContent>
                  <w:p w:rsidR="00C65900" w:rsidRDefault="000D455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Příloha k dodatku č. 3: společné VZ - zdravotnicky materiál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E5D"/>
    <w:multiLevelType w:val="multilevel"/>
    <w:tmpl w:val="6C5469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00"/>
    <w:rsid w:val="000D4556"/>
    <w:rsid w:val="00A5705B"/>
    <w:rsid w:val="00C6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DA100-AAB3-4D60-AF35-26EF0FA2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74ptNotBoldScaling100Exact">
    <w:name w:val="Body text (7) + 4 pt;Not Bold;Scaling 100%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8B1F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BoldScaling80">
    <w:name w:val="Body text (2) + 10 pt;Bold;Scaling 8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8B1F1"/>
      <w:spacing w:val="0"/>
      <w:w w:val="80"/>
      <w:position w:val="0"/>
      <w:sz w:val="20"/>
      <w:szCs w:val="20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8B1F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68B1F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65ptBold">
    <w:name w:val="Body text (8) + 6.5 pt;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68B1F1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2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50588E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8DCBE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2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49E1EC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75pt">
    <w:name w:val="Body text (9) + 7.5 pt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8DCBE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69C7C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22Exact">
    <w:name w:val="Heading #2 (2) Exact"/>
    <w:basedOn w:val="Standardnpsmoodstavce"/>
    <w:link w:val="Heading22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Heading22NotBoldScaling100Exact">
    <w:name w:val="Heading #2 (2) + Not Bold;Scaling 100% Exact"/>
    <w:basedOn w:val="Heading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24ptNotBoldScaling100Exact">
    <w:name w:val="Heading #2 (2) + 4 pt;Not Bold;Scaling 100% Exact"/>
    <w:basedOn w:val="Heading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2213ptNotBoldExact">
    <w:name w:val="Heading #2 (2) + 13 pt;Not Bold Exact"/>
    <w:basedOn w:val="Heading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50588E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Heading24ptScaling100">
    <w:name w:val="Heading #2 + 4 pt;Scaling 100%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/>
      <w:bCs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Bodytext1185ptNotBoldScaling80">
    <w:name w:val="Body text (11) + 8.5 pt;Not Bold;Scaling 80%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8DCBEF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8DCBEF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Bodytext112">
    <w:name w:val="Body text (11)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8DCBEF"/>
      <w:spacing w:val="0"/>
      <w:w w:val="60"/>
      <w:position w:val="0"/>
      <w:sz w:val="19"/>
      <w:szCs w:val="19"/>
      <w:u w:val="singl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Exact0">
    <w:name w:val="Body text (4) Exac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4682E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0">
    <w:name w:val="Body text (8) Exact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0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68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20" w:after="460" w:line="212" w:lineRule="exact"/>
      <w:ind w:hanging="360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20" w:line="230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312" w:lineRule="exac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40" w:after="18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480" w:line="221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40" w:lineRule="exact"/>
    </w:pPr>
    <w:rPr>
      <w:rFonts w:ascii="Arial" w:eastAsia="Arial" w:hAnsi="Arial" w:cs="Arial"/>
      <w:sz w:val="19"/>
      <w:szCs w:val="1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line="312" w:lineRule="exact"/>
      <w:outlineLvl w:val="1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60" w:line="1050" w:lineRule="exact"/>
      <w:outlineLvl w:val="0"/>
    </w:pPr>
    <w:rPr>
      <w:rFonts w:ascii="Arial" w:eastAsia="Arial" w:hAnsi="Arial" w:cs="Arial"/>
      <w:i/>
      <w:iCs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60" w:after="460" w:line="290" w:lineRule="exact"/>
      <w:jc w:val="both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460" w:line="216" w:lineRule="exact"/>
      <w:jc w:val="both"/>
    </w:pPr>
    <w:rPr>
      <w:rFonts w:ascii="Arial" w:eastAsia="Arial" w:hAnsi="Arial" w:cs="Arial"/>
      <w:b/>
      <w:bCs/>
      <w:w w:val="60"/>
      <w:sz w:val="19"/>
      <w:szCs w:val="19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2019-11-08T14:05:00Z</dcterms:created>
  <dcterms:modified xsi:type="dcterms:W3CDTF">2019-11-08T14:05:00Z</dcterms:modified>
</cp:coreProperties>
</file>