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A980" w14:textId="0AFD3FBC" w:rsidR="009D5558" w:rsidRPr="000C08D7" w:rsidRDefault="009D5558" w:rsidP="009D5558">
      <w:pPr>
        <w:spacing w:line="276" w:lineRule="auto"/>
        <w:jc w:val="center"/>
        <w:rPr>
          <w:rFonts w:ascii="Arial" w:hAnsi="Arial" w:cs="Arial"/>
          <w:b/>
          <w:bCs/>
        </w:rPr>
      </w:pPr>
      <w:r w:rsidRPr="000C08D7">
        <w:rPr>
          <w:rFonts w:ascii="Arial" w:hAnsi="Arial" w:cs="Arial"/>
          <w:b/>
          <w:bCs/>
        </w:rPr>
        <w:t>VÝZVA K PODÁNÍ NABÍDKY</w:t>
      </w:r>
      <w:r w:rsidR="00462988" w:rsidRPr="000C08D7">
        <w:rPr>
          <w:rFonts w:ascii="Arial" w:hAnsi="Arial" w:cs="Arial"/>
          <w:b/>
          <w:bCs/>
        </w:rPr>
        <w:t xml:space="preserve"> DO VEŘEJNÉ ZAKÁKY</w:t>
      </w:r>
    </w:p>
    <w:p w14:paraId="3FC06758" w14:textId="77777777" w:rsidR="009D5558" w:rsidRPr="000C08D7" w:rsidRDefault="009D5558" w:rsidP="009D5558">
      <w:pPr>
        <w:spacing w:line="276" w:lineRule="auto"/>
        <w:jc w:val="center"/>
        <w:rPr>
          <w:rFonts w:ascii="Arial" w:hAnsi="Arial" w:cs="Arial"/>
          <w:b/>
          <w:bCs/>
        </w:rPr>
      </w:pPr>
    </w:p>
    <w:p w14:paraId="53497E9F" w14:textId="77777777" w:rsidR="009D5558" w:rsidRPr="000C08D7" w:rsidRDefault="009D5558" w:rsidP="009D5558">
      <w:pPr>
        <w:spacing w:line="276" w:lineRule="auto"/>
        <w:rPr>
          <w:rFonts w:ascii="Arial" w:hAnsi="Arial" w:cs="Arial"/>
        </w:rPr>
      </w:pPr>
    </w:p>
    <w:p w14:paraId="31F290A2" w14:textId="64CC5A7D" w:rsidR="002B74A8" w:rsidRPr="000C08D7" w:rsidRDefault="00751DC3" w:rsidP="009D5558">
      <w:pPr>
        <w:spacing w:line="276" w:lineRule="auto"/>
        <w:jc w:val="center"/>
        <w:rPr>
          <w:rFonts w:ascii="Arial" w:hAnsi="Arial" w:cs="Arial"/>
          <w:b/>
          <w:bCs/>
          <w:sz w:val="32"/>
          <w:szCs w:val="32"/>
        </w:rPr>
      </w:pPr>
      <w:r w:rsidRPr="000C08D7">
        <w:rPr>
          <w:rFonts w:ascii="Arial" w:hAnsi="Arial" w:cs="Arial"/>
          <w:b/>
          <w:bCs/>
          <w:sz w:val="32"/>
          <w:szCs w:val="32"/>
        </w:rPr>
        <w:t>„</w:t>
      </w:r>
      <w:r w:rsidR="00682191" w:rsidRPr="000C08D7">
        <w:rPr>
          <w:rFonts w:ascii="Arial" w:hAnsi="Arial" w:cs="Arial"/>
          <w:b/>
          <w:bCs/>
          <w:sz w:val="32"/>
          <w:szCs w:val="32"/>
        </w:rPr>
        <w:t>Z</w:t>
      </w:r>
      <w:r w:rsidR="000F296B" w:rsidRPr="000C08D7">
        <w:rPr>
          <w:rFonts w:ascii="Arial" w:hAnsi="Arial" w:cs="Arial"/>
          <w:b/>
          <w:bCs/>
          <w:sz w:val="32"/>
          <w:szCs w:val="32"/>
        </w:rPr>
        <w:t>ajištění k</w:t>
      </w:r>
      <w:r w:rsidR="00682191" w:rsidRPr="000C08D7">
        <w:rPr>
          <w:rFonts w:ascii="Arial" w:hAnsi="Arial" w:cs="Arial"/>
          <w:b/>
          <w:bCs/>
          <w:sz w:val="32"/>
          <w:szCs w:val="32"/>
        </w:rPr>
        <w:t>reativní části</w:t>
      </w:r>
      <w:r w:rsidR="000F296B" w:rsidRPr="000C08D7">
        <w:rPr>
          <w:rFonts w:ascii="Arial" w:hAnsi="Arial" w:cs="Arial"/>
          <w:b/>
          <w:bCs/>
          <w:sz w:val="32"/>
          <w:szCs w:val="32"/>
        </w:rPr>
        <w:t xml:space="preserve"> kampaně Ryba na talíř pro roky 201</w:t>
      </w:r>
      <w:r w:rsidR="00682191" w:rsidRPr="000C08D7">
        <w:rPr>
          <w:rFonts w:ascii="Arial" w:hAnsi="Arial" w:cs="Arial"/>
          <w:b/>
          <w:bCs/>
          <w:sz w:val="32"/>
          <w:szCs w:val="32"/>
        </w:rPr>
        <w:t>9</w:t>
      </w:r>
      <w:r w:rsidR="000F296B" w:rsidRPr="000C08D7">
        <w:rPr>
          <w:rFonts w:ascii="Arial" w:hAnsi="Arial" w:cs="Arial"/>
          <w:b/>
          <w:bCs/>
          <w:sz w:val="32"/>
          <w:szCs w:val="32"/>
        </w:rPr>
        <w:t xml:space="preserve"> a 20</w:t>
      </w:r>
      <w:r w:rsidR="00682191" w:rsidRPr="000C08D7">
        <w:rPr>
          <w:rFonts w:ascii="Arial" w:hAnsi="Arial" w:cs="Arial"/>
          <w:b/>
          <w:bCs/>
          <w:sz w:val="32"/>
          <w:szCs w:val="32"/>
        </w:rPr>
        <w:t>20</w:t>
      </w:r>
      <w:r w:rsidRPr="000C08D7">
        <w:rPr>
          <w:rFonts w:ascii="Arial" w:hAnsi="Arial" w:cs="Arial"/>
          <w:b/>
          <w:bCs/>
          <w:sz w:val="32"/>
          <w:szCs w:val="32"/>
        </w:rPr>
        <w:t>“</w:t>
      </w:r>
    </w:p>
    <w:p w14:paraId="0138FF30" w14:textId="77777777" w:rsidR="000F296B" w:rsidRPr="000C08D7" w:rsidRDefault="000F296B" w:rsidP="009D5558">
      <w:pPr>
        <w:spacing w:line="276" w:lineRule="auto"/>
        <w:jc w:val="center"/>
        <w:rPr>
          <w:rFonts w:ascii="Arial" w:hAnsi="Arial" w:cs="Arial"/>
          <w:bCs/>
        </w:rPr>
      </w:pPr>
    </w:p>
    <w:p w14:paraId="04884636" w14:textId="2659D74A" w:rsidR="009D5558" w:rsidRPr="000C08D7" w:rsidRDefault="009D5558" w:rsidP="009D5558">
      <w:pPr>
        <w:spacing w:line="276" w:lineRule="auto"/>
        <w:jc w:val="center"/>
        <w:rPr>
          <w:rFonts w:ascii="Arial" w:hAnsi="Arial" w:cs="Arial"/>
          <w:bCs/>
        </w:rPr>
      </w:pPr>
      <w:r w:rsidRPr="000C08D7">
        <w:rPr>
          <w:rFonts w:ascii="Arial" w:hAnsi="Arial" w:cs="Arial"/>
          <w:bCs/>
        </w:rPr>
        <w:t>dle ustanovení § 31 zákona č. 134/2016 Sb.</w:t>
      </w:r>
      <w:r w:rsidR="003605B4" w:rsidRPr="000C08D7">
        <w:rPr>
          <w:rFonts w:ascii="Arial" w:hAnsi="Arial" w:cs="Arial"/>
          <w:bCs/>
        </w:rPr>
        <w:t xml:space="preserve"> (dále jen „</w:t>
      </w:r>
      <w:r w:rsidR="003605B4" w:rsidRPr="000C08D7">
        <w:rPr>
          <w:rFonts w:ascii="Arial" w:hAnsi="Arial" w:cs="Arial"/>
          <w:b/>
          <w:bCs/>
          <w:i/>
        </w:rPr>
        <w:t>ZZVZ</w:t>
      </w:r>
      <w:r w:rsidR="003605B4" w:rsidRPr="000C08D7">
        <w:rPr>
          <w:rFonts w:ascii="Arial" w:hAnsi="Arial" w:cs="Arial"/>
          <w:bCs/>
        </w:rPr>
        <w:t>“)</w:t>
      </w:r>
      <w:r w:rsidRPr="000C08D7">
        <w:rPr>
          <w:rFonts w:ascii="Arial" w:hAnsi="Arial" w:cs="Arial"/>
          <w:bCs/>
        </w:rPr>
        <w:t>, o zadávání veřejných zakázek,</w:t>
      </w:r>
      <w:r w:rsidRPr="000C08D7">
        <w:rPr>
          <w:rFonts w:ascii="Arial" w:hAnsi="Arial" w:cs="Arial"/>
        </w:rPr>
        <w:t xml:space="preserve"> </w:t>
      </w:r>
      <w:r w:rsidRPr="000C08D7">
        <w:rPr>
          <w:rFonts w:ascii="Arial" w:hAnsi="Arial" w:cs="Arial"/>
          <w:bCs/>
        </w:rPr>
        <w:t>ve znění pozdějších předpisů (dále jen „</w:t>
      </w:r>
      <w:r w:rsidRPr="000C08D7">
        <w:rPr>
          <w:rFonts w:ascii="Arial" w:hAnsi="Arial" w:cs="Arial"/>
          <w:b/>
          <w:bCs/>
          <w:i/>
        </w:rPr>
        <w:t>Výzva</w:t>
      </w:r>
      <w:r w:rsidRPr="000C08D7">
        <w:rPr>
          <w:rFonts w:ascii="Arial" w:hAnsi="Arial" w:cs="Arial"/>
          <w:bCs/>
        </w:rPr>
        <w:t>“)</w:t>
      </w:r>
    </w:p>
    <w:p w14:paraId="7AFA2A07" w14:textId="77777777" w:rsidR="009D5558" w:rsidRPr="000C08D7" w:rsidRDefault="009D5558" w:rsidP="009D5558">
      <w:pPr>
        <w:spacing w:line="276" w:lineRule="auto"/>
        <w:jc w:val="center"/>
        <w:rPr>
          <w:rFonts w:ascii="Arial" w:hAnsi="Arial" w:cs="Arial"/>
          <w:b/>
          <w:bCs/>
        </w:rPr>
      </w:pPr>
    </w:p>
    <w:p w14:paraId="6A2B5962" w14:textId="77777777" w:rsidR="009D5558" w:rsidRPr="000C08D7" w:rsidRDefault="009D5558" w:rsidP="009D5558">
      <w:pPr>
        <w:spacing w:line="276" w:lineRule="auto"/>
        <w:rPr>
          <w:rFonts w:ascii="Arial" w:hAnsi="Arial" w:cs="Arial"/>
        </w:rPr>
      </w:pPr>
    </w:p>
    <w:p w14:paraId="1C10F4C6" w14:textId="77777777" w:rsidR="009D5558" w:rsidRPr="000C08D7" w:rsidRDefault="009D5558" w:rsidP="009D5558">
      <w:pPr>
        <w:spacing w:line="276" w:lineRule="auto"/>
        <w:rPr>
          <w:rFonts w:ascii="Arial" w:hAnsi="Arial" w:cs="Arial"/>
        </w:rPr>
      </w:pPr>
    </w:p>
    <w:p w14:paraId="2DF0776F" w14:textId="73FB430C" w:rsidR="00682191" w:rsidRPr="000C08D7" w:rsidRDefault="005968D0" w:rsidP="006A4D86">
      <w:pPr>
        <w:spacing w:line="276" w:lineRule="auto"/>
        <w:ind w:left="3540" w:hanging="3540"/>
        <w:rPr>
          <w:rFonts w:ascii="Arial" w:hAnsi="Arial" w:cs="Arial"/>
          <w:b/>
          <w:bCs/>
          <w:sz w:val="32"/>
          <w:szCs w:val="32"/>
        </w:rPr>
      </w:pPr>
      <w:r w:rsidRPr="000C08D7">
        <w:rPr>
          <w:rFonts w:ascii="Arial" w:hAnsi="Arial" w:cs="Arial"/>
          <w:b/>
          <w:bCs/>
        </w:rPr>
        <w:t>Název veřejné zakázky:</w:t>
      </w:r>
      <w:r w:rsidRPr="000C08D7">
        <w:rPr>
          <w:rFonts w:ascii="Arial" w:hAnsi="Arial" w:cs="Arial"/>
        </w:rPr>
        <w:tab/>
      </w:r>
      <w:r w:rsidR="00682191" w:rsidRPr="000C08D7">
        <w:rPr>
          <w:rFonts w:ascii="Arial" w:hAnsi="Arial" w:cs="Arial"/>
        </w:rPr>
        <w:t>Zajištění kreativní části kampaně Ryba na talíř pro roky 2019 a 2020</w:t>
      </w:r>
    </w:p>
    <w:p w14:paraId="14CC3425" w14:textId="297FFBED" w:rsidR="000F296B" w:rsidRPr="000C08D7" w:rsidRDefault="000F296B" w:rsidP="000F296B">
      <w:pPr>
        <w:spacing w:line="276" w:lineRule="auto"/>
        <w:ind w:left="3540" w:hanging="3540"/>
        <w:rPr>
          <w:rFonts w:ascii="Arial" w:hAnsi="Arial" w:cs="Arial"/>
          <w:b/>
          <w:bCs/>
        </w:rPr>
      </w:pPr>
    </w:p>
    <w:p w14:paraId="0A42383C" w14:textId="02F9E550" w:rsidR="009D5558" w:rsidRPr="000C08D7" w:rsidRDefault="009D5558" w:rsidP="009D5558">
      <w:pPr>
        <w:spacing w:line="276" w:lineRule="auto"/>
        <w:rPr>
          <w:rFonts w:ascii="Arial" w:hAnsi="Arial" w:cs="Arial"/>
        </w:rPr>
      </w:pPr>
      <w:r w:rsidRPr="000C08D7">
        <w:rPr>
          <w:rFonts w:ascii="Arial" w:hAnsi="Arial" w:cs="Arial"/>
          <w:b/>
          <w:bCs/>
        </w:rPr>
        <w:t>Druh veřejné zakázky:</w:t>
      </w:r>
      <w:r w:rsidRPr="000C08D7">
        <w:rPr>
          <w:rFonts w:ascii="Arial" w:hAnsi="Arial" w:cs="Arial"/>
        </w:rPr>
        <w:tab/>
      </w:r>
      <w:r w:rsidRPr="000C08D7">
        <w:rPr>
          <w:rFonts w:ascii="Arial" w:hAnsi="Arial" w:cs="Arial"/>
        </w:rPr>
        <w:tab/>
      </w:r>
      <w:r w:rsidR="007D534A" w:rsidRPr="000C08D7">
        <w:rPr>
          <w:rFonts w:ascii="Arial" w:hAnsi="Arial" w:cs="Arial"/>
          <w:bCs/>
        </w:rPr>
        <w:t>Podlimitní</w:t>
      </w:r>
      <w:r w:rsidR="006A4D86" w:rsidRPr="000C08D7">
        <w:rPr>
          <w:rFonts w:ascii="Arial" w:hAnsi="Arial" w:cs="Arial"/>
          <w:bCs/>
        </w:rPr>
        <w:t xml:space="preserve"> veřejná zakázka</w:t>
      </w:r>
      <w:r w:rsidR="005968D0" w:rsidRPr="000C08D7">
        <w:rPr>
          <w:rFonts w:ascii="Arial" w:hAnsi="Arial" w:cs="Arial"/>
          <w:bCs/>
        </w:rPr>
        <w:t xml:space="preserve"> </w:t>
      </w:r>
    </w:p>
    <w:p w14:paraId="297413EA" w14:textId="77777777" w:rsidR="009D5558" w:rsidRPr="000C08D7" w:rsidRDefault="009D5558" w:rsidP="009D5558">
      <w:pPr>
        <w:spacing w:line="276" w:lineRule="auto"/>
        <w:ind w:left="2832" w:hanging="2832"/>
        <w:rPr>
          <w:rFonts w:ascii="Arial" w:hAnsi="Arial" w:cs="Arial"/>
        </w:rPr>
      </w:pPr>
    </w:p>
    <w:p w14:paraId="652CC1BC" w14:textId="77777777" w:rsidR="009D5558" w:rsidRPr="000C08D7" w:rsidRDefault="009D5558" w:rsidP="009D5558">
      <w:pPr>
        <w:spacing w:line="276" w:lineRule="auto"/>
        <w:ind w:left="3540" w:hanging="3540"/>
        <w:rPr>
          <w:rFonts w:ascii="Arial" w:hAnsi="Arial" w:cs="Arial"/>
        </w:rPr>
      </w:pPr>
      <w:r w:rsidRPr="000C08D7">
        <w:rPr>
          <w:rFonts w:ascii="Arial" w:hAnsi="Arial" w:cs="Arial"/>
          <w:b/>
          <w:bCs/>
        </w:rPr>
        <w:t>Forma zadání:</w:t>
      </w:r>
      <w:r w:rsidRPr="000C08D7">
        <w:rPr>
          <w:rFonts w:ascii="Arial" w:hAnsi="Arial" w:cs="Arial"/>
        </w:rPr>
        <w:tab/>
        <w:t>Otevřené řízení</w:t>
      </w:r>
    </w:p>
    <w:p w14:paraId="01113F50" w14:textId="77777777" w:rsidR="009D5558" w:rsidRPr="000C08D7" w:rsidRDefault="009D5558" w:rsidP="009D5558">
      <w:pPr>
        <w:spacing w:line="276" w:lineRule="auto"/>
        <w:rPr>
          <w:rFonts w:ascii="Arial" w:hAnsi="Arial" w:cs="Arial"/>
        </w:rPr>
      </w:pPr>
    </w:p>
    <w:p w14:paraId="0DB696C3" w14:textId="77777777" w:rsidR="009D5558" w:rsidRPr="000C08D7" w:rsidRDefault="009D5558" w:rsidP="009D5558">
      <w:pPr>
        <w:spacing w:line="276" w:lineRule="auto"/>
        <w:ind w:left="3544" w:hanging="3544"/>
        <w:rPr>
          <w:rFonts w:ascii="Arial" w:hAnsi="Arial" w:cs="Arial"/>
        </w:rPr>
      </w:pPr>
      <w:r w:rsidRPr="000C08D7">
        <w:rPr>
          <w:rFonts w:ascii="Arial" w:hAnsi="Arial" w:cs="Arial"/>
          <w:b/>
          <w:bCs/>
        </w:rPr>
        <w:t>Název zadavatele:</w:t>
      </w:r>
      <w:r w:rsidRPr="000C08D7">
        <w:rPr>
          <w:rFonts w:ascii="Arial" w:hAnsi="Arial" w:cs="Arial"/>
        </w:rPr>
        <w:tab/>
        <w:t xml:space="preserve">Zařízení služeb </w:t>
      </w:r>
      <w:proofErr w:type="spellStart"/>
      <w:r w:rsidRPr="000C08D7">
        <w:rPr>
          <w:rFonts w:ascii="Arial" w:hAnsi="Arial" w:cs="Arial"/>
        </w:rPr>
        <w:t>MZe</w:t>
      </w:r>
      <w:proofErr w:type="spellEnd"/>
      <w:r w:rsidRPr="000C08D7">
        <w:rPr>
          <w:rFonts w:ascii="Arial" w:hAnsi="Arial" w:cs="Arial"/>
        </w:rPr>
        <w:t xml:space="preserve"> s. p. o.</w:t>
      </w:r>
      <w:r w:rsidRPr="000C08D7">
        <w:rPr>
          <w:rFonts w:ascii="Arial" w:hAnsi="Arial" w:cs="Arial"/>
        </w:rPr>
        <w:tab/>
      </w:r>
    </w:p>
    <w:p w14:paraId="30C2813F" w14:textId="77777777" w:rsidR="009D5558" w:rsidRPr="000C08D7" w:rsidRDefault="009D5558" w:rsidP="009D5558">
      <w:pPr>
        <w:spacing w:line="276" w:lineRule="auto"/>
        <w:rPr>
          <w:rFonts w:ascii="Arial" w:hAnsi="Arial" w:cs="Arial"/>
        </w:rPr>
      </w:pPr>
    </w:p>
    <w:p w14:paraId="30E51B07" w14:textId="77777777" w:rsidR="009D5558" w:rsidRPr="000C08D7" w:rsidRDefault="009D5558" w:rsidP="009D5558">
      <w:pPr>
        <w:spacing w:line="276" w:lineRule="auto"/>
        <w:rPr>
          <w:rFonts w:ascii="Arial" w:hAnsi="Arial" w:cs="Arial"/>
        </w:rPr>
      </w:pPr>
      <w:r w:rsidRPr="000C08D7">
        <w:rPr>
          <w:rFonts w:ascii="Arial" w:hAnsi="Arial" w:cs="Arial"/>
          <w:b/>
          <w:bCs/>
        </w:rPr>
        <w:t>IČ zadavatele:</w:t>
      </w:r>
      <w:r w:rsidRPr="000C08D7">
        <w:rPr>
          <w:rFonts w:ascii="Arial" w:hAnsi="Arial" w:cs="Arial"/>
          <w:b/>
          <w:bCs/>
        </w:rPr>
        <w:tab/>
      </w:r>
      <w:r w:rsidRPr="000C08D7">
        <w:rPr>
          <w:rFonts w:ascii="Arial" w:hAnsi="Arial" w:cs="Arial"/>
        </w:rPr>
        <w:tab/>
      </w:r>
      <w:r w:rsidRPr="000C08D7">
        <w:rPr>
          <w:rFonts w:ascii="Arial" w:hAnsi="Arial" w:cs="Arial"/>
        </w:rPr>
        <w:tab/>
      </w:r>
      <w:r w:rsidRPr="000C08D7">
        <w:rPr>
          <w:rFonts w:ascii="Arial" w:hAnsi="Arial" w:cs="Arial"/>
          <w:bCs/>
        </w:rPr>
        <w:t>71294295</w:t>
      </w:r>
    </w:p>
    <w:p w14:paraId="604AA229" w14:textId="77777777" w:rsidR="009D5558" w:rsidRPr="000C08D7" w:rsidRDefault="009D5558" w:rsidP="009D5558">
      <w:pPr>
        <w:spacing w:line="276" w:lineRule="auto"/>
        <w:rPr>
          <w:rFonts w:ascii="Arial" w:hAnsi="Arial" w:cs="Arial"/>
        </w:rPr>
      </w:pPr>
    </w:p>
    <w:p w14:paraId="2A3BF372" w14:textId="77777777" w:rsidR="009D5558" w:rsidRPr="000C08D7" w:rsidRDefault="009D5558" w:rsidP="009D5558">
      <w:pPr>
        <w:spacing w:line="276" w:lineRule="auto"/>
        <w:rPr>
          <w:rFonts w:ascii="Arial" w:hAnsi="Arial" w:cs="Arial"/>
          <w:b/>
          <w:bCs/>
        </w:rPr>
      </w:pPr>
      <w:r w:rsidRPr="000C08D7">
        <w:rPr>
          <w:rFonts w:ascii="Arial" w:hAnsi="Arial" w:cs="Arial"/>
          <w:b/>
          <w:bCs/>
        </w:rPr>
        <w:t>Osoba oprávněná jednat</w:t>
      </w:r>
    </w:p>
    <w:p w14:paraId="58F737D3" w14:textId="6314CC54" w:rsidR="009D5558" w:rsidRPr="000C08D7" w:rsidRDefault="009D5558" w:rsidP="009D5558">
      <w:pPr>
        <w:spacing w:line="276" w:lineRule="auto"/>
        <w:rPr>
          <w:rFonts w:ascii="Arial" w:hAnsi="Arial" w:cs="Arial"/>
        </w:rPr>
      </w:pPr>
      <w:r w:rsidRPr="000C08D7">
        <w:rPr>
          <w:rFonts w:ascii="Arial" w:hAnsi="Arial" w:cs="Arial"/>
          <w:b/>
          <w:bCs/>
        </w:rPr>
        <w:t>jménem zadavatele:</w:t>
      </w:r>
      <w:r w:rsidRPr="000C08D7">
        <w:rPr>
          <w:rFonts w:ascii="Arial" w:hAnsi="Arial" w:cs="Arial"/>
          <w:b/>
          <w:bCs/>
        </w:rPr>
        <w:tab/>
      </w:r>
      <w:r w:rsidRPr="000C08D7">
        <w:rPr>
          <w:rFonts w:ascii="Arial" w:hAnsi="Arial" w:cs="Arial"/>
        </w:rPr>
        <w:tab/>
      </w:r>
      <w:r w:rsidR="00682191" w:rsidRPr="000C08D7">
        <w:rPr>
          <w:rFonts w:ascii="Arial" w:hAnsi="Arial" w:cs="Arial"/>
        </w:rPr>
        <w:t>Ing. Petra Podařilová Havlíčková</w:t>
      </w:r>
    </w:p>
    <w:p w14:paraId="1F258A92" w14:textId="77777777" w:rsidR="009D5558" w:rsidRPr="000C08D7" w:rsidRDefault="009D5558" w:rsidP="009D5558">
      <w:pPr>
        <w:spacing w:line="276" w:lineRule="auto"/>
        <w:rPr>
          <w:rFonts w:ascii="Arial" w:hAnsi="Arial" w:cs="Arial"/>
        </w:rPr>
      </w:pPr>
    </w:p>
    <w:p w14:paraId="44CD6B97" w14:textId="43FCA8A2" w:rsidR="009D5558" w:rsidRPr="000C08D7" w:rsidRDefault="009D5558" w:rsidP="009D5558">
      <w:pPr>
        <w:spacing w:line="276" w:lineRule="auto"/>
        <w:rPr>
          <w:rFonts w:ascii="Arial" w:hAnsi="Arial" w:cs="Arial"/>
          <w:b/>
          <w:bCs/>
        </w:rPr>
      </w:pPr>
      <w:r w:rsidRPr="000C08D7">
        <w:rPr>
          <w:rFonts w:ascii="Arial" w:hAnsi="Arial" w:cs="Arial"/>
          <w:b/>
          <w:bCs/>
        </w:rPr>
        <w:t>Kontaktní osoba zadavatele:</w:t>
      </w:r>
      <w:r w:rsidRPr="000C08D7">
        <w:rPr>
          <w:rFonts w:ascii="Arial" w:hAnsi="Arial" w:cs="Arial"/>
          <w:b/>
          <w:bCs/>
        </w:rPr>
        <w:tab/>
      </w:r>
      <w:bookmarkStart w:id="0" w:name="_GoBack"/>
      <w:r w:rsidR="006F48CE" w:rsidRPr="000C08D7">
        <w:rPr>
          <w:rFonts w:ascii="Arial" w:hAnsi="Arial" w:cs="Arial"/>
          <w:bCs/>
        </w:rPr>
        <w:t>Bc. Jana Rieg</w:t>
      </w:r>
      <w:r w:rsidR="00442A51" w:rsidRPr="000C08D7">
        <w:rPr>
          <w:rFonts w:ascii="Arial" w:hAnsi="Arial" w:cs="Arial"/>
          <w:bCs/>
        </w:rPr>
        <w:t>e</w:t>
      </w:r>
      <w:r w:rsidR="006F48CE" w:rsidRPr="000C08D7">
        <w:rPr>
          <w:rFonts w:ascii="Arial" w:hAnsi="Arial" w:cs="Arial"/>
          <w:bCs/>
        </w:rPr>
        <w:t>rová</w:t>
      </w:r>
      <w:r w:rsidRPr="000C08D7">
        <w:rPr>
          <w:rFonts w:ascii="Arial" w:hAnsi="Arial" w:cs="Arial"/>
          <w:bCs/>
        </w:rPr>
        <w:t xml:space="preserve">, </w:t>
      </w:r>
      <w:r w:rsidR="00C470F1" w:rsidRPr="000C08D7">
        <w:rPr>
          <w:rFonts w:ascii="Arial" w:hAnsi="Arial" w:cs="Arial"/>
          <w:bCs/>
        </w:rPr>
        <w:t>kancelář ředitelky organizace</w:t>
      </w:r>
      <w:r w:rsidR="000F296B" w:rsidRPr="000C08D7">
        <w:rPr>
          <w:rFonts w:ascii="Arial" w:hAnsi="Arial" w:cs="Arial"/>
          <w:bCs/>
        </w:rPr>
        <w:t xml:space="preserve"> </w:t>
      </w:r>
    </w:p>
    <w:bookmarkEnd w:id="0"/>
    <w:p w14:paraId="17A54817" w14:textId="77777777" w:rsidR="009D5558" w:rsidRPr="000C08D7" w:rsidRDefault="009D5558" w:rsidP="009D5558">
      <w:pPr>
        <w:spacing w:line="276" w:lineRule="auto"/>
        <w:rPr>
          <w:rFonts w:ascii="Arial" w:hAnsi="Arial" w:cs="Arial"/>
          <w:b/>
          <w:bCs/>
        </w:rPr>
      </w:pPr>
    </w:p>
    <w:p w14:paraId="3ACB51BA" w14:textId="62995456" w:rsidR="009D5558" w:rsidRPr="000C08D7" w:rsidRDefault="009D5558" w:rsidP="009D5558">
      <w:pPr>
        <w:spacing w:line="276" w:lineRule="auto"/>
        <w:rPr>
          <w:rFonts w:ascii="Arial" w:hAnsi="Arial" w:cs="Arial"/>
          <w:b/>
          <w:bCs/>
        </w:rPr>
      </w:pPr>
      <w:r w:rsidRPr="000C08D7">
        <w:rPr>
          <w:rFonts w:ascii="Arial" w:hAnsi="Arial" w:cs="Arial"/>
          <w:b/>
          <w:bCs/>
        </w:rPr>
        <w:t>Telefon, fax:</w:t>
      </w:r>
      <w:r w:rsidRPr="000C08D7">
        <w:rPr>
          <w:rFonts w:ascii="Arial" w:hAnsi="Arial" w:cs="Arial"/>
          <w:b/>
          <w:bCs/>
        </w:rPr>
        <w:tab/>
      </w:r>
      <w:r w:rsidRPr="000C08D7">
        <w:rPr>
          <w:rFonts w:ascii="Arial" w:hAnsi="Arial" w:cs="Arial"/>
          <w:b/>
          <w:bCs/>
        </w:rPr>
        <w:tab/>
      </w:r>
      <w:r w:rsidRPr="000C08D7">
        <w:rPr>
          <w:rFonts w:ascii="Arial" w:hAnsi="Arial" w:cs="Arial"/>
          <w:b/>
          <w:bCs/>
        </w:rPr>
        <w:tab/>
      </w:r>
      <w:r w:rsidRPr="000C08D7">
        <w:rPr>
          <w:rFonts w:ascii="Arial" w:hAnsi="Arial" w:cs="Arial"/>
          <w:b/>
          <w:bCs/>
        </w:rPr>
        <w:tab/>
      </w:r>
    </w:p>
    <w:p w14:paraId="250B2F54" w14:textId="77777777" w:rsidR="009D5558" w:rsidRPr="000C08D7" w:rsidRDefault="009D5558" w:rsidP="009D5558">
      <w:pPr>
        <w:spacing w:line="276" w:lineRule="auto"/>
        <w:rPr>
          <w:rFonts w:ascii="Arial" w:hAnsi="Arial" w:cs="Arial"/>
          <w:b/>
          <w:bCs/>
        </w:rPr>
      </w:pPr>
    </w:p>
    <w:p w14:paraId="39236C6D" w14:textId="2F456101" w:rsidR="009D5558" w:rsidRPr="000C08D7" w:rsidRDefault="009D5558" w:rsidP="009D5558">
      <w:pPr>
        <w:spacing w:line="276" w:lineRule="auto"/>
        <w:rPr>
          <w:rFonts w:ascii="Arial" w:hAnsi="Arial" w:cs="Arial"/>
          <w:bCs/>
        </w:rPr>
      </w:pPr>
      <w:r w:rsidRPr="000C08D7">
        <w:rPr>
          <w:rFonts w:ascii="Arial" w:hAnsi="Arial" w:cs="Arial"/>
          <w:b/>
          <w:bCs/>
        </w:rPr>
        <w:t>E-mail:</w:t>
      </w:r>
      <w:r w:rsidRPr="000C08D7">
        <w:rPr>
          <w:rFonts w:ascii="Arial" w:hAnsi="Arial" w:cs="Arial"/>
          <w:b/>
          <w:bCs/>
        </w:rPr>
        <w:tab/>
      </w:r>
      <w:r w:rsidRPr="000C08D7">
        <w:rPr>
          <w:rFonts w:ascii="Arial" w:hAnsi="Arial" w:cs="Arial"/>
          <w:b/>
          <w:bCs/>
        </w:rPr>
        <w:tab/>
      </w:r>
      <w:r w:rsidRPr="000C08D7">
        <w:rPr>
          <w:rFonts w:ascii="Arial" w:hAnsi="Arial" w:cs="Arial"/>
          <w:b/>
          <w:bCs/>
        </w:rPr>
        <w:tab/>
      </w:r>
      <w:r w:rsidRPr="000C08D7">
        <w:rPr>
          <w:rFonts w:ascii="Arial" w:hAnsi="Arial" w:cs="Arial"/>
          <w:b/>
          <w:bCs/>
        </w:rPr>
        <w:tab/>
      </w:r>
    </w:p>
    <w:p w14:paraId="1F03734E" w14:textId="77777777" w:rsidR="009D5558" w:rsidRPr="000C08D7" w:rsidRDefault="009D5558" w:rsidP="009D5558">
      <w:pPr>
        <w:spacing w:line="280" w:lineRule="atLeast"/>
        <w:rPr>
          <w:rFonts w:ascii="Arial" w:hAnsi="Arial" w:cs="Arial"/>
          <w:sz w:val="20"/>
          <w:szCs w:val="20"/>
        </w:rPr>
      </w:pPr>
    </w:p>
    <w:p w14:paraId="626B4BC7" w14:textId="77777777" w:rsidR="009D5558" w:rsidRPr="000C08D7" w:rsidRDefault="009D5558" w:rsidP="009D5558">
      <w:pPr>
        <w:spacing w:line="280" w:lineRule="atLeast"/>
        <w:rPr>
          <w:rFonts w:ascii="Arial" w:hAnsi="Arial" w:cs="Arial"/>
          <w:sz w:val="20"/>
          <w:szCs w:val="20"/>
        </w:rPr>
      </w:pPr>
    </w:p>
    <w:p w14:paraId="56133B2E" w14:textId="2FEF9AEE" w:rsidR="00434BDA" w:rsidRPr="000C08D7" w:rsidRDefault="000F296B" w:rsidP="00682191">
      <w:pPr>
        <w:spacing w:after="160" w:line="259" w:lineRule="auto"/>
        <w:rPr>
          <w:rFonts w:ascii="Arial" w:hAnsi="Arial" w:cs="Arial"/>
          <w:sz w:val="20"/>
          <w:szCs w:val="20"/>
        </w:rPr>
      </w:pPr>
      <w:r w:rsidRPr="000C08D7">
        <w:rPr>
          <w:rFonts w:ascii="Arial" w:hAnsi="Arial" w:cs="Arial"/>
          <w:sz w:val="20"/>
          <w:szCs w:val="20"/>
        </w:rPr>
        <w:br w:type="page"/>
      </w:r>
    </w:p>
    <w:p w14:paraId="277D480B" w14:textId="593FC34A" w:rsidR="00A32788" w:rsidRPr="000C08D7" w:rsidRDefault="00AB66BA" w:rsidP="00A32788">
      <w:pPr>
        <w:spacing w:before="240" w:after="240" w:line="300" w:lineRule="auto"/>
        <w:jc w:val="both"/>
        <w:rPr>
          <w:rFonts w:ascii="Arial" w:hAnsi="Arial" w:cs="Arial"/>
          <w:b/>
          <w:sz w:val="20"/>
          <w:szCs w:val="20"/>
        </w:rPr>
      </w:pPr>
      <w:r w:rsidRPr="000C08D7">
        <w:rPr>
          <w:rFonts w:ascii="Arial" w:hAnsi="Arial" w:cs="Arial"/>
          <w:b/>
          <w:sz w:val="20"/>
          <w:szCs w:val="20"/>
        </w:rPr>
        <w:lastRenderedPageBreak/>
        <w:t>I</w:t>
      </w:r>
      <w:r w:rsidR="00A32788" w:rsidRPr="000C08D7">
        <w:rPr>
          <w:rFonts w:ascii="Arial" w:hAnsi="Arial" w:cs="Arial"/>
          <w:b/>
          <w:sz w:val="20"/>
          <w:szCs w:val="20"/>
        </w:rPr>
        <w:t>.</w:t>
      </w:r>
      <w:r w:rsidR="00A32788" w:rsidRPr="000C08D7">
        <w:rPr>
          <w:rFonts w:ascii="Arial" w:hAnsi="Arial" w:cs="Arial"/>
          <w:b/>
          <w:sz w:val="20"/>
          <w:szCs w:val="20"/>
        </w:rPr>
        <w:tab/>
      </w:r>
      <w:r w:rsidR="00A32788" w:rsidRPr="000C08D7">
        <w:rPr>
          <w:rFonts w:ascii="Arial" w:hAnsi="Arial" w:cs="Arial"/>
          <w:b/>
          <w:sz w:val="20"/>
          <w:szCs w:val="20"/>
          <w:u w:val="single"/>
        </w:rPr>
        <w:t xml:space="preserve">Podrobné požadavky </w:t>
      </w:r>
      <w:r w:rsidR="007540E8" w:rsidRPr="000C08D7">
        <w:rPr>
          <w:rFonts w:ascii="Arial" w:hAnsi="Arial" w:cs="Arial"/>
          <w:b/>
          <w:sz w:val="20"/>
          <w:szCs w:val="20"/>
          <w:u w:val="single"/>
        </w:rPr>
        <w:t xml:space="preserve">ZS </w:t>
      </w:r>
      <w:proofErr w:type="spellStart"/>
      <w:r w:rsidR="007540E8" w:rsidRPr="000C08D7">
        <w:rPr>
          <w:rFonts w:ascii="Arial" w:hAnsi="Arial" w:cs="Arial"/>
          <w:b/>
          <w:sz w:val="20"/>
          <w:szCs w:val="20"/>
          <w:u w:val="single"/>
        </w:rPr>
        <w:t>MZe</w:t>
      </w:r>
      <w:proofErr w:type="spellEnd"/>
      <w:r w:rsidR="007540E8" w:rsidRPr="000C08D7">
        <w:rPr>
          <w:rFonts w:ascii="Arial" w:hAnsi="Arial" w:cs="Arial"/>
          <w:b/>
          <w:sz w:val="20"/>
          <w:szCs w:val="20"/>
          <w:u w:val="single"/>
        </w:rPr>
        <w:t xml:space="preserve"> </w:t>
      </w:r>
      <w:r w:rsidR="00A32788" w:rsidRPr="000C08D7">
        <w:rPr>
          <w:rFonts w:ascii="Arial" w:hAnsi="Arial" w:cs="Arial"/>
          <w:b/>
          <w:sz w:val="20"/>
          <w:szCs w:val="20"/>
          <w:u w:val="single"/>
        </w:rPr>
        <w:t xml:space="preserve">na předmět plnění </w:t>
      </w:r>
      <w:r w:rsidR="00F30D24" w:rsidRPr="000C08D7">
        <w:rPr>
          <w:rFonts w:ascii="Arial" w:hAnsi="Arial" w:cs="Arial"/>
          <w:b/>
          <w:sz w:val="20"/>
          <w:szCs w:val="20"/>
          <w:u w:val="single"/>
        </w:rPr>
        <w:t xml:space="preserve">části </w:t>
      </w:r>
      <w:r w:rsidR="00A32788" w:rsidRPr="000C08D7">
        <w:rPr>
          <w:rFonts w:ascii="Arial" w:hAnsi="Arial" w:cs="Arial"/>
          <w:b/>
          <w:sz w:val="20"/>
          <w:szCs w:val="20"/>
          <w:u w:val="single"/>
        </w:rPr>
        <w:t>veřejné zakázky</w:t>
      </w:r>
    </w:p>
    <w:p w14:paraId="3939B4B6" w14:textId="263A99BE" w:rsidR="004773CF" w:rsidRPr="000C08D7" w:rsidRDefault="004773CF" w:rsidP="000A361E">
      <w:pPr>
        <w:tabs>
          <w:tab w:val="left" w:pos="360"/>
        </w:tabs>
        <w:spacing w:before="240" w:after="240"/>
        <w:jc w:val="both"/>
        <w:rPr>
          <w:rFonts w:ascii="Arial" w:hAnsi="Arial" w:cs="Arial"/>
          <w:sz w:val="20"/>
          <w:szCs w:val="20"/>
        </w:rPr>
      </w:pPr>
      <w:r w:rsidRPr="000C08D7">
        <w:rPr>
          <w:rFonts w:ascii="Arial" w:hAnsi="Arial" w:cs="Arial"/>
          <w:sz w:val="20"/>
          <w:szCs w:val="20"/>
        </w:rPr>
        <w:t>Název veřejné zakázky:</w:t>
      </w:r>
      <w:r w:rsidR="008A407B" w:rsidRPr="000C08D7">
        <w:rPr>
          <w:rFonts w:ascii="Arial" w:hAnsi="Arial" w:cs="Arial"/>
          <w:sz w:val="20"/>
          <w:szCs w:val="20"/>
        </w:rPr>
        <w:t xml:space="preserve"> </w:t>
      </w:r>
      <w:r w:rsidR="00682191" w:rsidRPr="000C08D7">
        <w:rPr>
          <w:rFonts w:ascii="Arial" w:hAnsi="Arial" w:cs="Arial"/>
          <w:sz w:val="20"/>
          <w:szCs w:val="20"/>
        </w:rPr>
        <w:t>Zajištění kreativní části kampaně Ryba na talíř pro roky 2019 a 2020</w:t>
      </w:r>
    </w:p>
    <w:p w14:paraId="4AD3F0D0" w14:textId="3128D4AF" w:rsidR="00A32788" w:rsidRPr="000C08D7" w:rsidRDefault="00A32788" w:rsidP="004773CF">
      <w:pPr>
        <w:tabs>
          <w:tab w:val="left" w:pos="360"/>
        </w:tabs>
        <w:spacing w:before="240" w:after="240"/>
        <w:jc w:val="both"/>
        <w:rPr>
          <w:rFonts w:ascii="Arial" w:hAnsi="Arial" w:cs="Arial"/>
          <w:sz w:val="20"/>
          <w:szCs w:val="20"/>
        </w:rPr>
      </w:pPr>
      <w:r w:rsidRPr="000C08D7">
        <w:rPr>
          <w:rFonts w:ascii="Arial" w:hAnsi="Arial" w:cs="Arial"/>
          <w:sz w:val="20"/>
          <w:szCs w:val="20"/>
        </w:rPr>
        <w:t xml:space="preserve">Druh zakázky: </w:t>
      </w:r>
      <w:r w:rsidR="00CC36F3" w:rsidRPr="000C08D7">
        <w:rPr>
          <w:rFonts w:ascii="Arial" w:hAnsi="Arial" w:cs="Arial"/>
          <w:sz w:val="20"/>
          <w:szCs w:val="20"/>
        </w:rPr>
        <w:t>S</w:t>
      </w:r>
      <w:r w:rsidRPr="000C08D7">
        <w:rPr>
          <w:rFonts w:ascii="Arial" w:hAnsi="Arial" w:cs="Arial"/>
          <w:sz w:val="20"/>
          <w:szCs w:val="20"/>
        </w:rPr>
        <w:t>lužby</w:t>
      </w:r>
    </w:p>
    <w:p w14:paraId="486A9E74" w14:textId="34B1231C" w:rsidR="007D56A9" w:rsidRPr="000C08D7" w:rsidRDefault="001C714C" w:rsidP="00573012">
      <w:pPr>
        <w:pStyle w:val="Zkladntext"/>
        <w:numPr>
          <w:ilvl w:val="0"/>
          <w:numId w:val="56"/>
        </w:numPr>
        <w:spacing w:before="240" w:after="240" w:line="300" w:lineRule="auto"/>
        <w:ind w:left="284" w:hanging="295"/>
        <w:jc w:val="both"/>
        <w:rPr>
          <w:rFonts w:ascii="Arial" w:hAnsi="Arial" w:cs="Arial"/>
          <w:sz w:val="20"/>
          <w:u w:val="single"/>
        </w:rPr>
      </w:pPr>
      <w:r w:rsidRPr="000C08D7">
        <w:rPr>
          <w:rFonts w:ascii="Arial" w:hAnsi="Arial" w:cs="Arial"/>
          <w:sz w:val="20"/>
          <w:u w:val="single"/>
        </w:rPr>
        <w:t>Podrobný popis předmětu veřejné zakázky:</w:t>
      </w:r>
    </w:p>
    <w:p w14:paraId="0A9E61ED" w14:textId="2DBDF445" w:rsidR="007D56A9" w:rsidRPr="000C08D7" w:rsidRDefault="007D56A9" w:rsidP="00442A51">
      <w:pPr>
        <w:pStyle w:val="Zkladntext"/>
        <w:spacing w:before="240" w:after="240" w:line="300" w:lineRule="auto"/>
        <w:jc w:val="both"/>
        <w:rPr>
          <w:rFonts w:ascii="Arial" w:hAnsi="Arial" w:cs="Arial"/>
          <w:sz w:val="20"/>
        </w:rPr>
      </w:pPr>
      <w:r w:rsidRPr="000C08D7">
        <w:rPr>
          <w:rFonts w:ascii="Arial" w:hAnsi="Arial" w:cs="Arial"/>
          <w:sz w:val="20"/>
        </w:rPr>
        <w:t xml:space="preserve">V rámci kreativní kampaně Ryba na talíř budou vytvořeny </w:t>
      </w:r>
      <w:r w:rsidR="000F4DEE" w:rsidRPr="000C08D7">
        <w:rPr>
          <w:rFonts w:ascii="Arial" w:hAnsi="Arial" w:cs="Arial"/>
          <w:sz w:val="20"/>
        </w:rPr>
        <w:t>zejména: klíčový vizuál, kreativní návrhy edukačních a informačních materiálů vytvořených za</w:t>
      </w:r>
      <w:r w:rsidRPr="000C08D7">
        <w:rPr>
          <w:rFonts w:ascii="Arial" w:hAnsi="Arial" w:cs="Arial"/>
          <w:sz w:val="20"/>
        </w:rPr>
        <w:t xml:space="preserve"> účelem rozšíření povědomí široké veřejnosti o pozitivech konzumace sladkovodních ryb</w:t>
      </w:r>
      <w:r w:rsidR="000F4DEE" w:rsidRPr="000C08D7">
        <w:rPr>
          <w:rFonts w:ascii="Arial" w:hAnsi="Arial" w:cs="Arial"/>
          <w:sz w:val="20"/>
        </w:rPr>
        <w:t xml:space="preserve"> a odbourání bariér ve spotřebě sladkovodních ryb, spočívajících zejména v otázce </w:t>
      </w:r>
      <w:r w:rsidR="00B12CC3" w:rsidRPr="000C08D7">
        <w:rPr>
          <w:rFonts w:ascii="Arial" w:hAnsi="Arial" w:cs="Arial"/>
          <w:sz w:val="20"/>
        </w:rPr>
        <w:t xml:space="preserve">jejich </w:t>
      </w:r>
      <w:r w:rsidR="000F4DEE" w:rsidRPr="000C08D7">
        <w:rPr>
          <w:rFonts w:ascii="Arial" w:hAnsi="Arial" w:cs="Arial"/>
          <w:sz w:val="20"/>
        </w:rPr>
        <w:t>přípravy</w:t>
      </w:r>
      <w:r w:rsidRPr="000C08D7">
        <w:rPr>
          <w:rFonts w:ascii="Arial" w:hAnsi="Arial" w:cs="Arial"/>
          <w:sz w:val="20"/>
        </w:rPr>
        <w:t xml:space="preserve">. </w:t>
      </w:r>
      <w:r w:rsidR="000F4DEE" w:rsidRPr="000C08D7">
        <w:rPr>
          <w:rFonts w:ascii="Arial" w:hAnsi="Arial" w:cs="Arial"/>
          <w:sz w:val="20"/>
        </w:rPr>
        <w:t xml:space="preserve">Cílem je komunikovat směrem ke spotřebiteli zejména </w:t>
      </w:r>
      <w:r w:rsidR="006540ED" w:rsidRPr="000C08D7">
        <w:rPr>
          <w:rFonts w:ascii="Arial" w:hAnsi="Arial" w:cs="Arial"/>
          <w:sz w:val="20"/>
        </w:rPr>
        <w:t>j</w:t>
      </w:r>
      <w:r w:rsidRPr="000C08D7">
        <w:rPr>
          <w:rFonts w:ascii="Arial" w:hAnsi="Arial" w:cs="Arial"/>
          <w:sz w:val="20"/>
        </w:rPr>
        <w:t xml:space="preserve">ednoduchost přípravy rybích </w:t>
      </w:r>
      <w:r w:rsidR="00CE5013" w:rsidRPr="000C08D7">
        <w:rPr>
          <w:rFonts w:ascii="Arial" w:hAnsi="Arial" w:cs="Arial"/>
          <w:sz w:val="20"/>
        </w:rPr>
        <w:t>pokrmů,</w:t>
      </w:r>
      <w:r w:rsidRPr="000C08D7">
        <w:rPr>
          <w:rFonts w:ascii="Arial" w:hAnsi="Arial" w:cs="Arial"/>
          <w:sz w:val="20"/>
        </w:rPr>
        <w:t xml:space="preserve"> </w:t>
      </w:r>
      <w:r w:rsidR="000F4DEE" w:rsidRPr="000C08D7">
        <w:rPr>
          <w:rFonts w:ascii="Arial" w:hAnsi="Arial" w:cs="Arial"/>
          <w:sz w:val="20"/>
        </w:rPr>
        <w:t>a</w:t>
      </w:r>
      <w:r w:rsidR="0002001E">
        <w:rPr>
          <w:rFonts w:ascii="Arial" w:hAnsi="Arial" w:cs="Arial"/>
          <w:sz w:val="20"/>
        </w:rPr>
        <w:t> </w:t>
      </w:r>
      <w:r w:rsidR="000F4DEE" w:rsidRPr="000C08D7">
        <w:rPr>
          <w:rFonts w:ascii="Arial" w:hAnsi="Arial" w:cs="Arial"/>
          <w:sz w:val="20"/>
        </w:rPr>
        <w:t>to</w:t>
      </w:r>
      <w:r w:rsidR="0002001E">
        <w:rPr>
          <w:rFonts w:ascii="Arial" w:hAnsi="Arial" w:cs="Arial"/>
          <w:sz w:val="20"/>
        </w:rPr>
        <w:t> </w:t>
      </w:r>
      <w:r w:rsidRPr="000C08D7">
        <w:rPr>
          <w:rFonts w:ascii="Arial" w:hAnsi="Arial" w:cs="Arial"/>
          <w:sz w:val="20"/>
        </w:rPr>
        <w:t>prostřednictvím graficky moderně zpracovaných receptů</w:t>
      </w:r>
      <w:r w:rsidR="000F4DEE" w:rsidRPr="000C08D7">
        <w:rPr>
          <w:rFonts w:ascii="Arial" w:hAnsi="Arial" w:cs="Arial"/>
          <w:sz w:val="20"/>
        </w:rPr>
        <w:t>. Recepty budou zpracovány jak formou audiovizuální, tak fotografickou</w:t>
      </w:r>
      <w:r w:rsidR="00B12CC3" w:rsidRPr="000C08D7">
        <w:rPr>
          <w:rFonts w:ascii="Arial" w:hAnsi="Arial" w:cs="Arial"/>
          <w:sz w:val="20"/>
        </w:rPr>
        <w:t>,</w:t>
      </w:r>
      <w:r w:rsidR="000F4DEE" w:rsidRPr="000C08D7">
        <w:rPr>
          <w:rFonts w:ascii="Arial" w:hAnsi="Arial" w:cs="Arial"/>
          <w:sz w:val="20"/>
        </w:rPr>
        <w:t xml:space="preserve"> a to od přípravy sladkovodní ryby (</w:t>
      </w:r>
      <w:proofErr w:type="spellStart"/>
      <w:r w:rsidR="000F4DEE" w:rsidRPr="000C08D7">
        <w:rPr>
          <w:rFonts w:ascii="Arial" w:hAnsi="Arial" w:cs="Arial"/>
          <w:sz w:val="20"/>
        </w:rPr>
        <w:t>filetování</w:t>
      </w:r>
      <w:proofErr w:type="spellEnd"/>
      <w:r w:rsidR="000F4DEE" w:rsidRPr="000C08D7">
        <w:rPr>
          <w:rFonts w:ascii="Arial" w:hAnsi="Arial" w:cs="Arial"/>
          <w:sz w:val="20"/>
        </w:rPr>
        <w:t>) až po food styling uvařeného pokrmu. Za tímto účelem budou vytvořeny krátká videa, d</w:t>
      </w:r>
      <w:r w:rsidRPr="000C08D7">
        <w:rPr>
          <w:rFonts w:ascii="Arial" w:hAnsi="Arial" w:cs="Arial"/>
          <w:sz w:val="20"/>
        </w:rPr>
        <w:t xml:space="preserve">ále budou </w:t>
      </w:r>
      <w:r w:rsidR="000F4DEE" w:rsidRPr="000C08D7">
        <w:rPr>
          <w:rFonts w:ascii="Arial" w:hAnsi="Arial" w:cs="Arial"/>
          <w:sz w:val="20"/>
        </w:rPr>
        <w:t>navrženy</w:t>
      </w:r>
      <w:r w:rsidRPr="000C08D7">
        <w:rPr>
          <w:rFonts w:ascii="Arial" w:hAnsi="Arial" w:cs="Arial"/>
          <w:sz w:val="20"/>
        </w:rPr>
        <w:t xml:space="preserve"> foto kuchařky, které budou sloužit jako návod k</w:t>
      </w:r>
      <w:r w:rsidR="0002001E">
        <w:rPr>
          <w:rFonts w:ascii="Arial" w:hAnsi="Arial" w:cs="Arial"/>
          <w:sz w:val="20"/>
        </w:rPr>
        <w:t> </w:t>
      </w:r>
      <w:r w:rsidRPr="000C08D7">
        <w:rPr>
          <w:rFonts w:ascii="Arial" w:hAnsi="Arial" w:cs="Arial"/>
          <w:sz w:val="20"/>
        </w:rPr>
        <w:t>přípravě snadných rybích pokrmů</w:t>
      </w:r>
      <w:r w:rsidR="000F4DEE" w:rsidRPr="000C08D7">
        <w:rPr>
          <w:rFonts w:ascii="Arial" w:hAnsi="Arial" w:cs="Arial"/>
          <w:sz w:val="20"/>
        </w:rPr>
        <w:t xml:space="preserve"> včetně popisu a prostoru na poznámky</w:t>
      </w:r>
      <w:r w:rsidRPr="000C08D7">
        <w:rPr>
          <w:rFonts w:ascii="Arial" w:hAnsi="Arial" w:cs="Arial"/>
          <w:sz w:val="20"/>
        </w:rPr>
        <w:t xml:space="preserve">. </w:t>
      </w:r>
      <w:r w:rsidR="000F4DEE" w:rsidRPr="000C08D7">
        <w:rPr>
          <w:rFonts w:ascii="Arial" w:hAnsi="Arial" w:cs="Arial"/>
          <w:sz w:val="20"/>
        </w:rPr>
        <w:t xml:space="preserve">Součástí </w:t>
      </w:r>
      <w:r w:rsidR="00F7715C" w:rsidRPr="000C08D7">
        <w:rPr>
          <w:rFonts w:ascii="Arial" w:hAnsi="Arial" w:cs="Arial"/>
          <w:sz w:val="20"/>
        </w:rPr>
        <w:t>předmětu veřejné</w:t>
      </w:r>
      <w:r w:rsidR="000F4DEE" w:rsidRPr="000C08D7">
        <w:rPr>
          <w:rFonts w:ascii="Arial" w:hAnsi="Arial" w:cs="Arial"/>
          <w:sz w:val="20"/>
        </w:rPr>
        <w:t xml:space="preserve"> zakázky je z</w:t>
      </w:r>
      <w:r w:rsidR="00F7715C" w:rsidRPr="000C08D7">
        <w:rPr>
          <w:rFonts w:ascii="Arial" w:hAnsi="Arial" w:cs="Arial"/>
          <w:sz w:val="20"/>
        </w:rPr>
        <w:t>apracování nového vizuálního stylu a klíčového sdělení do</w:t>
      </w:r>
      <w:r w:rsidR="000F4DEE" w:rsidRPr="000C08D7">
        <w:rPr>
          <w:rFonts w:ascii="Arial" w:hAnsi="Arial" w:cs="Arial"/>
          <w:sz w:val="20"/>
        </w:rPr>
        <w:t xml:space="preserve"> </w:t>
      </w:r>
      <w:r w:rsidRPr="000C08D7">
        <w:rPr>
          <w:rFonts w:ascii="Arial" w:hAnsi="Arial" w:cs="Arial"/>
          <w:sz w:val="20"/>
        </w:rPr>
        <w:t>webových stránek projektu,</w:t>
      </w:r>
      <w:r w:rsidR="00F7715C" w:rsidRPr="000C08D7">
        <w:rPr>
          <w:rFonts w:ascii="Arial" w:hAnsi="Arial" w:cs="Arial"/>
          <w:sz w:val="20"/>
        </w:rPr>
        <w:t xml:space="preserve"> s cílem integrovat jednotlivé komunikační kanály</w:t>
      </w:r>
      <w:r w:rsidRPr="000C08D7">
        <w:rPr>
          <w:rFonts w:ascii="Arial" w:hAnsi="Arial" w:cs="Arial"/>
          <w:sz w:val="20"/>
        </w:rPr>
        <w:t>. Z</w:t>
      </w:r>
      <w:r w:rsidR="00F7715C" w:rsidRPr="000C08D7">
        <w:rPr>
          <w:rFonts w:ascii="Arial" w:hAnsi="Arial" w:cs="Arial"/>
          <w:sz w:val="20"/>
        </w:rPr>
        <w:t> klíčového vizuálu budou</w:t>
      </w:r>
      <w:r w:rsidRPr="000C08D7">
        <w:rPr>
          <w:rFonts w:ascii="Arial" w:hAnsi="Arial" w:cs="Arial"/>
          <w:sz w:val="20"/>
        </w:rPr>
        <w:t xml:space="preserve"> následně vycházet další online a</w:t>
      </w:r>
      <w:r w:rsidR="0002001E">
        <w:rPr>
          <w:rFonts w:ascii="Arial" w:hAnsi="Arial" w:cs="Arial"/>
          <w:sz w:val="20"/>
        </w:rPr>
        <w:t> </w:t>
      </w:r>
      <w:proofErr w:type="spellStart"/>
      <w:r w:rsidRPr="000C08D7">
        <w:rPr>
          <w:rFonts w:ascii="Arial" w:hAnsi="Arial" w:cs="Arial"/>
          <w:sz w:val="20"/>
        </w:rPr>
        <w:t>offline</w:t>
      </w:r>
      <w:proofErr w:type="spellEnd"/>
      <w:r w:rsidRPr="000C08D7">
        <w:rPr>
          <w:rFonts w:ascii="Arial" w:hAnsi="Arial" w:cs="Arial"/>
          <w:sz w:val="20"/>
        </w:rPr>
        <w:t xml:space="preserve"> komunikační materiály.</w:t>
      </w:r>
    </w:p>
    <w:p w14:paraId="5BCE6165" w14:textId="00E7C8A5" w:rsidR="00A32788" w:rsidRPr="000C08D7" w:rsidRDefault="0058621B" w:rsidP="00A32788">
      <w:pPr>
        <w:pStyle w:val="Prosttext"/>
        <w:spacing w:before="240" w:after="240" w:line="300" w:lineRule="auto"/>
        <w:jc w:val="both"/>
        <w:rPr>
          <w:rFonts w:ascii="Arial" w:hAnsi="Arial" w:cs="Arial"/>
        </w:rPr>
      </w:pPr>
      <w:r w:rsidRPr="000C08D7">
        <w:rPr>
          <w:rFonts w:ascii="Arial" w:hAnsi="Arial" w:cs="Arial"/>
        </w:rPr>
        <w:t>Na základě Rámcové dohody</w:t>
      </w:r>
      <w:r w:rsidR="00973BCF" w:rsidRPr="000C08D7">
        <w:rPr>
          <w:rFonts w:ascii="Arial" w:hAnsi="Arial" w:cs="Arial"/>
        </w:rPr>
        <w:t xml:space="preserve"> může Zadavatel od Dodavatele objednávat plnění těchto požadavků</w:t>
      </w:r>
      <w:r w:rsidR="00F73C25" w:rsidRPr="000C08D7">
        <w:rPr>
          <w:rFonts w:ascii="Arial" w:hAnsi="Arial" w:cs="Arial"/>
        </w:rPr>
        <w:t>:</w:t>
      </w:r>
    </w:p>
    <w:p w14:paraId="28D5E8E3" w14:textId="77777777" w:rsidR="000F296B" w:rsidRPr="000C08D7" w:rsidRDefault="000F296B" w:rsidP="000F296B">
      <w:pPr>
        <w:pStyle w:val="Odstavecseseznamem"/>
        <w:spacing w:line="360" w:lineRule="auto"/>
        <w:jc w:val="both"/>
        <w:rPr>
          <w:rFonts w:ascii="Arial" w:hAnsi="Arial" w:cs="Arial"/>
          <w:sz w:val="20"/>
          <w:szCs w:val="20"/>
        </w:rPr>
      </w:pPr>
    </w:p>
    <w:p w14:paraId="7D1C87A2" w14:textId="4B5A9B85" w:rsidR="000F296B" w:rsidRPr="000C08D7" w:rsidRDefault="00CF3951" w:rsidP="00905C1C">
      <w:pPr>
        <w:pStyle w:val="Odstavecseseznamem"/>
        <w:numPr>
          <w:ilvl w:val="0"/>
          <w:numId w:val="46"/>
        </w:numPr>
        <w:spacing w:line="360" w:lineRule="auto"/>
        <w:jc w:val="both"/>
        <w:rPr>
          <w:rFonts w:ascii="Arial" w:hAnsi="Arial" w:cs="Arial"/>
          <w:sz w:val="20"/>
          <w:szCs w:val="20"/>
        </w:rPr>
      </w:pPr>
      <w:r w:rsidRPr="000C08D7">
        <w:rPr>
          <w:rFonts w:ascii="Arial" w:hAnsi="Arial" w:cs="Arial"/>
          <w:b/>
          <w:sz w:val="20"/>
          <w:szCs w:val="20"/>
        </w:rPr>
        <w:t>Klíčový</w:t>
      </w:r>
      <w:r w:rsidR="000F296B" w:rsidRPr="000C08D7">
        <w:rPr>
          <w:rFonts w:ascii="Arial" w:hAnsi="Arial" w:cs="Arial"/>
          <w:b/>
          <w:sz w:val="20"/>
          <w:szCs w:val="20"/>
        </w:rPr>
        <w:t xml:space="preserve"> vizuál </w:t>
      </w:r>
      <w:r w:rsidRPr="000C08D7">
        <w:rPr>
          <w:rFonts w:ascii="Arial" w:hAnsi="Arial" w:cs="Arial"/>
          <w:b/>
          <w:sz w:val="20"/>
          <w:szCs w:val="20"/>
        </w:rPr>
        <w:t xml:space="preserve">(dále jen </w:t>
      </w:r>
      <w:r w:rsidR="005C0D64" w:rsidRPr="000C08D7">
        <w:rPr>
          <w:rFonts w:ascii="Arial" w:hAnsi="Arial" w:cs="Arial"/>
          <w:b/>
          <w:sz w:val="20"/>
          <w:szCs w:val="20"/>
        </w:rPr>
        <w:t>vizuál)</w:t>
      </w:r>
      <w:r w:rsidR="005C0D64" w:rsidRPr="000C08D7">
        <w:rPr>
          <w:rFonts w:ascii="Arial" w:hAnsi="Arial" w:cs="Arial"/>
          <w:bCs/>
          <w:sz w:val="20"/>
          <w:szCs w:val="20"/>
        </w:rPr>
        <w:t xml:space="preserve"> –</w:t>
      </w:r>
      <w:r w:rsidR="000F296B" w:rsidRPr="000C08D7">
        <w:rPr>
          <w:rFonts w:ascii="Arial" w:hAnsi="Arial" w:cs="Arial"/>
          <w:bCs/>
          <w:sz w:val="20"/>
          <w:szCs w:val="20"/>
        </w:rPr>
        <w:t xml:space="preserve"> </w:t>
      </w:r>
      <w:r w:rsidRPr="000C08D7">
        <w:rPr>
          <w:rFonts w:ascii="Arial" w:hAnsi="Arial" w:cs="Arial"/>
          <w:bCs/>
          <w:sz w:val="20"/>
          <w:szCs w:val="20"/>
        </w:rPr>
        <w:t>obsahuje zejména:</w:t>
      </w:r>
      <w:r w:rsidRPr="000C08D7">
        <w:rPr>
          <w:rFonts w:ascii="Arial" w:hAnsi="Arial" w:cs="Arial"/>
          <w:b/>
          <w:sz w:val="20"/>
          <w:szCs w:val="20"/>
        </w:rPr>
        <w:t xml:space="preserve"> </w:t>
      </w:r>
      <w:r w:rsidR="000F296B" w:rsidRPr="000C08D7">
        <w:rPr>
          <w:rFonts w:ascii="Arial" w:hAnsi="Arial" w:cs="Arial"/>
          <w:sz w:val="20"/>
          <w:szCs w:val="20"/>
        </w:rPr>
        <w:t>Příprav</w:t>
      </w:r>
      <w:r w:rsidRPr="000C08D7">
        <w:rPr>
          <w:rFonts w:ascii="Arial" w:hAnsi="Arial" w:cs="Arial"/>
          <w:sz w:val="20"/>
          <w:szCs w:val="20"/>
        </w:rPr>
        <w:t>u</w:t>
      </w:r>
      <w:r w:rsidR="000F296B" w:rsidRPr="000C08D7">
        <w:rPr>
          <w:rFonts w:ascii="Arial" w:hAnsi="Arial" w:cs="Arial"/>
          <w:sz w:val="20"/>
          <w:szCs w:val="20"/>
        </w:rPr>
        <w:t xml:space="preserve"> </w:t>
      </w:r>
      <w:r w:rsidRPr="000C08D7">
        <w:rPr>
          <w:rFonts w:ascii="Arial" w:hAnsi="Arial" w:cs="Arial"/>
          <w:sz w:val="20"/>
          <w:szCs w:val="20"/>
        </w:rPr>
        <w:t>klíčového</w:t>
      </w:r>
      <w:r w:rsidR="000F296B" w:rsidRPr="000C08D7">
        <w:rPr>
          <w:rFonts w:ascii="Arial" w:hAnsi="Arial" w:cs="Arial"/>
          <w:sz w:val="20"/>
          <w:szCs w:val="20"/>
        </w:rPr>
        <w:t xml:space="preserve"> vizuálu </w:t>
      </w:r>
      <w:r w:rsidRPr="000C08D7">
        <w:rPr>
          <w:rFonts w:ascii="Arial" w:hAnsi="Arial" w:cs="Arial"/>
          <w:sz w:val="20"/>
          <w:szCs w:val="20"/>
        </w:rPr>
        <w:t>edukační informační</w:t>
      </w:r>
      <w:r w:rsidR="000F296B" w:rsidRPr="000C08D7">
        <w:rPr>
          <w:rFonts w:ascii="Arial" w:hAnsi="Arial" w:cs="Arial"/>
          <w:sz w:val="20"/>
          <w:szCs w:val="20"/>
        </w:rPr>
        <w:t xml:space="preserve"> kampaně Ryba na talíř</w:t>
      </w:r>
      <w:r w:rsidR="007D56A9" w:rsidRPr="000C08D7">
        <w:rPr>
          <w:rFonts w:ascii="Arial" w:hAnsi="Arial" w:cs="Arial"/>
          <w:sz w:val="20"/>
          <w:szCs w:val="20"/>
        </w:rPr>
        <w:t xml:space="preserve"> s využitím schváleného loga</w:t>
      </w:r>
      <w:r w:rsidR="000F296B" w:rsidRPr="000C08D7">
        <w:rPr>
          <w:rFonts w:ascii="Arial" w:hAnsi="Arial" w:cs="Arial"/>
          <w:sz w:val="20"/>
          <w:szCs w:val="20"/>
        </w:rPr>
        <w:t xml:space="preserve">, </w:t>
      </w:r>
      <w:r w:rsidRPr="000C08D7">
        <w:rPr>
          <w:rFonts w:ascii="Arial" w:hAnsi="Arial" w:cs="Arial"/>
          <w:sz w:val="20"/>
          <w:szCs w:val="20"/>
        </w:rPr>
        <w:t xml:space="preserve">který musí být </w:t>
      </w:r>
      <w:r w:rsidR="000F296B" w:rsidRPr="000C08D7">
        <w:rPr>
          <w:rFonts w:ascii="Arial" w:hAnsi="Arial" w:cs="Arial"/>
          <w:sz w:val="20"/>
          <w:szCs w:val="20"/>
        </w:rPr>
        <w:t xml:space="preserve">v souladu s klíčovým sdělením, zajištění kompletních </w:t>
      </w:r>
      <w:r w:rsidRPr="000C08D7">
        <w:rPr>
          <w:rFonts w:ascii="Arial" w:hAnsi="Arial" w:cs="Arial"/>
          <w:sz w:val="20"/>
          <w:szCs w:val="20"/>
        </w:rPr>
        <w:t xml:space="preserve">autorských </w:t>
      </w:r>
      <w:r w:rsidR="000F296B" w:rsidRPr="000C08D7">
        <w:rPr>
          <w:rFonts w:ascii="Arial" w:hAnsi="Arial" w:cs="Arial"/>
          <w:sz w:val="20"/>
          <w:szCs w:val="20"/>
        </w:rPr>
        <w:t>práv k užití kreativních výstupů</w:t>
      </w:r>
      <w:r w:rsidRPr="000C08D7">
        <w:rPr>
          <w:rFonts w:ascii="Arial" w:hAnsi="Arial" w:cs="Arial"/>
          <w:sz w:val="20"/>
          <w:szCs w:val="20"/>
        </w:rPr>
        <w:t xml:space="preserve"> na neomezenou dobu</w:t>
      </w:r>
      <w:r w:rsidR="000F296B" w:rsidRPr="000C08D7">
        <w:rPr>
          <w:rFonts w:ascii="Arial" w:hAnsi="Arial" w:cs="Arial"/>
          <w:sz w:val="20"/>
          <w:szCs w:val="20"/>
        </w:rPr>
        <w:t xml:space="preserve">. Vizuál bude </w:t>
      </w:r>
      <w:r w:rsidRPr="000C08D7">
        <w:rPr>
          <w:rFonts w:ascii="Arial" w:hAnsi="Arial" w:cs="Arial"/>
          <w:sz w:val="20"/>
          <w:szCs w:val="20"/>
        </w:rPr>
        <w:t xml:space="preserve">dodán </w:t>
      </w:r>
      <w:r w:rsidR="000F296B" w:rsidRPr="000C08D7">
        <w:rPr>
          <w:rFonts w:ascii="Arial" w:hAnsi="Arial" w:cs="Arial"/>
          <w:sz w:val="20"/>
          <w:szCs w:val="20"/>
        </w:rPr>
        <w:t xml:space="preserve">včetně grafického návrhu webových stránek a bude </w:t>
      </w:r>
      <w:r w:rsidRPr="000C08D7">
        <w:rPr>
          <w:rFonts w:ascii="Arial" w:hAnsi="Arial" w:cs="Arial"/>
          <w:sz w:val="20"/>
          <w:szCs w:val="20"/>
        </w:rPr>
        <w:t>v souladu s grafickými návrhy ostatních materiálů, jako jsou</w:t>
      </w:r>
      <w:r w:rsidR="000F296B" w:rsidRPr="000C08D7">
        <w:rPr>
          <w:rFonts w:ascii="Arial" w:hAnsi="Arial" w:cs="Arial"/>
          <w:sz w:val="20"/>
          <w:szCs w:val="20"/>
        </w:rPr>
        <w:t xml:space="preserve"> </w:t>
      </w:r>
      <w:r w:rsidRPr="000C08D7">
        <w:rPr>
          <w:rFonts w:ascii="Arial" w:hAnsi="Arial" w:cs="Arial"/>
          <w:sz w:val="20"/>
          <w:szCs w:val="20"/>
        </w:rPr>
        <w:t xml:space="preserve">samostatné letáky s recepty </w:t>
      </w:r>
      <w:r w:rsidR="006540ED" w:rsidRPr="000C08D7">
        <w:rPr>
          <w:rFonts w:ascii="Arial" w:hAnsi="Arial" w:cs="Arial"/>
          <w:sz w:val="20"/>
          <w:szCs w:val="20"/>
        </w:rPr>
        <w:t>a foto</w:t>
      </w:r>
      <w:r w:rsidRPr="000C08D7">
        <w:rPr>
          <w:rFonts w:ascii="Arial" w:hAnsi="Arial" w:cs="Arial"/>
          <w:sz w:val="20"/>
          <w:szCs w:val="20"/>
        </w:rPr>
        <w:t xml:space="preserve"> </w:t>
      </w:r>
      <w:r w:rsidR="006540ED" w:rsidRPr="000C08D7">
        <w:rPr>
          <w:rFonts w:ascii="Arial" w:hAnsi="Arial" w:cs="Arial"/>
          <w:sz w:val="20"/>
          <w:szCs w:val="20"/>
        </w:rPr>
        <w:t>kuchařky</w:t>
      </w:r>
      <w:r w:rsidR="000F296B" w:rsidRPr="000C08D7">
        <w:rPr>
          <w:rFonts w:ascii="Arial" w:hAnsi="Arial" w:cs="Arial"/>
          <w:sz w:val="20"/>
          <w:szCs w:val="20"/>
        </w:rPr>
        <w:t xml:space="preserve"> </w:t>
      </w:r>
      <w:r w:rsidRPr="000C08D7">
        <w:rPr>
          <w:rFonts w:ascii="Arial" w:hAnsi="Arial" w:cs="Arial"/>
          <w:sz w:val="20"/>
          <w:szCs w:val="20"/>
        </w:rPr>
        <w:t>obsahující</w:t>
      </w:r>
      <w:r w:rsidR="000F296B" w:rsidRPr="000C08D7">
        <w:rPr>
          <w:rFonts w:ascii="Arial" w:hAnsi="Arial" w:cs="Arial"/>
          <w:sz w:val="20"/>
          <w:szCs w:val="20"/>
        </w:rPr>
        <w:t xml:space="preserve"> recepty </w:t>
      </w:r>
      <w:r w:rsidRPr="000C08D7">
        <w:rPr>
          <w:rFonts w:ascii="Arial" w:hAnsi="Arial" w:cs="Arial"/>
          <w:sz w:val="20"/>
          <w:szCs w:val="20"/>
        </w:rPr>
        <w:t xml:space="preserve">pokrmů vyrobených ze </w:t>
      </w:r>
      <w:r w:rsidR="000F296B" w:rsidRPr="000C08D7">
        <w:rPr>
          <w:rFonts w:ascii="Arial" w:hAnsi="Arial" w:cs="Arial"/>
          <w:sz w:val="20"/>
          <w:szCs w:val="20"/>
        </w:rPr>
        <w:t>sladkovodních</w:t>
      </w:r>
      <w:r w:rsidR="005921B7" w:rsidRPr="000C08D7">
        <w:rPr>
          <w:rFonts w:ascii="Arial" w:hAnsi="Arial" w:cs="Arial"/>
          <w:sz w:val="20"/>
          <w:szCs w:val="20"/>
        </w:rPr>
        <w:t xml:space="preserve"> ryb</w:t>
      </w:r>
      <w:r w:rsidR="000F296B" w:rsidRPr="000C08D7">
        <w:rPr>
          <w:rFonts w:ascii="Arial" w:hAnsi="Arial" w:cs="Arial"/>
          <w:sz w:val="20"/>
          <w:szCs w:val="20"/>
        </w:rPr>
        <w:t>.</w:t>
      </w:r>
      <w:r w:rsidR="00994163" w:rsidRPr="000C08D7">
        <w:rPr>
          <w:rFonts w:ascii="Arial" w:hAnsi="Arial" w:cs="Arial"/>
          <w:i/>
          <w:iCs/>
          <w:sz w:val="20"/>
          <w:szCs w:val="20"/>
        </w:rPr>
        <w:t xml:space="preserve"> </w:t>
      </w:r>
    </w:p>
    <w:p w14:paraId="479CA882" w14:textId="77777777" w:rsidR="00B12CC3" w:rsidRPr="000C08D7" w:rsidRDefault="00B12CC3" w:rsidP="00227FAF">
      <w:pPr>
        <w:pStyle w:val="Odstavecseseznamem"/>
        <w:spacing w:line="360" w:lineRule="auto"/>
        <w:jc w:val="both"/>
        <w:rPr>
          <w:rFonts w:ascii="Arial" w:hAnsi="Arial" w:cs="Arial"/>
          <w:sz w:val="20"/>
          <w:szCs w:val="20"/>
        </w:rPr>
      </w:pPr>
    </w:p>
    <w:p w14:paraId="48CD434F" w14:textId="6E0D0AF1" w:rsidR="00086A71" w:rsidRPr="000C08D7" w:rsidRDefault="00086A71" w:rsidP="00905C1C">
      <w:pPr>
        <w:pStyle w:val="Odstavecseseznamem"/>
        <w:numPr>
          <w:ilvl w:val="0"/>
          <w:numId w:val="46"/>
        </w:numPr>
        <w:spacing w:line="360" w:lineRule="auto"/>
        <w:jc w:val="both"/>
        <w:rPr>
          <w:rFonts w:ascii="Arial" w:hAnsi="Arial" w:cs="Arial"/>
          <w:sz w:val="20"/>
          <w:szCs w:val="20"/>
        </w:rPr>
      </w:pPr>
      <w:r w:rsidRPr="000C08D7">
        <w:rPr>
          <w:rFonts w:ascii="Arial" w:hAnsi="Arial" w:cs="Arial"/>
          <w:b/>
          <w:sz w:val="20"/>
          <w:szCs w:val="20"/>
        </w:rPr>
        <w:t xml:space="preserve">Hlavní sdělení </w:t>
      </w:r>
      <w:r w:rsidRPr="000C08D7">
        <w:rPr>
          <w:rFonts w:ascii="Arial" w:hAnsi="Arial" w:cs="Arial"/>
          <w:sz w:val="20"/>
          <w:szCs w:val="20"/>
        </w:rPr>
        <w:t xml:space="preserve">kampaně Ryba na talíř – motto, které bude směrem k veřejnosti komunikovat cíle projektu Ryba na talíř. </w:t>
      </w:r>
    </w:p>
    <w:p w14:paraId="4A8C5461" w14:textId="0144AD6C" w:rsidR="000F296B" w:rsidRPr="000C08D7" w:rsidRDefault="005C0D64" w:rsidP="000F296B">
      <w:pPr>
        <w:pStyle w:val="Odstavecseseznamem"/>
        <w:spacing w:line="360" w:lineRule="auto"/>
        <w:jc w:val="both"/>
        <w:rPr>
          <w:rFonts w:ascii="Arial" w:hAnsi="Arial" w:cs="Arial"/>
          <w:sz w:val="20"/>
          <w:szCs w:val="20"/>
        </w:rPr>
      </w:pPr>
      <w:r w:rsidRPr="000C08D7">
        <w:rPr>
          <w:rFonts w:ascii="Arial" w:hAnsi="Arial" w:cs="Arial"/>
          <w:sz w:val="20"/>
          <w:szCs w:val="20"/>
        </w:rPr>
        <w:t xml:space="preserve"> </w:t>
      </w:r>
    </w:p>
    <w:p w14:paraId="71292F52" w14:textId="50565D69" w:rsidR="000F296B" w:rsidRPr="000C08D7" w:rsidRDefault="000F296B" w:rsidP="004B1C45">
      <w:pPr>
        <w:pStyle w:val="Odstavecseseznamem"/>
        <w:numPr>
          <w:ilvl w:val="0"/>
          <w:numId w:val="46"/>
        </w:numPr>
        <w:spacing w:line="360" w:lineRule="auto"/>
        <w:jc w:val="both"/>
        <w:rPr>
          <w:rFonts w:ascii="Arial" w:hAnsi="Arial" w:cs="Arial"/>
          <w:sz w:val="20"/>
          <w:szCs w:val="20"/>
        </w:rPr>
      </w:pPr>
      <w:r w:rsidRPr="000C08D7">
        <w:rPr>
          <w:rFonts w:ascii="Arial" w:hAnsi="Arial" w:cs="Arial"/>
          <w:b/>
          <w:sz w:val="20"/>
          <w:szCs w:val="20"/>
        </w:rPr>
        <w:t xml:space="preserve">Adaptace grafického vizuálu – </w:t>
      </w:r>
      <w:r w:rsidRPr="000C08D7">
        <w:rPr>
          <w:rFonts w:ascii="Arial" w:hAnsi="Arial" w:cs="Arial"/>
          <w:sz w:val="20"/>
          <w:szCs w:val="20"/>
        </w:rPr>
        <w:t>Adaptace grafického vizuálu dle aktuálních potřeb kampaně. Příprava technických podkladů pro výrobu všech komunikačních nástrojů v souladu s požadavky zadavatele (</w:t>
      </w:r>
      <w:r w:rsidR="006F61C4" w:rsidRPr="000C08D7">
        <w:rPr>
          <w:rFonts w:ascii="Arial" w:hAnsi="Arial" w:cs="Arial"/>
          <w:sz w:val="20"/>
          <w:szCs w:val="20"/>
        </w:rPr>
        <w:t xml:space="preserve">např. </w:t>
      </w:r>
      <w:r w:rsidRPr="000C08D7">
        <w:rPr>
          <w:rFonts w:ascii="Arial" w:hAnsi="Arial" w:cs="Arial"/>
          <w:sz w:val="20"/>
          <w:szCs w:val="20"/>
        </w:rPr>
        <w:t xml:space="preserve">letáky, plakáty, vkládané přílohy, </w:t>
      </w:r>
      <w:proofErr w:type="spellStart"/>
      <w:r w:rsidRPr="000C08D7">
        <w:rPr>
          <w:rFonts w:ascii="Arial" w:hAnsi="Arial" w:cs="Arial"/>
          <w:sz w:val="20"/>
          <w:szCs w:val="20"/>
        </w:rPr>
        <w:t>advertorialy</w:t>
      </w:r>
      <w:proofErr w:type="spellEnd"/>
      <w:r w:rsidR="00733AA2" w:rsidRPr="000C08D7">
        <w:rPr>
          <w:rFonts w:ascii="Arial" w:hAnsi="Arial" w:cs="Arial"/>
          <w:sz w:val="20"/>
          <w:szCs w:val="20"/>
        </w:rPr>
        <w:t xml:space="preserve">, online i </w:t>
      </w:r>
      <w:proofErr w:type="spellStart"/>
      <w:r w:rsidR="00733AA2" w:rsidRPr="000C08D7">
        <w:rPr>
          <w:rFonts w:ascii="Arial" w:hAnsi="Arial" w:cs="Arial"/>
          <w:sz w:val="20"/>
          <w:szCs w:val="20"/>
        </w:rPr>
        <w:t>offline</w:t>
      </w:r>
      <w:proofErr w:type="spellEnd"/>
      <w:r w:rsidR="00733AA2" w:rsidRPr="000C08D7">
        <w:rPr>
          <w:rFonts w:ascii="Arial" w:hAnsi="Arial" w:cs="Arial"/>
          <w:sz w:val="20"/>
          <w:szCs w:val="20"/>
        </w:rPr>
        <w:t xml:space="preserve"> materiály </w:t>
      </w:r>
      <w:r w:rsidRPr="000C08D7">
        <w:rPr>
          <w:rFonts w:ascii="Arial" w:hAnsi="Arial" w:cs="Arial"/>
          <w:sz w:val="20"/>
          <w:szCs w:val="20"/>
        </w:rPr>
        <w:t xml:space="preserve">apod.). </w:t>
      </w:r>
    </w:p>
    <w:p w14:paraId="4E312106" w14:textId="77777777" w:rsidR="00733AA2" w:rsidRPr="000C08D7" w:rsidRDefault="00733AA2" w:rsidP="00733AA2">
      <w:pPr>
        <w:pStyle w:val="Odstavecseseznamem"/>
        <w:rPr>
          <w:rFonts w:ascii="Arial" w:hAnsi="Arial" w:cs="Arial"/>
          <w:sz w:val="20"/>
          <w:szCs w:val="20"/>
        </w:rPr>
      </w:pPr>
    </w:p>
    <w:p w14:paraId="7864E948" w14:textId="73857699" w:rsidR="00CB20B1" w:rsidRPr="000C08D7" w:rsidRDefault="00733AA2" w:rsidP="00195601">
      <w:pPr>
        <w:pStyle w:val="Odstavecseseznamem"/>
        <w:numPr>
          <w:ilvl w:val="1"/>
          <w:numId w:val="55"/>
        </w:numPr>
        <w:spacing w:line="360" w:lineRule="auto"/>
        <w:jc w:val="both"/>
        <w:rPr>
          <w:rFonts w:ascii="Arial" w:hAnsi="Arial" w:cs="Arial"/>
          <w:color w:val="FF0000"/>
          <w:sz w:val="20"/>
          <w:szCs w:val="20"/>
        </w:rPr>
      </w:pPr>
      <w:r w:rsidRPr="000C08D7">
        <w:rPr>
          <w:rFonts w:ascii="Arial" w:hAnsi="Arial" w:cs="Arial"/>
          <w:b/>
          <w:bCs/>
          <w:sz w:val="20"/>
          <w:szCs w:val="20"/>
        </w:rPr>
        <w:t>Tvorba</w:t>
      </w:r>
      <w:r w:rsidR="008B3C00" w:rsidRPr="000C08D7">
        <w:rPr>
          <w:rFonts w:ascii="Arial" w:hAnsi="Arial" w:cs="Arial"/>
          <w:b/>
          <w:bCs/>
          <w:sz w:val="20"/>
          <w:szCs w:val="20"/>
        </w:rPr>
        <w:t xml:space="preserve"> informačních</w:t>
      </w:r>
      <w:r w:rsidRPr="000C08D7">
        <w:rPr>
          <w:rFonts w:ascii="Arial" w:hAnsi="Arial" w:cs="Arial"/>
          <w:b/>
          <w:bCs/>
          <w:sz w:val="20"/>
          <w:szCs w:val="20"/>
        </w:rPr>
        <w:t xml:space="preserve"> a edukačních materiálů</w:t>
      </w:r>
      <w:r w:rsidRPr="000C08D7">
        <w:rPr>
          <w:rFonts w:ascii="Arial" w:hAnsi="Arial" w:cs="Arial"/>
          <w:sz w:val="20"/>
          <w:szCs w:val="20"/>
        </w:rPr>
        <w:t xml:space="preserve"> – Návrh a zpracování </w:t>
      </w:r>
      <w:r w:rsidR="00210A2D" w:rsidRPr="000C08D7">
        <w:rPr>
          <w:rFonts w:ascii="Arial" w:hAnsi="Arial" w:cs="Arial"/>
          <w:sz w:val="20"/>
          <w:szCs w:val="20"/>
        </w:rPr>
        <w:t>informačních</w:t>
      </w:r>
      <w:r w:rsidRPr="000C08D7">
        <w:rPr>
          <w:rFonts w:ascii="Arial" w:hAnsi="Arial" w:cs="Arial"/>
          <w:sz w:val="20"/>
          <w:szCs w:val="20"/>
        </w:rPr>
        <w:t xml:space="preserve"> a edukačních materiálů se zaměřením na rozšíření povědomí u široké veřejnosti o pozitivech konzumace sladkovodních ryb.</w:t>
      </w:r>
      <w:r w:rsidR="0090100D" w:rsidRPr="000C08D7">
        <w:rPr>
          <w:rFonts w:ascii="Arial" w:hAnsi="Arial" w:cs="Arial"/>
          <w:sz w:val="20"/>
          <w:szCs w:val="20"/>
        </w:rPr>
        <w:t xml:space="preserve"> </w:t>
      </w:r>
      <w:r w:rsidR="00210A2D" w:rsidRPr="000C08D7">
        <w:rPr>
          <w:rFonts w:ascii="Arial" w:hAnsi="Arial" w:cs="Arial"/>
          <w:sz w:val="20"/>
          <w:szCs w:val="20"/>
        </w:rPr>
        <w:t xml:space="preserve">Například se jedná o letáky A1 (120 g/m3, 4/0), A2(120 g/m3, 4/0), A3(120 g/m3, 4/0), A4(120 g/m3, 4/0), A5(100 g/m3, 4/0), DL (90 g/m3, 4/0), samolepky s logem projektu Ryba na talíř, průměr 2 cm, 5 cm, 10 cm. </w:t>
      </w:r>
    </w:p>
    <w:p w14:paraId="2FB3153A" w14:textId="77777777" w:rsidR="00CB20B1" w:rsidRPr="000C08D7" w:rsidRDefault="00CB20B1" w:rsidP="00195601">
      <w:pPr>
        <w:pStyle w:val="Odstavecseseznamem"/>
        <w:spacing w:line="360" w:lineRule="auto"/>
        <w:jc w:val="both"/>
        <w:rPr>
          <w:rFonts w:ascii="Arial" w:hAnsi="Arial" w:cs="Arial"/>
          <w:color w:val="FF0000"/>
          <w:sz w:val="20"/>
          <w:szCs w:val="20"/>
        </w:rPr>
      </w:pPr>
    </w:p>
    <w:p w14:paraId="540941CB" w14:textId="19131BC9" w:rsidR="000F296B" w:rsidRPr="000C08D7" w:rsidRDefault="00CB20B1" w:rsidP="00195601">
      <w:pPr>
        <w:pStyle w:val="Odstavecseseznamem"/>
        <w:numPr>
          <w:ilvl w:val="1"/>
          <w:numId w:val="55"/>
        </w:numPr>
        <w:spacing w:line="360" w:lineRule="auto"/>
        <w:jc w:val="both"/>
        <w:rPr>
          <w:rFonts w:ascii="Arial" w:hAnsi="Arial" w:cs="Arial"/>
          <w:sz w:val="20"/>
          <w:szCs w:val="20"/>
        </w:rPr>
      </w:pPr>
      <w:r w:rsidRPr="000C08D7">
        <w:rPr>
          <w:rFonts w:ascii="Arial" w:hAnsi="Arial" w:cs="Arial"/>
          <w:b/>
          <w:bCs/>
          <w:sz w:val="20"/>
          <w:szCs w:val="20"/>
        </w:rPr>
        <w:t xml:space="preserve">Grafický návrh on-line </w:t>
      </w:r>
      <w:proofErr w:type="gramStart"/>
      <w:r w:rsidR="005921B7" w:rsidRPr="000C08D7">
        <w:rPr>
          <w:rFonts w:ascii="Arial" w:hAnsi="Arial" w:cs="Arial"/>
          <w:b/>
          <w:bCs/>
          <w:sz w:val="20"/>
          <w:szCs w:val="20"/>
        </w:rPr>
        <w:t>bannerů</w:t>
      </w:r>
      <w:r w:rsidR="005921B7" w:rsidRPr="000C08D7">
        <w:rPr>
          <w:rFonts w:ascii="Arial" w:hAnsi="Arial" w:cs="Arial"/>
          <w:sz w:val="20"/>
          <w:szCs w:val="20"/>
        </w:rPr>
        <w:t xml:space="preserve"> -</w:t>
      </w:r>
      <w:r w:rsidRPr="000C08D7">
        <w:rPr>
          <w:rFonts w:ascii="Arial" w:hAnsi="Arial" w:cs="Arial"/>
          <w:sz w:val="20"/>
          <w:szCs w:val="20"/>
        </w:rPr>
        <w:t xml:space="preserve"> Výroba</w:t>
      </w:r>
      <w:proofErr w:type="gramEnd"/>
      <w:r w:rsidRPr="000C08D7">
        <w:rPr>
          <w:rFonts w:ascii="Arial" w:hAnsi="Arial" w:cs="Arial"/>
          <w:sz w:val="20"/>
          <w:szCs w:val="20"/>
        </w:rPr>
        <w:t xml:space="preserve"> statického i dynamického banneru ve formátu </w:t>
      </w:r>
      <w:proofErr w:type="spellStart"/>
      <w:r w:rsidRPr="000C08D7">
        <w:rPr>
          <w:rFonts w:ascii="Arial" w:hAnsi="Arial" w:cs="Arial"/>
          <w:sz w:val="20"/>
          <w:szCs w:val="20"/>
        </w:rPr>
        <w:t>Skyscraper</w:t>
      </w:r>
      <w:proofErr w:type="spellEnd"/>
      <w:r w:rsidRPr="000C08D7">
        <w:rPr>
          <w:rFonts w:ascii="Arial" w:hAnsi="Arial" w:cs="Arial"/>
          <w:sz w:val="20"/>
          <w:szCs w:val="20"/>
        </w:rPr>
        <w:t xml:space="preserve"> 2 (160x600), </w:t>
      </w:r>
      <w:proofErr w:type="spellStart"/>
      <w:r w:rsidRPr="000C08D7">
        <w:rPr>
          <w:rFonts w:ascii="Arial" w:hAnsi="Arial" w:cs="Arial"/>
          <w:sz w:val="20"/>
          <w:szCs w:val="20"/>
        </w:rPr>
        <w:t>Leaderboard</w:t>
      </w:r>
      <w:proofErr w:type="spellEnd"/>
      <w:r w:rsidRPr="000C08D7">
        <w:rPr>
          <w:rFonts w:ascii="Arial" w:hAnsi="Arial" w:cs="Arial"/>
          <w:sz w:val="20"/>
          <w:szCs w:val="20"/>
        </w:rPr>
        <w:t xml:space="preserve"> (745x100) a případná adaptace na další on-line formáty. </w:t>
      </w:r>
    </w:p>
    <w:p w14:paraId="2689E7A1" w14:textId="77777777" w:rsidR="00CB20B1" w:rsidRPr="000C08D7" w:rsidRDefault="00CB20B1" w:rsidP="00195601">
      <w:pPr>
        <w:pStyle w:val="Odstavecseseznamem"/>
        <w:spacing w:line="360" w:lineRule="auto"/>
        <w:ind w:left="1416"/>
        <w:jc w:val="both"/>
        <w:rPr>
          <w:rFonts w:ascii="Arial" w:hAnsi="Arial" w:cs="Arial"/>
          <w:sz w:val="20"/>
          <w:szCs w:val="20"/>
        </w:rPr>
      </w:pPr>
    </w:p>
    <w:p w14:paraId="2B26C2F6" w14:textId="7A467FEF" w:rsidR="000F296B" w:rsidRPr="000C08D7" w:rsidRDefault="00210A2D" w:rsidP="00195601">
      <w:pPr>
        <w:pStyle w:val="Odstavecseseznamem"/>
        <w:numPr>
          <w:ilvl w:val="1"/>
          <w:numId w:val="55"/>
        </w:numPr>
        <w:spacing w:line="360" w:lineRule="auto"/>
        <w:jc w:val="both"/>
        <w:rPr>
          <w:rFonts w:ascii="Arial" w:hAnsi="Arial" w:cs="Arial"/>
          <w:sz w:val="20"/>
          <w:szCs w:val="20"/>
        </w:rPr>
      </w:pPr>
      <w:r w:rsidRPr="000C08D7">
        <w:rPr>
          <w:rFonts w:ascii="Arial" w:hAnsi="Arial" w:cs="Arial"/>
          <w:b/>
          <w:sz w:val="20"/>
          <w:szCs w:val="20"/>
        </w:rPr>
        <w:lastRenderedPageBreak/>
        <w:t>Komplexní t</w:t>
      </w:r>
      <w:r w:rsidR="007D56A9" w:rsidRPr="000C08D7">
        <w:rPr>
          <w:rFonts w:ascii="Arial" w:hAnsi="Arial" w:cs="Arial"/>
          <w:b/>
          <w:sz w:val="20"/>
          <w:szCs w:val="20"/>
        </w:rPr>
        <w:t>vorba a g</w:t>
      </w:r>
      <w:r w:rsidR="000F296B" w:rsidRPr="000C08D7">
        <w:rPr>
          <w:rFonts w:ascii="Arial" w:hAnsi="Arial" w:cs="Arial"/>
          <w:b/>
          <w:sz w:val="20"/>
          <w:szCs w:val="20"/>
        </w:rPr>
        <w:t>rafická úprava</w:t>
      </w:r>
      <w:r w:rsidR="007D56A9" w:rsidRPr="000C08D7">
        <w:rPr>
          <w:rFonts w:ascii="Arial" w:hAnsi="Arial" w:cs="Arial"/>
          <w:b/>
          <w:sz w:val="20"/>
          <w:szCs w:val="20"/>
        </w:rPr>
        <w:t xml:space="preserve"> foto</w:t>
      </w:r>
      <w:r w:rsidRPr="000C08D7">
        <w:rPr>
          <w:rFonts w:ascii="Arial" w:hAnsi="Arial" w:cs="Arial"/>
          <w:b/>
          <w:sz w:val="20"/>
          <w:szCs w:val="20"/>
        </w:rPr>
        <w:t xml:space="preserve"> </w:t>
      </w:r>
      <w:r w:rsidR="007D56A9" w:rsidRPr="000C08D7">
        <w:rPr>
          <w:rFonts w:ascii="Arial" w:hAnsi="Arial" w:cs="Arial"/>
          <w:b/>
          <w:sz w:val="20"/>
          <w:szCs w:val="20"/>
        </w:rPr>
        <w:t>kuchařek</w:t>
      </w:r>
      <w:r w:rsidR="000F296B" w:rsidRPr="000C08D7">
        <w:rPr>
          <w:rFonts w:ascii="Arial" w:hAnsi="Arial" w:cs="Arial"/>
          <w:b/>
          <w:sz w:val="20"/>
          <w:szCs w:val="20"/>
        </w:rPr>
        <w:t xml:space="preserve"> – </w:t>
      </w:r>
      <w:r w:rsidR="007D56A9" w:rsidRPr="000C08D7">
        <w:rPr>
          <w:rFonts w:ascii="Arial" w:hAnsi="Arial" w:cs="Arial"/>
          <w:sz w:val="20"/>
          <w:szCs w:val="20"/>
        </w:rPr>
        <w:t>Tvorba a g</w:t>
      </w:r>
      <w:r w:rsidR="000F296B" w:rsidRPr="000C08D7">
        <w:rPr>
          <w:rFonts w:ascii="Arial" w:hAnsi="Arial" w:cs="Arial"/>
          <w:sz w:val="20"/>
          <w:szCs w:val="20"/>
        </w:rPr>
        <w:t xml:space="preserve">rafická úprava </w:t>
      </w:r>
      <w:r w:rsidR="007D56A9" w:rsidRPr="000C08D7">
        <w:rPr>
          <w:rFonts w:ascii="Arial" w:hAnsi="Arial" w:cs="Arial"/>
          <w:sz w:val="20"/>
          <w:szCs w:val="20"/>
        </w:rPr>
        <w:t>foto</w:t>
      </w:r>
      <w:r w:rsidRPr="000C08D7">
        <w:rPr>
          <w:rFonts w:ascii="Arial" w:hAnsi="Arial" w:cs="Arial"/>
          <w:sz w:val="20"/>
          <w:szCs w:val="20"/>
        </w:rPr>
        <w:t xml:space="preserve"> </w:t>
      </w:r>
      <w:r w:rsidR="007D56A9" w:rsidRPr="000C08D7">
        <w:rPr>
          <w:rFonts w:ascii="Arial" w:hAnsi="Arial" w:cs="Arial"/>
          <w:sz w:val="20"/>
          <w:szCs w:val="20"/>
        </w:rPr>
        <w:t xml:space="preserve">kuchařek </w:t>
      </w:r>
      <w:r w:rsidR="000F296B" w:rsidRPr="000C08D7">
        <w:rPr>
          <w:rFonts w:ascii="Arial" w:hAnsi="Arial" w:cs="Arial"/>
          <w:sz w:val="20"/>
          <w:szCs w:val="20"/>
        </w:rPr>
        <w:t>s</w:t>
      </w:r>
      <w:r w:rsidR="00733AA2" w:rsidRPr="000C08D7">
        <w:rPr>
          <w:rFonts w:ascii="Arial" w:hAnsi="Arial" w:cs="Arial"/>
          <w:sz w:val="20"/>
          <w:szCs w:val="20"/>
        </w:rPr>
        <w:t> </w:t>
      </w:r>
      <w:r w:rsidR="000F296B" w:rsidRPr="000C08D7">
        <w:rPr>
          <w:rFonts w:ascii="Arial" w:hAnsi="Arial" w:cs="Arial"/>
          <w:sz w:val="20"/>
          <w:szCs w:val="20"/>
        </w:rPr>
        <w:t>recept</w:t>
      </w:r>
      <w:r w:rsidR="00733AA2" w:rsidRPr="000C08D7">
        <w:rPr>
          <w:rFonts w:ascii="Arial" w:hAnsi="Arial" w:cs="Arial"/>
          <w:sz w:val="20"/>
          <w:szCs w:val="20"/>
        </w:rPr>
        <w:t>y</w:t>
      </w:r>
      <w:r w:rsidR="000F296B" w:rsidRPr="000C08D7">
        <w:rPr>
          <w:rFonts w:ascii="Arial" w:hAnsi="Arial" w:cs="Arial"/>
          <w:sz w:val="20"/>
          <w:szCs w:val="20"/>
        </w:rPr>
        <w:t xml:space="preserve"> ze sladkovodních ryb</w:t>
      </w:r>
      <w:r w:rsidR="00733AA2" w:rsidRPr="000C08D7">
        <w:rPr>
          <w:rFonts w:ascii="Arial" w:hAnsi="Arial" w:cs="Arial"/>
          <w:sz w:val="20"/>
          <w:szCs w:val="20"/>
        </w:rPr>
        <w:t xml:space="preserve"> a jejich příprav</w:t>
      </w:r>
      <w:r w:rsidR="007E25E8" w:rsidRPr="000C08D7">
        <w:rPr>
          <w:rFonts w:ascii="Arial" w:hAnsi="Arial" w:cs="Arial"/>
          <w:sz w:val="20"/>
          <w:szCs w:val="20"/>
        </w:rPr>
        <w:t>ou</w:t>
      </w:r>
      <w:r w:rsidR="003A3056" w:rsidRPr="000C08D7">
        <w:rPr>
          <w:rFonts w:ascii="Arial" w:hAnsi="Arial" w:cs="Arial"/>
          <w:sz w:val="20"/>
          <w:szCs w:val="20"/>
        </w:rPr>
        <w:t xml:space="preserve"> do formátu formát A5, V1 vazba 4/4, 80 g/m3, 14 listů A5, sklad na A6, mat, obálka: 100 g/m3, lesk, 4/4</w:t>
      </w:r>
      <w:r w:rsidR="007E25E8" w:rsidRPr="000C08D7">
        <w:rPr>
          <w:rFonts w:ascii="Arial" w:hAnsi="Arial" w:cs="Arial"/>
          <w:sz w:val="20"/>
          <w:szCs w:val="20"/>
        </w:rPr>
        <w:t>.</w:t>
      </w:r>
      <w:r w:rsidRPr="000C08D7">
        <w:rPr>
          <w:rFonts w:ascii="Arial" w:hAnsi="Arial" w:cs="Arial"/>
          <w:sz w:val="20"/>
          <w:szCs w:val="20"/>
        </w:rPr>
        <w:t xml:space="preserve">Obsahující zejména: sestavení receptů, nakoupení surovin, přípravu receptu profesionálním kuchařem od vykuchání a </w:t>
      </w:r>
      <w:proofErr w:type="spellStart"/>
      <w:r w:rsidRPr="000C08D7">
        <w:rPr>
          <w:rFonts w:ascii="Arial" w:hAnsi="Arial" w:cs="Arial"/>
          <w:sz w:val="20"/>
          <w:szCs w:val="20"/>
        </w:rPr>
        <w:t>filetování</w:t>
      </w:r>
      <w:proofErr w:type="spellEnd"/>
      <w:r w:rsidRPr="000C08D7">
        <w:rPr>
          <w:rFonts w:ascii="Arial" w:hAnsi="Arial" w:cs="Arial"/>
          <w:sz w:val="20"/>
          <w:szCs w:val="20"/>
        </w:rPr>
        <w:t xml:space="preserve"> ryby</w:t>
      </w:r>
      <w:r w:rsidR="00B12CC3" w:rsidRPr="000C08D7">
        <w:rPr>
          <w:rFonts w:ascii="Arial" w:hAnsi="Arial" w:cs="Arial"/>
          <w:sz w:val="20"/>
          <w:szCs w:val="20"/>
        </w:rPr>
        <w:t>,</w:t>
      </w:r>
      <w:r w:rsidRPr="000C08D7">
        <w:rPr>
          <w:rFonts w:ascii="Arial" w:hAnsi="Arial" w:cs="Arial"/>
          <w:sz w:val="20"/>
          <w:szCs w:val="20"/>
        </w:rPr>
        <w:t xml:space="preserve"> a to v odpovídajícím prostředí, food styling</w:t>
      </w:r>
      <w:r w:rsidR="00CE5013" w:rsidRPr="000C08D7">
        <w:rPr>
          <w:rFonts w:ascii="Arial" w:hAnsi="Arial" w:cs="Arial"/>
          <w:sz w:val="20"/>
          <w:szCs w:val="20"/>
        </w:rPr>
        <w:t>, kalorická hodnota pokrmu, doba přípravy, počet porcí, alergeny</w:t>
      </w:r>
      <w:r w:rsidRPr="000C08D7">
        <w:rPr>
          <w:rFonts w:ascii="Arial" w:hAnsi="Arial" w:cs="Arial"/>
          <w:sz w:val="20"/>
          <w:szCs w:val="20"/>
        </w:rPr>
        <w:t>. Zadavatel upřednostňuje přípravu foto kuchařky v rámci natáčení krátkých video receptů.</w:t>
      </w:r>
    </w:p>
    <w:p w14:paraId="09122020" w14:textId="77777777" w:rsidR="000F296B" w:rsidRPr="000C08D7" w:rsidRDefault="000F296B" w:rsidP="009D707F">
      <w:pPr>
        <w:pStyle w:val="Odstavecseseznamem"/>
        <w:spacing w:line="360" w:lineRule="auto"/>
        <w:jc w:val="both"/>
        <w:rPr>
          <w:rFonts w:ascii="Arial" w:hAnsi="Arial" w:cs="Arial"/>
          <w:sz w:val="20"/>
          <w:szCs w:val="20"/>
        </w:rPr>
      </w:pPr>
    </w:p>
    <w:p w14:paraId="5123CFE7" w14:textId="2DF013DC" w:rsidR="007E25E8" w:rsidRPr="000C08D7" w:rsidRDefault="007E25E8" w:rsidP="00195601">
      <w:pPr>
        <w:pStyle w:val="Odstavecseseznamem"/>
        <w:numPr>
          <w:ilvl w:val="1"/>
          <w:numId w:val="55"/>
        </w:numPr>
        <w:spacing w:line="360" w:lineRule="auto"/>
        <w:jc w:val="both"/>
        <w:rPr>
          <w:rFonts w:ascii="Arial" w:hAnsi="Arial" w:cs="Arial"/>
          <w:sz w:val="20"/>
          <w:szCs w:val="20"/>
        </w:rPr>
      </w:pPr>
      <w:r w:rsidRPr="000C08D7">
        <w:rPr>
          <w:rFonts w:ascii="Arial" w:hAnsi="Arial" w:cs="Arial"/>
          <w:b/>
          <w:sz w:val="20"/>
          <w:szCs w:val="20"/>
        </w:rPr>
        <w:t xml:space="preserve">Tvorba a grafická úprava </w:t>
      </w:r>
      <w:r w:rsidR="00210A2D" w:rsidRPr="000C08D7">
        <w:rPr>
          <w:rFonts w:ascii="Arial" w:hAnsi="Arial" w:cs="Arial"/>
          <w:b/>
          <w:sz w:val="20"/>
          <w:szCs w:val="20"/>
        </w:rPr>
        <w:t xml:space="preserve">letáků s </w:t>
      </w:r>
      <w:r w:rsidRPr="000C08D7">
        <w:rPr>
          <w:rFonts w:ascii="Arial" w:hAnsi="Arial" w:cs="Arial"/>
          <w:b/>
          <w:sz w:val="20"/>
          <w:szCs w:val="20"/>
        </w:rPr>
        <w:t>foto</w:t>
      </w:r>
      <w:r w:rsidR="00210A2D" w:rsidRPr="000C08D7">
        <w:rPr>
          <w:rFonts w:ascii="Arial" w:hAnsi="Arial" w:cs="Arial"/>
          <w:b/>
          <w:sz w:val="20"/>
          <w:szCs w:val="20"/>
        </w:rPr>
        <w:t xml:space="preserve"> </w:t>
      </w:r>
      <w:r w:rsidRPr="000C08D7">
        <w:rPr>
          <w:rFonts w:ascii="Arial" w:hAnsi="Arial" w:cs="Arial"/>
          <w:b/>
          <w:sz w:val="20"/>
          <w:szCs w:val="20"/>
        </w:rPr>
        <w:t>recept</w:t>
      </w:r>
      <w:r w:rsidR="00210A2D" w:rsidRPr="000C08D7">
        <w:rPr>
          <w:rFonts w:ascii="Arial" w:hAnsi="Arial" w:cs="Arial"/>
          <w:b/>
          <w:sz w:val="20"/>
          <w:szCs w:val="20"/>
        </w:rPr>
        <w:t xml:space="preserve">y </w:t>
      </w:r>
      <w:r w:rsidR="009D707F" w:rsidRPr="000C08D7">
        <w:rPr>
          <w:rFonts w:ascii="Arial" w:hAnsi="Arial" w:cs="Arial"/>
          <w:b/>
          <w:sz w:val="20"/>
          <w:szCs w:val="20"/>
        </w:rPr>
        <w:t xml:space="preserve">– </w:t>
      </w:r>
      <w:r w:rsidR="000F296B" w:rsidRPr="000C08D7">
        <w:rPr>
          <w:rFonts w:ascii="Arial" w:hAnsi="Arial" w:cs="Arial"/>
          <w:sz w:val="20"/>
          <w:szCs w:val="20"/>
        </w:rPr>
        <w:t xml:space="preserve">Grafická úprava a tisk </w:t>
      </w:r>
      <w:r w:rsidR="00210A2D" w:rsidRPr="000C08D7">
        <w:rPr>
          <w:rFonts w:ascii="Arial" w:hAnsi="Arial" w:cs="Arial"/>
          <w:sz w:val="20"/>
          <w:szCs w:val="20"/>
        </w:rPr>
        <w:t xml:space="preserve">letáků </w:t>
      </w:r>
      <w:r w:rsidR="005921B7" w:rsidRPr="000C08D7">
        <w:rPr>
          <w:rFonts w:ascii="Arial" w:hAnsi="Arial" w:cs="Arial"/>
          <w:sz w:val="20"/>
          <w:szCs w:val="20"/>
        </w:rPr>
        <w:t xml:space="preserve">(DL, 90 g/m3, 4/4) </w:t>
      </w:r>
      <w:r w:rsidR="000F296B" w:rsidRPr="000C08D7">
        <w:rPr>
          <w:rFonts w:ascii="Arial" w:hAnsi="Arial" w:cs="Arial"/>
          <w:sz w:val="20"/>
          <w:szCs w:val="20"/>
        </w:rPr>
        <w:t>s recepty ze sladkovodních ryb</w:t>
      </w:r>
      <w:r w:rsidRPr="000C08D7">
        <w:rPr>
          <w:rFonts w:ascii="Arial" w:hAnsi="Arial" w:cs="Arial"/>
          <w:sz w:val="20"/>
          <w:szCs w:val="20"/>
        </w:rPr>
        <w:t>.</w:t>
      </w:r>
      <w:r w:rsidR="00210A2D" w:rsidRPr="000C08D7">
        <w:rPr>
          <w:rFonts w:ascii="Arial" w:hAnsi="Arial" w:cs="Arial"/>
          <w:sz w:val="20"/>
          <w:szCs w:val="20"/>
        </w:rPr>
        <w:t xml:space="preserve"> V rámci této položky zadavatel upřednostňuje fotografie zhotovené v rámci natáčení krátkých video receptů. Variantním řešením je použití pouze fotografie hotového pokrmu.</w:t>
      </w:r>
      <w:r w:rsidR="0090100D" w:rsidRPr="000C08D7">
        <w:rPr>
          <w:rFonts w:ascii="Arial" w:hAnsi="Arial" w:cs="Arial"/>
          <w:sz w:val="20"/>
          <w:szCs w:val="20"/>
        </w:rPr>
        <w:t xml:space="preserve"> </w:t>
      </w:r>
    </w:p>
    <w:p w14:paraId="500D3983" w14:textId="77777777" w:rsidR="005921B7" w:rsidRPr="000C08D7" w:rsidRDefault="005921B7" w:rsidP="00195601">
      <w:pPr>
        <w:pStyle w:val="Odstavecseseznamem"/>
        <w:rPr>
          <w:rFonts w:ascii="Arial" w:hAnsi="Arial" w:cs="Arial"/>
          <w:sz w:val="20"/>
          <w:szCs w:val="20"/>
        </w:rPr>
      </w:pPr>
    </w:p>
    <w:p w14:paraId="7DE4DD5D" w14:textId="6B50D3A1" w:rsidR="005921B7" w:rsidRPr="000C08D7" w:rsidRDefault="005921B7" w:rsidP="00086A71">
      <w:pPr>
        <w:pStyle w:val="Odstavecseseznamem"/>
        <w:numPr>
          <w:ilvl w:val="1"/>
          <w:numId w:val="55"/>
        </w:numPr>
        <w:spacing w:line="360" w:lineRule="auto"/>
        <w:jc w:val="both"/>
        <w:rPr>
          <w:rFonts w:ascii="Arial" w:hAnsi="Arial" w:cs="Arial"/>
          <w:sz w:val="20"/>
          <w:szCs w:val="20"/>
        </w:rPr>
      </w:pPr>
      <w:r w:rsidRPr="000C08D7">
        <w:rPr>
          <w:rFonts w:ascii="Arial" w:hAnsi="Arial" w:cs="Arial"/>
          <w:b/>
          <w:bCs/>
          <w:sz w:val="20"/>
          <w:szCs w:val="20"/>
        </w:rPr>
        <w:t>Výroba fotobanky</w:t>
      </w:r>
      <w:r w:rsidRPr="000C08D7">
        <w:rPr>
          <w:rFonts w:ascii="Arial" w:hAnsi="Arial" w:cs="Arial"/>
          <w:sz w:val="20"/>
          <w:szCs w:val="20"/>
        </w:rPr>
        <w:t xml:space="preserve"> – Tvorba fotobanky obsahující veškeré fotografie určené k výrobě informačních a edukačních materiálů (kvalita 5 mil. bodů). Jedná se o fotografie postupu i image fotografie. Fotografie finálních jídel budou včetně food stylingu. Veškeré fotografie budou dodány</w:t>
      </w:r>
      <w:r w:rsidR="00B12CC3" w:rsidRPr="000C08D7">
        <w:rPr>
          <w:rFonts w:ascii="Arial" w:hAnsi="Arial" w:cs="Arial"/>
          <w:sz w:val="20"/>
          <w:szCs w:val="20"/>
        </w:rPr>
        <w:t xml:space="preserve"> na</w:t>
      </w:r>
      <w:r w:rsidRPr="000C08D7">
        <w:rPr>
          <w:rFonts w:ascii="Arial" w:hAnsi="Arial" w:cs="Arial"/>
          <w:sz w:val="20"/>
          <w:szCs w:val="20"/>
        </w:rPr>
        <w:t xml:space="preserve"> </w:t>
      </w:r>
      <w:proofErr w:type="spellStart"/>
      <w:r w:rsidRPr="000C08D7">
        <w:rPr>
          <w:rFonts w:ascii="Arial" w:hAnsi="Arial" w:cs="Arial"/>
          <w:sz w:val="20"/>
          <w:szCs w:val="20"/>
        </w:rPr>
        <w:t>dvd</w:t>
      </w:r>
      <w:proofErr w:type="spellEnd"/>
      <w:r w:rsidRPr="000C08D7">
        <w:rPr>
          <w:rFonts w:ascii="Arial" w:hAnsi="Arial" w:cs="Arial"/>
          <w:sz w:val="20"/>
          <w:szCs w:val="20"/>
        </w:rPr>
        <w:t>/</w:t>
      </w:r>
      <w:proofErr w:type="spellStart"/>
      <w:r w:rsidRPr="000C08D7">
        <w:rPr>
          <w:rFonts w:ascii="Arial" w:hAnsi="Arial" w:cs="Arial"/>
          <w:sz w:val="20"/>
          <w:szCs w:val="20"/>
        </w:rPr>
        <w:t>flash</w:t>
      </w:r>
      <w:proofErr w:type="spellEnd"/>
      <w:r w:rsidRPr="000C08D7">
        <w:rPr>
          <w:rFonts w:ascii="Arial" w:hAnsi="Arial" w:cs="Arial"/>
          <w:sz w:val="20"/>
          <w:szCs w:val="20"/>
        </w:rPr>
        <w:t xml:space="preserve"> disk</w:t>
      </w:r>
      <w:r w:rsidR="00B12CC3" w:rsidRPr="000C08D7">
        <w:rPr>
          <w:rFonts w:ascii="Arial" w:hAnsi="Arial" w:cs="Arial"/>
          <w:sz w:val="20"/>
          <w:szCs w:val="20"/>
        </w:rPr>
        <w:t>u,</w:t>
      </w:r>
      <w:r w:rsidRPr="000C08D7">
        <w:rPr>
          <w:rFonts w:ascii="Arial" w:hAnsi="Arial" w:cs="Arial"/>
          <w:sz w:val="20"/>
          <w:szCs w:val="20"/>
        </w:rPr>
        <w:t xml:space="preserve"> včetně post produkce.  </w:t>
      </w:r>
    </w:p>
    <w:p w14:paraId="591DE37C" w14:textId="77777777" w:rsidR="00371206" w:rsidRPr="000C08D7" w:rsidRDefault="00371206" w:rsidP="00573012">
      <w:pPr>
        <w:pStyle w:val="Odstavecseseznamem"/>
        <w:rPr>
          <w:rFonts w:ascii="Arial" w:hAnsi="Arial" w:cs="Arial"/>
          <w:sz w:val="20"/>
          <w:szCs w:val="20"/>
        </w:rPr>
      </w:pPr>
    </w:p>
    <w:p w14:paraId="10CDAE0B" w14:textId="7E4AD136" w:rsidR="00371206" w:rsidRPr="000C08D7" w:rsidRDefault="00371206" w:rsidP="00371206">
      <w:pPr>
        <w:pStyle w:val="Odstavecseseznamem"/>
        <w:numPr>
          <w:ilvl w:val="1"/>
          <w:numId w:val="55"/>
        </w:numPr>
        <w:spacing w:line="360" w:lineRule="auto"/>
        <w:jc w:val="both"/>
        <w:rPr>
          <w:rFonts w:ascii="Arial" w:hAnsi="Arial" w:cs="Arial"/>
          <w:sz w:val="20"/>
          <w:szCs w:val="20"/>
        </w:rPr>
      </w:pPr>
      <w:r w:rsidRPr="000C08D7">
        <w:rPr>
          <w:rFonts w:ascii="Arial" w:hAnsi="Arial" w:cs="Arial"/>
          <w:b/>
          <w:bCs/>
          <w:sz w:val="20"/>
          <w:szCs w:val="20"/>
        </w:rPr>
        <w:t>Komplexní realizace stolního kalendáře</w:t>
      </w:r>
      <w:r w:rsidRPr="000C08D7">
        <w:rPr>
          <w:rFonts w:ascii="Arial" w:hAnsi="Arial" w:cs="Arial"/>
          <w:sz w:val="20"/>
          <w:szCs w:val="20"/>
        </w:rPr>
        <w:t xml:space="preserve"> – Tvorba a tisk kalendáře, který bude obsahovat zejména vytvořené recepty a fotografie z fotobanky.</w:t>
      </w:r>
    </w:p>
    <w:p w14:paraId="634B4188" w14:textId="77777777" w:rsidR="00371206" w:rsidRPr="000C08D7" w:rsidRDefault="00371206" w:rsidP="00573012">
      <w:pPr>
        <w:pStyle w:val="Odstavecseseznamem"/>
        <w:spacing w:line="360" w:lineRule="auto"/>
        <w:ind w:left="1080"/>
        <w:jc w:val="both"/>
        <w:rPr>
          <w:rFonts w:ascii="Arial" w:hAnsi="Arial" w:cs="Arial"/>
          <w:sz w:val="20"/>
          <w:szCs w:val="20"/>
        </w:rPr>
      </w:pPr>
    </w:p>
    <w:p w14:paraId="004D2A2C" w14:textId="77777777" w:rsidR="00BB4DE4" w:rsidRPr="000C08D7" w:rsidRDefault="00BB4DE4" w:rsidP="00195601">
      <w:pPr>
        <w:pStyle w:val="Odstavecseseznamem"/>
        <w:rPr>
          <w:rFonts w:ascii="Arial" w:hAnsi="Arial" w:cs="Arial"/>
          <w:sz w:val="20"/>
          <w:szCs w:val="20"/>
        </w:rPr>
      </w:pPr>
    </w:p>
    <w:p w14:paraId="65EBB40C" w14:textId="77777777" w:rsidR="007E25E8" w:rsidRPr="000C08D7" w:rsidRDefault="007E25E8" w:rsidP="007E25E8">
      <w:pPr>
        <w:pStyle w:val="Odstavecseseznamem"/>
        <w:rPr>
          <w:rFonts w:ascii="Arial" w:hAnsi="Arial" w:cs="Arial"/>
          <w:sz w:val="20"/>
          <w:szCs w:val="20"/>
        </w:rPr>
      </w:pPr>
    </w:p>
    <w:p w14:paraId="6DC0D2D2" w14:textId="53E5F6F6" w:rsidR="000F296B" w:rsidRPr="000C08D7" w:rsidRDefault="007E25E8" w:rsidP="00195601">
      <w:pPr>
        <w:pStyle w:val="Odstavecseseznamem"/>
        <w:numPr>
          <w:ilvl w:val="0"/>
          <w:numId w:val="55"/>
        </w:numPr>
        <w:spacing w:line="360" w:lineRule="auto"/>
        <w:jc w:val="both"/>
        <w:rPr>
          <w:rFonts w:ascii="Arial" w:hAnsi="Arial" w:cs="Arial"/>
          <w:sz w:val="20"/>
          <w:szCs w:val="20"/>
        </w:rPr>
      </w:pPr>
      <w:r w:rsidRPr="000C08D7">
        <w:rPr>
          <w:rFonts w:ascii="Arial" w:hAnsi="Arial" w:cs="Arial"/>
          <w:b/>
          <w:bCs/>
          <w:sz w:val="20"/>
          <w:szCs w:val="20"/>
        </w:rPr>
        <w:t>Tvorba krátkých videí</w:t>
      </w:r>
      <w:r w:rsidRPr="000C08D7">
        <w:rPr>
          <w:rFonts w:ascii="Arial" w:hAnsi="Arial" w:cs="Arial"/>
          <w:sz w:val="20"/>
          <w:szCs w:val="20"/>
        </w:rPr>
        <w:t xml:space="preserve"> </w:t>
      </w:r>
      <w:r w:rsidR="00451095" w:rsidRPr="000C08D7">
        <w:rPr>
          <w:rFonts w:ascii="Arial" w:hAnsi="Arial" w:cs="Arial"/>
          <w:sz w:val="20"/>
          <w:szCs w:val="20"/>
        </w:rPr>
        <w:t>–</w:t>
      </w:r>
      <w:r w:rsidRPr="000C08D7">
        <w:rPr>
          <w:rFonts w:ascii="Arial" w:hAnsi="Arial" w:cs="Arial"/>
          <w:sz w:val="20"/>
          <w:szCs w:val="20"/>
        </w:rPr>
        <w:t xml:space="preserve"> Tvorba </w:t>
      </w:r>
      <w:r w:rsidR="003A3056" w:rsidRPr="000C08D7">
        <w:rPr>
          <w:rFonts w:ascii="Arial" w:hAnsi="Arial" w:cs="Arial"/>
          <w:sz w:val="20"/>
          <w:szCs w:val="20"/>
        </w:rPr>
        <w:t xml:space="preserve">16 </w:t>
      </w:r>
      <w:r w:rsidR="00CA6914" w:rsidRPr="000C08D7">
        <w:rPr>
          <w:rFonts w:ascii="Arial" w:hAnsi="Arial" w:cs="Arial"/>
          <w:sz w:val="20"/>
          <w:szCs w:val="20"/>
        </w:rPr>
        <w:t xml:space="preserve">krátkých </w:t>
      </w:r>
      <w:r w:rsidRPr="000C08D7">
        <w:rPr>
          <w:rFonts w:ascii="Arial" w:hAnsi="Arial" w:cs="Arial"/>
          <w:sz w:val="20"/>
          <w:szCs w:val="20"/>
        </w:rPr>
        <w:t xml:space="preserve">edukačních a instruktážních videí k tématu </w:t>
      </w:r>
      <w:proofErr w:type="spellStart"/>
      <w:r w:rsidR="00C7218D" w:rsidRPr="000C08D7">
        <w:rPr>
          <w:rFonts w:ascii="Arial" w:hAnsi="Arial" w:cs="Arial"/>
          <w:sz w:val="20"/>
          <w:szCs w:val="20"/>
        </w:rPr>
        <w:t>filetování</w:t>
      </w:r>
      <w:proofErr w:type="spellEnd"/>
      <w:r w:rsidR="00C7218D" w:rsidRPr="000C08D7">
        <w:rPr>
          <w:rFonts w:ascii="Arial" w:hAnsi="Arial" w:cs="Arial"/>
          <w:sz w:val="20"/>
          <w:szCs w:val="20"/>
        </w:rPr>
        <w:t xml:space="preserve">, </w:t>
      </w:r>
      <w:r w:rsidRPr="000C08D7">
        <w:rPr>
          <w:rFonts w:ascii="Arial" w:hAnsi="Arial" w:cs="Arial"/>
          <w:sz w:val="20"/>
          <w:szCs w:val="20"/>
        </w:rPr>
        <w:t>zpracování sladkovodních ryb a receptů z</w:t>
      </w:r>
      <w:r w:rsidR="002505BE" w:rsidRPr="000C08D7">
        <w:rPr>
          <w:rFonts w:ascii="Arial" w:hAnsi="Arial" w:cs="Arial"/>
          <w:sz w:val="20"/>
          <w:szCs w:val="20"/>
        </w:rPr>
        <w:t> </w:t>
      </w:r>
      <w:r w:rsidRPr="000C08D7">
        <w:rPr>
          <w:rFonts w:ascii="Arial" w:hAnsi="Arial" w:cs="Arial"/>
          <w:sz w:val="20"/>
          <w:szCs w:val="20"/>
        </w:rPr>
        <w:t>nich</w:t>
      </w:r>
      <w:r w:rsidR="002505BE" w:rsidRPr="000C08D7">
        <w:rPr>
          <w:rFonts w:ascii="Arial" w:hAnsi="Arial" w:cs="Arial"/>
          <w:sz w:val="20"/>
          <w:szCs w:val="20"/>
        </w:rPr>
        <w:t xml:space="preserve"> včetně scénáře</w:t>
      </w:r>
      <w:r w:rsidRPr="000C08D7">
        <w:rPr>
          <w:rFonts w:ascii="Arial" w:hAnsi="Arial" w:cs="Arial"/>
          <w:sz w:val="20"/>
          <w:szCs w:val="20"/>
        </w:rPr>
        <w:t>.</w:t>
      </w:r>
      <w:r w:rsidR="003A3056" w:rsidRPr="000C08D7">
        <w:rPr>
          <w:rFonts w:ascii="Arial" w:hAnsi="Arial" w:cs="Arial"/>
          <w:sz w:val="20"/>
          <w:szCs w:val="20"/>
        </w:rPr>
        <w:t xml:space="preserve"> 16 tří minutových videí bude zkráceno do</w:t>
      </w:r>
      <w:r w:rsidR="0002001E">
        <w:rPr>
          <w:rFonts w:ascii="Arial" w:hAnsi="Arial" w:cs="Arial"/>
          <w:sz w:val="20"/>
          <w:szCs w:val="20"/>
        </w:rPr>
        <w:t> </w:t>
      </w:r>
      <w:r w:rsidR="003A3056" w:rsidRPr="000C08D7">
        <w:rPr>
          <w:rFonts w:ascii="Arial" w:hAnsi="Arial" w:cs="Arial"/>
          <w:sz w:val="20"/>
          <w:szCs w:val="20"/>
        </w:rPr>
        <w:t>minutových stopáží pro možné využití na sociálních sítích</w:t>
      </w:r>
      <w:r w:rsidR="00E03E42" w:rsidRPr="000C08D7">
        <w:rPr>
          <w:rFonts w:ascii="Arial" w:hAnsi="Arial" w:cs="Arial"/>
          <w:sz w:val="20"/>
          <w:szCs w:val="20"/>
        </w:rPr>
        <w:t>.</w:t>
      </w:r>
      <w:r w:rsidR="003A3056" w:rsidRPr="000C08D7">
        <w:rPr>
          <w:rFonts w:ascii="Arial" w:hAnsi="Arial" w:cs="Arial"/>
          <w:sz w:val="20"/>
          <w:szCs w:val="20"/>
        </w:rPr>
        <w:t xml:space="preserve"> Videa budou obsahovat přesný postup výroby </w:t>
      </w:r>
      <w:r w:rsidR="005921B7" w:rsidRPr="000C08D7">
        <w:rPr>
          <w:rFonts w:ascii="Arial" w:hAnsi="Arial" w:cs="Arial"/>
          <w:sz w:val="20"/>
          <w:szCs w:val="20"/>
        </w:rPr>
        <w:t>receptů,</w:t>
      </w:r>
      <w:r w:rsidR="003A3056" w:rsidRPr="000C08D7">
        <w:rPr>
          <w:rFonts w:ascii="Arial" w:hAnsi="Arial" w:cs="Arial"/>
          <w:sz w:val="20"/>
          <w:szCs w:val="20"/>
        </w:rPr>
        <w:t xml:space="preserve"> a to včetně </w:t>
      </w:r>
      <w:proofErr w:type="spellStart"/>
      <w:r w:rsidR="003A3056" w:rsidRPr="000C08D7">
        <w:rPr>
          <w:rFonts w:ascii="Arial" w:hAnsi="Arial" w:cs="Arial"/>
          <w:sz w:val="20"/>
          <w:szCs w:val="20"/>
        </w:rPr>
        <w:t>filetování</w:t>
      </w:r>
      <w:proofErr w:type="spellEnd"/>
      <w:r w:rsidR="003A3056" w:rsidRPr="000C08D7">
        <w:rPr>
          <w:rFonts w:ascii="Arial" w:hAnsi="Arial" w:cs="Arial"/>
          <w:sz w:val="20"/>
          <w:szCs w:val="20"/>
        </w:rPr>
        <w:t xml:space="preserve"> ryby.</w:t>
      </w:r>
      <w:r w:rsidR="00451095" w:rsidRPr="000C08D7">
        <w:rPr>
          <w:rFonts w:ascii="Arial" w:hAnsi="Arial" w:cs="Arial"/>
          <w:sz w:val="20"/>
          <w:szCs w:val="20"/>
        </w:rPr>
        <w:t xml:space="preserve"> </w:t>
      </w:r>
      <w:r w:rsidR="003A3056" w:rsidRPr="000C08D7">
        <w:rPr>
          <w:rFonts w:ascii="Arial" w:hAnsi="Arial" w:cs="Arial"/>
          <w:i/>
          <w:iCs/>
          <w:sz w:val="20"/>
          <w:szCs w:val="20"/>
        </w:rPr>
        <w:t xml:space="preserve">Formát videí bude uzpůsoben v takové kvalitě, aby odpovídalo využití jak pro YouTube, Facebook a Instagramový kanál, tak i pro běžné spuštění z DVD. </w:t>
      </w:r>
      <w:r w:rsidR="005921B7" w:rsidRPr="000C08D7">
        <w:rPr>
          <w:rFonts w:ascii="Arial" w:hAnsi="Arial" w:cs="Arial"/>
          <w:i/>
          <w:iCs/>
          <w:sz w:val="20"/>
          <w:szCs w:val="20"/>
        </w:rPr>
        <w:t xml:space="preserve">Vše bude dodáno včetně post produkce. </w:t>
      </w:r>
      <w:r w:rsidR="00CA6914" w:rsidRPr="000C08D7">
        <w:rPr>
          <w:rFonts w:ascii="Arial" w:hAnsi="Arial" w:cs="Arial"/>
          <w:i/>
          <w:iCs/>
          <w:sz w:val="20"/>
          <w:szCs w:val="20"/>
        </w:rPr>
        <w:t>Zadavatel nedovoluje využívat v rámci videí záběry z </w:t>
      </w:r>
      <w:proofErr w:type="spellStart"/>
      <w:r w:rsidR="00CA6914" w:rsidRPr="000C08D7">
        <w:rPr>
          <w:rFonts w:ascii="Arial" w:hAnsi="Arial" w:cs="Arial"/>
          <w:i/>
          <w:iCs/>
          <w:sz w:val="20"/>
          <w:szCs w:val="20"/>
        </w:rPr>
        <w:t>forobank</w:t>
      </w:r>
      <w:proofErr w:type="spellEnd"/>
      <w:r w:rsidR="00CA6914" w:rsidRPr="000C08D7">
        <w:rPr>
          <w:rFonts w:ascii="Arial" w:hAnsi="Arial" w:cs="Arial"/>
          <w:i/>
          <w:iCs/>
          <w:sz w:val="20"/>
          <w:szCs w:val="20"/>
        </w:rPr>
        <w:t xml:space="preserve"> a Dodavatel musí vytvořit samostatné dílo. </w:t>
      </w:r>
      <w:r w:rsidR="00083E16" w:rsidRPr="000C08D7">
        <w:rPr>
          <w:rFonts w:ascii="Arial" w:hAnsi="Arial" w:cs="Arial"/>
          <w:i/>
          <w:iCs/>
          <w:sz w:val="20"/>
          <w:szCs w:val="20"/>
        </w:rPr>
        <w:t>Návrh</w:t>
      </w:r>
      <w:r w:rsidR="003C23B9" w:rsidRPr="000C08D7">
        <w:rPr>
          <w:rFonts w:ascii="Arial" w:hAnsi="Arial" w:cs="Arial"/>
          <w:i/>
          <w:iCs/>
          <w:sz w:val="20"/>
          <w:szCs w:val="20"/>
        </w:rPr>
        <w:t>y</w:t>
      </w:r>
      <w:r w:rsidR="00083E16" w:rsidRPr="000C08D7">
        <w:rPr>
          <w:rFonts w:ascii="Arial" w:hAnsi="Arial" w:cs="Arial"/>
          <w:i/>
          <w:iCs/>
          <w:sz w:val="20"/>
          <w:szCs w:val="20"/>
        </w:rPr>
        <w:t xml:space="preserve"> videí bud</w:t>
      </w:r>
      <w:r w:rsidR="003C23B9" w:rsidRPr="000C08D7">
        <w:rPr>
          <w:rFonts w:ascii="Arial" w:hAnsi="Arial" w:cs="Arial"/>
          <w:i/>
          <w:iCs/>
          <w:sz w:val="20"/>
          <w:szCs w:val="20"/>
        </w:rPr>
        <w:t>ou</w:t>
      </w:r>
      <w:r w:rsidR="00083E16" w:rsidRPr="000C08D7">
        <w:rPr>
          <w:rFonts w:ascii="Arial" w:hAnsi="Arial" w:cs="Arial"/>
          <w:i/>
          <w:iCs/>
          <w:sz w:val="20"/>
          <w:szCs w:val="20"/>
        </w:rPr>
        <w:t xml:space="preserve"> předložen</w:t>
      </w:r>
      <w:r w:rsidR="003C23B9" w:rsidRPr="000C08D7">
        <w:rPr>
          <w:rFonts w:ascii="Arial" w:hAnsi="Arial" w:cs="Arial"/>
          <w:i/>
          <w:iCs/>
          <w:sz w:val="20"/>
          <w:szCs w:val="20"/>
        </w:rPr>
        <w:t>y</w:t>
      </w:r>
      <w:r w:rsidR="00083E16" w:rsidRPr="000C08D7">
        <w:rPr>
          <w:rFonts w:ascii="Arial" w:hAnsi="Arial" w:cs="Arial"/>
          <w:i/>
          <w:iCs/>
          <w:sz w:val="20"/>
          <w:szCs w:val="20"/>
        </w:rPr>
        <w:t xml:space="preserve"> formou </w:t>
      </w:r>
      <w:proofErr w:type="spellStart"/>
      <w:r w:rsidR="00083E16" w:rsidRPr="000C08D7">
        <w:rPr>
          <w:rFonts w:ascii="Arial" w:hAnsi="Arial" w:cs="Arial"/>
          <w:i/>
          <w:iCs/>
          <w:sz w:val="20"/>
          <w:szCs w:val="20"/>
        </w:rPr>
        <w:t>storyboard</w:t>
      </w:r>
      <w:r w:rsidR="00023FC7" w:rsidRPr="000C08D7">
        <w:rPr>
          <w:rFonts w:ascii="Arial" w:hAnsi="Arial" w:cs="Arial"/>
          <w:i/>
          <w:iCs/>
          <w:sz w:val="20"/>
          <w:szCs w:val="20"/>
        </w:rPr>
        <w:t>ů</w:t>
      </w:r>
      <w:proofErr w:type="spellEnd"/>
      <w:r w:rsidR="00023FC7" w:rsidRPr="000C08D7">
        <w:rPr>
          <w:rFonts w:ascii="Arial" w:hAnsi="Arial" w:cs="Arial"/>
          <w:i/>
          <w:iCs/>
          <w:sz w:val="20"/>
          <w:szCs w:val="20"/>
        </w:rPr>
        <w:t>.</w:t>
      </w:r>
    </w:p>
    <w:p w14:paraId="31A9EE26" w14:textId="77777777" w:rsidR="007E25E8" w:rsidRPr="000C08D7" w:rsidRDefault="007E25E8" w:rsidP="007E25E8">
      <w:pPr>
        <w:pStyle w:val="Odstavecseseznamem"/>
        <w:rPr>
          <w:rFonts w:ascii="Arial" w:hAnsi="Arial" w:cs="Arial"/>
          <w:sz w:val="20"/>
          <w:szCs w:val="20"/>
        </w:rPr>
      </w:pPr>
    </w:p>
    <w:p w14:paraId="33AD5CA2" w14:textId="168FF6A5" w:rsidR="00304AB8" w:rsidRPr="000C08D7" w:rsidRDefault="007E25E8" w:rsidP="00195601">
      <w:pPr>
        <w:pStyle w:val="Odstavecseseznamem"/>
        <w:numPr>
          <w:ilvl w:val="0"/>
          <w:numId w:val="55"/>
        </w:numPr>
        <w:spacing w:line="360" w:lineRule="auto"/>
        <w:jc w:val="both"/>
        <w:rPr>
          <w:rFonts w:ascii="Arial" w:hAnsi="Arial" w:cs="Arial"/>
          <w:sz w:val="20"/>
          <w:szCs w:val="20"/>
        </w:rPr>
      </w:pPr>
      <w:r w:rsidRPr="000C08D7">
        <w:rPr>
          <w:rFonts w:ascii="Arial" w:hAnsi="Arial" w:cs="Arial"/>
          <w:b/>
          <w:bCs/>
          <w:sz w:val="20"/>
          <w:szCs w:val="20"/>
        </w:rPr>
        <w:t>Revitalizace webových stránek</w:t>
      </w:r>
      <w:r w:rsidRPr="000C08D7">
        <w:rPr>
          <w:rFonts w:ascii="Arial" w:hAnsi="Arial" w:cs="Arial"/>
          <w:sz w:val="20"/>
          <w:szCs w:val="20"/>
        </w:rPr>
        <w:t xml:space="preserve"> – Nově graficky i obsahově zpracované webové stránky projektu</w:t>
      </w:r>
      <w:r w:rsidR="005921B7" w:rsidRPr="000C08D7">
        <w:rPr>
          <w:rFonts w:ascii="Arial" w:hAnsi="Arial" w:cs="Arial"/>
          <w:sz w:val="20"/>
          <w:szCs w:val="20"/>
        </w:rPr>
        <w:t xml:space="preserve"> </w:t>
      </w:r>
      <w:r w:rsidR="00E03E42" w:rsidRPr="000C08D7">
        <w:rPr>
          <w:rFonts w:ascii="Arial" w:hAnsi="Arial" w:cs="Arial"/>
          <w:sz w:val="20"/>
          <w:szCs w:val="20"/>
        </w:rPr>
        <w:t xml:space="preserve">se zapracovaným </w:t>
      </w:r>
      <w:r w:rsidRPr="000C08D7">
        <w:rPr>
          <w:rFonts w:ascii="Arial" w:hAnsi="Arial" w:cs="Arial"/>
          <w:sz w:val="20"/>
          <w:szCs w:val="20"/>
        </w:rPr>
        <w:t>klíčový</w:t>
      </w:r>
      <w:r w:rsidR="00E03E42" w:rsidRPr="000C08D7">
        <w:rPr>
          <w:rFonts w:ascii="Arial" w:hAnsi="Arial" w:cs="Arial"/>
          <w:sz w:val="20"/>
          <w:szCs w:val="20"/>
        </w:rPr>
        <w:t>m</w:t>
      </w:r>
      <w:r w:rsidRPr="000C08D7">
        <w:rPr>
          <w:rFonts w:ascii="Arial" w:hAnsi="Arial" w:cs="Arial"/>
          <w:sz w:val="20"/>
          <w:szCs w:val="20"/>
        </w:rPr>
        <w:t xml:space="preserve"> vizuál</w:t>
      </w:r>
      <w:r w:rsidR="00E03E42" w:rsidRPr="000C08D7">
        <w:rPr>
          <w:rFonts w:ascii="Arial" w:hAnsi="Arial" w:cs="Arial"/>
          <w:sz w:val="20"/>
          <w:szCs w:val="20"/>
        </w:rPr>
        <w:t>em</w:t>
      </w:r>
      <w:r w:rsidRPr="000C08D7">
        <w:rPr>
          <w:rFonts w:ascii="Arial" w:hAnsi="Arial" w:cs="Arial"/>
          <w:sz w:val="20"/>
          <w:szCs w:val="20"/>
        </w:rPr>
        <w:t xml:space="preserve"> a </w:t>
      </w:r>
      <w:r w:rsidR="00E03E42" w:rsidRPr="000C08D7">
        <w:rPr>
          <w:rFonts w:ascii="Arial" w:hAnsi="Arial" w:cs="Arial"/>
          <w:sz w:val="20"/>
          <w:szCs w:val="20"/>
        </w:rPr>
        <w:t>hlavním</w:t>
      </w:r>
      <w:r w:rsidRPr="000C08D7">
        <w:rPr>
          <w:rFonts w:ascii="Arial" w:hAnsi="Arial" w:cs="Arial"/>
          <w:sz w:val="20"/>
          <w:szCs w:val="20"/>
        </w:rPr>
        <w:t xml:space="preserve"> sdělení</w:t>
      </w:r>
      <w:r w:rsidR="00E03E42" w:rsidRPr="000C08D7">
        <w:rPr>
          <w:rFonts w:ascii="Arial" w:hAnsi="Arial" w:cs="Arial"/>
          <w:sz w:val="20"/>
          <w:szCs w:val="20"/>
        </w:rPr>
        <w:t>m</w:t>
      </w:r>
      <w:r w:rsidRPr="000C08D7">
        <w:rPr>
          <w:rFonts w:ascii="Arial" w:hAnsi="Arial" w:cs="Arial"/>
          <w:sz w:val="20"/>
          <w:szCs w:val="20"/>
        </w:rPr>
        <w:t xml:space="preserve"> kampaně.</w:t>
      </w:r>
      <w:r w:rsidR="00E03E42" w:rsidRPr="000C08D7">
        <w:rPr>
          <w:rFonts w:ascii="Arial" w:hAnsi="Arial" w:cs="Arial"/>
          <w:sz w:val="20"/>
          <w:szCs w:val="20"/>
        </w:rPr>
        <w:t xml:space="preserve"> Stránky budou upraveny také z hlediska funkcionalit a rozšíření, zejména budou vytvořeny nové záložky pro spotřebitele, pro kuchaře, video a foto archiv, záložka pro realizaci soutěží, nové události, interaktivní mapa obsahující jednotlivé zastávky food </w:t>
      </w:r>
      <w:proofErr w:type="gramStart"/>
      <w:r w:rsidR="00E03E42" w:rsidRPr="000C08D7">
        <w:rPr>
          <w:rFonts w:ascii="Arial" w:hAnsi="Arial" w:cs="Arial"/>
          <w:sz w:val="20"/>
          <w:szCs w:val="20"/>
        </w:rPr>
        <w:t>tracku,</w:t>
      </w:r>
      <w:proofErr w:type="gramEnd"/>
      <w:r w:rsidR="00E03E42" w:rsidRPr="000C08D7">
        <w:rPr>
          <w:rFonts w:ascii="Arial" w:hAnsi="Arial" w:cs="Arial"/>
          <w:sz w:val="20"/>
          <w:szCs w:val="20"/>
        </w:rPr>
        <w:t xml:space="preserve"> apod</w:t>
      </w:r>
      <w:r w:rsidR="00CE5013" w:rsidRPr="000C08D7">
        <w:rPr>
          <w:rFonts w:ascii="Arial" w:hAnsi="Arial" w:cs="Arial"/>
          <w:sz w:val="20"/>
          <w:szCs w:val="20"/>
        </w:rPr>
        <w:t>.</w:t>
      </w:r>
    </w:p>
    <w:p w14:paraId="35FF504F" w14:textId="5ECD2C00" w:rsidR="00616D42" w:rsidRPr="000C08D7" w:rsidRDefault="00616D42" w:rsidP="000F296B">
      <w:pPr>
        <w:spacing w:line="360" w:lineRule="auto"/>
        <w:jc w:val="both"/>
        <w:rPr>
          <w:rFonts w:ascii="Arial" w:hAnsi="Arial" w:cs="Arial"/>
          <w:sz w:val="20"/>
          <w:szCs w:val="20"/>
        </w:rPr>
      </w:pPr>
      <w:r w:rsidRPr="000C08D7">
        <w:rPr>
          <w:rFonts w:ascii="Arial" w:hAnsi="Arial" w:cs="Arial"/>
          <w:sz w:val="20"/>
          <w:szCs w:val="20"/>
        </w:rPr>
        <w:t>Veškeré materiály, ve kterých bude uvedeno logo Ryba na talíř, musí být v souladu s</w:t>
      </w:r>
      <w:r w:rsidR="007D6403" w:rsidRPr="000C08D7">
        <w:rPr>
          <w:rFonts w:ascii="Arial" w:hAnsi="Arial" w:cs="Arial"/>
          <w:sz w:val="20"/>
          <w:szCs w:val="20"/>
        </w:rPr>
        <w:t xml:space="preserve"> manuálem k logu </w:t>
      </w:r>
      <w:r w:rsidRPr="000C08D7">
        <w:rPr>
          <w:rFonts w:ascii="Arial" w:hAnsi="Arial" w:cs="Arial"/>
          <w:sz w:val="20"/>
          <w:szCs w:val="20"/>
        </w:rPr>
        <w:t>Ryba na talíř, který je Přílohou č.</w:t>
      </w:r>
      <w:r w:rsidR="00264DB1" w:rsidRPr="000C08D7">
        <w:rPr>
          <w:rFonts w:ascii="Arial" w:hAnsi="Arial" w:cs="Arial"/>
          <w:sz w:val="20"/>
          <w:szCs w:val="20"/>
        </w:rPr>
        <w:t xml:space="preserve"> </w:t>
      </w:r>
      <w:r w:rsidR="007D6403" w:rsidRPr="000C08D7">
        <w:rPr>
          <w:rFonts w:ascii="Arial" w:hAnsi="Arial" w:cs="Arial"/>
          <w:sz w:val="20"/>
          <w:szCs w:val="20"/>
        </w:rPr>
        <w:t>5</w:t>
      </w:r>
      <w:r w:rsidR="00264DB1" w:rsidRPr="000C08D7">
        <w:rPr>
          <w:rFonts w:ascii="Arial" w:hAnsi="Arial" w:cs="Arial"/>
          <w:sz w:val="20"/>
          <w:szCs w:val="20"/>
        </w:rPr>
        <w:t xml:space="preserve"> této Výzvy</w:t>
      </w:r>
    </w:p>
    <w:p w14:paraId="72B0E15A" w14:textId="119394BA" w:rsidR="00B841F8" w:rsidRPr="000C08D7" w:rsidRDefault="00C705E2" w:rsidP="009D5558">
      <w:pPr>
        <w:tabs>
          <w:tab w:val="left" w:pos="0"/>
        </w:tabs>
        <w:spacing w:before="240" w:after="240" w:line="300" w:lineRule="auto"/>
        <w:jc w:val="both"/>
        <w:rPr>
          <w:rFonts w:ascii="Arial" w:hAnsi="Arial" w:cs="Arial"/>
          <w:sz w:val="20"/>
          <w:szCs w:val="20"/>
        </w:rPr>
      </w:pPr>
      <w:r w:rsidRPr="000C08D7">
        <w:rPr>
          <w:rFonts w:ascii="Arial" w:hAnsi="Arial" w:cs="Arial"/>
          <w:sz w:val="20"/>
          <w:szCs w:val="20"/>
        </w:rPr>
        <w:t xml:space="preserve">Jednotlivé recepty budou před realizací schváleny zástupcem Zadavatele. Fotografie a ostatní výstupy budou před uveřejněním a zapracováním do jednotlivých formátů schváleny zástupcem Zadavatele. </w:t>
      </w:r>
      <w:r w:rsidR="00CE5013" w:rsidRPr="000C08D7">
        <w:rPr>
          <w:rFonts w:ascii="Arial" w:hAnsi="Arial" w:cs="Arial"/>
          <w:sz w:val="20"/>
          <w:szCs w:val="20"/>
        </w:rPr>
        <w:t>Návrh foto</w:t>
      </w:r>
      <w:r w:rsidRPr="000C08D7">
        <w:rPr>
          <w:rFonts w:ascii="Arial" w:hAnsi="Arial" w:cs="Arial"/>
          <w:sz w:val="20"/>
          <w:szCs w:val="20"/>
        </w:rPr>
        <w:t xml:space="preserve"> </w:t>
      </w:r>
      <w:r w:rsidR="00C7218D" w:rsidRPr="000C08D7">
        <w:rPr>
          <w:rFonts w:ascii="Arial" w:hAnsi="Arial" w:cs="Arial"/>
          <w:sz w:val="20"/>
          <w:szCs w:val="20"/>
        </w:rPr>
        <w:t>kuchařky</w:t>
      </w:r>
      <w:r w:rsidR="00DA3E39" w:rsidRPr="000C08D7">
        <w:rPr>
          <w:rFonts w:ascii="Arial" w:hAnsi="Arial" w:cs="Arial"/>
          <w:sz w:val="20"/>
          <w:szCs w:val="20"/>
        </w:rPr>
        <w:t xml:space="preserve"> musí obsahovat adekvátní prostor pro umístění fotografi</w:t>
      </w:r>
      <w:r w:rsidRPr="000C08D7">
        <w:rPr>
          <w:rFonts w:ascii="Arial" w:hAnsi="Arial" w:cs="Arial"/>
          <w:sz w:val="20"/>
          <w:szCs w:val="20"/>
        </w:rPr>
        <w:t>í</w:t>
      </w:r>
      <w:r w:rsidR="00DA3E39" w:rsidRPr="000C08D7">
        <w:rPr>
          <w:rFonts w:ascii="Arial" w:hAnsi="Arial" w:cs="Arial"/>
          <w:sz w:val="20"/>
          <w:szCs w:val="20"/>
        </w:rPr>
        <w:t>.</w:t>
      </w:r>
      <w:r w:rsidR="00796AB5" w:rsidRPr="000C08D7">
        <w:rPr>
          <w:rFonts w:ascii="Arial" w:hAnsi="Arial" w:cs="Arial"/>
          <w:sz w:val="20"/>
          <w:szCs w:val="20"/>
        </w:rPr>
        <w:t xml:space="preserve"> </w:t>
      </w:r>
      <w:r w:rsidR="00B92BF9" w:rsidRPr="000C08D7">
        <w:rPr>
          <w:rFonts w:ascii="Arial" w:hAnsi="Arial" w:cs="Arial"/>
          <w:sz w:val="20"/>
          <w:szCs w:val="20"/>
        </w:rPr>
        <w:t xml:space="preserve">Pro recepty </w:t>
      </w:r>
      <w:r w:rsidRPr="000C08D7">
        <w:rPr>
          <w:rFonts w:ascii="Arial" w:hAnsi="Arial" w:cs="Arial"/>
          <w:sz w:val="20"/>
          <w:szCs w:val="20"/>
        </w:rPr>
        <w:t>na letáku</w:t>
      </w:r>
      <w:r w:rsidR="00B92BF9" w:rsidRPr="000C08D7">
        <w:rPr>
          <w:rFonts w:ascii="Arial" w:hAnsi="Arial" w:cs="Arial"/>
          <w:sz w:val="20"/>
          <w:szCs w:val="20"/>
        </w:rPr>
        <w:t xml:space="preserve"> </w:t>
      </w:r>
      <w:r w:rsidRPr="000C08D7">
        <w:rPr>
          <w:rFonts w:ascii="Arial" w:hAnsi="Arial" w:cs="Arial"/>
          <w:sz w:val="20"/>
          <w:szCs w:val="20"/>
        </w:rPr>
        <w:t>je požadavkem Zadavatele zejména umístění:</w:t>
      </w:r>
      <w:r w:rsidR="00B92BF9" w:rsidRPr="000C08D7">
        <w:rPr>
          <w:rFonts w:ascii="Arial" w:hAnsi="Arial" w:cs="Arial"/>
          <w:sz w:val="20"/>
          <w:szCs w:val="20"/>
        </w:rPr>
        <w:t xml:space="preserve"> název receptu, </w:t>
      </w:r>
      <w:r w:rsidR="00DA3E39" w:rsidRPr="000C08D7">
        <w:rPr>
          <w:rFonts w:ascii="Arial" w:hAnsi="Arial" w:cs="Arial"/>
          <w:sz w:val="20"/>
          <w:szCs w:val="20"/>
        </w:rPr>
        <w:t xml:space="preserve">textový </w:t>
      </w:r>
      <w:r w:rsidR="00B92BF9" w:rsidRPr="000C08D7">
        <w:rPr>
          <w:rFonts w:ascii="Arial" w:hAnsi="Arial" w:cs="Arial"/>
          <w:sz w:val="20"/>
          <w:szCs w:val="20"/>
        </w:rPr>
        <w:t>popis přípravy,</w:t>
      </w:r>
      <w:r w:rsidR="00DA3E39" w:rsidRPr="000C08D7">
        <w:rPr>
          <w:rFonts w:ascii="Arial" w:hAnsi="Arial" w:cs="Arial"/>
          <w:sz w:val="20"/>
          <w:szCs w:val="20"/>
        </w:rPr>
        <w:t xml:space="preserve"> informace o výživové hodnotě, </w:t>
      </w:r>
      <w:r w:rsidR="007B206F" w:rsidRPr="000C08D7">
        <w:rPr>
          <w:rFonts w:ascii="Arial" w:hAnsi="Arial" w:cs="Arial"/>
          <w:sz w:val="20"/>
          <w:szCs w:val="20"/>
        </w:rPr>
        <w:t xml:space="preserve">alergeny, </w:t>
      </w:r>
      <w:r w:rsidR="00DA3E39" w:rsidRPr="000C08D7">
        <w:rPr>
          <w:rFonts w:ascii="Arial" w:hAnsi="Arial" w:cs="Arial"/>
          <w:sz w:val="20"/>
          <w:szCs w:val="20"/>
        </w:rPr>
        <w:lastRenderedPageBreak/>
        <w:t xml:space="preserve">délku přípravy, seznam surovin v množství receptu pro 4 osoby a tip pro kuchaře, tj. zajímavost vztahující se k danému receptu. </w:t>
      </w:r>
      <w:r w:rsidR="00C7218D" w:rsidRPr="000C08D7">
        <w:rPr>
          <w:rFonts w:ascii="Arial" w:hAnsi="Arial" w:cs="Arial"/>
          <w:sz w:val="20"/>
          <w:szCs w:val="20"/>
        </w:rPr>
        <w:t>Ve spodní levé části bude uveden</w:t>
      </w:r>
      <w:r w:rsidR="00725583" w:rsidRPr="000C08D7">
        <w:rPr>
          <w:rFonts w:ascii="Arial" w:hAnsi="Arial" w:cs="Arial"/>
          <w:sz w:val="20"/>
          <w:szCs w:val="20"/>
        </w:rPr>
        <w:t xml:space="preserve"> odkaz </w:t>
      </w:r>
      <w:r w:rsidRPr="000C08D7">
        <w:rPr>
          <w:rFonts w:ascii="Arial" w:hAnsi="Arial" w:cs="Arial"/>
          <w:sz w:val="20"/>
          <w:szCs w:val="20"/>
        </w:rPr>
        <w:t>na webov</w:t>
      </w:r>
      <w:r w:rsidR="00725583" w:rsidRPr="000C08D7">
        <w:rPr>
          <w:rFonts w:ascii="Arial" w:hAnsi="Arial" w:cs="Arial"/>
          <w:sz w:val="20"/>
          <w:szCs w:val="20"/>
        </w:rPr>
        <w:t>é</w:t>
      </w:r>
      <w:r w:rsidR="00C7218D" w:rsidRPr="000C08D7">
        <w:rPr>
          <w:rFonts w:ascii="Arial" w:hAnsi="Arial" w:cs="Arial"/>
          <w:sz w:val="20"/>
          <w:szCs w:val="20"/>
        </w:rPr>
        <w:t xml:space="preserve"> stránky projektu </w:t>
      </w:r>
      <w:hyperlink r:id="rId8" w:history="1">
        <w:r w:rsidR="00C7218D" w:rsidRPr="000C08D7">
          <w:rPr>
            <w:rStyle w:val="Hypertextovodkaz"/>
            <w:rFonts w:ascii="Arial" w:hAnsi="Arial" w:cs="Arial"/>
            <w:sz w:val="20"/>
            <w:szCs w:val="20"/>
          </w:rPr>
          <w:t>www.rybanatalir.cz</w:t>
        </w:r>
      </w:hyperlink>
      <w:r w:rsidR="00C7218D" w:rsidRPr="000C08D7">
        <w:rPr>
          <w:rFonts w:ascii="Arial" w:hAnsi="Arial" w:cs="Arial"/>
          <w:sz w:val="20"/>
          <w:szCs w:val="20"/>
        </w:rPr>
        <w:t xml:space="preserve"> a</w:t>
      </w:r>
      <w:r w:rsidR="0002001E">
        <w:rPr>
          <w:rFonts w:ascii="Arial" w:hAnsi="Arial" w:cs="Arial"/>
          <w:sz w:val="20"/>
          <w:szCs w:val="20"/>
        </w:rPr>
        <w:t> </w:t>
      </w:r>
      <w:r w:rsidR="00C7218D" w:rsidRPr="000C08D7">
        <w:rPr>
          <w:rFonts w:ascii="Arial" w:hAnsi="Arial" w:cs="Arial"/>
          <w:sz w:val="20"/>
          <w:szCs w:val="20"/>
        </w:rPr>
        <w:t xml:space="preserve">logo </w:t>
      </w:r>
      <w:r w:rsidR="00725583" w:rsidRPr="000C08D7">
        <w:rPr>
          <w:rFonts w:ascii="Arial" w:hAnsi="Arial" w:cs="Arial"/>
          <w:sz w:val="20"/>
          <w:szCs w:val="20"/>
        </w:rPr>
        <w:t>kampaně Ryba na talíř</w:t>
      </w:r>
      <w:r w:rsidR="00C7218D" w:rsidRPr="000C08D7">
        <w:rPr>
          <w:rFonts w:ascii="Arial" w:hAnsi="Arial" w:cs="Arial"/>
          <w:sz w:val="20"/>
          <w:szCs w:val="20"/>
        </w:rPr>
        <w:t>.</w:t>
      </w:r>
    </w:p>
    <w:p w14:paraId="00906DEC" w14:textId="12E9BE34" w:rsidR="00B3560B" w:rsidRPr="000C08D7" w:rsidRDefault="00B3560B" w:rsidP="009D5558">
      <w:pPr>
        <w:tabs>
          <w:tab w:val="left" w:pos="0"/>
        </w:tabs>
        <w:spacing w:before="240" w:after="240" w:line="300" w:lineRule="auto"/>
        <w:jc w:val="both"/>
        <w:rPr>
          <w:rFonts w:ascii="Arial" w:hAnsi="Arial" w:cs="Arial"/>
          <w:sz w:val="20"/>
          <w:szCs w:val="20"/>
        </w:rPr>
      </w:pPr>
      <w:r w:rsidRPr="000C08D7">
        <w:rPr>
          <w:rFonts w:ascii="Arial" w:hAnsi="Arial" w:cs="Arial"/>
          <w:sz w:val="20"/>
          <w:szCs w:val="20"/>
        </w:rPr>
        <w:t xml:space="preserve">V rámci předložení návrhu </w:t>
      </w:r>
      <w:r w:rsidR="00212FFF" w:rsidRPr="000C08D7">
        <w:rPr>
          <w:rFonts w:ascii="Arial" w:hAnsi="Arial" w:cs="Arial"/>
          <w:sz w:val="20"/>
          <w:szCs w:val="20"/>
        </w:rPr>
        <w:t>foto kuchařky</w:t>
      </w:r>
      <w:r w:rsidRPr="000C08D7">
        <w:rPr>
          <w:rFonts w:ascii="Arial" w:hAnsi="Arial" w:cs="Arial"/>
          <w:sz w:val="20"/>
          <w:szCs w:val="20"/>
        </w:rPr>
        <w:t xml:space="preserve"> uchazeč musí zaslat návrh </w:t>
      </w:r>
      <w:r w:rsidR="00212FFF" w:rsidRPr="000C08D7">
        <w:rPr>
          <w:rFonts w:ascii="Arial" w:hAnsi="Arial" w:cs="Arial"/>
          <w:sz w:val="20"/>
          <w:szCs w:val="20"/>
        </w:rPr>
        <w:t>titulní</w:t>
      </w:r>
      <w:r w:rsidRPr="000C08D7">
        <w:rPr>
          <w:rFonts w:ascii="Arial" w:hAnsi="Arial" w:cs="Arial"/>
          <w:sz w:val="20"/>
          <w:szCs w:val="20"/>
        </w:rPr>
        <w:t xml:space="preserve"> strany, návrh strany s úvodním slovem, alespoň pět návrhů stránky s receptem obsahujícím </w:t>
      </w:r>
      <w:r w:rsidR="00212FFF" w:rsidRPr="000C08D7">
        <w:rPr>
          <w:rFonts w:ascii="Arial" w:hAnsi="Arial" w:cs="Arial"/>
          <w:sz w:val="20"/>
          <w:szCs w:val="20"/>
        </w:rPr>
        <w:t xml:space="preserve">veškeré </w:t>
      </w:r>
      <w:r w:rsidR="00264DB1" w:rsidRPr="000C08D7">
        <w:rPr>
          <w:rFonts w:ascii="Arial" w:hAnsi="Arial" w:cs="Arial"/>
          <w:sz w:val="20"/>
          <w:szCs w:val="20"/>
        </w:rPr>
        <w:t xml:space="preserve">Zadavatelem </w:t>
      </w:r>
      <w:r w:rsidR="00212FFF" w:rsidRPr="000C08D7">
        <w:rPr>
          <w:rFonts w:ascii="Arial" w:hAnsi="Arial" w:cs="Arial"/>
          <w:sz w:val="20"/>
          <w:szCs w:val="20"/>
        </w:rPr>
        <w:t>požadované údaje viz výše</w:t>
      </w:r>
      <w:r w:rsidRPr="000C08D7">
        <w:rPr>
          <w:rFonts w:ascii="Arial" w:hAnsi="Arial" w:cs="Arial"/>
          <w:sz w:val="20"/>
          <w:szCs w:val="20"/>
        </w:rPr>
        <w:t>, a návrh zadní strany.</w:t>
      </w:r>
    </w:p>
    <w:p w14:paraId="1F438A4A" w14:textId="0FC4244A" w:rsidR="009D5558" w:rsidRPr="000C08D7" w:rsidRDefault="009D5558" w:rsidP="009D5558">
      <w:pPr>
        <w:tabs>
          <w:tab w:val="left" w:pos="0"/>
        </w:tabs>
        <w:spacing w:before="240" w:after="240" w:line="300" w:lineRule="auto"/>
        <w:jc w:val="both"/>
        <w:rPr>
          <w:rFonts w:ascii="Arial" w:hAnsi="Arial" w:cs="Arial"/>
          <w:b/>
          <w:sz w:val="20"/>
          <w:szCs w:val="20"/>
        </w:rPr>
      </w:pPr>
      <w:r w:rsidRPr="000C08D7">
        <w:rPr>
          <w:rFonts w:ascii="Arial" w:hAnsi="Arial" w:cs="Arial"/>
          <w:sz w:val="20"/>
          <w:szCs w:val="20"/>
        </w:rPr>
        <w:t>Zadavatel je oprávněn na základě rámcové smlouvy objednávat z výše popsaných položek, které jsou totožné s položkami v Katalogovém listu, jenž tvoří přílohu č. 1 Výzvy. Odhadovaný počet objednávek zapsaný vedle jednotlivých položek v Katalogovém listu je orientační a není pro Zadavatele nijak závazný</w:t>
      </w:r>
      <w:r w:rsidRPr="000C08D7">
        <w:rPr>
          <w:rFonts w:ascii="Arial" w:hAnsi="Arial" w:cs="Arial"/>
          <w:b/>
          <w:sz w:val="20"/>
          <w:szCs w:val="20"/>
        </w:rPr>
        <w:t xml:space="preserve">. Zadavatel není povinen objednat každou z položek alespoň jedenkrát.  </w:t>
      </w:r>
    </w:p>
    <w:p w14:paraId="55E0DF74" w14:textId="2EE94054" w:rsidR="00454C41" w:rsidRPr="000C08D7" w:rsidRDefault="00454C41" w:rsidP="009D5558">
      <w:pPr>
        <w:tabs>
          <w:tab w:val="left" w:pos="0"/>
        </w:tabs>
        <w:spacing w:before="240" w:after="240" w:line="300" w:lineRule="auto"/>
        <w:jc w:val="both"/>
        <w:rPr>
          <w:rFonts w:ascii="Arial" w:hAnsi="Arial" w:cs="Arial"/>
          <w:b/>
          <w:sz w:val="20"/>
          <w:szCs w:val="20"/>
        </w:rPr>
      </w:pPr>
    </w:p>
    <w:p w14:paraId="0703671A" w14:textId="001DD758" w:rsidR="00A94E7A" w:rsidRPr="000C08D7" w:rsidRDefault="006E7F71" w:rsidP="00A32788">
      <w:pPr>
        <w:tabs>
          <w:tab w:val="left" w:pos="0"/>
        </w:tabs>
        <w:spacing w:before="240" w:after="240" w:line="300" w:lineRule="auto"/>
        <w:jc w:val="both"/>
        <w:rPr>
          <w:rFonts w:ascii="Arial" w:hAnsi="Arial" w:cs="Arial"/>
          <w:sz w:val="20"/>
          <w:szCs w:val="20"/>
        </w:rPr>
      </w:pPr>
      <w:r w:rsidRPr="000C08D7">
        <w:rPr>
          <w:rFonts w:ascii="Arial" w:hAnsi="Arial" w:cs="Arial"/>
          <w:sz w:val="20"/>
          <w:szCs w:val="20"/>
        </w:rPr>
        <w:t>2</w:t>
      </w:r>
      <w:r w:rsidR="00C532B3" w:rsidRPr="000C08D7">
        <w:rPr>
          <w:rFonts w:ascii="Arial" w:hAnsi="Arial" w:cs="Arial"/>
          <w:sz w:val="20"/>
          <w:szCs w:val="20"/>
        </w:rPr>
        <w:t>)</w:t>
      </w:r>
      <w:r w:rsidR="00A94E7A" w:rsidRPr="000C08D7">
        <w:rPr>
          <w:rFonts w:ascii="Arial" w:hAnsi="Arial" w:cs="Arial"/>
          <w:sz w:val="20"/>
          <w:szCs w:val="20"/>
        </w:rPr>
        <w:t xml:space="preserve"> </w:t>
      </w:r>
      <w:r w:rsidR="00A32788" w:rsidRPr="000C08D7">
        <w:rPr>
          <w:rFonts w:ascii="Arial" w:hAnsi="Arial" w:cs="Arial"/>
          <w:sz w:val="20"/>
          <w:szCs w:val="20"/>
          <w:u w:val="single"/>
        </w:rPr>
        <w:t>Předpokládaná hodnota zakázky:</w:t>
      </w:r>
      <w:r w:rsidR="00A32788" w:rsidRPr="000C08D7">
        <w:rPr>
          <w:rFonts w:ascii="Arial" w:hAnsi="Arial" w:cs="Arial"/>
          <w:sz w:val="20"/>
          <w:szCs w:val="20"/>
        </w:rPr>
        <w:t xml:space="preserve"> </w:t>
      </w:r>
    </w:p>
    <w:p w14:paraId="55588E21" w14:textId="6C35B69B" w:rsidR="007A0709" w:rsidRPr="000C08D7" w:rsidRDefault="00BA4E2E" w:rsidP="007A0709">
      <w:pPr>
        <w:tabs>
          <w:tab w:val="left" w:pos="0"/>
        </w:tabs>
        <w:spacing w:before="240" w:after="240" w:line="300" w:lineRule="auto"/>
        <w:jc w:val="both"/>
        <w:rPr>
          <w:rFonts w:ascii="Arial" w:hAnsi="Arial" w:cs="Arial"/>
          <w:sz w:val="20"/>
          <w:szCs w:val="20"/>
        </w:rPr>
      </w:pPr>
      <w:r w:rsidRPr="000C08D7">
        <w:rPr>
          <w:rFonts w:ascii="Arial" w:hAnsi="Arial" w:cs="Arial"/>
          <w:sz w:val="20"/>
          <w:szCs w:val="20"/>
        </w:rPr>
        <w:t xml:space="preserve">Předpokládaná hodnota veřejné zakázky činí 2 800 000 Kč bez DPH. </w:t>
      </w:r>
    </w:p>
    <w:p w14:paraId="58C70514" w14:textId="77777777" w:rsidR="002A4A53" w:rsidRPr="000C08D7" w:rsidRDefault="002A4A53" w:rsidP="007A0709">
      <w:pPr>
        <w:tabs>
          <w:tab w:val="left" w:pos="0"/>
        </w:tabs>
        <w:spacing w:before="240" w:after="240" w:line="300" w:lineRule="auto"/>
        <w:jc w:val="both"/>
        <w:rPr>
          <w:rFonts w:ascii="Arial" w:hAnsi="Arial" w:cs="Arial"/>
          <w:sz w:val="20"/>
          <w:szCs w:val="20"/>
        </w:rPr>
      </w:pPr>
    </w:p>
    <w:p w14:paraId="005F518C" w14:textId="13DAE832" w:rsidR="00A32788" w:rsidRPr="000C08D7" w:rsidRDefault="006E7F71" w:rsidP="00F63594">
      <w:pPr>
        <w:tabs>
          <w:tab w:val="left" w:pos="0"/>
        </w:tabs>
        <w:spacing w:before="240" w:after="240" w:line="300" w:lineRule="auto"/>
        <w:jc w:val="both"/>
        <w:rPr>
          <w:rFonts w:ascii="Arial" w:hAnsi="Arial" w:cs="Arial"/>
          <w:b/>
          <w:i/>
          <w:sz w:val="16"/>
          <w:szCs w:val="16"/>
        </w:rPr>
      </w:pPr>
      <w:r w:rsidRPr="000C08D7">
        <w:rPr>
          <w:rFonts w:ascii="Arial" w:hAnsi="Arial" w:cs="Arial"/>
          <w:sz w:val="20"/>
          <w:szCs w:val="20"/>
        </w:rPr>
        <w:t>3</w:t>
      </w:r>
      <w:r w:rsidR="00C532B3" w:rsidRPr="000C08D7">
        <w:rPr>
          <w:rFonts w:ascii="Arial" w:hAnsi="Arial" w:cs="Arial"/>
          <w:sz w:val="20"/>
          <w:szCs w:val="20"/>
        </w:rPr>
        <w:t>)</w:t>
      </w:r>
      <w:r w:rsidR="00A94E7A" w:rsidRPr="000C08D7">
        <w:rPr>
          <w:rFonts w:ascii="Arial" w:hAnsi="Arial" w:cs="Arial"/>
          <w:sz w:val="20"/>
          <w:szCs w:val="20"/>
        </w:rPr>
        <w:t xml:space="preserve"> </w:t>
      </w:r>
      <w:r w:rsidR="00A32788" w:rsidRPr="000C08D7">
        <w:rPr>
          <w:rFonts w:ascii="Arial" w:hAnsi="Arial" w:cs="Arial"/>
          <w:sz w:val="20"/>
          <w:szCs w:val="20"/>
          <w:u w:val="single"/>
        </w:rPr>
        <w:t>Doba plnění předmětu zakázky</w:t>
      </w:r>
      <w:r w:rsidR="00A32788" w:rsidRPr="000C08D7">
        <w:rPr>
          <w:rFonts w:ascii="Arial" w:hAnsi="Arial" w:cs="Arial"/>
          <w:sz w:val="20"/>
          <w:szCs w:val="20"/>
        </w:rPr>
        <w:t>:</w:t>
      </w:r>
    </w:p>
    <w:p w14:paraId="5A93FE38" w14:textId="527C7FF4" w:rsidR="003308AA" w:rsidRPr="000C08D7" w:rsidRDefault="003308AA" w:rsidP="003308AA">
      <w:pPr>
        <w:tabs>
          <w:tab w:val="left" w:pos="360"/>
        </w:tabs>
        <w:spacing w:before="240" w:after="240" w:line="300" w:lineRule="auto"/>
        <w:ind w:left="360" w:hanging="360"/>
        <w:jc w:val="both"/>
        <w:rPr>
          <w:rFonts w:ascii="Arial" w:hAnsi="Arial" w:cs="Arial"/>
          <w:sz w:val="20"/>
          <w:szCs w:val="20"/>
        </w:rPr>
      </w:pPr>
      <w:r w:rsidRPr="000C08D7">
        <w:rPr>
          <w:rFonts w:ascii="Arial" w:hAnsi="Arial" w:cs="Arial"/>
          <w:sz w:val="20"/>
          <w:szCs w:val="20"/>
        </w:rPr>
        <w:t xml:space="preserve">Zadavatel předpokládá, že k uzavření smlouvy s vybraným uchazečem dojde do </w:t>
      </w:r>
      <w:r w:rsidR="003A5347" w:rsidRPr="000C08D7">
        <w:rPr>
          <w:rFonts w:ascii="Arial" w:hAnsi="Arial" w:cs="Arial"/>
          <w:sz w:val="20"/>
          <w:szCs w:val="20"/>
        </w:rPr>
        <w:t xml:space="preserve">31. </w:t>
      </w:r>
      <w:r w:rsidR="006540ED" w:rsidRPr="000C08D7">
        <w:rPr>
          <w:rFonts w:ascii="Arial" w:hAnsi="Arial" w:cs="Arial"/>
          <w:sz w:val="20"/>
          <w:szCs w:val="20"/>
        </w:rPr>
        <w:t>10</w:t>
      </w:r>
      <w:r w:rsidRPr="000C08D7">
        <w:rPr>
          <w:rFonts w:ascii="Arial" w:hAnsi="Arial" w:cs="Arial"/>
          <w:sz w:val="20"/>
          <w:szCs w:val="20"/>
        </w:rPr>
        <w:t>.</w:t>
      </w:r>
      <w:r w:rsidR="003A5347" w:rsidRPr="000C08D7">
        <w:rPr>
          <w:rFonts w:ascii="Arial" w:hAnsi="Arial" w:cs="Arial"/>
          <w:sz w:val="20"/>
          <w:szCs w:val="20"/>
        </w:rPr>
        <w:t xml:space="preserve"> 201</w:t>
      </w:r>
      <w:r w:rsidR="00C7218D" w:rsidRPr="000C08D7">
        <w:rPr>
          <w:rFonts w:ascii="Arial" w:hAnsi="Arial" w:cs="Arial"/>
          <w:sz w:val="20"/>
          <w:szCs w:val="20"/>
        </w:rPr>
        <w:t>9</w:t>
      </w:r>
      <w:r w:rsidR="00361938" w:rsidRPr="000C08D7">
        <w:rPr>
          <w:rFonts w:ascii="Arial" w:hAnsi="Arial" w:cs="Arial"/>
          <w:sz w:val="20"/>
          <w:szCs w:val="20"/>
        </w:rPr>
        <w:t>.</w:t>
      </w:r>
    </w:p>
    <w:p w14:paraId="6B34ABB1" w14:textId="214FB649" w:rsidR="00A147BB" w:rsidRPr="000C08D7" w:rsidRDefault="00A147BB" w:rsidP="00A147BB">
      <w:pPr>
        <w:tabs>
          <w:tab w:val="left" w:pos="360"/>
        </w:tabs>
        <w:spacing w:before="240" w:after="240" w:line="300" w:lineRule="auto"/>
        <w:jc w:val="both"/>
        <w:rPr>
          <w:rFonts w:ascii="Arial" w:hAnsi="Arial" w:cs="Arial"/>
          <w:sz w:val="20"/>
          <w:szCs w:val="20"/>
        </w:rPr>
      </w:pPr>
      <w:bookmarkStart w:id="1" w:name="_Hlk522112481"/>
      <w:r w:rsidRPr="000C08D7">
        <w:rPr>
          <w:rFonts w:ascii="Arial" w:hAnsi="Arial" w:cs="Arial"/>
          <w:sz w:val="20"/>
          <w:szCs w:val="20"/>
        </w:rPr>
        <w:t xml:space="preserve">Zadavatel bude informovat Dodavatele formou písemné objednávky s konkrétními položkami dle Katalogového listu minimálně </w:t>
      </w:r>
      <w:r w:rsidR="00D434E6">
        <w:rPr>
          <w:rFonts w:ascii="Arial" w:hAnsi="Arial" w:cs="Arial"/>
          <w:sz w:val="20"/>
          <w:szCs w:val="20"/>
        </w:rPr>
        <w:t xml:space="preserve">5 </w:t>
      </w:r>
      <w:r w:rsidRPr="000C08D7">
        <w:rPr>
          <w:rFonts w:ascii="Arial" w:hAnsi="Arial" w:cs="Arial"/>
          <w:sz w:val="20"/>
          <w:szCs w:val="20"/>
        </w:rPr>
        <w:t xml:space="preserve">kalendářních dnů před požadovanou realizací. </w:t>
      </w:r>
    </w:p>
    <w:bookmarkEnd w:id="1"/>
    <w:p w14:paraId="58957106" w14:textId="358236D0" w:rsidR="0060473E" w:rsidRPr="000C08D7" w:rsidRDefault="000D18F5" w:rsidP="000D18F5">
      <w:pPr>
        <w:tabs>
          <w:tab w:val="left" w:pos="360"/>
        </w:tabs>
        <w:spacing w:before="240" w:after="240" w:line="300" w:lineRule="auto"/>
        <w:ind w:left="360" w:hanging="360"/>
        <w:jc w:val="both"/>
        <w:rPr>
          <w:rFonts w:ascii="Arial" w:hAnsi="Arial" w:cs="Arial"/>
          <w:sz w:val="20"/>
          <w:szCs w:val="20"/>
        </w:rPr>
      </w:pPr>
      <w:r w:rsidRPr="000C08D7">
        <w:rPr>
          <w:rFonts w:ascii="Arial" w:hAnsi="Arial" w:cs="Arial"/>
          <w:sz w:val="20"/>
          <w:szCs w:val="20"/>
        </w:rPr>
        <w:t>Zadavatel předpokládá plnění na základě uzavřené Rámcové dohody do 31. 12. 20</w:t>
      </w:r>
      <w:r w:rsidR="006540ED" w:rsidRPr="000C08D7">
        <w:rPr>
          <w:rFonts w:ascii="Arial" w:hAnsi="Arial" w:cs="Arial"/>
          <w:sz w:val="20"/>
          <w:szCs w:val="20"/>
        </w:rPr>
        <w:t>20</w:t>
      </w:r>
      <w:r w:rsidRPr="000C08D7">
        <w:rPr>
          <w:rFonts w:ascii="Arial" w:hAnsi="Arial" w:cs="Arial"/>
          <w:sz w:val="20"/>
          <w:szCs w:val="20"/>
        </w:rPr>
        <w:t xml:space="preserve">. </w:t>
      </w:r>
    </w:p>
    <w:p w14:paraId="5F7D99F5" w14:textId="77777777" w:rsidR="00BA4E2E" w:rsidRPr="000C08D7" w:rsidRDefault="00BA4E2E" w:rsidP="000D18F5">
      <w:pPr>
        <w:tabs>
          <w:tab w:val="left" w:pos="360"/>
        </w:tabs>
        <w:spacing w:before="240" w:after="240" w:line="300" w:lineRule="auto"/>
        <w:ind w:left="360" w:hanging="360"/>
        <w:jc w:val="both"/>
        <w:rPr>
          <w:rFonts w:ascii="Arial" w:hAnsi="Arial" w:cs="Arial"/>
          <w:sz w:val="20"/>
          <w:szCs w:val="20"/>
        </w:rPr>
      </w:pPr>
    </w:p>
    <w:p w14:paraId="15C505FB" w14:textId="0EE906B1" w:rsidR="00D80896" w:rsidRPr="000C08D7" w:rsidRDefault="00AA34ED" w:rsidP="00304AB8">
      <w:pPr>
        <w:spacing w:after="160" w:line="259" w:lineRule="auto"/>
        <w:rPr>
          <w:rFonts w:ascii="Arial" w:hAnsi="Arial" w:cs="Arial"/>
          <w:sz w:val="20"/>
          <w:szCs w:val="20"/>
        </w:rPr>
      </w:pPr>
      <w:r w:rsidRPr="000C08D7">
        <w:rPr>
          <w:rFonts w:ascii="Arial" w:hAnsi="Arial" w:cs="Arial"/>
          <w:sz w:val="20"/>
          <w:szCs w:val="20"/>
        </w:rPr>
        <w:t>4</w:t>
      </w:r>
      <w:r w:rsidR="00C532B3" w:rsidRPr="000C08D7">
        <w:rPr>
          <w:rFonts w:ascii="Arial" w:hAnsi="Arial" w:cs="Arial"/>
          <w:sz w:val="20"/>
          <w:szCs w:val="20"/>
        </w:rPr>
        <w:t>)</w:t>
      </w:r>
      <w:r w:rsidR="00D80896" w:rsidRPr="000C08D7">
        <w:rPr>
          <w:rFonts w:ascii="Arial" w:hAnsi="Arial" w:cs="Arial"/>
          <w:sz w:val="20"/>
          <w:szCs w:val="20"/>
        </w:rPr>
        <w:t xml:space="preserve"> </w:t>
      </w:r>
      <w:r w:rsidR="00D80896" w:rsidRPr="000C08D7">
        <w:rPr>
          <w:rFonts w:ascii="Arial" w:hAnsi="Arial" w:cs="Arial"/>
          <w:sz w:val="20"/>
          <w:szCs w:val="20"/>
          <w:u w:val="single"/>
        </w:rPr>
        <w:t>Smluvní podmínky:</w:t>
      </w:r>
      <w:r w:rsidR="00FA082D" w:rsidRPr="000C08D7">
        <w:rPr>
          <w:rFonts w:ascii="Arial" w:hAnsi="Arial" w:cs="Arial"/>
          <w:sz w:val="20"/>
          <w:szCs w:val="20"/>
          <w:u w:val="single"/>
        </w:rPr>
        <w:t xml:space="preserve"> </w:t>
      </w:r>
    </w:p>
    <w:p w14:paraId="496B4975" w14:textId="126293AF" w:rsidR="003308AA" w:rsidRPr="000C08D7" w:rsidRDefault="003308AA" w:rsidP="003308AA">
      <w:pPr>
        <w:pStyle w:val="Normal1"/>
        <w:spacing w:line="276" w:lineRule="auto"/>
        <w:ind w:left="0"/>
        <w:rPr>
          <w:rFonts w:ascii="Arial" w:hAnsi="Arial" w:cs="Arial"/>
          <w:sz w:val="20"/>
        </w:rPr>
      </w:pPr>
      <w:r w:rsidRPr="000C08D7">
        <w:rPr>
          <w:rFonts w:ascii="Arial" w:hAnsi="Arial" w:cs="Arial"/>
          <w:sz w:val="20"/>
        </w:rPr>
        <w:t xml:space="preserve">Smluvní podmínky jsou obsaženy </w:t>
      </w:r>
      <w:r w:rsidR="00361938" w:rsidRPr="000C08D7">
        <w:rPr>
          <w:rFonts w:ascii="Arial" w:hAnsi="Arial" w:cs="Arial"/>
          <w:sz w:val="20"/>
        </w:rPr>
        <w:t>ve smlouvě</w:t>
      </w:r>
      <w:r w:rsidRPr="000C08D7">
        <w:rPr>
          <w:rFonts w:ascii="Arial" w:hAnsi="Arial" w:cs="Arial"/>
          <w:sz w:val="20"/>
        </w:rPr>
        <w:t>, kter</w:t>
      </w:r>
      <w:r w:rsidR="00361938" w:rsidRPr="000C08D7">
        <w:rPr>
          <w:rFonts w:ascii="Arial" w:hAnsi="Arial" w:cs="Arial"/>
          <w:sz w:val="20"/>
        </w:rPr>
        <w:t>á</w:t>
      </w:r>
      <w:r w:rsidRPr="000C08D7">
        <w:rPr>
          <w:rFonts w:ascii="Arial" w:hAnsi="Arial" w:cs="Arial"/>
          <w:sz w:val="20"/>
        </w:rPr>
        <w:t xml:space="preserve"> tvoří přílohu č. 2 této Výzvy. </w:t>
      </w:r>
      <w:r w:rsidR="00361938" w:rsidRPr="000C08D7">
        <w:rPr>
          <w:rFonts w:ascii="Arial" w:hAnsi="Arial" w:cs="Arial"/>
          <w:b/>
          <w:sz w:val="20"/>
        </w:rPr>
        <w:t>S</w:t>
      </w:r>
      <w:r w:rsidRPr="000C08D7">
        <w:rPr>
          <w:rFonts w:ascii="Arial" w:hAnsi="Arial" w:cs="Arial"/>
          <w:b/>
          <w:sz w:val="20"/>
        </w:rPr>
        <w:t>mlouv</w:t>
      </w:r>
      <w:r w:rsidR="00361938" w:rsidRPr="000C08D7">
        <w:rPr>
          <w:rFonts w:ascii="Arial" w:hAnsi="Arial" w:cs="Arial"/>
          <w:b/>
          <w:sz w:val="20"/>
        </w:rPr>
        <w:t>a je</w:t>
      </w:r>
      <w:r w:rsidR="00F40121" w:rsidRPr="000C08D7">
        <w:rPr>
          <w:rFonts w:ascii="Arial" w:hAnsi="Arial" w:cs="Arial"/>
          <w:b/>
          <w:sz w:val="20"/>
        </w:rPr>
        <w:t xml:space="preserve"> pro </w:t>
      </w:r>
      <w:r w:rsidRPr="000C08D7">
        <w:rPr>
          <w:rFonts w:ascii="Arial" w:hAnsi="Arial" w:cs="Arial"/>
          <w:b/>
          <w:sz w:val="20"/>
        </w:rPr>
        <w:t>uchazeče závazn</w:t>
      </w:r>
      <w:r w:rsidR="009B4F7D" w:rsidRPr="000C08D7">
        <w:rPr>
          <w:rFonts w:ascii="Arial" w:hAnsi="Arial" w:cs="Arial"/>
          <w:b/>
          <w:sz w:val="20"/>
        </w:rPr>
        <w:t>á</w:t>
      </w:r>
      <w:r w:rsidRPr="000C08D7">
        <w:rPr>
          <w:rFonts w:ascii="Arial" w:hAnsi="Arial" w:cs="Arial"/>
          <w:b/>
          <w:sz w:val="20"/>
        </w:rPr>
        <w:t xml:space="preserve"> a je</w:t>
      </w:r>
      <w:r w:rsidR="009B4F7D" w:rsidRPr="000C08D7">
        <w:rPr>
          <w:rFonts w:ascii="Arial" w:hAnsi="Arial" w:cs="Arial"/>
          <w:b/>
          <w:sz w:val="20"/>
        </w:rPr>
        <w:t>jí</w:t>
      </w:r>
      <w:r w:rsidRPr="000C08D7">
        <w:rPr>
          <w:rFonts w:ascii="Arial" w:hAnsi="Arial" w:cs="Arial"/>
          <w:b/>
          <w:sz w:val="20"/>
        </w:rPr>
        <w:t xml:space="preserve"> podepsaná kopie musí být součástí Dodavatelem předložené nabídky</w:t>
      </w:r>
      <w:r w:rsidRPr="000C08D7">
        <w:rPr>
          <w:rFonts w:ascii="Arial" w:hAnsi="Arial" w:cs="Arial"/>
          <w:sz w:val="20"/>
        </w:rPr>
        <w:t>.</w:t>
      </w:r>
    </w:p>
    <w:p w14:paraId="33EDF488" w14:textId="20E5F890" w:rsidR="003308AA" w:rsidRPr="000C08D7" w:rsidRDefault="003308AA" w:rsidP="003308AA">
      <w:pPr>
        <w:pStyle w:val="Normal1"/>
        <w:spacing w:line="276" w:lineRule="auto"/>
        <w:ind w:left="0"/>
        <w:rPr>
          <w:rFonts w:ascii="Arial" w:hAnsi="Arial" w:cs="Arial"/>
          <w:sz w:val="20"/>
        </w:rPr>
      </w:pPr>
      <w:r w:rsidRPr="000C08D7">
        <w:rPr>
          <w:rFonts w:ascii="Arial" w:hAnsi="Arial" w:cs="Arial"/>
          <w:sz w:val="20"/>
        </w:rPr>
        <w:t>V případě rozporu mezi smluvními podmínkami stanovenými touto Výzvou a smluvními podmínkami stanovenými ve smlouvě je rozhodné znění obsažené ve smlouvě</w:t>
      </w:r>
      <w:r w:rsidR="00AA34ED" w:rsidRPr="000C08D7">
        <w:rPr>
          <w:rFonts w:ascii="Arial" w:hAnsi="Arial" w:cs="Arial"/>
          <w:sz w:val="20"/>
        </w:rPr>
        <w:t xml:space="preserve">. </w:t>
      </w:r>
    </w:p>
    <w:p w14:paraId="6F81F19B" w14:textId="77777777" w:rsidR="00A94E7A" w:rsidRPr="000C08D7" w:rsidRDefault="00A94E7A" w:rsidP="00A32788">
      <w:pPr>
        <w:tabs>
          <w:tab w:val="left" w:pos="360"/>
        </w:tabs>
        <w:spacing w:before="240" w:after="240" w:line="300" w:lineRule="auto"/>
        <w:jc w:val="both"/>
        <w:rPr>
          <w:rFonts w:ascii="Arial" w:hAnsi="Arial" w:cs="Arial"/>
          <w:sz w:val="20"/>
          <w:szCs w:val="20"/>
        </w:rPr>
      </w:pPr>
    </w:p>
    <w:p w14:paraId="671EBCF2" w14:textId="4AFAAD8D" w:rsidR="00A32788" w:rsidRPr="000C08D7" w:rsidRDefault="00A32788" w:rsidP="00A32788">
      <w:pPr>
        <w:tabs>
          <w:tab w:val="left" w:pos="360"/>
        </w:tabs>
        <w:spacing w:before="240" w:after="240" w:line="300" w:lineRule="auto"/>
        <w:jc w:val="both"/>
        <w:rPr>
          <w:rFonts w:ascii="Arial" w:hAnsi="Arial" w:cs="Arial"/>
          <w:sz w:val="20"/>
          <w:szCs w:val="20"/>
        </w:rPr>
      </w:pPr>
      <w:r w:rsidRPr="000C08D7">
        <w:rPr>
          <w:rFonts w:ascii="Arial" w:hAnsi="Arial" w:cs="Arial"/>
          <w:b/>
          <w:sz w:val="20"/>
          <w:szCs w:val="20"/>
        </w:rPr>
        <w:t>II.</w:t>
      </w:r>
      <w:r w:rsidR="007C7AF5" w:rsidRPr="000C08D7">
        <w:rPr>
          <w:rFonts w:ascii="Arial" w:hAnsi="Arial" w:cs="Arial"/>
          <w:b/>
          <w:sz w:val="20"/>
          <w:szCs w:val="20"/>
        </w:rPr>
        <w:tab/>
      </w:r>
      <w:r w:rsidR="007C7AF5" w:rsidRPr="000C08D7">
        <w:rPr>
          <w:rFonts w:ascii="Arial" w:hAnsi="Arial" w:cs="Arial"/>
          <w:b/>
          <w:sz w:val="20"/>
          <w:szCs w:val="20"/>
        </w:rPr>
        <w:tab/>
      </w:r>
      <w:r w:rsidR="007C7AF5" w:rsidRPr="000C08D7">
        <w:rPr>
          <w:rFonts w:ascii="Arial" w:hAnsi="Arial" w:cs="Arial"/>
          <w:b/>
          <w:sz w:val="20"/>
          <w:szCs w:val="20"/>
          <w:u w:val="single"/>
        </w:rPr>
        <w:t>Kvalifikace dodavatelů</w:t>
      </w:r>
    </w:p>
    <w:p w14:paraId="0D492BB1" w14:textId="77777777" w:rsidR="00CB2781" w:rsidRPr="000C08D7" w:rsidRDefault="00CB2781" w:rsidP="00CB2781">
      <w:pPr>
        <w:tabs>
          <w:tab w:val="left" w:pos="360"/>
        </w:tabs>
        <w:spacing w:before="240" w:after="240" w:line="300" w:lineRule="auto"/>
        <w:jc w:val="both"/>
        <w:rPr>
          <w:rFonts w:ascii="Arial" w:hAnsi="Arial" w:cs="Arial"/>
          <w:iCs/>
          <w:sz w:val="20"/>
          <w:szCs w:val="20"/>
        </w:rPr>
      </w:pPr>
      <w:bookmarkStart w:id="2" w:name="_Hlk522115513"/>
      <w:r w:rsidRPr="000C08D7">
        <w:rPr>
          <w:rFonts w:ascii="Arial" w:hAnsi="Arial" w:cs="Arial"/>
          <w:sz w:val="20"/>
          <w:szCs w:val="20"/>
        </w:rPr>
        <w:t xml:space="preserve">Uchazeč je povinen prokázat splnění </w:t>
      </w:r>
      <w:r w:rsidRPr="000C08D7">
        <w:rPr>
          <w:rFonts w:ascii="Arial" w:hAnsi="Arial" w:cs="Arial"/>
          <w:b/>
          <w:sz w:val="20"/>
          <w:szCs w:val="20"/>
        </w:rPr>
        <w:t xml:space="preserve">základní způsobilosti </w:t>
      </w:r>
      <w:r w:rsidRPr="000C08D7">
        <w:rPr>
          <w:rFonts w:ascii="Arial" w:hAnsi="Arial" w:cs="Arial"/>
          <w:sz w:val="20"/>
          <w:szCs w:val="20"/>
        </w:rPr>
        <w:t xml:space="preserve">dle § 74 zákona č. 134/2016 Sb., a to </w:t>
      </w:r>
      <w:r w:rsidRPr="000C08D7">
        <w:rPr>
          <w:rFonts w:ascii="Arial" w:hAnsi="Arial" w:cs="Arial"/>
          <w:iCs/>
          <w:sz w:val="20"/>
          <w:szCs w:val="20"/>
        </w:rPr>
        <w:t>předložením příslušných dokladů v souladu s § 75 ZZVZ odst.1, písm. a-f.</w:t>
      </w:r>
    </w:p>
    <w:p w14:paraId="4B1DDF5F" w14:textId="77777777" w:rsidR="00CB2781" w:rsidRPr="000C08D7" w:rsidRDefault="00CB2781" w:rsidP="00CB2781">
      <w:pPr>
        <w:tabs>
          <w:tab w:val="left" w:pos="360"/>
        </w:tabs>
        <w:spacing w:before="240" w:after="240" w:line="300" w:lineRule="auto"/>
        <w:jc w:val="both"/>
        <w:rPr>
          <w:rFonts w:ascii="Arial" w:hAnsi="Arial" w:cs="Arial"/>
          <w:iCs/>
          <w:sz w:val="20"/>
          <w:szCs w:val="20"/>
        </w:rPr>
      </w:pPr>
      <w:r w:rsidRPr="000C08D7">
        <w:rPr>
          <w:rFonts w:ascii="Arial" w:hAnsi="Arial" w:cs="Arial"/>
          <w:sz w:val="20"/>
          <w:szCs w:val="20"/>
        </w:rPr>
        <w:t xml:space="preserve">Dokumenty požadované k prokázání splnění základní způsobilosti a profesní způsobilosti musí být předloženy v originále nebo v úředně ověřené kopii. Zadavatelem vyžadované čestné prohlášení musí být podepsáno osobou oprávněnou jednat jménem či za uchazeče; v případě podpisu osobou oprávněnou jednat za Uchazeče na základě písemného zmocnění musí být kopie zmocnění této osoby součástí dokladů, kterými Uchazeč prokazuje splnění základní nebo profesní způsobilosti. Nesplnění těchto podmínek může mít za následek </w:t>
      </w:r>
      <w:r w:rsidRPr="000C08D7">
        <w:rPr>
          <w:rFonts w:ascii="Arial" w:hAnsi="Arial" w:cs="Arial"/>
          <w:sz w:val="20"/>
          <w:szCs w:val="20"/>
        </w:rPr>
        <w:lastRenderedPageBreak/>
        <w:t xml:space="preserve">vyloučení Uchazeče. </w:t>
      </w:r>
      <w:r w:rsidRPr="000C08D7">
        <w:rPr>
          <w:rFonts w:ascii="Arial" w:hAnsi="Arial" w:cs="Arial"/>
          <w:iCs/>
          <w:sz w:val="20"/>
          <w:szCs w:val="20"/>
        </w:rPr>
        <w:t>Zadavatel však má právo požadovat ohledně prokazování způsobilosti vyjasnění nebo doplnění.</w:t>
      </w:r>
    </w:p>
    <w:p w14:paraId="540F1095" w14:textId="77777777" w:rsidR="00CB2781" w:rsidRPr="000C08D7" w:rsidRDefault="00CB2781" w:rsidP="00CB2781">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 xml:space="preserve">V souladu s </w:t>
      </w:r>
      <w:r w:rsidRPr="000C08D7">
        <w:rPr>
          <w:rFonts w:ascii="Arial" w:hAnsi="Arial" w:cs="Arial"/>
          <w:iCs/>
          <w:sz w:val="20"/>
          <w:szCs w:val="20"/>
        </w:rPr>
        <w:t xml:space="preserve">§ 75 ZZVZ odst.1, písm. f a s § 77 odst. 1 </w:t>
      </w:r>
      <w:r w:rsidRPr="000C08D7">
        <w:rPr>
          <w:rFonts w:ascii="Arial" w:hAnsi="Arial" w:cs="Arial"/>
          <w:sz w:val="20"/>
          <w:szCs w:val="20"/>
        </w:rPr>
        <w:t xml:space="preserve">musí splnění základní způsobilosti a profesní způsobilosti uchazeči prokázat </w:t>
      </w:r>
      <w:r w:rsidRPr="000C08D7">
        <w:rPr>
          <w:rFonts w:ascii="Arial" w:hAnsi="Arial" w:cs="Arial"/>
          <w:b/>
          <w:bCs/>
          <w:sz w:val="20"/>
          <w:szCs w:val="20"/>
        </w:rPr>
        <w:t>výpisem z obchodního rejstříku nebo jiné obdobné evidence</w:t>
      </w:r>
      <w:r w:rsidRPr="000C08D7">
        <w:rPr>
          <w:rFonts w:ascii="Arial" w:hAnsi="Arial" w:cs="Arial"/>
          <w:sz w:val="20"/>
          <w:szCs w:val="20"/>
        </w:rPr>
        <w:t>, který nebude k poslednímu dni, ke kterému má být prokázána základní způsobilost, starší než 3 měsíce.</w:t>
      </w:r>
    </w:p>
    <w:p w14:paraId="54370B67" w14:textId="63AB5A45" w:rsidR="0016106C" w:rsidRPr="000C08D7" w:rsidRDefault="0016106C" w:rsidP="0016106C">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 xml:space="preserve">Zadavatel požaduje v souladu s § 78 splnění </w:t>
      </w:r>
      <w:r w:rsidRPr="000C08D7">
        <w:rPr>
          <w:rFonts w:ascii="Arial" w:hAnsi="Arial" w:cs="Arial"/>
          <w:b/>
          <w:sz w:val="20"/>
          <w:szCs w:val="20"/>
        </w:rPr>
        <w:t>ekonomických kvalifikačních kritérií</w:t>
      </w:r>
      <w:r w:rsidRPr="000C08D7">
        <w:rPr>
          <w:rFonts w:ascii="Arial" w:hAnsi="Arial" w:cs="Arial"/>
          <w:sz w:val="20"/>
          <w:szCs w:val="20"/>
        </w:rPr>
        <w:t xml:space="preserve">. Minimální roční obrat uchazeče musí v součtu za tři předcházející účetní období dosahovat </w:t>
      </w:r>
      <w:r w:rsidR="00E05F60" w:rsidRPr="000C08D7">
        <w:rPr>
          <w:rFonts w:ascii="Arial" w:hAnsi="Arial" w:cs="Arial"/>
          <w:sz w:val="20"/>
          <w:szCs w:val="20"/>
        </w:rPr>
        <w:t>1 500 000 Kč</w:t>
      </w:r>
      <w:r w:rsidRPr="000C08D7">
        <w:rPr>
          <w:rFonts w:ascii="Arial" w:hAnsi="Arial" w:cs="Arial"/>
          <w:sz w:val="20"/>
          <w:szCs w:val="20"/>
        </w:rPr>
        <w:t>. Splnění tohoto kvalifikačního kritéria musí uchazeč dokázat předložením Výkazu zisku a ztrát.</w:t>
      </w:r>
    </w:p>
    <w:p w14:paraId="1A748ADD" w14:textId="77777777" w:rsidR="0016106C" w:rsidRPr="000C08D7" w:rsidRDefault="0016106C" w:rsidP="0016106C">
      <w:pPr>
        <w:tabs>
          <w:tab w:val="left" w:pos="360"/>
        </w:tabs>
        <w:spacing w:before="240" w:after="240" w:line="300" w:lineRule="auto"/>
        <w:jc w:val="both"/>
        <w:rPr>
          <w:rFonts w:ascii="Arial" w:eastAsia="Calibri" w:hAnsi="Arial" w:cs="Arial"/>
          <w:sz w:val="20"/>
          <w:szCs w:val="20"/>
          <w:lang w:eastAsia="en-US"/>
        </w:rPr>
      </w:pPr>
      <w:r w:rsidRPr="000C08D7">
        <w:rPr>
          <w:rFonts w:ascii="Arial" w:eastAsia="Calibri" w:hAnsi="Arial" w:cs="Arial"/>
          <w:sz w:val="20"/>
          <w:szCs w:val="20"/>
          <w:lang w:eastAsia="en-US"/>
        </w:rPr>
        <w:t>Pokud více uchazečů podává společnou nabídku, musí každý z nich prokázat splnění základní způsobilosti a profesní způsobilosti, jak jsou uvedeny výše v této Výzvě, v plném rozsahu.</w:t>
      </w:r>
    </w:p>
    <w:p w14:paraId="04001209" w14:textId="317D6FD3" w:rsidR="0016106C" w:rsidRPr="000C08D7" w:rsidRDefault="0016106C" w:rsidP="0016106C">
      <w:pPr>
        <w:jc w:val="both"/>
        <w:rPr>
          <w:rFonts w:ascii="Arial" w:hAnsi="Arial" w:cs="Arial"/>
          <w:sz w:val="20"/>
          <w:szCs w:val="20"/>
        </w:rPr>
      </w:pPr>
      <w:r w:rsidRPr="000C08D7">
        <w:rPr>
          <w:rFonts w:ascii="Arial" w:hAnsi="Arial" w:cs="Arial"/>
          <w:sz w:val="20"/>
          <w:szCs w:val="20"/>
        </w:rPr>
        <w:t>J</w:t>
      </w:r>
      <w:r w:rsidRPr="000C08D7">
        <w:rPr>
          <w:rFonts w:ascii="Arial" w:eastAsia="Calibri" w:hAnsi="Arial" w:cs="Arial"/>
          <w:sz w:val="20"/>
          <w:szCs w:val="20"/>
          <w:lang w:eastAsia="en-US"/>
        </w:rPr>
        <w:t>estliže více uchazečů podává společnou nabídku, požaduje zadavatel rovněž předložení smlouvy o spolupráci podepsan</w:t>
      </w:r>
      <w:r w:rsidR="00AA250A" w:rsidRPr="000C08D7">
        <w:rPr>
          <w:rFonts w:ascii="Arial" w:eastAsia="Calibri" w:hAnsi="Arial" w:cs="Arial"/>
          <w:sz w:val="20"/>
          <w:szCs w:val="20"/>
          <w:lang w:eastAsia="en-US"/>
        </w:rPr>
        <w:t>é</w:t>
      </w:r>
      <w:r w:rsidRPr="000C08D7">
        <w:rPr>
          <w:rFonts w:ascii="Arial" w:eastAsia="Calibri" w:hAnsi="Arial" w:cs="Arial"/>
          <w:sz w:val="20"/>
          <w:szCs w:val="20"/>
          <w:lang w:eastAsia="en-US"/>
        </w:rPr>
        <w:t xml:space="preserve"> všemi dodavateli. </w:t>
      </w:r>
    </w:p>
    <w:bookmarkEnd w:id="2"/>
    <w:p w14:paraId="57CC8B77" w14:textId="77777777" w:rsidR="0016106C" w:rsidRPr="000C08D7" w:rsidRDefault="0016106C" w:rsidP="00AA34ED">
      <w:pPr>
        <w:rPr>
          <w:rFonts w:ascii="Arial" w:eastAsia="Calibri" w:hAnsi="Arial" w:cs="Arial"/>
          <w:sz w:val="20"/>
          <w:szCs w:val="20"/>
          <w:lang w:eastAsia="en-US"/>
        </w:rPr>
      </w:pPr>
    </w:p>
    <w:p w14:paraId="40655F57" w14:textId="77777777" w:rsidR="00AA34ED" w:rsidRPr="000C08D7" w:rsidRDefault="00AA34ED" w:rsidP="00AA34ED">
      <w:pPr>
        <w:rPr>
          <w:rFonts w:ascii="Arial" w:eastAsia="Calibri" w:hAnsi="Arial" w:cs="Arial"/>
          <w:sz w:val="20"/>
          <w:szCs w:val="20"/>
          <w:lang w:eastAsia="en-US"/>
        </w:rPr>
      </w:pPr>
    </w:p>
    <w:p w14:paraId="3F4DD1DE" w14:textId="77777777" w:rsidR="00E05F60" w:rsidRPr="000C08D7" w:rsidRDefault="00E05F60" w:rsidP="00F63594">
      <w:pPr>
        <w:rPr>
          <w:rFonts w:ascii="Arial" w:eastAsia="Calibri" w:hAnsi="Arial" w:cs="Arial"/>
          <w:sz w:val="20"/>
          <w:szCs w:val="20"/>
          <w:lang w:eastAsia="en-US"/>
        </w:rPr>
      </w:pPr>
    </w:p>
    <w:p w14:paraId="423C7C7F" w14:textId="77777777" w:rsidR="0060473E" w:rsidRPr="000C08D7" w:rsidRDefault="0060473E" w:rsidP="00F63594">
      <w:pPr>
        <w:rPr>
          <w:rFonts w:ascii="Arial" w:eastAsia="Calibri" w:hAnsi="Arial" w:cs="Arial"/>
          <w:sz w:val="20"/>
          <w:szCs w:val="20"/>
          <w:lang w:eastAsia="en-US"/>
        </w:rPr>
      </w:pPr>
    </w:p>
    <w:p w14:paraId="7F0C9EBA" w14:textId="77777777" w:rsidR="00F40121" w:rsidRPr="000C08D7" w:rsidRDefault="00F40121" w:rsidP="00F63594">
      <w:pPr>
        <w:rPr>
          <w:rFonts w:ascii="Arial" w:eastAsia="Calibri" w:hAnsi="Arial" w:cs="Arial"/>
          <w:sz w:val="20"/>
          <w:szCs w:val="20"/>
          <w:lang w:eastAsia="en-US"/>
        </w:rPr>
      </w:pPr>
      <w:bookmarkStart w:id="3" w:name="_Hlk17102845"/>
    </w:p>
    <w:p w14:paraId="7A57B235" w14:textId="6DBEF5EF" w:rsidR="00A32788" w:rsidRPr="000C08D7" w:rsidRDefault="00A32788" w:rsidP="00A32788">
      <w:pPr>
        <w:tabs>
          <w:tab w:val="left" w:pos="360"/>
        </w:tabs>
        <w:spacing w:before="120" w:after="120" w:line="276" w:lineRule="auto"/>
        <w:jc w:val="both"/>
        <w:rPr>
          <w:rFonts w:ascii="Arial" w:hAnsi="Arial" w:cs="Arial"/>
          <w:b/>
          <w:sz w:val="20"/>
          <w:szCs w:val="20"/>
        </w:rPr>
      </w:pPr>
      <w:r w:rsidRPr="000C08D7">
        <w:rPr>
          <w:rFonts w:ascii="Arial" w:hAnsi="Arial" w:cs="Arial"/>
          <w:b/>
          <w:sz w:val="20"/>
          <w:szCs w:val="20"/>
        </w:rPr>
        <w:t>I</w:t>
      </w:r>
      <w:r w:rsidR="00AA250A" w:rsidRPr="000C08D7">
        <w:rPr>
          <w:rFonts w:ascii="Arial" w:hAnsi="Arial" w:cs="Arial"/>
          <w:b/>
          <w:sz w:val="20"/>
          <w:szCs w:val="20"/>
        </w:rPr>
        <w:t>II</w:t>
      </w:r>
      <w:r w:rsidRPr="000C08D7">
        <w:rPr>
          <w:rFonts w:ascii="Arial" w:hAnsi="Arial" w:cs="Arial"/>
          <w:b/>
          <w:sz w:val="20"/>
          <w:szCs w:val="20"/>
        </w:rPr>
        <w:t>.</w:t>
      </w:r>
      <w:r w:rsidR="00B84122" w:rsidRPr="000C08D7">
        <w:rPr>
          <w:rFonts w:ascii="Arial" w:hAnsi="Arial" w:cs="Arial"/>
          <w:b/>
          <w:sz w:val="20"/>
          <w:szCs w:val="20"/>
        </w:rPr>
        <w:tab/>
      </w:r>
      <w:r w:rsidR="00B84122" w:rsidRPr="000C08D7">
        <w:rPr>
          <w:rFonts w:ascii="Arial" w:hAnsi="Arial" w:cs="Arial"/>
          <w:b/>
          <w:sz w:val="20"/>
          <w:szCs w:val="20"/>
        </w:rPr>
        <w:tab/>
      </w:r>
      <w:r w:rsidRPr="000C08D7">
        <w:rPr>
          <w:rFonts w:ascii="Arial" w:hAnsi="Arial" w:cs="Arial"/>
          <w:b/>
          <w:sz w:val="20"/>
          <w:szCs w:val="20"/>
          <w:u w:val="single"/>
        </w:rPr>
        <w:t>Hodnotící kritéria</w:t>
      </w:r>
    </w:p>
    <w:p w14:paraId="3C514BBE" w14:textId="063E64E3" w:rsidR="00276FA2" w:rsidRPr="000C08D7" w:rsidRDefault="00165F03" w:rsidP="00276FA2">
      <w:pPr>
        <w:spacing w:before="240" w:after="240" w:line="300" w:lineRule="auto"/>
        <w:jc w:val="both"/>
        <w:rPr>
          <w:rFonts w:ascii="Arial" w:hAnsi="Arial" w:cs="Arial"/>
          <w:sz w:val="20"/>
          <w:szCs w:val="20"/>
        </w:rPr>
      </w:pPr>
      <w:r w:rsidRPr="000C08D7">
        <w:rPr>
          <w:rFonts w:ascii="Arial" w:hAnsi="Arial" w:cs="Arial"/>
          <w:sz w:val="20"/>
          <w:szCs w:val="20"/>
        </w:rPr>
        <w:t>Základním h</w:t>
      </w:r>
      <w:r w:rsidR="00276FA2" w:rsidRPr="000C08D7">
        <w:rPr>
          <w:rFonts w:ascii="Arial" w:hAnsi="Arial" w:cs="Arial"/>
          <w:sz w:val="20"/>
          <w:szCs w:val="20"/>
        </w:rPr>
        <w:t xml:space="preserve">odnotícím kritériem </w:t>
      </w:r>
      <w:r w:rsidR="005528C1" w:rsidRPr="000C08D7">
        <w:rPr>
          <w:rFonts w:ascii="Arial" w:hAnsi="Arial" w:cs="Arial"/>
          <w:sz w:val="20"/>
          <w:szCs w:val="20"/>
        </w:rPr>
        <w:t>je ekonomická výhodnost nabídky, která se skládá dle následujícího klíče:</w:t>
      </w:r>
    </w:p>
    <w:p w14:paraId="7E0B5076" w14:textId="726F8F1B" w:rsidR="00146663" w:rsidRPr="000C08D7" w:rsidRDefault="003A5A72" w:rsidP="00501C64">
      <w:pPr>
        <w:spacing w:before="240" w:after="240" w:line="300" w:lineRule="auto"/>
        <w:jc w:val="both"/>
        <w:rPr>
          <w:rFonts w:ascii="Arial" w:hAnsi="Arial" w:cs="Arial"/>
          <w:b/>
          <w:sz w:val="20"/>
          <w:szCs w:val="20"/>
        </w:rPr>
      </w:pPr>
      <w:bookmarkStart w:id="4" w:name="_Hlk17118472"/>
      <w:r w:rsidRPr="000C08D7">
        <w:rPr>
          <w:rFonts w:ascii="Arial" w:hAnsi="Arial" w:cs="Arial"/>
          <w:b/>
          <w:sz w:val="20"/>
          <w:szCs w:val="20"/>
        </w:rPr>
        <w:tab/>
      </w:r>
      <w:r w:rsidR="00772D8E" w:rsidRPr="000C08D7">
        <w:rPr>
          <w:rFonts w:ascii="Arial" w:hAnsi="Arial" w:cs="Arial"/>
          <w:b/>
          <w:sz w:val="20"/>
          <w:szCs w:val="20"/>
        </w:rPr>
        <w:t>30</w:t>
      </w:r>
      <w:r w:rsidR="00501C64" w:rsidRPr="000C08D7">
        <w:rPr>
          <w:rFonts w:ascii="Arial" w:hAnsi="Arial" w:cs="Arial"/>
          <w:b/>
          <w:sz w:val="20"/>
          <w:szCs w:val="20"/>
        </w:rPr>
        <w:t xml:space="preserve"> % Nabídková cena</w:t>
      </w:r>
    </w:p>
    <w:p w14:paraId="07110D2C" w14:textId="3CD1E084" w:rsidR="00501C64" w:rsidRPr="000C08D7" w:rsidRDefault="00146663" w:rsidP="00501C64">
      <w:pPr>
        <w:spacing w:before="240" w:after="240" w:line="300" w:lineRule="auto"/>
        <w:jc w:val="both"/>
        <w:rPr>
          <w:rFonts w:ascii="Arial" w:hAnsi="Arial" w:cs="Arial"/>
          <w:b/>
          <w:sz w:val="20"/>
          <w:szCs w:val="20"/>
        </w:rPr>
      </w:pPr>
      <w:r w:rsidRPr="000C08D7">
        <w:rPr>
          <w:rFonts w:ascii="Arial" w:hAnsi="Arial" w:cs="Arial"/>
          <w:b/>
          <w:sz w:val="20"/>
          <w:szCs w:val="20"/>
        </w:rPr>
        <w:tab/>
      </w:r>
      <w:r w:rsidR="0024185A" w:rsidRPr="000C08D7">
        <w:rPr>
          <w:rFonts w:ascii="Arial" w:hAnsi="Arial" w:cs="Arial"/>
          <w:b/>
          <w:sz w:val="20"/>
          <w:szCs w:val="20"/>
        </w:rPr>
        <w:t>70</w:t>
      </w:r>
      <w:r w:rsidR="00501C64" w:rsidRPr="000C08D7">
        <w:rPr>
          <w:rFonts w:ascii="Arial" w:hAnsi="Arial" w:cs="Arial"/>
          <w:b/>
          <w:sz w:val="20"/>
          <w:szCs w:val="20"/>
        </w:rPr>
        <w:t xml:space="preserve"> % Kvalita </w:t>
      </w:r>
    </w:p>
    <w:p w14:paraId="34330F67" w14:textId="2B8DE911" w:rsidR="00501C64" w:rsidRPr="000C08D7" w:rsidRDefault="00772D8E" w:rsidP="00304AB8">
      <w:pPr>
        <w:spacing w:before="240" w:after="240" w:line="300" w:lineRule="auto"/>
        <w:ind w:left="1191"/>
        <w:rPr>
          <w:rFonts w:ascii="Arial" w:hAnsi="Arial" w:cs="Arial"/>
          <w:b/>
          <w:sz w:val="20"/>
          <w:szCs w:val="20"/>
        </w:rPr>
      </w:pPr>
      <w:r w:rsidRPr="000C08D7">
        <w:rPr>
          <w:rFonts w:ascii="Arial" w:hAnsi="Arial" w:cs="Arial"/>
          <w:b/>
          <w:sz w:val="20"/>
          <w:szCs w:val="20"/>
        </w:rPr>
        <w:t>20</w:t>
      </w:r>
      <w:r w:rsidR="00501C64" w:rsidRPr="000C08D7">
        <w:rPr>
          <w:rFonts w:ascii="Arial" w:hAnsi="Arial" w:cs="Arial"/>
          <w:b/>
          <w:sz w:val="20"/>
          <w:szCs w:val="20"/>
        </w:rPr>
        <w:t xml:space="preserve"> %</w:t>
      </w:r>
      <w:r w:rsidR="00264DB1" w:rsidRPr="000C08D7">
        <w:rPr>
          <w:rFonts w:ascii="Arial" w:hAnsi="Arial" w:cs="Arial"/>
          <w:b/>
          <w:sz w:val="20"/>
          <w:szCs w:val="20"/>
        </w:rPr>
        <w:tab/>
      </w:r>
      <w:r w:rsidR="00501C64" w:rsidRPr="000C08D7">
        <w:rPr>
          <w:rFonts w:ascii="Arial" w:hAnsi="Arial" w:cs="Arial"/>
          <w:b/>
          <w:sz w:val="20"/>
          <w:szCs w:val="20"/>
        </w:rPr>
        <w:t xml:space="preserve">Návrh </w:t>
      </w:r>
      <w:r w:rsidRPr="000C08D7">
        <w:rPr>
          <w:rFonts w:ascii="Arial" w:hAnsi="Arial" w:cs="Arial"/>
          <w:b/>
          <w:sz w:val="20"/>
          <w:szCs w:val="20"/>
        </w:rPr>
        <w:t>klíčového</w:t>
      </w:r>
      <w:r w:rsidR="00501C64" w:rsidRPr="000C08D7">
        <w:rPr>
          <w:rFonts w:ascii="Arial" w:hAnsi="Arial" w:cs="Arial"/>
          <w:b/>
          <w:sz w:val="20"/>
          <w:szCs w:val="20"/>
        </w:rPr>
        <w:t xml:space="preserve"> vizuálu kampaně</w:t>
      </w:r>
      <w:r w:rsidR="00141AD9" w:rsidRPr="000C08D7">
        <w:rPr>
          <w:rFonts w:ascii="Arial" w:hAnsi="Arial" w:cs="Arial"/>
          <w:b/>
          <w:sz w:val="20"/>
          <w:szCs w:val="20"/>
        </w:rPr>
        <w:t xml:space="preserve"> viz </w:t>
      </w:r>
      <w:r w:rsidR="00AC01CB" w:rsidRPr="000C08D7">
        <w:rPr>
          <w:rFonts w:ascii="Arial" w:hAnsi="Arial" w:cs="Arial"/>
          <w:b/>
          <w:sz w:val="20"/>
          <w:szCs w:val="20"/>
        </w:rPr>
        <w:t xml:space="preserve">odst. </w:t>
      </w:r>
      <w:r w:rsidR="00141AD9" w:rsidRPr="000C08D7">
        <w:rPr>
          <w:rFonts w:ascii="Arial" w:hAnsi="Arial" w:cs="Arial"/>
          <w:b/>
          <w:sz w:val="20"/>
          <w:szCs w:val="20"/>
        </w:rPr>
        <w:t>I. bod 1</w:t>
      </w:r>
    </w:p>
    <w:p w14:paraId="4CC88AD2" w14:textId="0629566A" w:rsidR="00772D8E" w:rsidRPr="000C08D7" w:rsidRDefault="00772D8E" w:rsidP="00304AB8">
      <w:pPr>
        <w:spacing w:before="240" w:after="240" w:line="300" w:lineRule="auto"/>
        <w:ind w:left="1191"/>
        <w:rPr>
          <w:rFonts w:ascii="Arial" w:hAnsi="Arial" w:cs="Arial"/>
          <w:b/>
          <w:sz w:val="20"/>
          <w:szCs w:val="20"/>
        </w:rPr>
      </w:pPr>
      <w:r w:rsidRPr="000C08D7">
        <w:rPr>
          <w:rFonts w:ascii="Arial" w:hAnsi="Arial" w:cs="Arial"/>
          <w:b/>
          <w:sz w:val="20"/>
          <w:szCs w:val="20"/>
        </w:rPr>
        <w:t>1</w:t>
      </w:r>
      <w:r w:rsidR="00210938" w:rsidRPr="000C08D7">
        <w:rPr>
          <w:rFonts w:ascii="Arial" w:hAnsi="Arial" w:cs="Arial"/>
          <w:b/>
          <w:sz w:val="20"/>
          <w:szCs w:val="20"/>
        </w:rPr>
        <w:t>5</w:t>
      </w:r>
      <w:r w:rsidRPr="000C08D7">
        <w:rPr>
          <w:rFonts w:ascii="Arial" w:hAnsi="Arial" w:cs="Arial"/>
          <w:b/>
          <w:sz w:val="20"/>
          <w:szCs w:val="20"/>
        </w:rPr>
        <w:t>%</w:t>
      </w:r>
      <w:r w:rsidR="00264DB1" w:rsidRPr="000C08D7">
        <w:rPr>
          <w:rFonts w:ascii="Arial" w:hAnsi="Arial" w:cs="Arial"/>
          <w:b/>
          <w:sz w:val="20"/>
          <w:szCs w:val="20"/>
        </w:rPr>
        <w:tab/>
      </w:r>
      <w:r w:rsidRPr="000C08D7">
        <w:rPr>
          <w:rFonts w:ascii="Arial" w:hAnsi="Arial" w:cs="Arial"/>
          <w:b/>
          <w:sz w:val="20"/>
          <w:szCs w:val="20"/>
        </w:rPr>
        <w:t xml:space="preserve">Návrh hlavního sdělení </w:t>
      </w:r>
      <w:r w:rsidR="00141AD9" w:rsidRPr="000C08D7">
        <w:rPr>
          <w:rFonts w:ascii="Arial" w:hAnsi="Arial" w:cs="Arial"/>
          <w:b/>
          <w:sz w:val="20"/>
          <w:szCs w:val="20"/>
        </w:rPr>
        <w:t xml:space="preserve">viz </w:t>
      </w:r>
      <w:r w:rsidR="00AC01CB" w:rsidRPr="000C08D7">
        <w:rPr>
          <w:rFonts w:ascii="Arial" w:hAnsi="Arial" w:cs="Arial"/>
          <w:b/>
          <w:sz w:val="20"/>
          <w:szCs w:val="20"/>
        </w:rPr>
        <w:t xml:space="preserve">odst. </w:t>
      </w:r>
      <w:r w:rsidR="00AA250A" w:rsidRPr="000C08D7">
        <w:rPr>
          <w:rFonts w:ascii="Arial" w:hAnsi="Arial" w:cs="Arial"/>
          <w:b/>
          <w:sz w:val="20"/>
          <w:szCs w:val="20"/>
        </w:rPr>
        <w:t>I</w:t>
      </w:r>
      <w:r w:rsidR="00141AD9" w:rsidRPr="000C08D7">
        <w:rPr>
          <w:rFonts w:ascii="Arial" w:hAnsi="Arial" w:cs="Arial"/>
          <w:b/>
          <w:sz w:val="20"/>
          <w:szCs w:val="20"/>
        </w:rPr>
        <w:t>. bod 2</w:t>
      </w:r>
    </w:p>
    <w:p w14:paraId="5A946A69" w14:textId="38C4AF49" w:rsidR="00304AB8" w:rsidRPr="000C08D7" w:rsidRDefault="00210938" w:rsidP="00304AB8">
      <w:pPr>
        <w:spacing w:before="240" w:after="240" w:line="300" w:lineRule="auto"/>
        <w:ind w:left="1191"/>
        <w:rPr>
          <w:rFonts w:ascii="Arial" w:hAnsi="Arial" w:cs="Arial"/>
          <w:b/>
          <w:sz w:val="20"/>
          <w:szCs w:val="20"/>
        </w:rPr>
      </w:pPr>
      <w:r w:rsidRPr="000C08D7">
        <w:rPr>
          <w:rFonts w:ascii="Arial" w:hAnsi="Arial" w:cs="Arial"/>
          <w:b/>
          <w:sz w:val="20"/>
          <w:szCs w:val="20"/>
        </w:rPr>
        <w:t>5</w:t>
      </w:r>
      <w:r w:rsidR="00501C64" w:rsidRPr="000C08D7">
        <w:rPr>
          <w:rFonts w:ascii="Arial" w:hAnsi="Arial" w:cs="Arial"/>
          <w:b/>
          <w:sz w:val="20"/>
          <w:szCs w:val="20"/>
        </w:rPr>
        <w:t xml:space="preserve"> %</w:t>
      </w:r>
      <w:r w:rsidR="00264DB1" w:rsidRPr="000C08D7">
        <w:rPr>
          <w:rFonts w:ascii="Arial" w:hAnsi="Arial" w:cs="Arial"/>
          <w:b/>
          <w:sz w:val="20"/>
          <w:szCs w:val="20"/>
        </w:rPr>
        <w:tab/>
      </w:r>
      <w:r w:rsidR="00501C64" w:rsidRPr="000C08D7">
        <w:rPr>
          <w:rFonts w:ascii="Arial" w:hAnsi="Arial" w:cs="Arial"/>
          <w:b/>
          <w:sz w:val="20"/>
          <w:szCs w:val="20"/>
        </w:rPr>
        <w:t xml:space="preserve">Návrh </w:t>
      </w:r>
      <w:r w:rsidR="00772D8E" w:rsidRPr="000C08D7">
        <w:rPr>
          <w:rFonts w:ascii="Arial" w:hAnsi="Arial" w:cs="Arial"/>
          <w:b/>
          <w:sz w:val="20"/>
          <w:szCs w:val="20"/>
        </w:rPr>
        <w:t>foto kuchařky</w:t>
      </w:r>
      <w:r w:rsidR="00501C64" w:rsidRPr="000C08D7">
        <w:rPr>
          <w:rFonts w:ascii="Arial" w:hAnsi="Arial" w:cs="Arial"/>
          <w:b/>
          <w:sz w:val="20"/>
          <w:szCs w:val="20"/>
        </w:rPr>
        <w:t xml:space="preserve"> </w:t>
      </w:r>
      <w:r w:rsidR="00141AD9" w:rsidRPr="000C08D7">
        <w:rPr>
          <w:rFonts w:ascii="Arial" w:hAnsi="Arial" w:cs="Arial"/>
          <w:b/>
          <w:sz w:val="20"/>
          <w:szCs w:val="20"/>
        </w:rPr>
        <w:t xml:space="preserve">viz </w:t>
      </w:r>
      <w:r w:rsidR="00AC01CB" w:rsidRPr="000C08D7">
        <w:rPr>
          <w:rFonts w:ascii="Arial" w:hAnsi="Arial" w:cs="Arial"/>
          <w:b/>
          <w:sz w:val="20"/>
          <w:szCs w:val="20"/>
        </w:rPr>
        <w:t xml:space="preserve">odst. </w:t>
      </w:r>
      <w:r w:rsidR="00AA250A" w:rsidRPr="000C08D7">
        <w:rPr>
          <w:rFonts w:ascii="Arial" w:hAnsi="Arial" w:cs="Arial"/>
          <w:b/>
          <w:sz w:val="20"/>
          <w:szCs w:val="20"/>
        </w:rPr>
        <w:t>I</w:t>
      </w:r>
      <w:r w:rsidR="00141AD9" w:rsidRPr="000C08D7">
        <w:rPr>
          <w:rFonts w:ascii="Arial" w:hAnsi="Arial" w:cs="Arial"/>
          <w:b/>
          <w:sz w:val="20"/>
          <w:szCs w:val="20"/>
        </w:rPr>
        <w:t>. bod 3.3</w:t>
      </w:r>
    </w:p>
    <w:p w14:paraId="2D1298FF" w14:textId="715C4E8F" w:rsidR="00AC01CB" w:rsidRPr="000C08D7" w:rsidRDefault="00AC01CB" w:rsidP="00304AB8">
      <w:pPr>
        <w:spacing w:before="240" w:after="240" w:line="300" w:lineRule="auto"/>
        <w:ind w:left="1191"/>
        <w:rPr>
          <w:rFonts w:ascii="Arial" w:hAnsi="Arial" w:cs="Arial"/>
          <w:b/>
          <w:sz w:val="20"/>
          <w:szCs w:val="20"/>
        </w:rPr>
      </w:pPr>
      <w:r w:rsidRPr="000C08D7">
        <w:rPr>
          <w:rFonts w:ascii="Arial" w:hAnsi="Arial" w:cs="Arial"/>
          <w:b/>
          <w:sz w:val="20"/>
          <w:szCs w:val="20"/>
        </w:rPr>
        <w:t>5 %</w:t>
      </w:r>
      <w:r w:rsidRPr="000C08D7">
        <w:rPr>
          <w:rFonts w:ascii="Arial" w:hAnsi="Arial" w:cs="Arial"/>
          <w:b/>
          <w:sz w:val="20"/>
          <w:szCs w:val="20"/>
        </w:rPr>
        <w:tab/>
        <w:t>Návrh kalendáře viz odst. I. bod 3.6</w:t>
      </w:r>
    </w:p>
    <w:p w14:paraId="02608F90" w14:textId="73FE15E5" w:rsidR="00501C64" w:rsidRPr="000C08D7" w:rsidRDefault="00304AB8" w:rsidP="00304AB8">
      <w:pPr>
        <w:spacing w:before="240" w:after="240" w:line="300" w:lineRule="auto"/>
        <w:ind w:left="1191"/>
        <w:rPr>
          <w:rFonts w:ascii="Arial" w:hAnsi="Arial" w:cs="Arial"/>
          <w:b/>
          <w:sz w:val="20"/>
          <w:szCs w:val="20"/>
        </w:rPr>
      </w:pPr>
      <w:r w:rsidRPr="000C08D7">
        <w:rPr>
          <w:rFonts w:ascii="Arial" w:hAnsi="Arial" w:cs="Arial"/>
          <w:b/>
          <w:sz w:val="20"/>
          <w:szCs w:val="20"/>
        </w:rPr>
        <w:t>1</w:t>
      </w:r>
      <w:r w:rsidR="00210938" w:rsidRPr="000C08D7">
        <w:rPr>
          <w:rFonts w:ascii="Arial" w:hAnsi="Arial" w:cs="Arial"/>
          <w:b/>
          <w:sz w:val="20"/>
          <w:szCs w:val="20"/>
        </w:rPr>
        <w:t>5</w:t>
      </w:r>
      <w:r w:rsidR="002505BE" w:rsidRPr="000C08D7">
        <w:rPr>
          <w:rFonts w:ascii="Arial" w:hAnsi="Arial" w:cs="Arial"/>
          <w:b/>
          <w:sz w:val="20"/>
          <w:szCs w:val="20"/>
        </w:rPr>
        <w:t xml:space="preserve"> </w:t>
      </w:r>
      <w:r w:rsidRPr="000C08D7">
        <w:rPr>
          <w:rFonts w:ascii="Arial" w:hAnsi="Arial" w:cs="Arial"/>
          <w:b/>
          <w:sz w:val="20"/>
          <w:szCs w:val="20"/>
        </w:rPr>
        <w:t>%</w:t>
      </w:r>
      <w:r w:rsidR="00264DB1" w:rsidRPr="000C08D7">
        <w:rPr>
          <w:rFonts w:ascii="Arial" w:hAnsi="Arial" w:cs="Arial"/>
          <w:b/>
          <w:sz w:val="20"/>
          <w:szCs w:val="20"/>
        </w:rPr>
        <w:tab/>
      </w:r>
      <w:r w:rsidRPr="000C08D7">
        <w:rPr>
          <w:rFonts w:ascii="Arial" w:hAnsi="Arial" w:cs="Arial"/>
          <w:b/>
          <w:sz w:val="20"/>
          <w:szCs w:val="20"/>
        </w:rPr>
        <w:t xml:space="preserve">Návrh </w:t>
      </w:r>
      <w:r w:rsidR="00F7335C" w:rsidRPr="000C08D7">
        <w:rPr>
          <w:rFonts w:ascii="Arial" w:hAnsi="Arial" w:cs="Arial"/>
          <w:b/>
          <w:sz w:val="20"/>
          <w:szCs w:val="20"/>
        </w:rPr>
        <w:t>krátkých videí</w:t>
      </w:r>
      <w:r w:rsidR="00141AD9" w:rsidRPr="000C08D7">
        <w:rPr>
          <w:rFonts w:ascii="Arial" w:hAnsi="Arial" w:cs="Arial"/>
          <w:b/>
          <w:sz w:val="20"/>
          <w:szCs w:val="20"/>
        </w:rPr>
        <w:t xml:space="preserve"> </w:t>
      </w:r>
      <w:r w:rsidR="00900734" w:rsidRPr="000C08D7">
        <w:rPr>
          <w:rFonts w:ascii="Arial" w:hAnsi="Arial" w:cs="Arial"/>
          <w:b/>
          <w:sz w:val="20"/>
          <w:szCs w:val="20"/>
        </w:rPr>
        <w:t xml:space="preserve">viz </w:t>
      </w:r>
      <w:r w:rsidR="00AC01CB" w:rsidRPr="000C08D7">
        <w:rPr>
          <w:rFonts w:ascii="Arial" w:hAnsi="Arial" w:cs="Arial"/>
          <w:b/>
          <w:sz w:val="20"/>
          <w:szCs w:val="20"/>
        </w:rPr>
        <w:t xml:space="preserve">odst. </w:t>
      </w:r>
      <w:r w:rsidR="00AA250A" w:rsidRPr="000C08D7">
        <w:rPr>
          <w:rFonts w:ascii="Arial" w:hAnsi="Arial" w:cs="Arial"/>
          <w:b/>
          <w:sz w:val="20"/>
          <w:szCs w:val="20"/>
        </w:rPr>
        <w:t>I</w:t>
      </w:r>
      <w:r w:rsidR="00141AD9" w:rsidRPr="000C08D7">
        <w:rPr>
          <w:rFonts w:ascii="Arial" w:hAnsi="Arial" w:cs="Arial"/>
          <w:b/>
          <w:sz w:val="20"/>
          <w:szCs w:val="20"/>
        </w:rPr>
        <w:t xml:space="preserve">. bod </w:t>
      </w:r>
      <w:r w:rsidR="00F7335C" w:rsidRPr="000C08D7">
        <w:rPr>
          <w:rFonts w:ascii="Arial" w:hAnsi="Arial" w:cs="Arial"/>
          <w:b/>
          <w:sz w:val="20"/>
          <w:szCs w:val="20"/>
        </w:rPr>
        <w:t>4</w:t>
      </w:r>
    </w:p>
    <w:p w14:paraId="53B66B57" w14:textId="541B40D2" w:rsidR="00F7335C" w:rsidRPr="000C08D7" w:rsidRDefault="00F7335C" w:rsidP="00F7335C">
      <w:pPr>
        <w:spacing w:before="240" w:after="240" w:line="300" w:lineRule="auto"/>
        <w:ind w:left="1191"/>
        <w:rPr>
          <w:rFonts w:ascii="Arial" w:hAnsi="Arial" w:cs="Arial"/>
          <w:b/>
          <w:sz w:val="20"/>
          <w:szCs w:val="20"/>
        </w:rPr>
      </w:pPr>
      <w:r w:rsidRPr="000C08D7">
        <w:rPr>
          <w:rFonts w:ascii="Arial" w:hAnsi="Arial" w:cs="Arial"/>
          <w:b/>
          <w:sz w:val="20"/>
          <w:szCs w:val="20"/>
        </w:rPr>
        <w:t>10 %</w:t>
      </w:r>
      <w:r w:rsidR="00264DB1" w:rsidRPr="000C08D7">
        <w:rPr>
          <w:rFonts w:ascii="Arial" w:hAnsi="Arial" w:cs="Arial"/>
          <w:b/>
          <w:sz w:val="20"/>
          <w:szCs w:val="20"/>
        </w:rPr>
        <w:tab/>
      </w:r>
      <w:r w:rsidRPr="000C08D7">
        <w:rPr>
          <w:rFonts w:ascii="Arial" w:hAnsi="Arial" w:cs="Arial"/>
          <w:b/>
          <w:sz w:val="20"/>
          <w:szCs w:val="20"/>
        </w:rPr>
        <w:t xml:space="preserve">Návrh revitalizace webových stránek viz </w:t>
      </w:r>
      <w:r w:rsidR="00AC01CB" w:rsidRPr="000C08D7">
        <w:rPr>
          <w:rFonts w:ascii="Arial" w:hAnsi="Arial" w:cs="Arial"/>
          <w:b/>
          <w:sz w:val="20"/>
          <w:szCs w:val="20"/>
        </w:rPr>
        <w:t xml:space="preserve">odst. </w:t>
      </w:r>
      <w:r w:rsidR="00AA250A" w:rsidRPr="000C08D7">
        <w:rPr>
          <w:rFonts w:ascii="Arial" w:hAnsi="Arial" w:cs="Arial"/>
          <w:b/>
          <w:sz w:val="20"/>
          <w:szCs w:val="20"/>
        </w:rPr>
        <w:t>I</w:t>
      </w:r>
      <w:r w:rsidRPr="000C08D7">
        <w:rPr>
          <w:rFonts w:ascii="Arial" w:hAnsi="Arial" w:cs="Arial"/>
          <w:b/>
          <w:sz w:val="20"/>
          <w:szCs w:val="20"/>
        </w:rPr>
        <w:t>. bod 5</w:t>
      </w:r>
    </w:p>
    <w:bookmarkEnd w:id="4"/>
    <w:p w14:paraId="4AE7D073" w14:textId="2DAB03E8" w:rsidR="00165F03" w:rsidRPr="000C08D7" w:rsidRDefault="00501C64" w:rsidP="00501C64">
      <w:pPr>
        <w:spacing w:before="240" w:after="240" w:line="300" w:lineRule="auto"/>
        <w:jc w:val="both"/>
        <w:rPr>
          <w:rFonts w:ascii="Arial" w:hAnsi="Arial" w:cs="Arial"/>
          <w:sz w:val="20"/>
          <w:szCs w:val="20"/>
        </w:rPr>
      </w:pPr>
      <w:r w:rsidRPr="000C08D7">
        <w:rPr>
          <w:rFonts w:ascii="Arial" w:hAnsi="Arial" w:cs="Arial"/>
          <w:b/>
          <w:sz w:val="20"/>
          <w:szCs w:val="20"/>
        </w:rPr>
        <w:tab/>
      </w:r>
    </w:p>
    <w:p w14:paraId="3ACE7DF4" w14:textId="77777777" w:rsidR="00AA250A" w:rsidRPr="000C08D7" w:rsidRDefault="00AA250A" w:rsidP="00501C64">
      <w:pPr>
        <w:spacing w:before="240" w:after="240" w:line="300" w:lineRule="auto"/>
        <w:jc w:val="both"/>
        <w:rPr>
          <w:rFonts w:ascii="Arial" w:hAnsi="Arial" w:cs="Arial"/>
          <w:sz w:val="20"/>
          <w:szCs w:val="20"/>
        </w:rPr>
      </w:pPr>
    </w:p>
    <w:bookmarkEnd w:id="3"/>
    <w:p w14:paraId="187B0652" w14:textId="5726B074" w:rsidR="006A74BF" w:rsidRPr="000C08D7" w:rsidRDefault="00441E37" w:rsidP="00227FAF">
      <w:pPr>
        <w:pStyle w:val="Odstavecseseznamem"/>
        <w:numPr>
          <w:ilvl w:val="3"/>
          <w:numId w:val="46"/>
        </w:numPr>
        <w:tabs>
          <w:tab w:val="left" w:pos="360"/>
        </w:tabs>
        <w:spacing w:before="240" w:after="240" w:line="300" w:lineRule="auto"/>
        <w:ind w:left="709"/>
        <w:jc w:val="both"/>
        <w:rPr>
          <w:rFonts w:ascii="Arial" w:hAnsi="Arial" w:cs="Arial"/>
          <w:b/>
          <w:sz w:val="20"/>
          <w:szCs w:val="20"/>
        </w:rPr>
      </w:pPr>
      <w:r w:rsidRPr="000C08D7">
        <w:rPr>
          <w:rFonts w:ascii="Arial" w:hAnsi="Arial" w:cs="Arial"/>
          <w:b/>
          <w:sz w:val="20"/>
          <w:szCs w:val="20"/>
        </w:rPr>
        <w:t>Nabídková cena</w:t>
      </w:r>
    </w:p>
    <w:p w14:paraId="024C2B76" w14:textId="112BE191" w:rsidR="00441E37" w:rsidRPr="0002001E" w:rsidRDefault="00264DB1" w:rsidP="00227FAF">
      <w:pPr>
        <w:pStyle w:val="Odstavecseseznamem"/>
        <w:tabs>
          <w:tab w:val="left" w:pos="360"/>
        </w:tabs>
        <w:spacing w:before="240" w:after="240" w:line="300" w:lineRule="auto"/>
        <w:ind w:left="709"/>
        <w:jc w:val="both"/>
        <w:rPr>
          <w:rFonts w:ascii="Arial" w:hAnsi="Arial" w:cs="Arial"/>
          <w:bCs/>
          <w:sz w:val="20"/>
          <w:szCs w:val="20"/>
        </w:rPr>
      </w:pPr>
      <w:r w:rsidRPr="0002001E">
        <w:rPr>
          <w:rFonts w:ascii="Arial" w:hAnsi="Arial" w:cs="Arial"/>
          <w:bCs/>
          <w:sz w:val="20"/>
          <w:szCs w:val="20"/>
        </w:rPr>
        <w:t>V rámci kritéria nabídkové ceny bude jako nejvhodnější hodnocena nabídka Uchazeče, který podá nejnižší nabídkovou cenu v součtu za veškeré předpokl</w:t>
      </w:r>
      <w:r w:rsidR="002B69B3" w:rsidRPr="0002001E">
        <w:rPr>
          <w:rFonts w:ascii="Arial" w:hAnsi="Arial" w:cs="Arial"/>
          <w:bCs/>
          <w:sz w:val="20"/>
          <w:szCs w:val="20"/>
        </w:rPr>
        <w:t>á</w:t>
      </w:r>
      <w:r w:rsidRPr="0002001E">
        <w:rPr>
          <w:rFonts w:ascii="Arial" w:hAnsi="Arial" w:cs="Arial"/>
          <w:bCs/>
          <w:sz w:val="20"/>
          <w:szCs w:val="20"/>
        </w:rPr>
        <w:t>d</w:t>
      </w:r>
      <w:r w:rsidR="002B69B3" w:rsidRPr="0002001E">
        <w:rPr>
          <w:rFonts w:ascii="Arial" w:hAnsi="Arial" w:cs="Arial"/>
          <w:bCs/>
          <w:sz w:val="20"/>
          <w:szCs w:val="20"/>
        </w:rPr>
        <w:t>a</w:t>
      </w:r>
      <w:r w:rsidRPr="0002001E">
        <w:rPr>
          <w:rFonts w:ascii="Arial" w:hAnsi="Arial" w:cs="Arial"/>
          <w:bCs/>
          <w:sz w:val="20"/>
          <w:szCs w:val="20"/>
        </w:rPr>
        <w:t xml:space="preserve">né plnění, tj. pole CELKEM v Katalogovém listu, který tvoří přílohu č. 1 této Výzvy. </w:t>
      </w:r>
    </w:p>
    <w:p w14:paraId="39685093" w14:textId="77777777" w:rsidR="00522861" w:rsidRPr="000C08D7" w:rsidRDefault="00522861" w:rsidP="00227FAF">
      <w:pPr>
        <w:pStyle w:val="Odstavecseseznamem"/>
        <w:tabs>
          <w:tab w:val="left" w:pos="360"/>
        </w:tabs>
        <w:spacing w:before="240" w:after="240" w:line="300" w:lineRule="auto"/>
        <w:ind w:left="709"/>
        <w:jc w:val="both"/>
        <w:rPr>
          <w:rFonts w:ascii="Arial" w:hAnsi="Arial" w:cs="Arial"/>
          <w:b/>
          <w:sz w:val="20"/>
          <w:szCs w:val="20"/>
        </w:rPr>
      </w:pPr>
    </w:p>
    <w:p w14:paraId="5EE1438A" w14:textId="0C0697AE" w:rsidR="00441E37" w:rsidRPr="000C08D7" w:rsidRDefault="00441E37" w:rsidP="00522861">
      <w:pPr>
        <w:pStyle w:val="Odstavecseseznamem"/>
        <w:numPr>
          <w:ilvl w:val="3"/>
          <w:numId w:val="46"/>
        </w:numPr>
        <w:tabs>
          <w:tab w:val="left" w:pos="360"/>
        </w:tabs>
        <w:spacing w:before="240" w:after="240" w:line="300" w:lineRule="auto"/>
        <w:ind w:left="709"/>
        <w:jc w:val="both"/>
        <w:rPr>
          <w:rFonts w:ascii="Arial" w:hAnsi="Arial" w:cs="Arial"/>
          <w:b/>
          <w:sz w:val="20"/>
          <w:szCs w:val="20"/>
        </w:rPr>
      </w:pPr>
      <w:r w:rsidRPr="000C08D7">
        <w:rPr>
          <w:rFonts w:ascii="Arial" w:hAnsi="Arial" w:cs="Arial"/>
          <w:b/>
          <w:sz w:val="20"/>
          <w:szCs w:val="20"/>
        </w:rPr>
        <w:t xml:space="preserve">Kvalita </w:t>
      </w:r>
    </w:p>
    <w:p w14:paraId="73F59BEA" w14:textId="77777777" w:rsidR="00C25837" w:rsidRPr="000C08D7" w:rsidRDefault="00C25837" w:rsidP="00227FAF">
      <w:pPr>
        <w:pStyle w:val="Odstavecseseznamem"/>
        <w:tabs>
          <w:tab w:val="left" w:pos="360"/>
        </w:tabs>
        <w:spacing w:before="240" w:after="240" w:line="300" w:lineRule="auto"/>
        <w:ind w:left="709"/>
        <w:jc w:val="both"/>
        <w:rPr>
          <w:rFonts w:ascii="Arial" w:hAnsi="Arial" w:cs="Arial"/>
          <w:b/>
          <w:sz w:val="20"/>
          <w:szCs w:val="20"/>
        </w:rPr>
      </w:pPr>
    </w:p>
    <w:p w14:paraId="7CD33CFA" w14:textId="3B1E556E" w:rsidR="0074125F" w:rsidRDefault="0074125F" w:rsidP="0074125F">
      <w:pPr>
        <w:pStyle w:val="Odstavecseseznamem"/>
        <w:tabs>
          <w:tab w:val="left" w:pos="360"/>
        </w:tabs>
        <w:spacing w:before="240" w:after="240" w:line="300" w:lineRule="auto"/>
        <w:ind w:left="709"/>
        <w:jc w:val="both"/>
        <w:rPr>
          <w:rFonts w:ascii="Arial" w:hAnsi="Arial" w:cs="Arial"/>
          <w:sz w:val="20"/>
          <w:szCs w:val="20"/>
        </w:rPr>
      </w:pPr>
      <w:r w:rsidRPr="000C08D7">
        <w:rPr>
          <w:rFonts w:ascii="Arial" w:hAnsi="Arial" w:cs="Arial"/>
          <w:sz w:val="20"/>
          <w:szCs w:val="20"/>
        </w:rPr>
        <w:lastRenderedPageBreak/>
        <w:t>Detailní popis způsobu hodnocení tvoří Přílohu č. 4 této Výzvy.</w:t>
      </w:r>
    </w:p>
    <w:p w14:paraId="15C03155" w14:textId="77777777" w:rsidR="0074125F" w:rsidRDefault="0074125F">
      <w:pPr>
        <w:spacing w:after="160" w:line="259" w:lineRule="auto"/>
        <w:rPr>
          <w:rFonts w:ascii="Arial" w:eastAsia="Calibri" w:hAnsi="Arial" w:cs="Arial"/>
          <w:sz w:val="20"/>
          <w:szCs w:val="20"/>
          <w:lang w:eastAsia="en-US"/>
        </w:rPr>
      </w:pPr>
      <w:r>
        <w:rPr>
          <w:rFonts w:ascii="Arial" w:hAnsi="Arial" w:cs="Arial"/>
          <w:sz w:val="20"/>
          <w:szCs w:val="20"/>
        </w:rPr>
        <w:br w:type="page"/>
      </w:r>
    </w:p>
    <w:p w14:paraId="4F09841E" w14:textId="77777777" w:rsidR="00441E37" w:rsidRPr="0074125F" w:rsidRDefault="00441E37" w:rsidP="0074125F">
      <w:pPr>
        <w:pStyle w:val="Odstavecseseznamem"/>
        <w:tabs>
          <w:tab w:val="left" w:pos="360"/>
        </w:tabs>
        <w:spacing w:before="240" w:after="240" w:line="300" w:lineRule="auto"/>
        <w:ind w:left="709"/>
        <w:jc w:val="both"/>
        <w:rPr>
          <w:rFonts w:ascii="Arial" w:hAnsi="Arial" w:cs="Arial"/>
          <w:sz w:val="20"/>
          <w:szCs w:val="20"/>
        </w:rPr>
      </w:pPr>
    </w:p>
    <w:p w14:paraId="472A39E9" w14:textId="2E1FB1A1" w:rsidR="00A32788" w:rsidRPr="000C08D7" w:rsidRDefault="00AA250A" w:rsidP="00A32788">
      <w:pPr>
        <w:tabs>
          <w:tab w:val="left" w:pos="360"/>
        </w:tabs>
        <w:spacing w:before="240" w:after="240" w:line="300" w:lineRule="auto"/>
        <w:jc w:val="both"/>
        <w:rPr>
          <w:rFonts w:ascii="Arial" w:hAnsi="Arial" w:cs="Arial"/>
          <w:b/>
          <w:sz w:val="20"/>
          <w:szCs w:val="20"/>
        </w:rPr>
      </w:pPr>
      <w:r w:rsidRPr="000C08D7">
        <w:rPr>
          <w:rFonts w:ascii="Arial" w:hAnsi="Arial" w:cs="Arial"/>
          <w:b/>
          <w:sz w:val="20"/>
          <w:szCs w:val="20"/>
        </w:rPr>
        <w:t>I</w:t>
      </w:r>
      <w:r w:rsidR="00A32788" w:rsidRPr="000C08D7">
        <w:rPr>
          <w:rFonts w:ascii="Arial" w:hAnsi="Arial" w:cs="Arial"/>
          <w:b/>
          <w:sz w:val="20"/>
          <w:szCs w:val="20"/>
        </w:rPr>
        <w:t>V.</w:t>
      </w:r>
      <w:r w:rsidR="00B84122" w:rsidRPr="000C08D7">
        <w:rPr>
          <w:rFonts w:ascii="Arial" w:hAnsi="Arial" w:cs="Arial"/>
          <w:b/>
          <w:sz w:val="20"/>
          <w:szCs w:val="20"/>
        </w:rPr>
        <w:tab/>
      </w:r>
      <w:r w:rsidR="00B84122" w:rsidRPr="000C08D7">
        <w:rPr>
          <w:rFonts w:ascii="Arial" w:hAnsi="Arial" w:cs="Arial"/>
          <w:b/>
          <w:sz w:val="20"/>
          <w:szCs w:val="20"/>
        </w:rPr>
        <w:tab/>
      </w:r>
      <w:r w:rsidR="00A32788" w:rsidRPr="000C08D7">
        <w:rPr>
          <w:rFonts w:ascii="Arial" w:hAnsi="Arial" w:cs="Arial"/>
          <w:b/>
          <w:sz w:val="20"/>
          <w:szCs w:val="20"/>
          <w:u w:val="single"/>
        </w:rPr>
        <w:t>Požadavky na zpracování nabídkové ceny</w:t>
      </w:r>
    </w:p>
    <w:p w14:paraId="6274DFA8" w14:textId="6685680E" w:rsidR="0038510F" w:rsidRPr="000C08D7" w:rsidRDefault="0038510F" w:rsidP="0038510F">
      <w:pPr>
        <w:tabs>
          <w:tab w:val="left" w:pos="360"/>
        </w:tabs>
        <w:spacing w:before="120" w:after="120" w:line="276" w:lineRule="auto"/>
        <w:jc w:val="both"/>
        <w:rPr>
          <w:rFonts w:ascii="Arial" w:hAnsi="Arial" w:cs="Arial"/>
          <w:sz w:val="20"/>
          <w:szCs w:val="20"/>
        </w:rPr>
      </w:pPr>
      <w:r w:rsidRPr="000C08D7">
        <w:rPr>
          <w:rFonts w:ascii="Arial" w:hAnsi="Arial" w:cs="Arial"/>
          <w:sz w:val="20"/>
          <w:szCs w:val="20"/>
        </w:rPr>
        <w:t>Nabídková cena uchazeče uvedená v nabídce musí být stanovena v korunách českých. Uchazeč je povinen nabídkovou cenu podat ve struktuře uvedené v Katalogovém listu, který tvoří přílohu č. 1 této Výzvy.</w:t>
      </w:r>
    </w:p>
    <w:p w14:paraId="6AAA538C" w14:textId="6A9FD066" w:rsidR="0038510F" w:rsidRPr="000C08D7" w:rsidRDefault="0038510F" w:rsidP="009C1662">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 xml:space="preserve">Překročení nabídkové ceny </w:t>
      </w:r>
      <w:r w:rsidR="00FD09B4" w:rsidRPr="000C08D7">
        <w:rPr>
          <w:rFonts w:ascii="Arial" w:hAnsi="Arial" w:cs="Arial"/>
          <w:sz w:val="20"/>
          <w:szCs w:val="20"/>
        </w:rPr>
        <w:t xml:space="preserve">uvedené v Katalogovém listu </w:t>
      </w:r>
      <w:r w:rsidRPr="000C08D7">
        <w:rPr>
          <w:rFonts w:ascii="Arial" w:hAnsi="Arial" w:cs="Arial"/>
          <w:sz w:val="20"/>
          <w:szCs w:val="20"/>
        </w:rPr>
        <w:t xml:space="preserve">při realizaci Veřejné zakázky je možné pouze za předpokladu, že v průběhu plnění Veřejné zakázky dojde ke změnám sazeb daně z přidané hodnoty. V takovém případě bude nabídková cena upravena podle sazeb daně z přidané hodnoty platných v době uskutečnění zdanitelného plnění. Překročení </w:t>
      </w:r>
      <w:r w:rsidR="000504E6" w:rsidRPr="000C08D7">
        <w:rPr>
          <w:rFonts w:ascii="Arial" w:hAnsi="Arial" w:cs="Arial"/>
          <w:sz w:val="20"/>
          <w:szCs w:val="20"/>
        </w:rPr>
        <w:t xml:space="preserve">celkové </w:t>
      </w:r>
      <w:r w:rsidRPr="000C08D7">
        <w:rPr>
          <w:rFonts w:ascii="Arial" w:hAnsi="Arial" w:cs="Arial"/>
          <w:sz w:val="20"/>
          <w:szCs w:val="20"/>
        </w:rPr>
        <w:t>nabídkové ceny bez DPH není přípustné.</w:t>
      </w:r>
    </w:p>
    <w:p w14:paraId="221FBC76" w14:textId="77777777" w:rsidR="00767FB4" w:rsidRPr="000C08D7" w:rsidRDefault="00767FB4" w:rsidP="009C1662">
      <w:pPr>
        <w:tabs>
          <w:tab w:val="left" w:pos="360"/>
        </w:tabs>
        <w:spacing w:before="240" w:after="240" w:line="300" w:lineRule="auto"/>
        <w:jc w:val="both"/>
        <w:rPr>
          <w:rFonts w:ascii="Arial" w:hAnsi="Arial" w:cs="Arial"/>
          <w:b/>
          <w:sz w:val="20"/>
          <w:szCs w:val="20"/>
        </w:rPr>
      </w:pPr>
    </w:p>
    <w:p w14:paraId="177FEAE6" w14:textId="547611F3" w:rsidR="00A32788" w:rsidRPr="000C08D7" w:rsidRDefault="00A32788" w:rsidP="00A32788">
      <w:pPr>
        <w:tabs>
          <w:tab w:val="left" w:pos="360"/>
        </w:tabs>
        <w:spacing w:before="240" w:after="240" w:line="300" w:lineRule="auto"/>
        <w:ind w:left="340" w:hanging="340"/>
        <w:jc w:val="both"/>
        <w:rPr>
          <w:rFonts w:ascii="Arial" w:hAnsi="Arial" w:cs="Arial"/>
          <w:b/>
          <w:i/>
          <w:sz w:val="16"/>
          <w:szCs w:val="16"/>
          <w:u w:val="single"/>
        </w:rPr>
      </w:pPr>
      <w:r w:rsidRPr="000C08D7">
        <w:rPr>
          <w:rFonts w:ascii="Arial" w:hAnsi="Arial" w:cs="Arial"/>
          <w:b/>
          <w:sz w:val="20"/>
          <w:szCs w:val="20"/>
        </w:rPr>
        <w:t>V.</w:t>
      </w:r>
      <w:r w:rsidR="00B84122" w:rsidRPr="000C08D7">
        <w:rPr>
          <w:rFonts w:ascii="Arial" w:hAnsi="Arial" w:cs="Arial"/>
          <w:b/>
          <w:sz w:val="20"/>
          <w:szCs w:val="20"/>
        </w:rPr>
        <w:tab/>
      </w:r>
      <w:r w:rsidR="00B84122" w:rsidRPr="000C08D7">
        <w:rPr>
          <w:rFonts w:ascii="Arial" w:hAnsi="Arial" w:cs="Arial"/>
          <w:b/>
          <w:sz w:val="20"/>
          <w:szCs w:val="20"/>
        </w:rPr>
        <w:tab/>
      </w:r>
      <w:r w:rsidR="00B84122" w:rsidRPr="000C08D7">
        <w:rPr>
          <w:rFonts w:ascii="Arial" w:hAnsi="Arial" w:cs="Arial"/>
          <w:b/>
          <w:sz w:val="20"/>
          <w:szCs w:val="20"/>
        </w:rPr>
        <w:tab/>
      </w:r>
      <w:r w:rsidR="006947AE" w:rsidRPr="000C08D7">
        <w:rPr>
          <w:rFonts w:ascii="Arial" w:hAnsi="Arial" w:cs="Arial"/>
          <w:b/>
          <w:sz w:val="20"/>
          <w:szCs w:val="20"/>
          <w:u w:val="single"/>
        </w:rPr>
        <w:t>Lhůta, p</w:t>
      </w:r>
      <w:r w:rsidR="004D2276" w:rsidRPr="000C08D7">
        <w:rPr>
          <w:rFonts w:ascii="Arial" w:hAnsi="Arial" w:cs="Arial"/>
          <w:b/>
          <w:sz w:val="20"/>
          <w:szCs w:val="20"/>
          <w:u w:val="single"/>
        </w:rPr>
        <w:t xml:space="preserve">ro podání nabídek </w:t>
      </w:r>
    </w:p>
    <w:p w14:paraId="49AA8F73" w14:textId="25CFD71C" w:rsidR="004D2276" w:rsidRPr="000C08D7" w:rsidRDefault="004D2276" w:rsidP="009C1662">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 xml:space="preserve">Lhůtou pro podání nabídek se rozumí doba, ve které může uchazeč podat svou nabídku. Lhůta pro podání nabídek končí </w:t>
      </w:r>
      <w:r w:rsidR="00F40121" w:rsidRPr="000C08D7">
        <w:rPr>
          <w:rFonts w:ascii="Arial" w:hAnsi="Arial" w:cs="Arial"/>
          <w:sz w:val="20"/>
          <w:szCs w:val="20"/>
        </w:rPr>
        <w:t xml:space="preserve">pro tuto VZ </w:t>
      </w:r>
      <w:r w:rsidRPr="000C08D7">
        <w:rPr>
          <w:rFonts w:ascii="Arial" w:hAnsi="Arial" w:cs="Arial"/>
          <w:sz w:val="20"/>
          <w:szCs w:val="20"/>
        </w:rPr>
        <w:t xml:space="preserve">dne </w:t>
      </w:r>
      <w:r w:rsidR="003F0D79">
        <w:rPr>
          <w:rFonts w:ascii="Arial" w:hAnsi="Arial" w:cs="Arial"/>
          <w:sz w:val="20"/>
          <w:szCs w:val="20"/>
        </w:rPr>
        <w:t>1. 10. 2019 v 11:00</w:t>
      </w:r>
      <w:r w:rsidR="00F40121" w:rsidRPr="000C08D7">
        <w:rPr>
          <w:rFonts w:ascii="Arial" w:hAnsi="Arial" w:cs="Arial"/>
          <w:sz w:val="20"/>
          <w:szCs w:val="20"/>
        </w:rPr>
        <w:t xml:space="preserve">. </w:t>
      </w:r>
    </w:p>
    <w:p w14:paraId="0DBCAF8B" w14:textId="77777777" w:rsidR="00F94009" w:rsidRPr="000C08D7" w:rsidRDefault="00F94009" w:rsidP="009C1662">
      <w:pPr>
        <w:tabs>
          <w:tab w:val="left" w:pos="360"/>
        </w:tabs>
        <w:spacing w:before="240" w:after="240" w:line="300" w:lineRule="auto"/>
        <w:jc w:val="both"/>
        <w:rPr>
          <w:rFonts w:ascii="Arial" w:hAnsi="Arial" w:cs="Arial"/>
          <w:sz w:val="20"/>
          <w:szCs w:val="20"/>
        </w:rPr>
      </w:pPr>
    </w:p>
    <w:p w14:paraId="3A1E73F3" w14:textId="7FF48CEB" w:rsidR="004D2276" w:rsidRPr="000C08D7" w:rsidRDefault="004D2276">
      <w:pPr>
        <w:tabs>
          <w:tab w:val="left" w:pos="360"/>
        </w:tabs>
        <w:spacing w:before="240" w:after="240" w:line="300" w:lineRule="auto"/>
        <w:ind w:left="340" w:hanging="340"/>
        <w:jc w:val="both"/>
        <w:rPr>
          <w:rFonts w:ascii="Arial" w:hAnsi="Arial" w:cs="Arial"/>
          <w:b/>
          <w:sz w:val="20"/>
          <w:szCs w:val="20"/>
          <w:u w:val="single"/>
        </w:rPr>
      </w:pPr>
      <w:r w:rsidRPr="000C08D7">
        <w:rPr>
          <w:rFonts w:ascii="Arial" w:hAnsi="Arial" w:cs="Arial"/>
          <w:b/>
          <w:sz w:val="20"/>
          <w:szCs w:val="20"/>
        </w:rPr>
        <w:t>VI</w:t>
      </w:r>
      <w:r w:rsidR="00B84122" w:rsidRPr="000C08D7">
        <w:rPr>
          <w:rFonts w:ascii="Arial" w:hAnsi="Arial" w:cs="Arial"/>
          <w:b/>
          <w:sz w:val="20"/>
          <w:szCs w:val="20"/>
        </w:rPr>
        <w:t>.</w:t>
      </w:r>
      <w:r w:rsidR="00B84122" w:rsidRPr="000C08D7">
        <w:rPr>
          <w:rFonts w:ascii="Arial" w:hAnsi="Arial" w:cs="Arial"/>
          <w:b/>
          <w:sz w:val="20"/>
          <w:szCs w:val="20"/>
        </w:rPr>
        <w:tab/>
      </w:r>
      <w:r w:rsidR="00B84122" w:rsidRPr="000C08D7">
        <w:rPr>
          <w:rFonts w:ascii="Arial" w:hAnsi="Arial" w:cs="Arial"/>
          <w:b/>
          <w:sz w:val="20"/>
          <w:szCs w:val="20"/>
        </w:rPr>
        <w:tab/>
      </w:r>
      <w:r w:rsidR="00B84122" w:rsidRPr="000C08D7">
        <w:rPr>
          <w:rFonts w:ascii="Arial" w:hAnsi="Arial" w:cs="Arial"/>
          <w:b/>
          <w:sz w:val="20"/>
          <w:szCs w:val="20"/>
        </w:rPr>
        <w:tab/>
      </w:r>
      <w:r w:rsidRPr="000C08D7">
        <w:rPr>
          <w:rFonts w:ascii="Arial" w:hAnsi="Arial" w:cs="Arial"/>
          <w:b/>
          <w:sz w:val="20"/>
          <w:szCs w:val="20"/>
          <w:u w:val="single"/>
        </w:rPr>
        <w:t>Lhůta, po kterou je uchazeč svou nabídkou vázán</w:t>
      </w:r>
    </w:p>
    <w:p w14:paraId="18F9110B" w14:textId="120C5C87" w:rsidR="0060473E" w:rsidRPr="000C08D7" w:rsidRDefault="004D2276" w:rsidP="00442A51">
      <w:pPr>
        <w:tabs>
          <w:tab w:val="left" w:pos="0"/>
        </w:tabs>
        <w:spacing w:before="240" w:after="240" w:line="300" w:lineRule="auto"/>
        <w:jc w:val="both"/>
        <w:rPr>
          <w:rFonts w:ascii="Arial" w:hAnsi="Arial" w:cs="Arial"/>
          <w:sz w:val="20"/>
          <w:szCs w:val="20"/>
        </w:rPr>
      </w:pPr>
      <w:r w:rsidRPr="000C08D7">
        <w:rPr>
          <w:rFonts w:ascii="Arial" w:hAnsi="Arial" w:cs="Arial"/>
          <w:sz w:val="20"/>
          <w:szCs w:val="20"/>
        </w:rPr>
        <w:t xml:space="preserve">Uchazeč je vázán celým obsahem své nabídky do </w:t>
      </w:r>
      <w:r w:rsidR="00E05F60" w:rsidRPr="000C08D7">
        <w:rPr>
          <w:rFonts w:ascii="Arial" w:hAnsi="Arial" w:cs="Arial"/>
          <w:sz w:val="20"/>
          <w:szCs w:val="20"/>
        </w:rPr>
        <w:t>doby 90 dnů od uveřejnění Oznámení o výběru nejvýhodnější nabídky</w:t>
      </w:r>
      <w:r w:rsidR="00304AB8" w:rsidRPr="000C08D7">
        <w:rPr>
          <w:rFonts w:ascii="Arial" w:hAnsi="Arial" w:cs="Arial"/>
          <w:sz w:val="20"/>
          <w:szCs w:val="20"/>
        </w:rPr>
        <w:t>.</w:t>
      </w:r>
    </w:p>
    <w:p w14:paraId="5A630316" w14:textId="77777777" w:rsidR="00E05F60" w:rsidRPr="000C08D7" w:rsidRDefault="00E05F60" w:rsidP="00304AB8">
      <w:pPr>
        <w:tabs>
          <w:tab w:val="left" w:pos="360"/>
        </w:tabs>
        <w:spacing w:before="240" w:after="240" w:line="300" w:lineRule="auto"/>
        <w:ind w:left="340" w:hanging="340"/>
        <w:jc w:val="both"/>
        <w:rPr>
          <w:rFonts w:ascii="Arial" w:hAnsi="Arial" w:cs="Arial"/>
          <w:sz w:val="20"/>
          <w:szCs w:val="20"/>
        </w:rPr>
      </w:pPr>
    </w:p>
    <w:p w14:paraId="66D3B7A5" w14:textId="63CEFE4B" w:rsidR="004D2276" w:rsidRPr="000C08D7" w:rsidRDefault="004D2276" w:rsidP="004D2276">
      <w:pPr>
        <w:tabs>
          <w:tab w:val="left" w:pos="360"/>
        </w:tabs>
        <w:spacing w:before="240" w:after="240" w:line="300" w:lineRule="auto"/>
        <w:ind w:left="340" w:hanging="340"/>
        <w:jc w:val="both"/>
        <w:rPr>
          <w:rFonts w:ascii="Arial" w:hAnsi="Arial" w:cs="Arial"/>
          <w:b/>
          <w:sz w:val="20"/>
          <w:szCs w:val="20"/>
          <w:u w:val="single"/>
        </w:rPr>
      </w:pPr>
      <w:r w:rsidRPr="000C08D7">
        <w:rPr>
          <w:rFonts w:ascii="Arial" w:hAnsi="Arial" w:cs="Arial"/>
          <w:b/>
          <w:sz w:val="20"/>
          <w:szCs w:val="20"/>
        </w:rPr>
        <w:t>VII.</w:t>
      </w:r>
      <w:r w:rsidRPr="000C08D7">
        <w:rPr>
          <w:rFonts w:ascii="Arial" w:hAnsi="Arial" w:cs="Arial"/>
          <w:b/>
          <w:sz w:val="20"/>
          <w:szCs w:val="20"/>
        </w:rPr>
        <w:tab/>
      </w:r>
      <w:r w:rsidR="00B84122" w:rsidRPr="000C08D7">
        <w:rPr>
          <w:rFonts w:ascii="Arial" w:hAnsi="Arial" w:cs="Arial"/>
          <w:b/>
          <w:sz w:val="20"/>
          <w:szCs w:val="20"/>
        </w:rPr>
        <w:tab/>
      </w:r>
      <w:r w:rsidR="00E726B5" w:rsidRPr="000C08D7">
        <w:rPr>
          <w:rFonts w:ascii="Arial" w:hAnsi="Arial" w:cs="Arial"/>
          <w:b/>
          <w:sz w:val="20"/>
          <w:szCs w:val="20"/>
          <w:u w:val="single"/>
        </w:rPr>
        <w:t>Způsob a místo podání nabídek</w:t>
      </w:r>
    </w:p>
    <w:p w14:paraId="53BD772A" w14:textId="4819FCDA" w:rsidR="002A1DEB" w:rsidRPr="000C08D7" w:rsidRDefault="002A1DEB" w:rsidP="009C1662">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Nabídku je uchazeč povinen předložit v českém jazyce, a to přes elektronický nástroj E-ZAK, a to včetně dokladů o splnění kvalifikace a podepsané kopie návrhu smlouvy.</w:t>
      </w:r>
    </w:p>
    <w:p w14:paraId="77A973E9" w14:textId="6D66F355" w:rsidR="002A1DEB" w:rsidRPr="000C08D7" w:rsidRDefault="002A1DEB" w:rsidP="009C1662">
      <w:pPr>
        <w:tabs>
          <w:tab w:val="left" w:pos="360"/>
        </w:tabs>
        <w:spacing w:before="240" w:after="240" w:line="300" w:lineRule="auto"/>
        <w:jc w:val="both"/>
        <w:rPr>
          <w:rFonts w:ascii="Arial" w:hAnsi="Arial" w:cs="Arial"/>
          <w:sz w:val="20"/>
          <w:szCs w:val="20"/>
        </w:rPr>
      </w:pPr>
      <w:r w:rsidRPr="000C08D7">
        <w:rPr>
          <w:rFonts w:ascii="Arial" w:hAnsi="Arial" w:cs="Arial"/>
          <w:b/>
          <w:sz w:val="20"/>
          <w:szCs w:val="20"/>
        </w:rPr>
        <w:t>Výhradním místem pro podání nabídek a pro veškerou komunikaci se zadavatelem je elektronický nástroj E-ZAK</w:t>
      </w:r>
      <w:r w:rsidRPr="000C08D7">
        <w:rPr>
          <w:rFonts w:ascii="Arial" w:hAnsi="Arial" w:cs="Arial"/>
          <w:sz w:val="20"/>
          <w:szCs w:val="20"/>
        </w:rPr>
        <w:t>.</w:t>
      </w:r>
    </w:p>
    <w:p w14:paraId="3E7E0C6B" w14:textId="77777777" w:rsidR="0060473E" w:rsidRPr="000C08D7" w:rsidRDefault="0060473E" w:rsidP="009C1662">
      <w:pPr>
        <w:spacing w:before="240" w:after="240" w:line="300" w:lineRule="auto"/>
        <w:jc w:val="both"/>
        <w:rPr>
          <w:rFonts w:ascii="Arial" w:hAnsi="Arial" w:cs="Arial"/>
          <w:b/>
          <w:sz w:val="20"/>
          <w:szCs w:val="20"/>
        </w:rPr>
      </w:pPr>
    </w:p>
    <w:p w14:paraId="45381E81" w14:textId="16FE64E1" w:rsidR="00854FBD" w:rsidRPr="000C08D7" w:rsidRDefault="00AA250A" w:rsidP="009C1662">
      <w:pPr>
        <w:spacing w:before="240" w:after="240" w:line="300" w:lineRule="auto"/>
        <w:jc w:val="both"/>
        <w:rPr>
          <w:rFonts w:ascii="Arial" w:hAnsi="Arial" w:cs="Arial"/>
          <w:sz w:val="20"/>
          <w:szCs w:val="20"/>
        </w:rPr>
      </w:pPr>
      <w:r w:rsidRPr="000C08D7">
        <w:rPr>
          <w:rFonts w:ascii="Arial" w:hAnsi="Arial" w:cs="Arial"/>
          <w:b/>
          <w:sz w:val="20"/>
          <w:szCs w:val="20"/>
        </w:rPr>
        <w:t>VIII</w:t>
      </w:r>
      <w:r w:rsidR="00A32788" w:rsidRPr="000C08D7">
        <w:rPr>
          <w:rFonts w:ascii="Arial" w:hAnsi="Arial" w:cs="Arial"/>
          <w:b/>
          <w:sz w:val="20"/>
          <w:szCs w:val="20"/>
        </w:rPr>
        <w:t>.</w:t>
      </w:r>
      <w:r w:rsidR="00B84122" w:rsidRPr="000C08D7">
        <w:rPr>
          <w:rFonts w:ascii="Arial" w:hAnsi="Arial" w:cs="Arial"/>
          <w:b/>
          <w:sz w:val="20"/>
          <w:szCs w:val="20"/>
        </w:rPr>
        <w:tab/>
      </w:r>
      <w:r w:rsidR="00B84122" w:rsidRPr="000C08D7">
        <w:rPr>
          <w:rFonts w:ascii="Arial" w:hAnsi="Arial" w:cs="Arial"/>
          <w:b/>
          <w:sz w:val="20"/>
          <w:szCs w:val="20"/>
          <w:u w:val="single"/>
        </w:rPr>
        <w:t>Dodatečné informace</w:t>
      </w:r>
    </w:p>
    <w:p w14:paraId="633F9879" w14:textId="3870D937" w:rsidR="00B84122" w:rsidRPr="000C08D7" w:rsidRDefault="00B84122" w:rsidP="009C1662">
      <w:pPr>
        <w:spacing w:before="240" w:after="240" w:line="300" w:lineRule="auto"/>
        <w:jc w:val="both"/>
        <w:rPr>
          <w:rFonts w:ascii="Arial" w:hAnsi="Arial" w:cs="Arial"/>
          <w:sz w:val="20"/>
          <w:szCs w:val="20"/>
        </w:rPr>
      </w:pPr>
      <w:r w:rsidRPr="000C08D7">
        <w:rPr>
          <w:rFonts w:ascii="Arial" w:hAnsi="Arial" w:cs="Arial"/>
          <w:sz w:val="20"/>
          <w:szCs w:val="20"/>
        </w:rPr>
        <w:t>Uchazeči mohou zasílat případné žádosti o dodatečné informace k této Výzvě tak, aby byly doručeny nejpozději do doby čtyř pracovních dnů před uplynutím lhůty pro podání nabídek.</w:t>
      </w:r>
      <w:r w:rsidRPr="000C08D7">
        <w:rPr>
          <w:rFonts w:ascii="Arial" w:hAnsi="Arial" w:cs="Arial"/>
          <w:b/>
          <w:sz w:val="20"/>
          <w:szCs w:val="20"/>
        </w:rPr>
        <w:t xml:space="preserve"> Žádosti o dodatečné informace lze </w:t>
      </w:r>
      <w:r w:rsidR="007A6CFF" w:rsidRPr="000C08D7">
        <w:rPr>
          <w:rFonts w:ascii="Arial" w:hAnsi="Arial" w:cs="Arial"/>
          <w:b/>
          <w:sz w:val="20"/>
          <w:szCs w:val="20"/>
        </w:rPr>
        <w:t xml:space="preserve">zasílat </w:t>
      </w:r>
      <w:r w:rsidRPr="000C08D7">
        <w:rPr>
          <w:rFonts w:ascii="Arial" w:hAnsi="Arial" w:cs="Arial"/>
          <w:b/>
          <w:sz w:val="20"/>
          <w:szCs w:val="20"/>
        </w:rPr>
        <w:t>výhradně přes elektronický nástroj E-ZAK</w:t>
      </w:r>
      <w:r w:rsidRPr="000C08D7">
        <w:rPr>
          <w:rFonts w:ascii="Arial" w:hAnsi="Arial" w:cs="Arial"/>
          <w:sz w:val="20"/>
          <w:szCs w:val="20"/>
        </w:rPr>
        <w:t>.</w:t>
      </w:r>
    </w:p>
    <w:p w14:paraId="59B572C0" w14:textId="3EACD00F" w:rsidR="00B84122" w:rsidRPr="000C08D7" w:rsidRDefault="00B84122" w:rsidP="009C1662">
      <w:pPr>
        <w:spacing w:before="240" w:after="240" w:line="300" w:lineRule="auto"/>
        <w:jc w:val="both"/>
        <w:rPr>
          <w:rFonts w:ascii="Arial" w:hAnsi="Arial" w:cs="Arial"/>
          <w:sz w:val="20"/>
          <w:szCs w:val="20"/>
        </w:rPr>
      </w:pPr>
    </w:p>
    <w:p w14:paraId="4540335C" w14:textId="06D36E2C" w:rsidR="00B84122" w:rsidRPr="000C08D7" w:rsidRDefault="00AA250A" w:rsidP="00B84122">
      <w:pPr>
        <w:spacing w:before="240" w:after="240" w:line="300" w:lineRule="auto"/>
        <w:jc w:val="both"/>
        <w:rPr>
          <w:rFonts w:ascii="Arial" w:hAnsi="Arial" w:cs="Arial"/>
          <w:sz w:val="20"/>
          <w:szCs w:val="20"/>
        </w:rPr>
      </w:pPr>
      <w:r w:rsidRPr="000C08D7">
        <w:rPr>
          <w:rFonts w:ascii="Arial" w:hAnsi="Arial" w:cs="Arial"/>
          <w:b/>
          <w:sz w:val="20"/>
          <w:szCs w:val="20"/>
        </w:rPr>
        <w:t>I</w:t>
      </w:r>
      <w:r w:rsidR="00B84122" w:rsidRPr="000C08D7">
        <w:rPr>
          <w:rFonts w:ascii="Arial" w:hAnsi="Arial" w:cs="Arial"/>
          <w:b/>
          <w:sz w:val="20"/>
          <w:szCs w:val="20"/>
        </w:rPr>
        <w:t>X.</w:t>
      </w:r>
      <w:r w:rsidR="00B84122" w:rsidRPr="000C08D7">
        <w:rPr>
          <w:rFonts w:ascii="Arial" w:hAnsi="Arial" w:cs="Arial"/>
          <w:b/>
          <w:sz w:val="20"/>
          <w:szCs w:val="20"/>
        </w:rPr>
        <w:tab/>
      </w:r>
      <w:r w:rsidR="00B84122" w:rsidRPr="000C08D7">
        <w:rPr>
          <w:rFonts w:ascii="Arial" w:hAnsi="Arial" w:cs="Arial"/>
          <w:b/>
          <w:sz w:val="20"/>
          <w:szCs w:val="20"/>
          <w:u w:val="single"/>
        </w:rPr>
        <w:t>Otevírání a hodnocení nabídek</w:t>
      </w:r>
    </w:p>
    <w:p w14:paraId="43D5E2C0" w14:textId="03EB88B4" w:rsidR="003F0A0C" w:rsidRPr="000C08D7" w:rsidRDefault="00B84122" w:rsidP="002353E9">
      <w:pPr>
        <w:tabs>
          <w:tab w:val="left" w:pos="360"/>
        </w:tabs>
        <w:spacing w:before="240" w:after="240" w:line="300" w:lineRule="auto"/>
        <w:jc w:val="both"/>
        <w:rPr>
          <w:rFonts w:ascii="Arial" w:hAnsi="Arial" w:cs="Arial"/>
          <w:sz w:val="20"/>
          <w:szCs w:val="20"/>
        </w:rPr>
      </w:pPr>
      <w:r w:rsidRPr="000C08D7">
        <w:rPr>
          <w:rFonts w:ascii="Arial" w:hAnsi="Arial" w:cs="Arial"/>
          <w:sz w:val="20"/>
          <w:szCs w:val="20"/>
        </w:rPr>
        <w:t xml:space="preserve">Otevírání nabídek proběhne </w:t>
      </w:r>
      <w:r w:rsidR="003F0D79">
        <w:rPr>
          <w:rFonts w:ascii="Arial" w:hAnsi="Arial" w:cs="Arial"/>
          <w:sz w:val="20"/>
          <w:szCs w:val="20"/>
        </w:rPr>
        <w:t>1</w:t>
      </w:r>
      <w:r w:rsidR="00360E60" w:rsidRPr="000C08D7">
        <w:rPr>
          <w:rFonts w:ascii="Arial" w:hAnsi="Arial" w:cs="Arial"/>
          <w:sz w:val="20"/>
          <w:szCs w:val="20"/>
        </w:rPr>
        <w:t xml:space="preserve">. </w:t>
      </w:r>
      <w:r w:rsidR="003F0D79">
        <w:rPr>
          <w:rFonts w:ascii="Arial" w:hAnsi="Arial" w:cs="Arial"/>
          <w:sz w:val="20"/>
          <w:szCs w:val="20"/>
        </w:rPr>
        <w:t>10</w:t>
      </w:r>
      <w:r w:rsidR="00360E60" w:rsidRPr="000C08D7">
        <w:rPr>
          <w:rFonts w:ascii="Arial" w:hAnsi="Arial" w:cs="Arial"/>
          <w:sz w:val="20"/>
          <w:szCs w:val="20"/>
        </w:rPr>
        <w:t>.</w:t>
      </w:r>
      <w:r w:rsidRPr="000C08D7">
        <w:rPr>
          <w:rFonts w:ascii="Arial" w:hAnsi="Arial" w:cs="Arial"/>
          <w:sz w:val="20"/>
          <w:szCs w:val="20"/>
        </w:rPr>
        <w:t xml:space="preserve"> 201</w:t>
      </w:r>
      <w:r w:rsidR="00304AB8" w:rsidRPr="000C08D7">
        <w:rPr>
          <w:rFonts w:ascii="Arial" w:hAnsi="Arial" w:cs="Arial"/>
          <w:sz w:val="20"/>
          <w:szCs w:val="20"/>
        </w:rPr>
        <w:t>9</w:t>
      </w:r>
      <w:r w:rsidRPr="000C08D7">
        <w:rPr>
          <w:rFonts w:ascii="Arial" w:hAnsi="Arial" w:cs="Arial"/>
          <w:sz w:val="20"/>
          <w:szCs w:val="20"/>
        </w:rPr>
        <w:t xml:space="preserve"> v </w:t>
      </w:r>
      <w:r w:rsidR="00360E60" w:rsidRPr="000C08D7">
        <w:rPr>
          <w:rFonts w:ascii="Arial" w:hAnsi="Arial" w:cs="Arial"/>
          <w:sz w:val="20"/>
          <w:szCs w:val="20"/>
        </w:rPr>
        <w:t>11</w:t>
      </w:r>
      <w:r w:rsidR="00FD09B4" w:rsidRPr="000C08D7">
        <w:rPr>
          <w:rFonts w:ascii="Arial" w:hAnsi="Arial" w:cs="Arial"/>
          <w:sz w:val="20"/>
          <w:szCs w:val="20"/>
        </w:rPr>
        <w:t>:</w:t>
      </w:r>
      <w:r w:rsidR="00A147BB" w:rsidRPr="000C08D7">
        <w:rPr>
          <w:rFonts w:ascii="Arial" w:hAnsi="Arial" w:cs="Arial"/>
          <w:sz w:val="20"/>
          <w:szCs w:val="20"/>
        </w:rPr>
        <w:t>1</w:t>
      </w:r>
      <w:r w:rsidR="00FD09B4" w:rsidRPr="000C08D7">
        <w:rPr>
          <w:rFonts w:ascii="Arial" w:hAnsi="Arial" w:cs="Arial"/>
          <w:sz w:val="20"/>
          <w:szCs w:val="20"/>
        </w:rPr>
        <w:t>0</w:t>
      </w:r>
      <w:r w:rsidRPr="000C08D7">
        <w:rPr>
          <w:rFonts w:ascii="Arial" w:hAnsi="Arial" w:cs="Arial"/>
          <w:sz w:val="20"/>
          <w:szCs w:val="20"/>
        </w:rPr>
        <w:t xml:space="preserve"> a hodnocení započne bezprostředně poté</w:t>
      </w:r>
      <w:r w:rsidR="003F0D79">
        <w:rPr>
          <w:rFonts w:ascii="Arial" w:hAnsi="Arial" w:cs="Arial"/>
          <w:sz w:val="20"/>
          <w:szCs w:val="20"/>
        </w:rPr>
        <w:t>.</w:t>
      </w:r>
      <w:r w:rsidR="003F0A0C" w:rsidRPr="000C08D7">
        <w:rPr>
          <w:rFonts w:ascii="Arial" w:hAnsi="Arial" w:cs="Arial"/>
          <w:sz w:val="20"/>
          <w:szCs w:val="20"/>
        </w:rPr>
        <w:t xml:space="preserve"> </w:t>
      </w:r>
    </w:p>
    <w:p w14:paraId="786F22CC" w14:textId="5A96DE30" w:rsidR="0002001E" w:rsidRPr="000C08D7" w:rsidRDefault="0002001E" w:rsidP="0002001E">
      <w:pPr>
        <w:spacing w:after="160" w:line="259" w:lineRule="auto"/>
        <w:rPr>
          <w:rFonts w:ascii="Arial" w:hAnsi="Arial" w:cs="Arial"/>
          <w:sz w:val="20"/>
          <w:szCs w:val="20"/>
        </w:rPr>
      </w:pPr>
      <w:r>
        <w:rPr>
          <w:rFonts w:ascii="Arial" w:hAnsi="Arial" w:cs="Arial"/>
          <w:sz w:val="20"/>
          <w:szCs w:val="20"/>
        </w:rPr>
        <w:br w:type="page"/>
      </w:r>
    </w:p>
    <w:p w14:paraId="03AF13E1" w14:textId="7B280F74" w:rsidR="00A32788" w:rsidRPr="000C08D7" w:rsidRDefault="00A32788" w:rsidP="00A32788">
      <w:pPr>
        <w:tabs>
          <w:tab w:val="left" w:pos="360"/>
          <w:tab w:val="left" w:pos="540"/>
        </w:tabs>
        <w:spacing w:before="240" w:after="240" w:line="300" w:lineRule="auto"/>
        <w:jc w:val="both"/>
        <w:rPr>
          <w:rFonts w:ascii="Arial" w:hAnsi="Arial" w:cs="Arial"/>
          <w:b/>
          <w:sz w:val="20"/>
          <w:szCs w:val="20"/>
        </w:rPr>
      </w:pPr>
      <w:r w:rsidRPr="000C08D7">
        <w:rPr>
          <w:rFonts w:ascii="Arial" w:hAnsi="Arial" w:cs="Arial"/>
          <w:b/>
          <w:sz w:val="20"/>
          <w:szCs w:val="20"/>
        </w:rPr>
        <w:lastRenderedPageBreak/>
        <w:t>X.</w:t>
      </w:r>
      <w:r w:rsidR="00763D72" w:rsidRPr="000C08D7">
        <w:rPr>
          <w:rFonts w:ascii="Arial" w:hAnsi="Arial" w:cs="Arial"/>
          <w:b/>
          <w:sz w:val="20"/>
          <w:szCs w:val="20"/>
        </w:rPr>
        <w:tab/>
      </w:r>
      <w:r w:rsidR="00763D72" w:rsidRPr="000C08D7">
        <w:rPr>
          <w:rFonts w:ascii="Arial" w:hAnsi="Arial" w:cs="Arial"/>
          <w:b/>
          <w:sz w:val="20"/>
          <w:szCs w:val="20"/>
        </w:rPr>
        <w:tab/>
      </w:r>
      <w:r w:rsidR="00763D72" w:rsidRPr="000C08D7">
        <w:rPr>
          <w:rFonts w:ascii="Arial" w:hAnsi="Arial" w:cs="Arial"/>
          <w:b/>
          <w:sz w:val="20"/>
          <w:szCs w:val="20"/>
        </w:rPr>
        <w:tab/>
      </w:r>
      <w:r w:rsidR="00B84122" w:rsidRPr="000C08D7">
        <w:rPr>
          <w:rFonts w:ascii="Arial" w:hAnsi="Arial" w:cs="Arial"/>
          <w:b/>
          <w:sz w:val="20"/>
          <w:szCs w:val="20"/>
          <w:u w:val="single"/>
        </w:rPr>
        <w:t>Právo zrušit zadávací řízení</w:t>
      </w:r>
      <w:r w:rsidR="00B84122" w:rsidRPr="000C08D7">
        <w:rPr>
          <w:rFonts w:ascii="Arial" w:hAnsi="Arial" w:cs="Arial"/>
          <w:b/>
          <w:sz w:val="20"/>
          <w:szCs w:val="20"/>
        </w:rPr>
        <w:t xml:space="preserve"> </w:t>
      </w:r>
    </w:p>
    <w:p w14:paraId="4F1BC80D" w14:textId="08EEC919" w:rsidR="00F60DF4" w:rsidRPr="000C08D7" w:rsidRDefault="002353E9" w:rsidP="00B84122">
      <w:pPr>
        <w:pStyle w:val="Bezmezer1"/>
        <w:spacing w:line="276" w:lineRule="auto"/>
        <w:jc w:val="both"/>
        <w:rPr>
          <w:rFonts w:cs="Arial"/>
          <w:szCs w:val="20"/>
        </w:rPr>
      </w:pPr>
      <w:r w:rsidRPr="000C08D7">
        <w:rPr>
          <w:rFonts w:cs="Arial"/>
          <w:szCs w:val="20"/>
        </w:rPr>
        <w:t>Zadavatel si vyhrazuje právo zadávací řízení kdykoliv zrušit v souladu s § 127 ZZVZ.</w:t>
      </w:r>
    </w:p>
    <w:p w14:paraId="4BA56700" w14:textId="77777777" w:rsidR="002353E9" w:rsidRPr="000C08D7" w:rsidRDefault="002353E9" w:rsidP="00B84122">
      <w:pPr>
        <w:pStyle w:val="Bezmezer1"/>
        <w:spacing w:line="276" w:lineRule="auto"/>
        <w:jc w:val="both"/>
        <w:rPr>
          <w:rFonts w:cs="Arial"/>
          <w:szCs w:val="20"/>
        </w:rPr>
      </w:pPr>
    </w:p>
    <w:p w14:paraId="149291DE" w14:textId="77777777" w:rsidR="00F60DF4" w:rsidRPr="000C08D7" w:rsidRDefault="00F60DF4" w:rsidP="00B84122">
      <w:pPr>
        <w:pStyle w:val="Bezmezer1"/>
        <w:spacing w:line="276" w:lineRule="auto"/>
        <w:jc w:val="both"/>
        <w:rPr>
          <w:rFonts w:cs="Arial"/>
          <w:szCs w:val="20"/>
        </w:rPr>
      </w:pPr>
    </w:p>
    <w:p w14:paraId="5D61FDE9" w14:textId="4AE5DA37" w:rsidR="00763D72" w:rsidRPr="000C08D7" w:rsidRDefault="00763D72" w:rsidP="00763D72">
      <w:pPr>
        <w:tabs>
          <w:tab w:val="left" w:pos="360"/>
          <w:tab w:val="left" w:pos="540"/>
        </w:tabs>
        <w:spacing w:before="240" w:after="240" w:line="300" w:lineRule="auto"/>
        <w:jc w:val="both"/>
        <w:rPr>
          <w:rFonts w:ascii="Arial" w:hAnsi="Arial" w:cs="Arial"/>
          <w:b/>
          <w:sz w:val="20"/>
          <w:szCs w:val="20"/>
        </w:rPr>
      </w:pPr>
      <w:r w:rsidRPr="000C08D7">
        <w:rPr>
          <w:rFonts w:ascii="Arial" w:hAnsi="Arial" w:cs="Arial"/>
          <w:b/>
          <w:sz w:val="20"/>
          <w:szCs w:val="20"/>
        </w:rPr>
        <w:t>XI.</w:t>
      </w:r>
      <w:r w:rsidRPr="000C08D7">
        <w:rPr>
          <w:rFonts w:ascii="Arial" w:hAnsi="Arial" w:cs="Arial"/>
          <w:b/>
          <w:sz w:val="20"/>
          <w:szCs w:val="20"/>
        </w:rPr>
        <w:tab/>
      </w:r>
      <w:r w:rsidRPr="000C08D7">
        <w:rPr>
          <w:rFonts w:ascii="Arial" w:hAnsi="Arial" w:cs="Arial"/>
          <w:b/>
          <w:sz w:val="20"/>
          <w:szCs w:val="20"/>
        </w:rPr>
        <w:tab/>
      </w:r>
      <w:r w:rsidRPr="000C08D7">
        <w:rPr>
          <w:rFonts w:ascii="Arial" w:hAnsi="Arial" w:cs="Arial"/>
          <w:b/>
          <w:sz w:val="20"/>
          <w:szCs w:val="20"/>
        </w:rPr>
        <w:tab/>
      </w:r>
      <w:r w:rsidRPr="000C08D7">
        <w:rPr>
          <w:rFonts w:ascii="Arial" w:hAnsi="Arial" w:cs="Arial"/>
          <w:b/>
          <w:sz w:val="20"/>
          <w:szCs w:val="20"/>
          <w:u w:val="single"/>
        </w:rPr>
        <w:t>Závěrečná ustanovení</w:t>
      </w:r>
    </w:p>
    <w:p w14:paraId="50EDF9FD" w14:textId="2D662E4A" w:rsidR="002353E9" w:rsidRPr="000C08D7" w:rsidRDefault="002353E9" w:rsidP="002353E9">
      <w:pPr>
        <w:spacing w:line="276" w:lineRule="auto"/>
        <w:jc w:val="both"/>
        <w:outlineLvl w:val="0"/>
        <w:rPr>
          <w:rFonts w:ascii="Arial" w:hAnsi="Arial" w:cs="Arial"/>
          <w:sz w:val="20"/>
          <w:szCs w:val="20"/>
        </w:rPr>
      </w:pPr>
      <w:r w:rsidRPr="000C08D7">
        <w:rPr>
          <w:rFonts w:ascii="Arial" w:hAnsi="Arial" w:cs="Arial"/>
          <w:sz w:val="20"/>
          <w:szCs w:val="20"/>
        </w:rPr>
        <w:t xml:space="preserve">Uchazečům nenáleží za vypracování nabídek žádná odměna ani náhrada nákladů spojených s jejich vypracováním a s účastí v zadávacím řízení. </w:t>
      </w:r>
    </w:p>
    <w:p w14:paraId="549C33A7" w14:textId="77777777" w:rsidR="002353E9" w:rsidRPr="000C08D7" w:rsidRDefault="002353E9" w:rsidP="002353E9">
      <w:pPr>
        <w:spacing w:line="276" w:lineRule="auto"/>
        <w:jc w:val="both"/>
        <w:outlineLvl w:val="0"/>
        <w:rPr>
          <w:rFonts w:ascii="Arial" w:hAnsi="Arial" w:cs="Arial"/>
          <w:sz w:val="20"/>
          <w:szCs w:val="20"/>
        </w:rPr>
      </w:pPr>
    </w:p>
    <w:p w14:paraId="36C152AB" w14:textId="07767838" w:rsidR="00B84122" w:rsidRPr="000C08D7" w:rsidRDefault="002353E9" w:rsidP="002353E9">
      <w:pPr>
        <w:spacing w:line="276" w:lineRule="auto"/>
        <w:jc w:val="both"/>
        <w:outlineLvl w:val="0"/>
        <w:rPr>
          <w:rFonts w:ascii="Arial" w:hAnsi="Arial" w:cs="Arial"/>
          <w:sz w:val="20"/>
          <w:szCs w:val="20"/>
        </w:rPr>
      </w:pPr>
      <w:r w:rsidRPr="000C08D7">
        <w:rPr>
          <w:rFonts w:ascii="Arial" w:hAnsi="Arial" w:cs="Arial"/>
          <w:sz w:val="20"/>
          <w:szCs w:val="20"/>
        </w:rPr>
        <w:t>Zadavatel si vyhrazuje právo požadovat od uchazečů doplňující informace a ověřit si skutečnosti uvedené v nabídkách.</w:t>
      </w:r>
    </w:p>
    <w:p w14:paraId="25A086FA" w14:textId="77777777" w:rsidR="00B84122" w:rsidRPr="000C08D7" w:rsidRDefault="00B84122" w:rsidP="00A32788">
      <w:pPr>
        <w:spacing w:line="276" w:lineRule="auto"/>
        <w:jc w:val="both"/>
        <w:outlineLvl w:val="0"/>
        <w:rPr>
          <w:rFonts w:ascii="Arial" w:hAnsi="Arial" w:cs="Arial"/>
          <w:sz w:val="20"/>
          <w:szCs w:val="20"/>
        </w:rPr>
      </w:pPr>
    </w:p>
    <w:p w14:paraId="16F1C0E1" w14:textId="78D05C29" w:rsidR="00A32788" w:rsidRPr="000C08D7" w:rsidRDefault="003F0D79" w:rsidP="003F0D79">
      <w:pPr>
        <w:spacing w:after="160" w:line="259" w:lineRule="auto"/>
        <w:rPr>
          <w:rFonts w:ascii="Arial" w:hAnsi="Arial" w:cs="Arial"/>
          <w:sz w:val="20"/>
          <w:szCs w:val="20"/>
        </w:rPr>
      </w:pPr>
      <w:bookmarkStart w:id="5" w:name="_Hlk522112801"/>
      <w:r>
        <w:rPr>
          <w:rFonts w:ascii="Arial" w:hAnsi="Arial" w:cs="Arial"/>
          <w:sz w:val="20"/>
          <w:szCs w:val="20"/>
        </w:rPr>
        <w:t>V</w:t>
      </w:r>
      <w:r w:rsidR="00A32788" w:rsidRPr="000C08D7">
        <w:rPr>
          <w:rFonts w:ascii="Arial" w:hAnsi="Arial" w:cs="Arial"/>
          <w:sz w:val="20"/>
          <w:szCs w:val="20"/>
        </w:rPr>
        <w:t xml:space="preserve"> Praze dne </w:t>
      </w:r>
      <w:r w:rsidR="00360E60" w:rsidRPr="000C08D7">
        <w:rPr>
          <w:rFonts w:ascii="Arial" w:hAnsi="Arial" w:cs="Arial"/>
          <w:sz w:val="20"/>
          <w:szCs w:val="20"/>
        </w:rPr>
        <w:t>2</w:t>
      </w:r>
      <w:r>
        <w:rPr>
          <w:rFonts w:ascii="Arial" w:hAnsi="Arial" w:cs="Arial"/>
          <w:sz w:val="20"/>
          <w:szCs w:val="20"/>
        </w:rPr>
        <w:t>7</w:t>
      </w:r>
      <w:r w:rsidR="00360E60" w:rsidRPr="000C08D7">
        <w:rPr>
          <w:rFonts w:ascii="Arial" w:hAnsi="Arial" w:cs="Arial"/>
          <w:sz w:val="20"/>
          <w:szCs w:val="20"/>
        </w:rPr>
        <w:t>. 8. 2019</w:t>
      </w:r>
    </w:p>
    <w:p w14:paraId="5427C537" w14:textId="77777777" w:rsidR="0060473E" w:rsidRPr="000C08D7" w:rsidRDefault="0060473E" w:rsidP="00A32788">
      <w:pPr>
        <w:spacing w:line="276" w:lineRule="auto"/>
        <w:jc w:val="both"/>
        <w:outlineLvl w:val="0"/>
        <w:rPr>
          <w:rFonts w:ascii="Arial" w:hAnsi="Arial" w:cs="Arial"/>
          <w:sz w:val="20"/>
          <w:szCs w:val="20"/>
        </w:rPr>
      </w:pPr>
    </w:p>
    <w:bookmarkEnd w:id="5"/>
    <w:p w14:paraId="53812CCA" w14:textId="77777777" w:rsidR="00A32788" w:rsidRPr="000C08D7" w:rsidRDefault="00A32788" w:rsidP="00A32788">
      <w:pPr>
        <w:spacing w:line="276" w:lineRule="auto"/>
        <w:jc w:val="both"/>
        <w:rPr>
          <w:rFonts w:ascii="Arial" w:hAnsi="Arial" w:cs="Arial"/>
          <w:sz w:val="20"/>
          <w:szCs w:val="20"/>
        </w:rPr>
      </w:pPr>
    </w:p>
    <w:p w14:paraId="1DA022F1" w14:textId="6355369A" w:rsidR="00A32788" w:rsidRPr="000C08D7" w:rsidRDefault="001E07D4" w:rsidP="00A32788">
      <w:pPr>
        <w:spacing w:line="276" w:lineRule="auto"/>
        <w:jc w:val="both"/>
        <w:rPr>
          <w:rFonts w:ascii="Arial" w:hAnsi="Arial" w:cs="Arial"/>
          <w:sz w:val="20"/>
          <w:szCs w:val="20"/>
        </w:rPr>
      </w:pPr>
      <w:r w:rsidRPr="000C08D7">
        <w:rPr>
          <w:rFonts w:ascii="Arial" w:hAnsi="Arial" w:cs="Arial"/>
          <w:sz w:val="20"/>
          <w:szCs w:val="20"/>
        </w:rPr>
        <w:t>P</w:t>
      </w:r>
      <w:r w:rsidR="00A32788" w:rsidRPr="000C08D7">
        <w:rPr>
          <w:rFonts w:ascii="Arial" w:hAnsi="Arial" w:cs="Arial"/>
          <w:sz w:val="20"/>
          <w:szCs w:val="20"/>
        </w:rPr>
        <w:t>odpis:</w:t>
      </w:r>
    </w:p>
    <w:p w14:paraId="23693E0F" w14:textId="77777777" w:rsidR="00A32788" w:rsidRPr="000C08D7" w:rsidRDefault="00A32788" w:rsidP="00A32788">
      <w:pPr>
        <w:spacing w:line="276" w:lineRule="auto"/>
        <w:jc w:val="both"/>
        <w:rPr>
          <w:rFonts w:ascii="Arial" w:hAnsi="Arial" w:cs="Arial"/>
          <w:sz w:val="20"/>
          <w:szCs w:val="20"/>
        </w:rPr>
      </w:pPr>
    </w:p>
    <w:p w14:paraId="177E9C5E" w14:textId="77F7C547" w:rsidR="00A32788" w:rsidRPr="000C08D7" w:rsidRDefault="00A32788" w:rsidP="00A32788">
      <w:pPr>
        <w:spacing w:line="276" w:lineRule="auto"/>
        <w:jc w:val="both"/>
        <w:rPr>
          <w:rFonts w:ascii="Arial" w:hAnsi="Arial" w:cs="Arial"/>
          <w:sz w:val="20"/>
          <w:szCs w:val="20"/>
        </w:rPr>
      </w:pPr>
    </w:p>
    <w:p w14:paraId="77583E22" w14:textId="77777777" w:rsidR="0012294E" w:rsidRPr="000C08D7" w:rsidRDefault="0012294E" w:rsidP="00A32788">
      <w:pPr>
        <w:spacing w:line="276" w:lineRule="auto"/>
        <w:jc w:val="both"/>
        <w:rPr>
          <w:rFonts w:ascii="Arial" w:hAnsi="Arial" w:cs="Arial"/>
          <w:sz w:val="20"/>
          <w:szCs w:val="20"/>
        </w:rPr>
      </w:pPr>
    </w:p>
    <w:p w14:paraId="6F419099" w14:textId="77777777" w:rsidR="00A32788" w:rsidRPr="000C08D7" w:rsidRDefault="00A32788" w:rsidP="00A32788">
      <w:pPr>
        <w:spacing w:line="276" w:lineRule="auto"/>
        <w:jc w:val="both"/>
        <w:rPr>
          <w:rFonts w:ascii="Arial" w:hAnsi="Arial" w:cs="Arial"/>
          <w:sz w:val="20"/>
          <w:szCs w:val="20"/>
        </w:rPr>
      </w:pPr>
      <w:r w:rsidRPr="000C08D7">
        <w:rPr>
          <w:rFonts w:ascii="Arial" w:hAnsi="Arial" w:cs="Arial"/>
          <w:sz w:val="20"/>
          <w:szCs w:val="20"/>
        </w:rPr>
        <w:t>………………………………….</w:t>
      </w:r>
    </w:p>
    <w:p w14:paraId="41551E3D" w14:textId="2FEC1B35" w:rsidR="00A32788" w:rsidRPr="000C08D7" w:rsidRDefault="00304AB8" w:rsidP="00A32788">
      <w:pPr>
        <w:spacing w:line="276" w:lineRule="auto"/>
        <w:jc w:val="both"/>
        <w:rPr>
          <w:rFonts w:ascii="Arial" w:hAnsi="Arial" w:cs="Arial"/>
          <w:sz w:val="20"/>
          <w:szCs w:val="20"/>
        </w:rPr>
      </w:pPr>
      <w:r w:rsidRPr="000C08D7">
        <w:rPr>
          <w:rFonts w:ascii="Arial" w:hAnsi="Arial" w:cs="Arial"/>
          <w:sz w:val="20"/>
          <w:szCs w:val="20"/>
        </w:rPr>
        <w:t>Ing. Petra Havlíčková Podařilová</w:t>
      </w:r>
    </w:p>
    <w:p w14:paraId="7975F049" w14:textId="136BDCCC" w:rsidR="00A32788" w:rsidRPr="000C08D7" w:rsidRDefault="00A32788" w:rsidP="00A32788">
      <w:pPr>
        <w:spacing w:line="276" w:lineRule="auto"/>
        <w:jc w:val="both"/>
        <w:rPr>
          <w:rFonts w:ascii="Arial" w:hAnsi="Arial" w:cs="Arial"/>
          <w:sz w:val="20"/>
          <w:szCs w:val="20"/>
        </w:rPr>
      </w:pPr>
      <w:r w:rsidRPr="000C08D7">
        <w:rPr>
          <w:rFonts w:ascii="Arial" w:hAnsi="Arial" w:cs="Arial"/>
          <w:sz w:val="20"/>
          <w:szCs w:val="20"/>
        </w:rPr>
        <w:t xml:space="preserve">ředitel </w:t>
      </w:r>
      <w:r w:rsidR="008A1339" w:rsidRPr="000C08D7">
        <w:rPr>
          <w:rFonts w:ascii="Arial" w:hAnsi="Arial" w:cs="Arial"/>
          <w:sz w:val="20"/>
          <w:szCs w:val="20"/>
        </w:rPr>
        <w:t>organizace</w:t>
      </w:r>
    </w:p>
    <w:p w14:paraId="3C901077" w14:textId="2BFF9343" w:rsidR="00B31619" w:rsidRPr="000C08D7" w:rsidRDefault="00B31619"/>
    <w:p w14:paraId="5C663F92" w14:textId="42A07A7F" w:rsidR="00AA6FEF" w:rsidRPr="000C08D7" w:rsidRDefault="00AA6FEF" w:rsidP="00227FAF">
      <w:pPr>
        <w:spacing w:after="160" w:line="259" w:lineRule="auto"/>
        <w:rPr>
          <w:b/>
          <w:u w:val="single"/>
        </w:rPr>
      </w:pPr>
    </w:p>
    <w:p w14:paraId="3712F909" w14:textId="77777777" w:rsidR="00154E2C" w:rsidRPr="000C08D7" w:rsidRDefault="00154E2C">
      <w:pPr>
        <w:rPr>
          <w:b/>
          <w:u w:val="single"/>
        </w:rPr>
      </w:pPr>
    </w:p>
    <w:p w14:paraId="06C140C5" w14:textId="79706C7C" w:rsidR="00154E2C" w:rsidRPr="000C08D7" w:rsidRDefault="00154E2C">
      <w:pPr>
        <w:rPr>
          <w:b/>
          <w:u w:val="single"/>
        </w:rPr>
      </w:pPr>
      <w:r w:rsidRPr="000C08D7">
        <w:rPr>
          <w:b/>
          <w:u w:val="single"/>
        </w:rPr>
        <w:t xml:space="preserve">Přílohy: </w:t>
      </w:r>
    </w:p>
    <w:p w14:paraId="68FED704" w14:textId="39FE30C1" w:rsidR="00154E2C" w:rsidRPr="000C08D7" w:rsidRDefault="00154E2C" w:rsidP="009C1662">
      <w:pPr>
        <w:pStyle w:val="Odstavecseseznamem"/>
        <w:numPr>
          <w:ilvl w:val="0"/>
          <w:numId w:val="51"/>
        </w:numPr>
        <w:rPr>
          <w:b/>
          <w:u w:val="single"/>
        </w:rPr>
      </w:pPr>
      <w:r w:rsidRPr="000C08D7">
        <w:t>Příloha č. 1 – Katalogový list</w:t>
      </w:r>
    </w:p>
    <w:p w14:paraId="67A11D60" w14:textId="04AA5246" w:rsidR="00154E2C" w:rsidRPr="000C08D7" w:rsidRDefault="00154E2C" w:rsidP="009C1662">
      <w:pPr>
        <w:pStyle w:val="Odstavecseseznamem"/>
        <w:numPr>
          <w:ilvl w:val="0"/>
          <w:numId w:val="51"/>
        </w:numPr>
        <w:rPr>
          <w:b/>
          <w:u w:val="single"/>
        </w:rPr>
      </w:pPr>
      <w:r w:rsidRPr="000C08D7">
        <w:t xml:space="preserve">Příloha č. 2 – </w:t>
      </w:r>
      <w:r w:rsidR="007E0C80" w:rsidRPr="000C08D7">
        <w:t>Smlouva</w:t>
      </w:r>
    </w:p>
    <w:p w14:paraId="4C2E6448" w14:textId="29A7309B" w:rsidR="00154E2C" w:rsidRPr="000C08D7" w:rsidRDefault="00154E2C" w:rsidP="009C1662">
      <w:pPr>
        <w:pStyle w:val="Odstavecseseznamem"/>
        <w:numPr>
          <w:ilvl w:val="0"/>
          <w:numId w:val="51"/>
        </w:numPr>
        <w:rPr>
          <w:b/>
          <w:u w:val="single"/>
        </w:rPr>
      </w:pPr>
      <w:r w:rsidRPr="000C08D7">
        <w:t>Příloha č. 3 – Krycí list nabídky</w:t>
      </w:r>
    </w:p>
    <w:p w14:paraId="0E007C22" w14:textId="54042E5D" w:rsidR="00165F03" w:rsidRPr="000C08D7" w:rsidRDefault="00165F03" w:rsidP="009C1662">
      <w:pPr>
        <w:pStyle w:val="Odstavecseseznamem"/>
        <w:numPr>
          <w:ilvl w:val="0"/>
          <w:numId w:val="51"/>
        </w:numPr>
        <w:rPr>
          <w:b/>
          <w:u w:val="single"/>
        </w:rPr>
      </w:pPr>
      <w:r w:rsidRPr="000C08D7">
        <w:t xml:space="preserve">Příloha č. 4 – </w:t>
      </w:r>
      <w:r w:rsidR="000D7AD0" w:rsidRPr="000C08D7">
        <w:t>Hodnotící kritéria</w:t>
      </w:r>
    </w:p>
    <w:p w14:paraId="63FC2E71" w14:textId="08930F85" w:rsidR="00653E9E" w:rsidRPr="000C08D7" w:rsidRDefault="0057750D" w:rsidP="0012294E">
      <w:pPr>
        <w:pStyle w:val="Odstavecseseznamem"/>
        <w:numPr>
          <w:ilvl w:val="0"/>
          <w:numId w:val="51"/>
        </w:numPr>
        <w:rPr>
          <w:b/>
          <w:u w:val="single"/>
        </w:rPr>
      </w:pPr>
      <w:r w:rsidRPr="000C08D7">
        <w:t>Příloha č. 5 –</w:t>
      </w:r>
      <w:r w:rsidR="0012294E" w:rsidRPr="000C08D7">
        <w:t xml:space="preserve"> Manuál k logu </w:t>
      </w:r>
      <w:r w:rsidR="00653E9E" w:rsidRPr="000C08D7">
        <w:t xml:space="preserve">Ryba na talíř </w:t>
      </w:r>
    </w:p>
    <w:p w14:paraId="15860692" w14:textId="77777777" w:rsidR="000D7AD0" w:rsidRPr="000D7AD0" w:rsidRDefault="000D7AD0" w:rsidP="000D7AD0">
      <w:pPr>
        <w:rPr>
          <w:b/>
          <w:u w:val="single"/>
        </w:rPr>
      </w:pPr>
    </w:p>
    <w:p w14:paraId="68CD2679" w14:textId="77777777" w:rsidR="00154E2C" w:rsidRPr="009C1662" w:rsidRDefault="00154E2C" w:rsidP="009C1662">
      <w:pPr>
        <w:pStyle w:val="Odstavecseseznamem"/>
        <w:rPr>
          <w:b/>
          <w:u w:val="single"/>
        </w:rPr>
      </w:pPr>
    </w:p>
    <w:sectPr w:rsidR="00154E2C" w:rsidRPr="009C1662" w:rsidSect="00171DFB">
      <w:headerReference w:type="default" r:id="rId9"/>
      <w:footerReference w:type="even" r:id="rId10"/>
      <w:footerReference w:type="default" r:id="rId11"/>
      <w:pgSz w:w="11906" w:h="16838" w:code="9"/>
      <w:pgMar w:top="1560" w:right="1021" w:bottom="289" w:left="1134" w:header="53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5BE6" w14:textId="77777777" w:rsidR="00B56AEA" w:rsidRDefault="00B56AEA" w:rsidP="00A32788">
      <w:r>
        <w:separator/>
      </w:r>
    </w:p>
  </w:endnote>
  <w:endnote w:type="continuationSeparator" w:id="0">
    <w:p w14:paraId="2AD44454" w14:textId="77777777" w:rsidR="00B56AEA" w:rsidRDefault="00B56AEA" w:rsidP="00A3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2895" w14:textId="77777777" w:rsidR="00B31619" w:rsidRDefault="00B31619" w:rsidP="00B3161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57D9A3" w14:textId="77777777" w:rsidR="00B31619" w:rsidRDefault="00B31619" w:rsidP="00B3161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486C" w14:textId="6B4A1DD3" w:rsidR="00B31619" w:rsidRPr="000610E0" w:rsidRDefault="00B31619" w:rsidP="00B31619">
    <w:pPr>
      <w:pStyle w:val="Zpat"/>
      <w:framePr w:wrap="around" w:vAnchor="text" w:hAnchor="margin" w:xAlign="right" w:y="1"/>
      <w:jc w:val="right"/>
    </w:pPr>
    <w:r w:rsidRPr="000610E0">
      <w:fldChar w:fldCharType="begin"/>
    </w:r>
    <w:r w:rsidRPr="000610E0">
      <w:instrText>PAGE</w:instrText>
    </w:r>
    <w:r w:rsidRPr="000610E0">
      <w:fldChar w:fldCharType="separate"/>
    </w:r>
    <w:r w:rsidR="00AA6FEF">
      <w:rPr>
        <w:noProof/>
      </w:rPr>
      <w:t>7</w:t>
    </w:r>
    <w:r w:rsidRPr="000610E0">
      <w:fldChar w:fldCharType="end"/>
    </w:r>
    <w:r w:rsidRPr="000610E0">
      <w:t xml:space="preserve"> (celkem </w:t>
    </w:r>
    <w:r w:rsidRPr="000610E0">
      <w:fldChar w:fldCharType="begin"/>
    </w:r>
    <w:r w:rsidRPr="000610E0">
      <w:instrText>NUMPAGES</w:instrText>
    </w:r>
    <w:r w:rsidRPr="000610E0">
      <w:fldChar w:fldCharType="separate"/>
    </w:r>
    <w:r w:rsidR="00AA6FEF">
      <w:rPr>
        <w:noProof/>
      </w:rPr>
      <w:t>7</w:t>
    </w:r>
    <w:r w:rsidRPr="000610E0">
      <w:fldChar w:fldCharType="end"/>
    </w:r>
    <w:r w:rsidRPr="000610E0">
      <w:t>)</w:t>
    </w:r>
  </w:p>
  <w:p w14:paraId="63A113D9" w14:textId="0447DA58" w:rsidR="00B31619" w:rsidRDefault="00B31619" w:rsidP="00B31619">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2A43" w14:textId="77777777" w:rsidR="00B56AEA" w:rsidRDefault="00B56AEA" w:rsidP="00A32788">
      <w:r>
        <w:separator/>
      </w:r>
    </w:p>
  </w:footnote>
  <w:footnote w:type="continuationSeparator" w:id="0">
    <w:p w14:paraId="5CA08DB1" w14:textId="77777777" w:rsidR="00B56AEA" w:rsidRDefault="00B56AEA" w:rsidP="00A3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F4D0" w14:textId="77777777" w:rsidR="0041078D" w:rsidRPr="0041078D" w:rsidRDefault="0041078D" w:rsidP="0041078D">
    <w:pPr>
      <w:pStyle w:val="Odstavecseseznamem"/>
      <w:spacing w:line="360" w:lineRule="auto"/>
      <w:ind w:left="703"/>
      <w:rPr>
        <w:b/>
        <w:bCs/>
        <w:sz w:val="26"/>
        <w:szCs w:val="26"/>
      </w:rPr>
    </w:pPr>
    <w:r w:rsidRPr="0041078D">
      <w:rPr>
        <w:b/>
        <w:bCs/>
        <w:sz w:val="26"/>
        <w:szCs w:val="26"/>
      </w:rPr>
      <w:t>Příloha č. 2 – Výzva k podání nabídek ve veřejné zakázce</w:t>
    </w:r>
  </w:p>
  <w:p w14:paraId="3E0E3C39" w14:textId="77777777" w:rsidR="00B31619" w:rsidRDefault="00B31619" w:rsidP="00B31619">
    <w:pPr>
      <w:pStyle w:val="Zhlav"/>
      <w:tabs>
        <w:tab w:val="clear" w:pos="4536"/>
        <w:tab w:val="center" w:pos="4320"/>
      </w:tabs>
      <w:jc w:val="right"/>
    </w:pPr>
    <w:r>
      <w:tab/>
    </w:r>
  </w:p>
  <w:p w14:paraId="432922FC" w14:textId="77777777" w:rsidR="00B31619" w:rsidRDefault="00B31619" w:rsidP="00B31619">
    <w:pPr>
      <w:pStyle w:val="Zhlav"/>
      <w:tabs>
        <w:tab w:val="clear" w:pos="4536"/>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B11"/>
    <w:multiLevelType w:val="hybridMultilevel"/>
    <w:tmpl w:val="7DCCA17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982D96"/>
    <w:multiLevelType w:val="hybridMultilevel"/>
    <w:tmpl w:val="15CA2F14"/>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C36AD"/>
    <w:multiLevelType w:val="hybridMultilevel"/>
    <w:tmpl w:val="5FCA4D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382D71"/>
    <w:multiLevelType w:val="hybridMultilevel"/>
    <w:tmpl w:val="2B1C1FE6"/>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B">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772121"/>
    <w:multiLevelType w:val="hybridMultilevel"/>
    <w:tmpl w:val="7416E466"/>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130A15E1"/>
    <w:multiLevelType w:val="hybridMultilevel"/>
    <w:tmpl w:val="0FDCC276"/>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137D507D"/>
    <w:multiLevelType w:val="hybridMultilevel"/>
    <w:tmpl w:val="494A1E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62705E1"/>
    <w:multiLevelType w:val="hybridMultilevel"/>
    <w:tmpl w:val="69C8A4A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62C427D"/>
    <w:multiLevelType w:val="hybridMultilevel"/>
    <w:tmpl w:val="EC946F8E"/>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910053"/>
    <w:multiLevelType w:val="hybridMultilevel"/>
    <w:tmpl w:val="C068112A"/>
    <w:lvl w:ilvl="0" w:tplc="D408B6A2">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340" w:hanging="360"/>
      </w:pPr>
      <w:rPr>
        <w:rFonts w:hint="default"/>
      </w:rPr>
    </w:lvl>
    <w:lvl w:ilvl="3" w:tplc="5D96B956">
      <w:start w:val="1"/>
      <w:numFmt w:val="low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92F27"/>
    <w:multiLevelType w:val="hybridMultilevel"/>
    <w:tmpl w:val="2DA8100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17B354AF"/>
    <w:multiLevelType w:val="hybridMultilevel"/>
    <w:tmpl w:val="2F6E1BDE"/>
    <w:lvl w:ilvl="0" w:tplc="EB3ABC98">
      <w:start w:val="1"/>
      <w:numFmt w:val="bullet"/>
      <w:lvlText w:val=""/>
      <w:lvlJc w:val="left"/>
      <w:pPr>
        <w:ind w:left="720" w:hanging="360"/>
      </w:pPr>
      <w:rPr>
        <w:rFonts w:ascii="Symbol" w:hAnsi="Symbol" w:hint="default"/>
      </w:rPr>
    </w:lvl>
    <w:lvl w:ilvl="1" w:tplc="EB3ABC9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0630C7"/>
    <w:multiLevelType w:val="hybridMultilevel"/>
    <w:tmpl w:val="6EDC49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2D2652"/>
    <w:multiLevelType w:val="hybridMultilevel"/>
    <w:tmpl w:val="AD7C1228"/>
    <w:lvl w:ilvl="0" w:tplc="CD78FDC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C90119"/>
    <w:multiLevelType w:val="hybridMultilevel"/>
    <w:tmpl w:val="15887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483697"/>
    <w:multiLevelType w:val="hybridMultilevel"/>
    <w:tmpl w:val="0298C8A4"/>
    <w:lvl w:ilvl="0" w:tplc="CD78FDC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2367F8"/>
    <w:multiLevelType w:val="multilevel"/>
    <w:tmpl w:val="782A76A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4DE129C"/>
    <w:multiLevelType w:val="hybridMultilevel"/>
    <w:tmpl w:val="8780C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3B2E4B"/>
    <w:multiLevelType w:val="hybridMultilevel"/>
    <w:tmpl w:val="5DE0EB7C"/>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36536D"/>
    <w:multiLevelType w:val="hybridMultilevel"/>
    <w:tmpl w:val="EFF648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8D10D69"/>
    <w:multiLevelType w:val="hybridMultilevel"/>
    <w:tmpl w:val="348A064A"/>
    <w:lvl w:ilvl="0" w:tplc="EB3ABC98">
      <w:start w:val="1"/>
      <w:numFmt w:val="bullet"/>
      <w:lvlText w:val=""/>
      <w:lvlJc w:val="left"/>
      <w:pPr>
        <w:ind w:left="720" w:hanging="360"/>
      </w:pPr>
      <w:rPr>
        <w:rFonts w:ascii="Symbol" w:hAnsi="Symbol" w:hint="default"/>
      </w:rPr>
    </w:lvl>
    <w:lvl w:ilvl="1" w:tplc="EB3ABC98">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037E75"/>
    <w:multiLevelType w:val="hybridMultilevel"/>
    <w:tmpl w:val="31061BD8"/>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CF5AED"/>
    <w:multiLevelType w:val="hybridMultilevel"/>
    <w:tmpl w:val="DCB23774"/>
    <w:lvl w:ilvl="0" w:tplc="CD78FDC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AF6ADB"/>
    <w:multiLevelType w:val="hybridMultilevel"/>
    <w:tmpl w:val="69F41C22"/>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074A93"/>
    <w:multiLevelType w:val="hybridMultilevel"/>
    <w:tmpl w:val="5498A8D0"/>
    <w:lvl w:ilvl="0" w:tplc="DB225FC0">
      <w:start w:val="1"/>
      <w:numFmt w:val="lowerLetter"/>
      <w:lvlText w:val="%1."/>
      <w:lvlJc w:val="left"/>
      <w:pPr>
        <w:ind w:left="720" w:hanging="360"/>
      </w:pPr>
      <w:rPr>
        <w:rFonts w:ascii="Arial" w:eastAsiaTheme="minorHAnsi" w:hAnsi="Arial" w:cs="Arial"/>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321506"/>
    <w:multiLevelType w:val="hybridMultilevel"/>
    <w:tmpl w:val="D7B83B54"/>
    <w:lvl w:ilvl="0" w:tplc="6F1E2A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1C50BC"/>
    <w:multiLevelType w:val="hybridMultilevel"/>
    <w:tmpl w:val="917E15A8"/>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752670"/>
    <w:multiLevelType w:val="hybridMultilevel"/>
    <w:tmpl w:val="263E7396"/>
    <w:lvl w:ilvl="0" w:tplc="4A807D60">
      <w:start w:val="4"/>
      <w:numFmt w:val="bullet"/>
      <w:lvlText w:val="–"/>
      <w:lvlJc w:val="left"/>
      <w:pPr>
        <w:tabs>
          <w:tab w:val="num" w:pos="624"/>
        </w:tabs>
        <w:ind w:left="624" w:hanging="264"/>
      </w:pPr>
      <w:rPr>
        <w:rFonts w:ascii="Arial" w:eastAsia="Times New Roman" w:hAnsi="Arial" w:hint="default"/>
      </w:rPr>
    </w:lvl>
    <w:lvl w:ilvl="1" w:tplc="D8F4A78E">
      <w:start w:val="1"/>
      <w:numFmt w:val="decimal"/>
      <w:lvlText w:val="%2."/>
      <w:lvlJc w:val="left"/>
      <w:pPr>
        <w:tabs>
          <w:tab w:val="num" w:pos="340"/>
        </w:tabs>
        <w:ind w:left="340" w:hanging="34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96E3D"/>
    <w:multiLevelType w:val="hybridMultilevel"/>
    <w:tmpl w:val="F796F0DE"/>
    <w:lvl w:ilvl="0" w:tplc="D9D692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D25707C"/>
    <w:multiLevelType w:val="hybridMultilevel"/>
    <w:tmpl w:val="499AF600"/>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6304F7"/>
    <w:multiLevelType w:val="hybridMultilevel"/>
    <w:tmpl w:val="35A68E2E"/>
    <w:lvl w:ilvl="0" w:tplc="078247CA">
      <w:start w:val="6"/>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3C1404"/>
    <w:multiLevelType w:val="multilevel"/>
    <w:tmpl w:val="F3048740"/>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812B8B"/>
    <w:multiLevelType w:val="hybridMultilevel"/>
    <w:tmpl w:val="52889A5E"/>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501036FE"/>
    <w:multiLevelType w:val="hybridMultilevel"/>
    <w:tmpl w:val="EC422ED0"/>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CB12FB"/>
    <w:multiLevelType w:val="hybridMultilevel"/>
    <w:tmpl w:val="AB0A173E"/>
    <w:lvl w:ilvl="0" w:tplc="D9D692E6">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593B00AA"/>
    <w:multiLevelType w:val="hybridMultilevel"/>
    <w:tmpl w:val="66962492"/>
    <w:lvl w:ilvl="0" w:tplc="8A764F7A">
      <w:start w:val="3"/>
      <w:numFmt w:val="bullet"/>
      <w:lvlText w:val="–"/>
      <w:lvlJc w:val="left"/>
      <w:pPr>
        <w:ind w:left="2106" w:hanging="69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5B6C7767"/>
    <w:multiLevelType w:val="hybridMultilevel"/>
    <w:tmpl w:val="CA026CD4"/>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965979"/>
    <w:multiLevelType w:val="hybridMultilevel"/>
    <w:tmpl w:val="9BB86890"/>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88095E"/>
    <w:multiLevelType w:val="hybridMultilevel"/>
    <w:tmpl w:val="00089B1A"/>
    <w:lvl w:ilvl="0" w:tplc="D9D692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C70E6B"/>
    <w:multiLevelType w:val="hybridMultilevel"/>
    <w:tmpl w:val="72BE69D6"/>
    <w:lvl w:ilvl="0" w:tplc="A998A492">
      <w:start w:val="1"/>
      <w:numFmt w:val="decimal"/>
      <w:lvlText w:val="%1."/>
      <w:lvlJc w:val="left"/>
      <w:pPr>
        <w:ind w:left="720" w:hanging="360"/>
      </w:pPr>
      <w:rPr>
        <w:b/>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10E1942"/>
    <w:multiLevelType w:val="hybridMultilevel"/>
    <w:tmpl w:val="5A18B5A2"/>
    <w:lvl w:ilvl="0" w:tplc="EB3ABC9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5">
      <w:start w:val="1"/>
      <w:numFmt w:val="bullet"/>
      <w:lvlText w:val=""/>
      <w:lvlJc w:val="left"/>
      <w:pPr>
        <w:ind w:left="2880" w:hanging="360"/>
      </w:pPr>
      <w:rPr>
        <w:rFonts w:ascii="Wingdings" w:hAnsi="Wingdings" w:hint="default"/>
      </w:rPr>
    </w:lvl>
    <w:lvl w:ilvl="4" w:tplc="EB3ABC98">
      <w:start w:val="1"/>
      <w:numFmt w:val="bullet"/>
      <w:lvlText w:val=""/>
      <w:lvlJc w:val="left"/>
      <w:pPr>
        <w:ind w:left="3600" w:hanging="360"/>
      </w:pPr>
      <w:rPr>
        <w:rFonts w:ascii="Symbol" w:hAnsi="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1357D5C"/>
    <w:multiLevelType w:val="hybridMultilevel"/>
    <w:tmpl w:val="EA822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000647"/>
    <w:multiLevelType w:val="hybridMultilevel"/>
    <w:tmpl w:val="F8AA3962"/>
    <w:lvl w:ilvl="0" w:tplc="C9B245E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123F17"/>
    <w:multiLevelType w:val="hybridMultilevel"/>
    <w:tmpl w:val="48F445D8"/>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426855"/>
    <w:multiLevelType w:val="hybridMultilevel"/>
    <w:tmpl w:val="E01057EA"/>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D73076"/>
    <w:multiLevelType w:val="hybridMultilevel"/>
    <w:tmpl w:val="A0AA1BD8"/>
    <w:lvl w:ilvl="0" w:tplc="D9D692E6">
      <w:start w:val="1"/>
      <w:numFmt w:val="bullet"/>
      <w:lvlText w:val=""/>
      <w:lvlJc w:val="left"/>
      <w:pPr>
        <w:ind w:left="720" w:hanging="360"/>
      </w:pPr>
      <w:rPr>
        <w:rFonts w:ascii="Symbol" w:hAnsi="Symbol" w:hint="default"/>
      </w:rPr>
    </w:lvl>
    <w:lvl w:ilvl="1" w:tplc="EB3ABC9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7DE7B6A"/>
    <w:multiLevelType w:val="hybridMultilevel"/>
    <w:tmpl w:val="A7923C38"/>
    <w:lvl w:ilvl="0" w:tplc="EB3ABC98">
      <w:start w:val="1"/>
      <w:numFmt w:val="bullet"/>
      <w:lvlText w:val=""/>
      <w:lvlJc w:val="left"/>
      <w:pPr>
        <w:ind w:left="720" w:hanging="360"/>
      </w:pPr>
      <w:rPr>
        <w:rFonts w:ascii="Symbol" w:hAnsi="Symbol" w:hint="default"/>
      </w:rPr>
    </w:lvl>
    <w:lvl w:ilvl="1" w:tplc="EB3ABC9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241216"/>
    <w:multiLevelType w:val="hybridMultilevel"/>
    <w:tmpl w:val="ABAEC1BA"/>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BAF54E4"/>
    <w:multiLevelType w:val="hybridMultilevel"/>
    <w:tmpl w:val="58227D60"/>
    <w:lvl w:ilvl="0" w:tplc="04050001">
      <w:start w:val="1"/>
      <w:numFmt w:val="bullet"/>
      <w:lvlText w:val=""/>
      <w:lvlJc w:val="left"/>
      <w:pPr>
        <w:ind w:left="720" w:hanging="360"/>
      </w:pPr>
      <w:rPr>
        <w:rFonts w:ascii="Symbol" w:hAnsi="Symbol" w:hint="default"/>
      </w:rPr>
    </w:lvl>
    <w:lvl w:ilvl="1" w:tplc="EB3ABC9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DC141B1"/>
    <w:multiLevelType w:val="hybridMultilevel"/>
    <w:tmpl w:val="815405B6"/>
    <w:lvl w:ilvl="0" w:tplc="CD78FDCA">
      <w:start w:val="1"/>
      <w:numFmt w:val="decimal"/>
      <w:lvlText w:val="%1."/>
      <w:lvlJc w:val="left"/>
      <w:pPr>
        <w:tabs>
          <w:tab w:val="num" w:pos="340"/>
        </w:tabs>
        <w:ind w:left="340" w:hanging="340"/>
      </w:pPr>
      <w:rPr>
        <w:rFonts w:hint="default"/>
      </w:rPr>
    </w:lvl>
    <w:lvl w:ilvl="1" w:tplc="5F82846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963FC1"/>
    <w:multiLevelType w:val="hybridMultilevel"/>
    <w:tmpl w:val="031CB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3665573"/>
    <w:multiLevelType w:val="hybridMultilevel"/>
    <w:tmpl w:val="30D6FEBE"/>
    <w:lvl w:ilvl="0" w:tplc="0405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C6343D"/>
    <w:multiLevelType w:val="hybridMultilevel"/>
    <w:tmpl w:val="0B9E2E7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5884240"/>
    <w:multiLevelType w:val="hybridMultilevel"/>
    <w:tmpl w:val="FFE0BC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7FC4A85"/>
    <w:multiLevelType w:val="hybridMultilevel"/>
    <w:tmpl w:val="43C2BFD6"/>
    <w:lvl w:ilvl="0" w:tplc="EB3ABC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D266A3D"/>
    <w:multiLevelType w:val="hybridMultilevel"/>
    <w:tmpl w:val="23C82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F610234"/>
    <w:multiLevelType w:val="hybridMultilevel"/>
    <w:tmpl w:val="8EEA3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49"/>
  </w:num>
  <w:num w:numId="3">
    <w:abstractNumId w:val="22"/>
  </w:num>
  <w:num w:numId="4">
    <w:abstractNumId w:val="13"/>
  </w:num>
  <w:num w:numId="5">
    <w:abstractNumId w:val="15"/>
  </w:num>
  <w:num w:numId="6">
    <w:abstractNumId w:val="31"/>
  </w:num>
  <w:num w:numId="7">
    <w:abstractNumId w:val="53"/>
  </w:num>
  <w:num w:numId="8">
    <w:abstractNumId w:val="38"/>
  </w:num>
  <w:num w:numId="9">
    <w:abstractNumId w:val="28"/>
  </w:num>
  <w:num w:numId="10">
    <w:abstractNumId w:val="0"/>
  </w:num>
  <w:num w:numId="11">
    <w:abstractNumId w:val="47"/>
  </w:num>
  <w:num w:numId="12">
    <w:abstractNumId w:val="3"/>
  </w:num>
  <w:num w:numId="13">
    <w:abstractNumId w:val="40"/>
  </w:num>
  <w:num w:numId="14">
    <w:abstractNumId w:val="45"/>
  </w:num>
  <w:num w:numId="15">
    <w:abstractNumId w:val="29"/>
  </w:num>
  <w:num w:numId="16">
    <w:abstractNumId w:val="8"/>
  </w:num>
  <w:num w:numId="17">
    <w:abstractNumId w:val="46"/>
  </w:num>
  <w:num w:numId="18">
    <w:abstractNumId w:val="1"/>
  </w:num>
  <w:num w:numId="19">
    <w:abstractNumId w:val="11"/>
  </w:num>
  <w:num w:numId="20">
    <w:abstractNumId w:val="20"/>
  </w:num>
  <w:num w:numId="21">
    <w:abstractNumId w:val="48"/>
  </w:num>
  <w:num w:numId="22">
    <w:abstractNumId w:val="30"/>
  </w:num>
  <w:num w:numId="23">
    <w:abstractNumId w:val="42"/>
  </w:num>
  <w:num w:numId="24">
    <w:abstractNumId w:val="17"/>
  </w:num>
  <w:num w:numId="25">
    <w:abstractNumId w:val="14"/>
  </w:num>
  <w:num w:numId="26">
    <w:abstractNumId w:val="33"/>
  </w:num>
  <w:num w:numId="27">
    <w:abstractNumId w:val="54"/>
  </w:num>
  <w:num w:numId="28">
    <w:abstractNumId w:val="56"/>
  </w:num>
  <w:num w:numId="29">
    <w:abstractNumId w:val="43"/>
  </w:num>
  <w:num w:numId="30">
    <w:abstractNumId w:val="34"/>
  </w:num>
  <w:num w:numId="31">
    <w:abstractNumId w:val="37"/>
  </w:num>
  <w:num w:numId="32">
    <w:abstractNumId w:val="19"/>
  </w:num>
  <w:num w:numId="33">
    <w:abstractNumId w:val="21"/>
  </w:num>
  <w:num w:numId="34">
    <w:abstractNumId w:val="52"/>
  </w:num>
  <w:num w:numId="35">
    <w:abstractNumId w:val="12"/>
  </w:num>
  <w:num w:numId="36">
    <w:abstractNumId w:val="24"/>
  </w:num>
  <w:num w:numId="37">
    <w:abstractNumId w:val="55"/>
  </w:num>
  <w:num w:numId="38">
    <w:abstractNumId w:val="25"/>
  </w:num>
  <w:num w:numId="39">
    <w:abstractNumId w:val="32"/>
  </w:num>
  <w:num w:numId="40">
    <w:abstractNumId w:val="10"/>
  </w:num>
  <w:num w:numId="41">
    <w:abstractNumId w:val="26"/>
  </w:num>
  <w:num w:numId="42">
    <w:abstractNumId w:val="7"/>
  </w:num>
  <w:num w:numId="43">
    <w:abstractNumId w:val="36"/>
  </w:num>
  <w:num w:numId="44">
    <w:abstractNumId w:val="23"/>
  </w:num>
  <w:num w:numId="45">
    <w:abstractNumId w:val="18"/>
  </w:num>
  <w:num w:numId="46">
    <w:abstractNumId w:val="39"/>
  </w:num>
  <w:num w:numId="47">
    <w:abstractNumId w:val="50"/>
  </w:num>
  <w:num w:numId="48">
    <w:abstractNumId w:val="6"/>
  </w:num>
  <w:num w:numId="49">
    <w:abstractNumId w:val="35"/>
  </w:num>
  <w:num w:numId="50">
    <w:abstractNumId w:val="51"/>
  </w:num>
  <w:num w:numId="51">
    <w:abstractNumId w:val="41"/>
  </w:num>
  <w:num w:numId="52">
    <w:abstractNumId w:val="5"/>
  </w:num>
  <w:num w:numId="53">
    <w:abstractNumId w:val="4"/>
  </w:num>
  <w:num w:numId="54">
    <w:abstractNumId w:val="44"/>
  </w:num>
  <w:num w:numId="55">
    <w:abstractNumId w:val="16"/>
  </w:num>
  <w:num w:numId="56">
    <w:abstractNumId w:val="2"/>
  </w:num>
  <w:num w:numId="5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88"/>
    <w:rsid w:val="000072AC"/>
    <w:rsid w:val="00011DD8"/>
    <w:rsid w:val="00015D4E"/>
    <w:rsid w:val="000162C6"/>
    <w:rsid w:val="00016DE9"/>
    <w:rsid w:val="00017B96"/>
    <w:rsid w:val="00017CDC"/>
    <w:rsid w:val="0002001E"/>
    <w:rsid w:val="00023FC7"/>
    <w:rsid w:val="00024F50"/>
    <w:rsid w:val="00034BBD"/>
    <w:rsid w:val="0003564E"/>
    <w:rsid w:val="00041C07"/>
    <w:rsid w:val="00046412"/>
    <w:rsid w:val="000504E6"/>
    <w:rsid w:val="00075E34"/>
    <w:rsid w:val="00083E16"/>
    <w:rsid w:val="00086A71"/>
    <w:rsid w:val="00090FD8"/>
    <w:rsid w:val="000A361E"/>
    <w:rsid w:val="000A412F"/>
    <w:rsid w:val="000A450D"/>
    <w:rsid w:val="000A6373"/>
    <w:rsid w:val="000B10AE"/>
    <w:rsid w:val="000B16A5"/>
    <w:rsid w:val="000B5197"/>
    <w:rsid w:val="000C08D7"/>
    <w:rsid w:val="000C16C8"/>
    <w:rsid w:val="000C6C63"/>
    <w:rsid w:val="000D18F5"/>
    <w:rsid w:val="000D19FD"/>
    <w:rsid w:val="000D3BE0"/>
    <w:rsid w:val="000D7AD0"/>
    <w:rsid w:val="000E7541"/>
    <w:rsid w:val="000F296B"/>
    <w:rsid w:val="000F4DEE"/>
    <w:rsid w:val="000F7ACD"/>
    <w:rsid w:val="00101DF8"/>
    <w:rsid w:val="0010213C"/>
    <w:rsid w:val="00105C2F"/>
    <w:rsid w:val="00110765"/>
    <w:rsid w:val="0012294E"/>
    <w:rsid w:val="001245C3"/>
    <w:rsid w:val="00127C71"/>
    <w:rsid w:val="00131B94"/>
    <w:rsid w:val="00136C09"/>
    <w:rsid w:val="00141AD9"/>
    <w:rsid w:val="00146663"/>
    <w:rsid w:val="0015062B"/>
    <w:rsid w:val="00154E2C"/>
    <w:rsid w:val="0016106C"/>
    <w:rsid w:val="00165F03"/>
    <w:rsid w:val="0017099C"/>
    <w:rsid w:val="00171DFB"/>
    <w:rsid w:val="0017278C"/>
    <w:rsid w:val="001829AB"/>
    <w:rsid w:val="00187AE7"/>
    <w:rsid w:val="00195601"/>
    <w:rsid w:val="001A2926"/>
    <w:rsid w:val="001A3150"/>
    <w:rsid w:val="001A537E"/>
    <w:rsid w:val="001A72AD"/>
    <w:rsid w:val="001B1632"/>
    <w:rsid w:val="001B3189"/>
    <w:rsid w:val="001B3891"/>
    <w:rsid w:val="001C714C"/>
    <w:rsid w:val="001D25FD"/>
    <w:rsid w:val="001E07D4"/>
    <w:rsid w:val="001E205F"/>
    <w:rsid w:val="001E27ED"/>
    <w:rsid w:val="001E4598"/>
    <w:rsid w:val="001E5103"/>
    <w:rsid w:val="001E7BE2"/>
    <w:rsid w:val="001F206C"/>
    <w:rsid w:val="002102F2"/>
    <w:rsid w:val="00210938"/>
    <w:rsid w:val="00210A2D"/>
    <w:rsid w:val="00210E25"/>
    <w:rsid w:val="00212FFF"/>
    <w:rsid w:val="002220A8"/>
    <w:rsid w:val="00223374"/>
    <w:rsid w:val="00227F0B"/>
    <w:rsid w:val="00227FAF"/>
    <w:rsid w:val="002353E9"/>
    <w:rsid w:val="00240BB6"/>
    <w:rsid w:val="00240C3F"/>
    <w:rsid w:val="0024185A"/>
    <w:rsid w:val="00243578"/>
    <w:rsid w:val="002467B5"/>
    <w:rsid w:val="002505BE"/>
    <w:rsid w:val="00264DB1"/>
    <w:rsid w:val="0027014D"/>
    <w:rsid w:val="00276FA2"/>
    <w:rsid w:val="002901DC"/>
    <w:rsid w:val="00294F97"/>
    <w:rsid w:val="00296080"/>
    <w:rsid w:val="0029650F"/>
    <w:rsid w:val="002A1DEB"/>
    <w:rsid w:val="002A3542"/>
    <w:rsid w:val="002A4A53"/>
    <w:rsid w:val="002B69B3"/>
    <w:rsid w:val="002B74A8"/>
    <w:rsid w:val="002C166D"/>
    <w:rsid w:val="002C4B0B"/>
    <w:rsid w:val="0030157B"/>
    <w:rsid w:val="00302851"/>
    <w:rsid w:val="00304AB8"/>
    <w:rsid w:val="0031215E"/>
    <w:rsid w:val="0031748A"/>
    <w:rsid w:val="00321A82"/>
    <w:rsid w:val="003308AA"/>
    <w:rsid w:val="003346FF"/>
    <w:rsid w:val="003466F3"/>
    <w:rsid w:val="00350B23"/>
    <w:rsid w:val="003528DE"/>
    <w:rsid w:val="003605B4"/>
    <w:rsid w:val="00360E60"/>
    <w:rsid w:val="00361938"/>
    <w:rsid w:val="00371206"/>
    <w:rsid w:val="003747CB"/>
    <w:rsid w:val="003807BA"/>
    <w:rsid w:val="00380A7C"/>
    <w:rsid w:val="0038510F"/>
    <w:rsid w:val="00385270"/>
    <w:rsid w:val="003870F8"/>
    <w:rsid w:val="003A152F"/>
    <w:rsid w:val="003A3056"/>
    <w:rsid w:val="003A34A7"/>
    <w:rsid w:val="003A5347"/>
    <w:rsid w:val="003A5A72"/>
    <w:rsid w:val="003A5ABA"/>
    <w:rsid w:val="003B109D"/>
    <w:rsid w:val="003B12A7"/>
    <w:rsid w:val="003B17F2"/>
    <w:rsid w:val="003C0E54"/>
    <w:rsid w:val="003C23B9"/>
    <w:rsid w:val="003C23C5"/>
    <w:rsid w:val="003C62A3"/>
    <w:rsid w:val="003F0A0C"/>
    <w:rsid w:val="003F0D79"/>
    <w:rsid w:val="0041078D"/>
    <w:rsid w:val="00411AB4"/>
    <w:rsid w:val="00420A43"/>
    <w:rsid w:val="00423493"/>
    <w:rsid w:val="00434BDA"/>
    <w:rsid w:val="00437CC5"/>
    <w:rsid w:val="00441E37"/>
    <w:rsid w:val="00442A51"/>
    <w:rsid w:val="00443697"/>
    <w:rsid w:val="004440D7"/>
    <w:rsid w:val="00451095"/>
    <w:rsid w:val="00454C41"/>
    <w:rsid w:val="004625FE"/>
    <w:rsid w:val="00462988"/>
    <w:rsid w:val="004650D2"/>
    <w:rsid w:val="00474B9F"/>
    <w:rsid w:val="004773CF"/>
    <w:rsid w:val="00482D3F"/>
    <w:rsid w:val="00490AD5"/>
    <w:rsid w:val="0049348B"/>
    <w:rsid w:val="004A42F1"/>
    <w:rsid w:val="004B5BF1"/>
    <w:rsid w:val="004D1468"/>
    <w:rsid w:val="004D2276"/>
    <w:rsid w:val="004D442C"/>
    <w:rsid w:val="004D6704"/>
    <w:rsid w:val="004D799B"/>
    <w:rsid w:val="004E306C"/>
    <w:rsid w:val="004E6F00"/>
    <w:rsid w:val="004F0723"/>
    <w:rsid w:val="004F329A"/>
    <w:rsid w:val="004F5155"/>
    <w:rsid w:val="00501C64"/>
    <w:rsid w:val="005110B7"/>
    <w:rsid w:val="00522861"/>
    <w:rsid w:val="0053424B"/>
    <w:rsid w:val="005369AB"/>
    <w:rsid w:val="00543BB2"/>
    <w:rsid w:val="005528C1"/>
    <w:rsid w:val="00557309"/>
    <w:rsid w:val="00566CA7"/>
    <w:rsid w:val="0057009F"/>
    <w:rsid w:val="00570CF0"/>
    <w:rsid w:val="00570E59"/>
    <w:rsid w:val="00573012"/>
    <w:rsid w:val="00574605"/>
    <w:rsid w:val="005757CA"/>
    <w:rsid w:val="005762AB"/>
    <w:rsid w:val="0057750D"/>
    <w:rsid w:val="00583D93"/>
    <w:rsid w:val="0058621B"/>
    <w:rsid w:val="005921B7"/>
    <w:rsid w:val="005947F0"/>
    <w:rsid w:val="00595768"/>
    <w:rsid w:val="005968D0"/>
    <w:rsid w:val="005C0D64"/>
    <w:rsid w:val="005D482C"/>
    <w:rsid w:val="005D54EA"/>
    <w:rsid w:val="005E79BA"/>
    <w:rsid w:val="005F3BBE"/>
    <w:rsid w:val="00600164"/>
    <w:rsid w:val="00601E04"/>
    <w:rsid w:val="0060473E"/>
    <w:rsid w:val="00604A95"/>
    <w:rsid w:val="00616D42"/>
    <w:rsid w:val="00625ABE"/>
    <w:rsid w:val="00632DBE"/>
    <w:rsid w:val="0063492B"/>
    <w:rsid w:val="00635E45"/>
    <w:rsid w:val="006370DC"/>
    <w:rsid w:val="00640B75"/>
    <w:rsid w:val="00643B32"/>
    <w:rsid w:val="00653E9E"/>
    <w:rsid w:val="006540ED"/>
    <w:rsid w:val="00661C20"/>
    <w:rsid w:val="00661D43"/>
    <w:rsid w:val="00682191"/>
    <w:rsid w:val="0068255A"/>
    <w:rsid w:val="006947AE"/>
    <w:rsid w:val="00695AAB"/>
    <w:rsid w:val="00695E1F"/>
    <w:rsid w:val="006A15D4"/>
    <w:rsid w:val="006A45C0"/>
    <w:rsid w:val="006A4D86"/>
    <w:rsid w:val="006A6B76"/>
    <w:rsid w:val="006A74BF"/>
    <w:rsid w:val="006B5BB2"/>
    <w:rsid w:val="006C21D9"/>
    <w:rsid w:val="006C2DA2"/>
    <w:rsid w:val="006D284A"/>
    <w:rsid w:val="006D4EE7"/>
    <w:rsid w:val="006D62C3"/>
    <w:rsid w:val="006E3886"/>
    <w:rsid w:val="006E7F71"/>
    <w:rsid w:val="006F48CE"/>
    <w:rsid w:val="006F61C4"/>
    <w:rsid w:val="00701E60"/>
    <w:rsid w:val="007145F6"/>
    <w:rsid w:val="00714943"/>
    <w:rsid w:val="0072036C"/>
    <w:rsid w:val="0072402A"/>
    <w:rsid w:val="00725583"/>
    <w:rsid w:val="00733AA2"/>
    <w:rsid w:val="00736BFB"/>
    <w:rsid w:val="0074125F"/>
    <w:rsid w:val="00751DC3"/>
    <w:rsid w:val="007523A7"/>
    <w:rsid w:val="007538C3"/>
    <w:rsid w:val="007540E8"/>
    <w:rsid w:val="00754586"/>
    <w:rsid w:val="00763D72"/>
    <w:rsid w:val="00764B13"/>
    <w:rsid w:val="00767FB4"/>
    <w:rsid w:val="0077197F"/>
    <w:rsid w:val="00772D8E"/>
    <w:rsid w:val="007742AC"/>
    <w:rsid w:val="00776E73"/>
    <w:rsid w:val="00781AF1"/>
    <w:rsid w:val="007822DA"/>
    <w:rsid w:val="00787734"/>
    <w:rsid w:val="007920E1"/>
    <w:rsid w:val="00796AB5"/>
    <w:rsid w:val="007A04D0"/>
    <w:rsid w:val="007A0709"/>
    <w:rsid w:val="007A6CFF"/>
    <w:rsid w:val="007B0837"/>
    <w:rsid w:val="007B206F"/>
    <w:rsid w:val="007B71BD"/>
    <w:rsid w:val="007C0849"/>
    <w:rsid w:val="007C0939"/>
    <w:rsid w:val="007C4EBC"/>
    <w:rsid w:val="007C531B"/>
    <w:rsid w:val="007C7AF5"/>
    <w:rsid w:val="007D1C83"/>
    <w:rsid w:val="007D534A"/>
    <w:rsid w:val="007D56A9"/>
    <w:rsid w:val="007D6403"/>
    <w:rsid w:val="007E0C80"/>
    <w:rsid w:val="007E25E8"/>
    <w:rsid w:val="007E4B36"/>
    <w:rsid w:val="00804D04"/>
    <w:rsid w:val="00807791"/>
    <w:rsid w:val="00813039"/>
    <w:rsid w:val="00833498"/>
    <w:rsid w:val="00854FBD"/>
    <w:rsid w:val="00862D71"/>
    <w:rsid w:val="00863531"/>
    <w:rsid w:val="00866AD6"/>
    <w:rsid w:val="0086778A"/>
    <w:rsid w:val="0088136A"/>
    <w:rsid w:val="008816B5"/>
    <w:rsid w:val="00895A85"/>
    <w:rsid w:val="00897B7A"/>
    <w:rsid w:val="008A1339"/>
    <w:rsid w:val="008A407B"/>
    <w:rsid w:val="008A7808"/>
    <w:rsid w:val="008B3C00"/>
    <w:rsid w:val="008B4B53"/>
    <w:rsid w:val="008C0F0A"/>
    <w:rsid w:val="008D5BC8"/>
    <w:rsid w:val="008E12E8"/>
    <w:rsid w:val="008F5233"/>
    <w:rsid w:val="00900734"/>
    <w:rsid w:val="0090100D"/>
    <w:rsid w:val="009042BE"/>
    <w:rsid w:val="009143EA"/>
    <w:rsid w:val="00921ADF"/>
    <w:rsid w:val="00933BCF"/>
    <w:rsid w:val="009443B1"/>
    <w:rsid w:val="00944A14"/>
    <w:rsid w:val="00944EBA"/>
    <w:rsid w:val="00962C70"/>
    <w:rsid w:val="0097083B"/>
    <w:rsid w:val="00973BCF"/>
    <w:rsid w:val="00977E7A"/>
    <w:rsid w:val="009864B4"/>
    <w:rsid w:val="00987B70"/>
    <w:rsid w:val="00993AC7"/>
    <w:rsid w:val="00993F0B"/>
    <w:rsid w:val="00994163"/>
    <w:rsid w:val="009964B4"/>
    <w:rsid w:val="009A24F9"/>
    <w:rsid w:val="009A5027"/>
    <w:rsid w:val="009B295D"/>
    <w:rsid w:val="009B4F7D"/>
    <w:rsid w:val="009C165E"/>
    <w:rsid w:val="009C1662"/>
    <w:rsid w:val="009C56DF"/>
    <w:rsid w:val="009D3000"/>
    <w:rsid w:val="009D5558"/>
    <w:rsid w:val="009D707F"/>
    <w:rsid w:val="00A00A41"/>
    <w:rsid w:val="00A0203A"/>
    <w:rsid w:val="00A10759"/>
    <w:rsid w:val="00A11A12"/>
    <w:rsid w:val="00A13D94"/>
    <w:rsid w:val="00A147BB"/>
    <w:rsid w:val="00A16D57"/>
    <w:rsid w:val="00A179A6"/>
    <w:rsid w:val="00A26596"/>
    <w:rsid w:val="00A32788"/>
    <w:rsid w:val="00A337C3"/>
    <w:rsid w:val="00A3580B"/>
    <w:rsid w:val="00A3787C"/>
    <w:rsid w:val="00A40FC4"/>
    <w:rsid w:val="00A42F3A"/>
    <w:rsid w:val="00A454DC"/>
    <w:rsid w:val="00A45D61"/>
    <w:rsid w:val="00A60F1F"/>
    <w:rsid w:val="00A6345F"/>
    <w:rsid w:val="00A648F5"/>
    <w:rsid w:val="00A7004F"/>
    <w:rsid w:val="00A767F6"/>
    <w:rsid w:val="00A77465"/>
    <w:rsid w:val="00A7792B"/>
    <w:rsid w:val="00A80B57"/>
    <w:rsid w:val="00A850D6"/>
    <w:rsid w:val="00A87BA2"/>
    <w:rsid w:val="00A94E7A"/>
    <w:rsid w:val="00AA09B6"/>
    <w:rsid w:val="00AA250A"/>
    <w:rsid w:val="00AA34ED"/>
    <w:rsid w:val="00AA4F88"/>
    <w:rsid w:val="00AA4FD3"/>
    <w:rsid w:val="00AA6FEF"/>
    <w:rsid w:val="00AB66BA"/>
    <w:rsid w:val="00AB6DB6"/>
    <w:rsid w:val="00AB73E3"/>
    <w:rsid w:val="00AC01CB"/>
    <w:rsid w:val="00AC36E3"/>
    <w:rsid w:val="00AC4CCE"/>
    <w:rsid w:val="00AD0AF4"/>
    <w:rsid w:val="00AD5BFF"/>
    <w:rsid w:val="00AD6622"/>
    <w:rsid w:val="00AE2606"/>
    <w:rsid w:val="00AE664F"/>
    <w:rsid w:val="00AF1FD6"/>
    <w:rsid w:val="00B03CA1"/>
    <w:rsid w:val="00B12CC3"/>
    <w:rsid w:val="00B142EE"/>
    <w:rsid w:val="00B1768B"/>
    <w:rsid w:val="00B21109"/>
    <w:rsid w:val="00B21EC5"/>
    <w:rsid w:val="00B30A7C"/>
    <w:rsid w:val="00B31619"/>
    <w:rsid w:val="00B3560B"/>
    <w:rsid w:val="00B40FF0"/>
    <w:rsid w:val="00B474FE"/>
    <w:rsid w:val="00B51139"/>
    <w:rsid w:val="00B56AEA"/>
    <w:rsid w:val="00B7068A"/>
    <w:rsid w:val="00B720DA"/>
    <w:rsid w:val="00B84122"/>
    <w:rsid w:val="00B841F8"/>
    <w:rsid w:val="00B90968"/>
    <w:rsid w:val="00B91030"/>
    <w:rsid w:val="00B92BF9"/>
    <w:rsid w:val="00B96C5A"/>
    <w:rsid w:val="00BA4E2E"/>
    <w:rsid w:val="00BB4DE4"/>
    <w:rsid w:val="00BD3A95"/>
    <w:rsid w:val="00BE0E74"/>
    <w:rsid w:val="00BE1AAE"/>
    <w:rsid w:val="00BE392E"/>
    <w:rsid w:val="00BE4D60"/>
    <w:rsid w:val="00BE72CD"/>
    <w:rsid w:val="00BF23AA"/>
    <w:rsid w:val="00C00701"/>
    <w:rsid w:val="00C029FA"/>
    <w:rsid w:val="00C02CD1"/>
    <w:rsid w:val="00C07524"/>
    <w:rsid w:val="00C20E6B"/>
    <w:rsid w:val="00C25837"/>
    <w:rsid w:val="00C334B8"/>
    <w:rsid w:val="00C33BF6"/>
    <w:rsid w:val="00C40F8A"/>
    <w:rsid w:val="00C470F1"/>
    <w:rsid w:val="00C474E9"/>
    <w:rsid w:val="00C515BC"/>
    <w:rsid w:val="00C532B3"/>
    <w:rsid w:val="00C57996"/>
    <w:rsid w:val="00C625CF"/>
    <w:rsid w:val="00C705E2"/>
    <w:rsid w:val="00C71F3B"/>
    <w:rsid w:val="00C7218D"/>
    <w:rsid w:val="00C77A80"/>
    <w:rsid w:val="00C92ADE"/>
    <w:rsid w:val="00C9415F"/>
    <w:rsid w:val="00C97364"/>
    <w:rsid w:val="00CA6914"/>
    <w:rsid w:val="00CA6CF1"/>
    <w:rsid w:val="00CB20B1"/>
    <w:rsid w:val="00CB25D8"/>
    <w:rsid w:val="00CB2781"/>
    <w:rsid w:val="00CB4CAF"/>
    <w:rsid w:val="00CC1FCF"/>
    <w:rsid w:val="00CC36F3"/>
    <w:rsid w:val="00CC5571"/>
    <w:rsid w:val="00CC55A5"/>
    <w:rsid w:val="00CD3FFC"/>
    <w:rsid w:val="00CD4F2A"/>
    <w:rsid w:val="00CE5013"/>
    <w:rsid w:val="00CE567E"/>
    <w:rsid w:val="00CF3951"/>
    <w:rsid w:val="00CF3E48"/>
    <w:rsid w:val="00CF7FC2"/>
    <w:rsid w:val="00D116C9"/>
    <w:rsid w:val="00D12682"/>
    <w:rsid w:val="00D20D83"/>
    <w:rsid w:val="00D23792"/>
    <w:rsid w:val="00D434E6"/>
    <w:rsid w:val="00D61B35"/>
    <w:rsid w:val="00D65CF0"/>
    <w:rsid w:val="00D704D8"/>
    <w:rsid w:val="00D73C8B"/>
    <w:rsid w:val="00D77290"/>
    <w:rsid w:val="00D8021F"/>
    <w:rsid w:val="00D80896"/>
    <w:rsid w:val="00D93A19"/>
    <w:rsid w:val="00DA3E39"/>
    <w:rsid w:val="00DB232D"/>
    <w:rsid w:val="00DB2E7A"/>
    <w:rsid w:val="00DB4BB9"/>
    <w:rsid w:val="00DC5F70"/>
    <w:rsid w:val="00DC6077"/>
    <w:rsid w:val="00DD39BF"/>
    <w:rsid w:val="00DD7398"/>
    <w:rsid w:val="00DD7F25"/>
    <w:rsid w:val="00DE0F20"/>
    <w:rsid w:val="00DE597C"/>
    <w:rsid w:val="00E01633"/>
    <w:rsid w:val="00E031C5"/>
    <w:rsid w:val="00E03D0B"/>
    <w:rsid w:val="00E03E42"/>
    <w:rsid w:val="00E04D02"/>
    <w:rsid w:val="00E05F60"/>
    <w:rsid w:val="00E10B0F"/>
    <w:rsid w:val="00E14466"/>
    <w:rsid w:val="00E14B49"/>
    <w:rsid w:val="00E21FDD"/>
    <w:rsid w:val="00E248D4"/>
    <w:rsid w:val="00E319A4"/>
    <w:rsid w:val="00E40FB0"/>
    <w:rsid w:val="00E416BA"/>
    <w:rsid w:val="00E41853"/>
    <w:rsid w:val="00E45CAF"/>
    <w:rsid w:val="00E51CF9"/>
    <w:rsid w:val="00E60353"/>
    <w:rsid w:val="00E726B5"/>
    <w:rsid w:val="00E81F1F"/>
    <w:rsid w:val="00EA0F78"/>
    <w:rsid w:val="00EA30EC"/>
    <w:rsid w:val="00EA6782"/>
    <w:rsid w:val="00EA6F37"/>
    <w:rsid w:val="00EC26B0"/>
    <w:rsid w:val="00EC4761"/>
    <w:rsid w:val="00EC6B0D"/>
    <w:rsid w:val="00ED1F8E"/>
    <w:rsid w:val="00EE0C4B"/>
    <w:rsid w:val="00EE168E"/>
    <w:rsid w:val="00EE5078"/>
    <w:rsid w:val="00F07B66"/>
    <w:rsid w:val="00F11915"/>
    <w:rsid w:val="00F1422A"/>
    <w:rsid w:val="00F22247"/>
    <w:rsid w:val="00F30D24"/>
    <w:rsid w:val="00F40121"/>
    <w:rsid w:val="00F459C7"/>
    <w:rsid w:val="00F5496B"/>
    <w:rsid w:val="00F55E76"/>
    <w:rsid w:val="00F60CEA"/>
    <w:rsid w:val="00F60DF4"/>
    <w:rsid w:val="00F61156"/>
    <w:rsid w:val="00F63382"/>
    <w:rsid w:val="00F63594"/>
    <w:rsid w:val="00F7335C"/>
    <w:rsid w:val="00F73C25"/>
    <w:rsid w:val="00F7715C"/>
    <w:rsid w:val="00F80105"/>
    <w:rsid w:val="00F832E6"/>
    <w:rsid w:val="00F93BD3"/>
    <w:rsid w:val="00F94009"/>
    <w:rsid w:val="00FA082D"/>
    <w:rsid w:val="00FA2BAF"/>
    <w:rsid w:val="00FB18D6"/>
    <w:rsid w:val="00FB2818"/>
    <w:rsid w:val="00FC6C9B"/>
    <w:rsid w:val="00FC7626"/>
    <w:rsid w:val="00FD09B4"/>
    <w:rsid w:val="00FD2541"/>
    <w:rsid w:val="00FE1D3E"/>
    <w:rsid w:val="00FE4D8C"/>
    <w:rsid w:val="00FE5C81"/>
    <w:rsid w:val="00FE7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4535"/>
  <w15:docId w15:val="{E6C2586D-3845-4731-8A96-DB02E73E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27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32788"/>
    <w:pPr>
      <w:tabs>
        <w:tab w:val="center" w:pos="4536"/>
        <w:tab w:val="right" w:pos="9072"/>
      </w:tabs>
    </w:pPr>
  </w:style>
  <w:style w:type="character" w:customStyle="1" w:styleId="ZhlavChar">
    <w:name w:val="Záhlaví Char"/>
    <w:basedOn w:val="Standardnpsmoodstavce"/>
    <w:link w:val="Zhlav"/>
    <w:rsid w:val="00A3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32788"/>
    <w:pPr>
      <w:tabs>
        <w:tab w:val="center" w:pos="4536"/>
        <w:tab w:val="right" w:pos="9072"/>
      </w:tabs>
    </w:pPr>
  </w:style>
  <w:style w:type="character" w:customStyle="1" w:styleId="ZpatChar">
    <w:name w:val="Zápatí Char"/>
    <w:basedOn w:val="Standardnpsmoodstavce"/>
    <w:link w:val="Zpat"/>
    <w:uiPriority w:val="99"/>
    <w:rsid w:val="00A32788"/>
    <w:rPr>
      <w:rFonts w:ascii="Times New Roman" w:eastAsia="Times New Roman" w:hAnsi="Times New Roman" w:cs="Times New Roman"/>
      <w:sz w:val="24"/>
      <w:szCs w:val="24"/>
      <w:lang w:eastAsia="cs-CZ"/>
    </w:rPr>
  </w:style>
  <w:style w:type="character" w:styleId="slostrnky">
    <w:name w:val="page number"/>
    <w:basedOn w:val="Standardnpsmoodstavce"/>
    <w:rsid w:val="00A32788"/>
  </w:style>
  <w:style w:type="character" w:styleId="Hypertextovodkaz">
    <w:name w:val="Hyperlink"/>
    <w:rsid w:val="00A32788"/>
    <w:rPr>
      <w:color w:val="0000FF"/>
      <w:u w:val="single"/>
    </w:rPr>
  </w:style>
  <w:style w:type="paragraph" w:styleId="Textpoznpodarou">
    <w:name w:val="footnote text"/>
    <w:basedOn w:val="Normln"/>
    <w:link w:val="TextpoznpodarouChar"/>
    <w:rsid w:val="00A32788"/>
    <w:rPr>
      <w:sz w:val="20"/>
      <w:szCs w:val="20"/>
    </w:rPr>
  </w:style>
  <w:style w:type="character" w:customStyle="1" w:styleId="TextpoznpodarouChar">
    <w:name w:val="Text pozn. pod čarou Char"/>
    <w:basedOn w:val="Standardnpsmoodstavce"/>
    <w:link w:val="Textpoznpodarou"/>
    <w:rsid w:val="00A32788"/>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A32788"/>
    <w:rPr>
      <w:vertAlign w:val="superscript"/>
    </w:rPr>
  </w:style>
  <w:style w:type="paragraph" w:styleId="Zkladntext">
    <w:name w:val="Body Text"/>
    <w:basedOn w:val="Normln"/>
    <w:link w:val="ZkladntextChar"/>
    <w:rsid w:val="00A32788"/>
    <w:pPr>
      <w:spacing w:after="120"/>
    </w:pPr>
  </w:style>
  <w:style w:type="character" w:customStyle="1" w:styleId="ZkladntextChar">
    <w:name w:val="Základní text Char"/>
    <w:basedOn w:val="Standardnpsmoodstavce"/>
    <w:link w:val="Zkladntext"/>
    <w:rsid w:val="00A32788"/>
    <w:rPr>
      <w:rFonts w:ascii="Times New Roman" w:eastAsia="Times New Roman" w:hAnsi="Times New Roman" w:cs="Times New Roman"/>
      <w:sz w:val="24"/>
      <w:szCs w:val="24"/>
      <w:lang w:eastAsia="cs-CZ"/>
    </w:rPr>
  </w:style>
  <w:style w:type="paragraph" w:styleId="Prosttext">
    <w:name w:val="Plain Text"/>
    <w:basedOn w:val="Normln"/>
    <w:link w:val="ProsttextChar"/>
    <w:rsid w:val="00A32788"/>
    <w:rPr>
      <w:rFonts w:ascii="Courier New" w:hAnsi="Courier New" w:cs="Courier New"/>
      <w:sz w:val="20"/>
      <w:szCs w:val="20"/>
    </w:rPr>
  </w:style>
  <w:style w:type="character" w:customStyle="1" w:styleId="ProsttextChar">
    <w:name w:val="Prostý text Char"/>
    <w:basedOn w:val="Standardnpsmoodstavce"/>
    <w:link w:val="Prosttext"/>
    <w:rsid w:val="00A32788"/>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32788"/>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rsid w:val="00A32788"/>
    <w:pPr>
      <w:spacing w:after="120" w:line="480" w:lineRule="auto"/>
    </w:pPr>
  </w:style>
  <w:style w:type="character" w:customStyle="1" w:styleId="Zkladntext2Char">
    <w:name w:val="Základní text 2 Char"/>
    <w:basedOn w:val="Standardnpsmoodstavce"/>
    <w:link w:val="Zkladntext2"/>
    <w:rsid w:val="00A3278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17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7F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E168E"/>
    <w:rPr>
      <w:sz w:val="16"/>
      <w:szCs w:val="16"/>
    </w:rPr>
  </w:style>
  <w:style w:type="paragraph" w:styleId="Textkomente">
    <w:name w:val="annotation text"/>
    <w:basedOn w:val="Normln"/>
    <w:link w:val="TextkomenteChar"/>
    <w:uiPriority w:val="99"/>
    <w:semiHidden/>
    <w:unhideWhenUsed/>
    <w:rsid w:val="00EE168E"/>
    <w:rPr>
      <w:sz w:val="20"/>
      <w:szCs w:val="20"/>
    </w:rPr>
  </w:style>
  <w:style w:type="character" w:customStyle="1" w:styleId="TextkomenteChar">
    <w:name w:val="Text komentáře Char"/>
    <w:basedOn w:val="Standardnpsmoodstavce"/>
    <w:link w:val="Textkomente"/>
    <w:uiPriority w:val="99"/>
    <w:semiHidden/>
    <w:rsid w:val="00EE16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168E"/>
    <w:rPr>
      <w:b/>
      <w:bCs/>
    </w:rPr>
  </w:style>
  <w:style w:type="character" w:customStyle="1" w:styleId="PedmtkomenteChar">
    <w:name w:val="Předmět komentáře Char"/>
    <w:basedOn w:val="TextkomenteChar"/>
    <w:link w:val="Pedmtkomente"/>
    <w:uiPriority w:val="99"/>
    <w:semiHidden/>
    <w:rsid w:val="00EE168E"/>
    <w:rPr>
      <w:rFonts w:ascii="Times New Roman" w:eastAsia="Times New Roman" w:hAnsi="Times New Roman" w:cs="Times New Roman"/>
      <w:b/>
      <w:bCs/>
      <w:sz w:val="20"/>
      <w:szCs w:val="20"/>
      <w:lang w:eastAsia="cs-CZ"/>
    </w:rPr>
  </w:style>
  <w:style w:type="paragraph" w:styleId="Revize">
    <w:name w:val="Revision"/>
    <w:hidden/>
    <w:uiPriority w:val="99"/>
    <w:semiHidden/>
    <w:rsid w:val="00632DBE"/>
    <w:pPr>
      <w:spacing w:after="0" w:line="240" w:lineRule="auto"/>
    </w:pPr>
    <w:rPr>
      <w:rFonts w:ascii="Times New Roman" w:eastAsia="Times New Roman" w:hAnsi="Times New Roman" w:cs="Times New Roman"/>
      <w:sz w:val="24"/>
      <w:szCs w:val="24"/>
      <w:lang w:eastAsia="cs-CZ"/>
    </w:rPr>
  </w:style>
  <w:style w:type="paragraph" w:customStyle="1" w:styleId="Normal1">
    <w:name w:val="Normal 1"/>
    <w:basedOn w:val="Normln"/>
    <w:rsid w:val="00D80896"/>
    <w:pPr>
      <w:spacing w:before="120" w:after="120"/>
      <w:ind w:left="880"/>
      <w:jc w:val="both"/>
    </w:pPr>
    <w:rPr>
      <w:sz w:val="22"/>
      <w:szCs w:val="20"/>
      <w:lang w:eastAsia="en-US"/>
    </w:rPr>
  </w:style>
  <w:style w:type="paragraph" w:customStyle="1" w:styleId="Bezmezer1">
    <w:name w:val="Bez mezer1"/>
    <w:qFormat/>
    <w:rsid w:val="00B84122"/>
    <w:pPr>
      <w:spacing w:after="0" w:line="240" w:lineRule="auto"/>
    </w:pPr>
    <w:rPr>
      <w:rFonts w:ascii="Arial" w:eastAsia="MS Mincho" w:hAnsi="Arial" w:cs="Times New Roman"/>
      <w:sz w:val="20"/>
      <w:szCs w:val="24"/>
      <w:lang w:eastAsia="ja-JP"/>
    </w:rPr>
  </w:style>
  <w:style w:type="character" w:styleId="Nevyeenzmnka">
    <w:name w:val="Unresolved Mention"/>
    <w:basedOn w:val="Standardnpsmoodstavce"/>
    <w:uiPriority w:val="99"/>
    <w:semiHidden/>
    <w:unhideWhenUsed/>
    <w:rsid w:val="0014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248">
      <w:bodyDiv w:val="1"/>
      <w:marLeft w:val="0"/>
      <w:marRight w:val="0"/>
      <w:marTop w:val="0"/>
      <w:marBottom w:val="0"/>
      <w:divBdr>
        <w:top w:val="none" w:sz="0" w:space="0" w:color="auto"/>
        <w:left w:val="none" w:sz="0" w:space="0" w:color="auto"/>
        <w:bottom w:val="none" w:sz="0" w:space="0" w:color="auto"/>
        <w:right w:val="none" w:sz="0" w:space="0" w:color="auto"/>
      </w:divBdr>
    </w:div>
    <w:div w:id="79376784">
      <w:bodyDiv w:val="1"/>
      <w:marLeft w:val="0"/>
      <w:marRight w:val="0"/>
      <w:marTop w:val="0"/>
      <w:marBottom w:val="0"/>
      <w:divBdr>
        <w:top w:val="none" w:sz="0" w:space="0" w:color="auto"/>
        <w:left w:val="none" w:sz="0" w:space="0" w:color="auto"/>
        <w:bottom w:val="none" w:sz="0" w:space="0" w:color="auto"/>
        <w:right w:val="none" w:sz="0" w:space="0" w:color="auto"/>
      </w:divBdr>
    </w:div>
    <w:div w:id="121966554">
      <w:bodyDiv w:val="1"/>
      <w:marLeft w:val="0"/>
      <w:marRight w:val="0"/>
      <w:marTop w:val="0"/>
      <w:marBottom w:val="0"/>
      <w:divBdr>
        <w:top w:val="none" w:sz="0" w:space="0" w:color="auto"/>
        <w:left w:val="none" w:sz="0" w:space="0" w:color="auto"/>
        <w:bottom w:val="none" w:sz="0" w:space="0" w:color="auto"/>
        <w:right w:val="none" w:sz="0" w:space="0" w:color="auto"/>
      </w:divBdr>
    </w:div>
    <w:div w:id="173960563">
      <w:bodyDiv w:val="1"/>
      <w:marLeft w:val="0"/>
      <w:marRight w:val="0"/>
      <w:marTop w:val="0"/>
      <w:marBottom w:val="0"/>
      <w:divBdr>
        <w:top w:val="none" w:sz="0" w:space="0" w:color="auto"/>
        <w:left w:val="none" w:sz="0" w:space="0" w:color="auto"/>
        <w:bottom w:val="none" w:sz="0" w:space="0" w:color="auto"/>
        <w:right w:val="none" w:sz="0" w:space="0" w:color="auto"/>
      </w:divBdr>
    </w:div>
    <w:div w:id="198587664">
      <w:bodyDiv w:val="1"/>
      <w:marLeft w:val="0"/>
      <w:marRight w:val="0"/>
      <w:marTop w:val="0"/>
      <w:marBottom w:val="0"/>
      <w:divBdr>
        <w:top w:val="none" w:sz="0" w:space="0" w:color="auto"/>
        <w:left w:val="none" w:sz="0" w:space="0" w:color="auto"/>
        <w:bottom w:val="none" w:sz="0" w:space="0" w:color="auto"/>
        <w:right w:val="none" w:sz="0" w:space="0" w:color="auto"/>
      </w:divBdr>
    </w:div>
    <w:div w:id="240530161">
      <w:bodyDiv w:val="1"/>
      <w:marLeft w:val="0"/>
      <w:marRight w:val="0"/>
      <w:marTop w:val="0"/>
      <w:marBottom w:val="0"/>
      <w:divBdr>
        <w:top w:val="none" w:sz="0" w:space="0" w:color="auto"/>
        <w:left w:val="none" w:sz="0" w:space="0" w:color="auto"/>
        <w:bottom w:val="none" w:sz="0" w:space="0" w:color="auto"/>
        <w:right w:val="none" w:sz="0" w:space="0" w:color="auto"/>
      </w:divBdr>
    </w:div>
    <w:div w:id="382487695">
      <w:bodyDiv w:val="1"/>
      <w:marLeft w:val="0"/>
      <w:marRight w:val="0"/>
      <w:marTop w:val="0"/>
      <w:marBottom w:val="0"/>
      <w:divBdr>
        <w:top w:val="none" w:sz="0" w:space="0" w:color="auto"/>
        <w:left w:val="none" w:sz="0" w:space="0" w:color="auto"/>
        <w:bottom w:val="none" w:sz="0" w:space="0" w:color="auto"/>
        <w:right w:val="none" w:sz="0" w:space="0" w:color="auto"/>
      </w:divBdr>
    </w:div>
    <w:div w:id="397097464">
      <w:bodyDiv w:val="1"/>
      <w:marLeft w:val="0"/>
      <w:marRight w:val="0"/>
      <w:marTop w:val="0"/>
      <w:marBottom w:val="0"/>
      <w:divBdr>
        <w:top w:val="none" w:sz="0" w:space="0" w:color="auto"/>
        <w:left w:val="none" w:sz="0" w:space="0" w:color="auto"/>
        <w:bottom w:val="none" w:sz="0" w:space="0" w:color="auto"/>
        <w:right w:val="none" w:sz="0" w:space="0" w:color="auto"/>
      </w:divBdr>
    </w:div>
    <w:div w:id="427889140">
      <w:bodyDiv w:val="1"/>
      <w:marLeft w:val="0"/>
      <w:marRight w:val="0"/>
      <w:marTop w:val="0"/>
      <w:marBottom w:val="0"/>
      <w:divBdr>
        <w:top w:val="none" w:sz="0" w:space="0" w:color="auto"/>
        <w:left w:val="none" w:sz="0" w:space="0" w:color="auto"/>
        <w:bottom w:val="none" w:sz="0" w:space="0" w:color="auto"/>
        <w:right w:val="none" w:sz="0" w:space="0" w:color="auto"/>
      </w:divBdr>
    </w:div>
    <w:div w:id="462770266">
      <w:bodyDiv w:val="1"/>
      <w:marLeft w:val="0"/>
      <w:marRight w:val="0"/>
      <w:marTop w:val="0"/>
      <w:marBottom w:val="0"/>
      <w:divBdr>
        <w:top w:val="none" w:sz="0" w:space="0" w:color="auto"/>
        <w:left w:val="none" w:sz="0" w:space="0" w:color="auto"/>
        <w:bottom w:val="none" w:sz="0" w:space="0" w:color="auto"/>
        <w:right w:val="none" w:sz="0" w:space="0" w:color="auto"/>
      </w:divBdr>
    </w:div>
    <w:div w:id="566693972">
      <w:bodyDiv w:val="1"/>
      <w:marLeft w:val="0"/>
      <w:marRight w:val="0"/>
      <w:marTop w:val="0"/>
      <w:marBottom w:val="0"/>
      <w:divBdr>
        <w:top w:val="none" w:sz="0" w:space="0" w:color="auto"/>
        <w:left w:val="none" w:sz="0" w:space="0" w:color="auto"/>
        <w:bottom w:val="none" w:sz="0" w:space="0" w:color="auto"/>
        <w:right w:val="none" w:sz="0" w:space="0" w:color="auto"/>
      </w:divBdr>
    </w:div>
    <w:div w:id="619066514">
      <w:bodyDiv w:val="1"/>
      <w:marLeft w:val="0"/>
      <w:marRight w:val="0"/>
      <w:marTop w:val="0"/>
      <w:marBottom w:val="0"/>
      <w:divBdr>
        <w:top w:val="none" w:sz="0" w:space="0" w:color="auto"/>
        <w:left w:val="none" w:sz="0" w:space="0" w:color="auto"/>
        <w:bottom w:val="none" w:sz="0" w:space="0" w:color="auto"/>
        <w:right w:val="none" w:sz="0" w:space="0" w:color="auto"/>
      </w:divBdr>
    </w:div>
    <w:div w:id="687177094">
      <w:bodyDiv w:val="1"/>
      <w:marLeft w:val="0"/>
      <w:marRight w:val="0"/>
      <w:marTop w:val="0"/>
      <w:marBottom w:val="0"/>
      <w:divBdr>
        <w:top w:val="none" w:sz="0" w:space="0" w:color="auto"/>
        <w:left w:val="none" w:sz="0" w:space="0" w:color="auto"/>
        <w:bottom w:val="none" w:sz="0" w:space="0" w:color="auto"/>
        <w:right w:val="none" w:sz="0" w:space="0" w:color="auto"/>
      </w:divBdr>
    </w:div>
    <w:div w:id="867257877">
      <w:bodyDiv w:val="1"/>
      <w:marLeft w:val="0"/>
      <w:marRight w:val="0"/>
      <w:marTop w:val="0"/>
      <w:marBottom w:val="0"/>
      <w:divBdr>
        <w:top w:val="none" w:sz="0" w:space="0" w:color="auto"/>
        <w:left w:val="none" w:sz="0" w:space="0" w:color="auto"/>
        <w:bottom w:val="none" w:sz="0" w:space="0" w:color="auto"/>
        <w:right w:val="none" w:sz="0" w:space="0" w:color="auto"/>
      </w:divBdr>
    </w:div>
    <w:div w:id="931936151">
      <w:bodyDiv w:val="1"/>
      <w:marLeft w:val="0"/>
      <w:marRight w:val="0"/>
      <w:marTop w:val="0"/>
      <w:marBottom w:val="0"/>
      <w:divBdr>
        <w:top w:val="none" w:sz="0" w:space="0" w:color="auto"/>
        <w:left w:val="none" w:sz="0" w:space="0" w:color="auto"/>
        <w:bottom w:val="none" w:sz="0" w:space="0" w:color="auto"/>
        <w:right w:val="none" w:sz="0" w:space="0" w:color="auto"/>
      </w:divBdr>
    </w:div>
    <w:div w:id="999236652">
      <w:bodyDiv w:val="1"/>
      <w:marLeft w:val="0"/>
      <w:marRight w:val="0"/>
      <w:marTop w:val="0"/>
      <w:marBottom w:val="0"/>
      <w:divBdr>
        <w:top w:val="none" w:sz="0" w:space="0" w:color="auto"/>
        <w:left w:val="none" w:sz="0" w:space="0" w:color="auto"/>
        <w:bottom w:val="none" w:sz="0" w:space="0" w:color="auto"/>
        <w:right w:val="none" w:sz="0" w:space="0" w:color="auto"/>
      </w:divBdr>
    </w:div>
    <w:div w:id="1000624413">
      <w:bodyDiv w:val="1"/>
      <w:marLeft w:val="0"/>
      <w:marRight w:val="0"/>
      <w:marTop w:val="0"/>
      <w:marBottom w:val="0"/>
      <w:divBdr>
        <w:top w:val="none" w:sz="0" w:space="0" w:color="auto"/>
        <w:left w:val="none" w:sz="0" w:space="0" w:color="auto"/>
        <w:bottom w:val="none" w:sz="0" w:space="0" w:color="auto"/>
        <w:right w:val="none" w:sz="0" w:space="0" w:color="auto"/>
      </w:divBdr>
    </w:div>
    <w:div w:id="1095318954">
      <w:bodyDiv w:val="1"/>
      <w:marLeft w:val="0"/>
      <w:marRight w:val="0"/>
      <w:marTop w:val="0"/>
      <w:marBottom w:val="0"/>
      <w:divBdr>
        <w:top w:val="none" w:sz="0" w:space="0" w:color="auto"/>
        <w:left w:val="none" w:sz="0" w:space="0" w:color="auto"/>
        <w:bottom w:val="none" w:sz="0" w:space="0" w:color="auto"/>
        <w:right w:val="none" w:sz="0" w:space="0" w:color="auto"/>
      </w:divBdr>
    </w:div>
    <w:div w:id="1102337688">
      <w:bodyDiv w:val="1"/>
      <w:marLeft w:val="0"/>
      <w:marRight w:val="0"/>
      <w:marTop w:val="0"/>
      <w:marBottom w:val="0"/>
      <w:divBdr>
        <w:top w:val="none" w:sz="0" w:space="0" w:color="auto"/>
        <w:left w:val="none" w:sz="0" w:space="0" w:color="auto"/>
        <w:bottom w:val="none" w:sz="0" w:space="0" w:color="auto"/>
        <w:right w:val="none" w:sz="0" w:space="0" w:color="auto"/>
      </w:divBdr>
    </w:div>
    <w:div w:id="1202397029">
      <w:bodyDiv w:val="1"/>
      <w:marLeft w:val="0"/>
      <w:marRight w:val="0"/>
      <w:marTop w:val="0"/>
      <w:marBottom w:val="0"/>
      <w:divBdr>
        <w:top w:val="none" w:sz="0" w:space="0" w:color="auto"/>
        <w:left w:val="none" w:sz="0" w:space="0" w:color="auto"/>
        <w:bottom w:val="none" w:sz="0" w:space="0" w:color="auto"/>
        <w:right w:val="none" w:sz="0" w:space="0" w:color="auto"/>
      </w:divBdr>
    </w:div>
    <w:div w:id="1206603392">
      <w:bodyDiv w:val="1"/>
      <w:marLeft w:val="0"/>
      <w:marRight w:val="0"/>
      <w:marTop w:val="0"/>
      <w:marBottom w:val="0"/>
      <w:divBdr>
        <w:top w:val="none" w:sz="0" w:space="0" w:color="auto"/>
        <w:left w:val="none" w:sz="0" w:space="0" w:color="auto"/>
        <w:bottom w:val="none" w:sz="0" w:space="0" w:color="auto"/>
        <w:right w:val="none" w:sz="0" w:space="0" w:color="auto"/>
      </w:divBdr>
    </w:div>
    <w:div w:id="1269967088">
      <w:bodyDiv w:val="1"/>
      <w:marLeft w:val="0"/>
      <w:marRight w:val="0"/>
      <w:marTop w:val="0"/>
      <w:marBottom w:val="0"/>
      <w:divBdr>
        <w:top w:val="none" w:sz="0" w:space="0" w:color="auto"/>
        <w:left w:val="none" w:sz="0" w:space="0" w:color="auto"/>
        <w:bottom w:val="none" w:sz="0" w:space="0" w:color="auto"/>
        <w:right w:val="none" w:sz="0" w:space="0" w:color="auto"/>
      </w:divBdr>
    </w:div>
    <w:div w:id="1424448766">
      <w:bodyDiv w:val="1"/>
      <w:marLeft w:val="0"/>
      <w:marRight w:val="0"/>
      <w:marTop w:val="0"/>
      <w:marBottom w:val="0"/>
      <w:divBdr>
        <w:top w:val="none" w:sz="0" w:space="0" w:color="auto"/>
        <w:left w:val="none" w:sz="0" w:space="0" w:color="auto"/>
        <w:bottom w:val="none" w:sz="0" w:space="0" w:color="auto"/>
        <w:right w:val="none" w:sz="0" w:space="0" w:color="auto"/>
      </w:divBdr>
    </w:div>
    <w:div w:id="1462728056">
      <w:bodyDiv w:val="1"/>
      <w:marLeft w:val="0"/>
      <w:marRight w:val="0"/>
      <w:marTop w:val="0"/>
      <w:marBottom w:val="0"/>
      <w:divBdr>
        <w:top w:val="none" w:sz="0" w:space="0" w:color="auto"/>
        <w:left w:val="none" w:sz="0" w:space="0" w:color="auto"/>
        <w:bottom w:val="none" w:sz="0" w:space="0" w:color="auto"/>
        <w:right w:val="none" w:sz="0" w:space="0" w:color="auto"/>
      </w:divBdr>
    </w:div>
    <w:div w:id="1500853096">
      <w:bodyDiv w:val="1"/>
      <w:marLeft w:val="0"/>
      <w:marRight w:val="0"/>
      <w:marTop w:val="0"/>
      <w:marBottom w:val="0"/>
      <w:divBdr>
        <w:top w:val="none" w:sz="0" w:space="0" w:color="auto"/>
        <w:left w:val="none" w:sz="0" w:space="0" w:color="auto"/>
        <w:bottom w:val="none" w:sz="0" w:space="0" w:color="auto"/>
        <w:right w:val="none" w:sz="0" w:space="0" w:color="auto"/>
      </w:divBdr>
    </w:div>
    <w:div w:id="1575552920">
      <w:bodyDiv w:val="1"/>
      <w:marLeft w:val="0"/>
      <w:marRight w:val="0"/>
      <w:marTop w:val="0"/>
      <w:marBottom w:val="0"/>
      <w:divBdr>
        <w:top w:val="none" w:sz="0" w:space="0" w:color="auto"/>
        <w:left w:val="none" w:sz="0" w:space="0" w:color="auto"/>
        <w:bottom w:val="none" w:sz="0" w:space="0" w:color="auto"/>
        <w:right w:val="none" w:sz="0" w:space="0" w:color="auto"/>
      </w:divBdr>
    </w:div>
    <w:div w:id="1693531712">
      <w:bodyDiv w:val="1"/>
      <w:marLeft w:val="0"/>
      <w:marRight w:val="0"/>
      <w:marTop w:val="0"/>
      <w:marBottom w:val="0"/>
      <w:divBdr>
        <w:top w:val="none" w:sz="0" w:space="0" w:color="auto"/>
        <w:left w:val="none" w:sz="0" w:space="0" w:color="auto"/>
        <w:bottom w:val="none" w:sz="0" w:space="0" w:color="auto"/>
        <w:right w:val="none" w:sz="0" w:space="0" w:color="auto"/>
      </w:divBdr>
    </w:div>
    <w:div w:id="1716663343">
      <w:bodyDiv w:val="1"/>
      <w:marLeft w:val="0"/>
      <w:marRight w:val="0"/>
      <w:marTop w:val="0"/>
      <w:marBottom w:val="0"/>
      <w:divBdr>
        <w:top w:val="none" w:sz="0" w:space="0" w:color="auto"/>
        <w:left w:val="none" w:sz="0" w:space="0" w:color="auto"/>
        <w:bottom w:val="none" w:sz="0" w:space="0" w:color="auto"/>
        <w:right w:val="none" w:sz="0" w:space="0" w:color="auto"/>
      </w:divBdr>
    </w:div>
    <w:div w:id="1731881234">
      <w:bodyDiv w:val="1"/>
      <w:marLeft w:val="0"/>
      <w:marRight w:val="0"/>
      <w:marTop w:val="0"/>
      <w:marBottom w:val="0"/>
      <w:divBdr>
        <w:top w:val="none" w:sz="0" w:space="0" w:color="auto"/>
        <w:left w:val="none" w:sz="0" w:space="0" w:color="auto"/>
        <w:bottom w:val="none" w:sz="0" w:space="0" w:color="auto"/>
        <w:right w:val="none" w:sz="0" w:space="0" w:color="auto"/>
      </w:divBdr>
    </w:div>
    <w:div w:id="1736004706">
      <w:bodyDiv w:val="1"/>
      <w:marLeft w:val="0"/>
      <w:marRight w:val="0"/>
      <w:marTop w:val="0"/>
      <w:marBottom w:val="0"/>
      <w:divBdr>
        <w:top w:val="none" w:sz="0" w:space="0" w:color="auto"/>
        <w:left w:val="none" w:sz="0" w:space="0" w:color="auto"/>
        <w:bottom w:val="none" w:sz="0" w:space="0" w:color="auto"/>
        <w:right w:val="none" w:sz="0" w:space="0" w:color="auto"/>
      </w:divBdr>
    </w:div>
    <w:div w:id="1753503022">
      <w:bodyDiv w:val="1"/>
      <w:marLeft w:val="0"/>
      <w:marRight w:val="0"/>
      <w:marTop w:val="0"/>
      <w:marBottom w:val="0"/>
      <w:divBdr>
        <w:top w:val="none" w:sz="0" w:space="0" w:color="auto"/>
        <w:left w:val="none" w:sz="0" w:space="0" w:color="auto"/>
        <w:bottom w:val="none" w:sz="0" w:space="0" w:color="auto"/>
        <w:right w:val="none" w:sz="0" w:space="0" w:color="auto"/>
      </w:divBdr>
    </w:div>
    <w:div w:id="1776945470">
      <w:bodyDiv w:val="1"/>
      <w:marLeft w:val="0"/>
      <w:marRight w:val="0"/>
      <w:marTop w:val="0"/>
      <w:marBottom w:val="0"/>
      <w:divBdr>
        <w:top w:val="none" w:sz="0" w:space="0" w:color="auto"/>
        <w:left w:val="none" w:sz="0" w:space="0" w:color="auto"/>
        <w:bottom w:val="none" w:sz="0" w:space="0" w:color="auto"/>
        <w:right w:val="none" w:sz="0" w:space="0" w:color="auto"/>
      </w:divBdr>
    </w:div>
    <w:div w:id="1952659665">
      <w:bodyDiv w:val="1"/>
      <w:marLeft w:val="0"/>
      <w:marRight w:val="0"/>
      <w:marTop w:val="0"/>
      <w:marBottom w:val="0"/>
      <w:divBdr>
        <w:top w:val="none" w:sz="0" w:space="0" w:color="auto"/>
        <w:left w:val="none" w:sz="0" w:space="0" w:color="auto"/>
        <w:bottom w:val="none" w:sz="0" w:space="0" w:color="auto"/>
        <w:right w:val="none" w:sz="0" w:space="0" w:color="auto"/>
      </w:divBdr>
    </w:div>
    <w:div w:id="2009019916">
      <w:bodyDiv w:val="1"/>
      <w:marLeft w:val="0"/>
      <w:marRight w:val="0"/>
      <w:marTop w:val="0"/>
      <w:marBottom w:val="0"/>
      <w:divBdr>
        <w:top w:val="none" w:sz="0" w:space="0" w:color="auto"/>
        <w:left w:val="none" w:sz="0" w:space="0" w:color="auto"/>
        <w:bottom w:val="none" w:sz="0" w:space="0" w:color="auto"/>
        <w:right w:val="none" w:sz="0" w:space="0" w:color="auto"/>
      </w:divBdr>
    </w:div>
    <w:div w:id="21366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banatali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8C04-7EFE-4803-8646-8ABFA6F3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1922</Words>
  <Characters>11341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Adam Homolka</cp:lastModifiedBy>
  <cp:revision>27</cp:revision>
  <cp:lastPrinted>2019-11-07T10:50:00Z</cp:lastPrinted>
  <dcterms:created xsi:type="dcterms:W3CDTF">2019-08-01T12:56:00Z</dcterms:created>
  <dcterms:modified xsi:type="dcterms:W3CDTF">2019-11-08T13:54:00Z</dcterms:modified>
</cp:coreProperties>
</file>