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71" w:rsidRDefault="005F7D71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rPr>
          <w:rFonts w:ascii="Times New Roman"/>
          <w:sz w:val="20"/>
        </w:rPr>
      </w:pPr>
    </w:p>
    <w:p w:rsidR="005F7D71" w:rsidRDefault="005F7D71">
      <w:pPr>
        <w:pStyle w:val="Zkladntext"/>
        <w:spacing w:before="2"/>
        <w:rPr>
          <w:rFonts w:ascii="Times New Roman"/>
          <w:sz w:val="18"/>
        </w:rPr>
      </w:pPr>
    </w:p>
    <w:p w:rsidR="005F7D71" w:rsidRDefault="00EE2E9C">
      <w:pPr>
        <w:pStyle w:val="Nadpis1"/>
        <w:spacing w:before="100"/>
      </w:pPr>
      <w:r>
        <w:t>VÝZVA K PODÁNÍ NABÍDEK včetně</w:t>
      </w:r>
    </w:p>
    <w:p w:rsidR="005F7D71" w:rsidRDefault="00EE2E9C">
      <w:pPr>
        <w:spacing w:before="81"/>
        <w:ind w:left="1531"/>
        <w:rPr>
          <w:b/>
          <w:sz w:val="48"/>
        </w:rPr>
      </w:pPr>
      <w:r>
        <w:rPr>
          <w:b/>
          <w:sz w:val="48"/>
        </w:rPr>
        <w:t>ZADÁVACÍ DOKUMENTACE</w:t>
      </w:r>
    </w:p>
    <w:p w:rsidR="005F7D71" w:rsidRDefault="00EE2E9C">
      <w:pPr>
        <w:pStyle w:val="Nadpis2"/>
        <w:spacing w:before="392" w:line="278" w:lineRule="auto"/>
        <w:ind w:left="330" w:right="670"/>
        <w:jc w:val="center"/>
      </w:pPr>
      <w:r>
        <w:t>k veřejné zakázce malého rozsahu dle zák. č. 134/2016 Sb. o zadávání veřejných zakázek s názvem:</w:t>
      </w: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027208">
      <w:pPr>
        <w:pStyle w:val="Zkladntext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165735</wp:posOffset>
                </wp:positionV>
                <wp:extent cx="5896610" cy="325120"/>
                <wp:effectExtent l="12700" t="11430" r="15240" b="1587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25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58"/>
                              <w:ind w:left="8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„KS Ústí nad Labem – modernizace osvětlení nástupišť výtahů“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5pt;margin-top:13.05pt;width:464.3pt;height:25.6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58"/>
                        <w:ind w:left="82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„KS Ústí nad Labem – modernizace osvětlení nástupišť výtahů“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EE2E9C">
      <w:pPr>
        <w:spacing w:before="216" w:line="319" w:lineRule="auto"/>
        <w:ind w:left="3844" w:right="4183"/>
        <w:jc w:val="center"/>
        <w:rPr>
          <w:b/>
          <w:sz w:val="28"/>
        </w:rPr>
      </w:pPr>
      <w:r>
        <w:rPr>
          <w:b/>
          <w:sz w:val="28"/>
        </w:rPr>
        <w:t>Ústí nad Labem říjen 2019</w:t>
      </w:r>
    </w:p>
    <w:p w:rsidR="005F7D71" w:rsidRDefault="005F7D71">
      <w:pPr>
        <w:spacing w:line="319" w:lineRule="auto"/>
        <w:jc w:val="center"/>
        <w:rPr>
          <w:sz w:val="28"/>
        </w:rPr>
        <w:sectPr w:rsidR="005F7D71">
          <w:headerReference w:type="default" r:id="rId7"/>
          <w:footerReference w:type="default" r:id="rId8"/>
          <w:type w:val="continuous"/>
          <w:pgSz w:w="11910" w:h="16840"/>
          <w:pgMar w:top="1040" w:right="820" w:bottom="1240" w:left="1140" w:header="576" w:footer="1060" w:gutter="0"/>
          <w:pgNumType w:start="1"/>
          <w:cols w:space="708"/>
        </w:sectPr>
      </w:pPr>
    </w:p>
    <w:p w:rsidR="005F7D71" w:rsidRDefault="005F7D71">
      <w:pPr>
        <w:pStyle w:val="Zkladntext"/>
        <w:spacing w:before="11"/>
        <w:rPr>
          <w:b/>
          <w:sz w:val="7"/>
        </w:rPr>
      </w:pPr>
    </w:p>
    <w:p w:rsidR="005F7D71" w:rsidRDefault="00027208">
      <w:pPr>
        <w:pStyle w:val="Zkladntext"/>
        <w:ind w:left="15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96610" cy="325120"/>
                <wp:effectExtent l="15875" t="15875" r="12065" b="1143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25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1. - Zadavatel - kontaktní údaje zadavatele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464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" fillcolor="#d6e3bc" strokeweight="1.44pt">
                <v:textbox inset="0,0,0,0">
                  <w:txbxContent>
                    <w:p w:rsidR="005F7D71" w:rsidRDefault="00EE2E9C">
                      <w:pPr>
                        <w:spacing w:before="6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1. - Zadavatel - kontaktní údaje zadavatele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spacing w:before="8"/>
        <w:rPr>
          <w:b/>
          <w:sz w:val="17"/>
        </w:rPr>
      </w:pPr>
    </w:p>
    <w:p w:rsidR="005F7D71" w:rsidRDefault="00EE2E9C">
      <w:pPr>
        <w:spacing w:before="100" w:line="276" w:lineRule="auto"/>
        <w:ind w:left="278" w:right="4414"/>
        <w:rPr>
          <w:sz w:val="24"/>
        </w:rPr>
      </w:pPr>
      <w:r>
        <w:rPr>
          <w:b/>
          <w:sz w:val="24"/>
        </w:rPr>
        <w:t xml:space="preserve">Česká republika – Krajský soud v Ústí nad Labem </w:t>
      </w:r>
      <w:r>
        <w:rPr>
          <w:sz w:val="24"/>
        </w:rPr>
        <w:t>Sídlo: Národního odboje 1274, 400 92 Ústí nad Labem zastoupen: Mgr. Luboš Dörfl, předseda krajského soudu IČO: 00215708</w:t>
      </w:r>
    </w:p>
    <w:p w:rsidR="005F7D71" w:rsidRDefault="00EE2E9C">
      <w:pPr>
        <w:pStyle w:val="Zkladntext"/>
        <w:spacing w:line="276" w:lineRule="auto"/>
        <w:ind w:left="278" w:right="4007"/>
      </w:pPr>
      <w:r>
        <w:t>bankovní spojení: ČNB Ústí n. L., č. ú.: 302441110</w:t>
      </w:r>
      <w:r>
        <w:t xml:space="preserve">710 Kontaktní údaje: tel.: +420 477047111, fax: +420 475530488 e-mail: </w:t>
      </w:r>
      <w:hyperlink r:id="rId9">
        <w:r>
          <w:t>podatelna@ksoud.unl.justice.cz</w:t>
        </w:r>
      </w:hyperlink>
    </w:p>
    <w:p w:rsidR="005F7D71" w:rsidRDefault="00EE2E9C">
      <w:pPr>
        <w:pStyle w:val="Zkladntext"/>
        <w:spacing w:line="270" w:lineRule="exact"/>
        <w:ind w:left="278"/>
      </w:pPr>
      <w:r>
        <w:t>datová schránka: phgaba8</w:t>
      </w:r>
    </w:p>
    <w:p w:rsidR="005F7D71" w:rsidRDefault="005F7D71">
      <w:pPr>
        <w:pStyle w:val="Zkladntext"/>
        <w:rPr>
          <w:sz w:val="26"/>
        </w:rPr>
      </w:pPr>
    </w:p>
    <w:p w:rsidR="005F7D71" w:rsidRDefault="005F7D71">
      <w:pPr>
        <w:pStyle w:val="Zkladntext"/>
        <w:spacing w:before="10"/>
        <w:rPr>
          <w:sz w:val="32"/>
        </w:rPr>
      </w:pPr>
    </w:p>
    <w:p w:rsidR="005F7D71" w:rsidRDefault="00EE2E9C">
      <w:pPr>
        <w:pStyle w:val="Nadpis2"/>
        <w:spacing w:before="0"/>
      </w:pPr>
      <w:r>
        <w:rPr>
          <w:u w:val="single"/>
        </w:rPr>
        <w:t>kontaktní osoby:</w:t>
      </w:r>
    </w:p>
    <w:p w:rsidR="005F7D71" w:rsidRDefault="00027208">
      <w:pPr>
        <w:pStyle w:val="Odstavecseseznamem"/>
        <w:numPr>
          <w:ilvl w:val="0"/>
          <w:numId w:val="4"/>
        </w:numPr>
        <w:tabs>
          <w:tab w:val="left" w:pos="603"/>
          <w:tab w:val="left" w:pos="5162"/>
        </w:tabs>
        <w:spacing w:before="40" w:line="276" w:lineRule="auto"/>
        <w:ind w:right="618" w:hanging="2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ragraph">
                  <wp:posOffset>215900</wp:posOffset>
                </wp:positionV>
                <wp:extent cx="1741170" cy="196850"/>
                <wp:effectExtent l="0" t="0" r="0" b="317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7AF0" id="Rectangle 22" o:spid="_x0000_s1026" style="position:absolute;margin-left:353.7pt;margin-top:17pt;width:137.1pt;height:15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2479040</wp:posOffset>
                </wp:positionH>
                <wp:positionV relativeFrom="paragraph">
                  <wp:posOffset>215900</wp:posOffset>
                </wp:positionV>
                <wp:extent cx="1510030" cy="196850"/>
                <wp:effectExtent l="2540" t="0" r="1905" b="317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7E12" id="Rectangle 21" o:spid="_x0000_s1026" style="position:absolute;margin-left:195.2pt;margin-top:17pt;width:118.9pt;height:15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lmeQ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EE2E9C">
        <w:rPr>
          <w:sz w:val="24"/>
          <w:u w:val="single"/>
        </w:rPr>
        <w:t>zadávací řízení, technické věci, právní a smluvní věci</w:t>
      </w:r>
      <w:r w:rsidR="00EE2E9C">
        <w:rPr>
          <w:sz w:val="24"/>
        </w:rPr>
        <w:t xml:space="preserve"> – Ing. Luboš Miltner, vedoucí investičního</w:t>
      </w:r>
      <w:r w:rsidR="00EE2E9C">
        <w:rPr>
          <w:spacing w:val="-3"/>
          <w:sz w:val="24"/>
        </w:rPr>
        <w:t xml:space="preserve"> </w:t>
      </w:r>
      <w:r w:rsidR="00EE2E9C">
        <w:rPr>
          <w:sz w:val="24"/>
        </w:rPr>
        <w:t>útvaru,</w:t>
      </w:r>
      <w:r w:rsidR="00EE2E9C">
        <w:rPr>
          <w:spacing w:val="-2"/>
          <w:sz w:val="24"/>
        </w:rPr>
        <w:t xml:space="preserve"> </w:t>
      </w:r>
      <w:r w:rsidR="00EE2E9C">
        <w:rPr>
          <w:sz w:val="24"/>
        </w:rPr>
        <w:t>tel.:</w:t>
      </w:r>
      <w:r w:rsidR="00EE2E9C">
        <w:rPr>
          <w:sz w:val="24"/>
        </w:rPr>
        <w:tab/>
        <w:t>,</w:t>
      </w:r>
      <w:r w:rsidR="00EE2E9C">
        <w:rPr>
          <w:spacing w:val="-4"/>
          <w:sz w:val="24"/>
        </w:rPr>
        <w:t xml:space="preserve"> </w:t>
      </w:r>
      <w:r w:rsidR="00EE2E9C">
        <w:rPr>
          <w:sz w:val="24"/>
        </w:rPr>
        <w:t>e-mail:</w:t>
      </w:r>
    </w:p>
    <w:p w:rsidR="005F7D71" w:rsidRDefault="00EE2E9C">
      <w:pPr>
        <w:pStyle w:val="Odstavecseseznamem"/>
        <w:numPr>
          <w:ilvl w:val="0"/>
          <w:numId w:val="4"/>
        </w:numPr>
        <w:tabs>
          <w:tab w:val="left" w:pos="536"/>
        </w:tabs>
        <w:spacing w:before="0"/>
        <w:ind w:left="535" w:hanging="257"/>
        <w:rPr>
          <w:sz w:val="24"/>
        </w:rPr>
      </w:pPr>
      <w:r>
        <w:rPr>
          <w:sz w:val="24"/>
          <w:u w:val="single"/>
        </w:rPr>
        <w:t>zadávací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řízení,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technické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věci,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právní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smluvní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věci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Bc.</w:t>
      </w:r>
      <w:r>
        <w:rPr>
          <w:spacing w:val="15"/>
          <w:sz w:val="24"/>
        </w:rPr>
        <w:t xml:space="preserve"> </w:t>
      </w:r>
      <w:r>
        <w:rPr>
          <w:sz w:val="24"/>
        </w:rPr>
        <w:t>Jan</w:t>
      </w:r>
      <w:r>
        <w:rPr>
          <w:spacing w:val="13"/>
          <w:sz w:val="24"/>
        </w:rPr>
        <w:t xml:space="preserve"> </w:t>
      </w:r>
      <w:r>
        <w:rPr>
          <w:sz w:val="24"/>
        </w:rPr>
        <w:t>Plzák,</w:t>
      </w:r>
      <w:r>
        <w:rPr>
          <w:spacing w:val="15"/>
          <w:sz w:val="24"/>
        </w:rPr>
        <w:t xml:space="preserve"> </w:t>
      </w:r>
      <w:r>
        <w:rPr>
          <w:sz w:val="24"/>
        </w:rPr>
        <w:t>investiční</w:t>
      </w:r>
      <w:r>
        <w:rPr>
          <w:spacing w:val="15"/>
          <w:sz w:val="24"/>
        </w:rPr>
        <w:t xml:space="preserve"> </w:t>
      </w:r>
      <w:r>
        <w:rPr>
          <w:sz w:val="24"/>
        </w:rPr>
        <w:t>referent,</w:t>
      </w:r>
      <w:r>
        <w:rPr>
          <w:spacing w:val="15"/>
          <w:sz w:val="24"/>
        </w:rPr>
        <w:t xml:space="preserve"> </w:t>
      </w:r>
      <w:r>
        <w:rPr>
          <w:sz w:val="24"/>
        </w:rPr>
        <w:t>tel.:</w:t>
      </w:r>
    </w:p>
    <w:p w:rsidR="005F7D71" w:rsidRDefault="00027208">
      <w:pPr>
        <w:pStyle w:val="Zkladntext"/>
        <w:spacing w:before="40"/>
        <w:ind w:left="28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19050</wp:posOffset>
                </wp:positionV>
                <wp:extent cx="1511935" cy="196850"/>
                <wp:effectExtent l="0" t="3810" r="3175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64EC" id="Rectangle 20" o:spid="_x0000_s1026" style="position:absolute;margin-left:80.95pt;margin-top:1.5pt;width:119.05pt;height:15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19050</wp:posOffset>
                </wp:positionV>
                <wp:extent cx="1628775" cy="196850"/>
                <wp:effectExtent l="4445" t="381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019A" id="Rectangle 19" o:spid="_x0000_s1026" style="position:absolute;margin-left:239.6pt;margin-top:1.5pt;width:128.25pt;height:15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EE2E9C">
        <w:t>, e-mail:</w:t>
      </w:r>
    </w:p>
    <w:p w:rsidR="005F7D71" w:rsidRDefault="00EE2E9C">
      <w:pPr>
        <w:pStyle w:val="Odstavecseseznamem"/>
        <w:numPr>
          <w:ilvl w:val="0"/>
          <w:numId w:val="4"/>
        </w:numPr>
        <w:tabs>
          <w:tab w:val="left" w:pos="524"/>
        </w:tabs>
        <w:spacing w:before="39"/>
        <w:ind w:left="523" w:hanging="245"/>
        <w:rPr>
          <w:sz w:val="24"/>
        </w:rPr>
      </w:pPr>
      <w:r>
        <w:rPr>
          <w:sz w:val="24"/>
          <w:u w:val="single"/>
        </w:rPr>
        <w:t>zadávací řízení, technické věci, právní a smluvní věci</w:t>
      </w:r>
      <w:r>
        <w:rPr>
          <w:sz w:val="24"/>
        </w:rPr>
        <w:t xml:space="preserve"> – Ing. Rudolf Háva, bezpečnostní</w:t>
      </w:r>
      <w:r>
        <w:rPr>
          <w:spacing w:val="20"/>
          <w:sz w:val="24"/>
        </w:rPr>
        <w:t xml:space="preserve"> </w:t>
      </w:r>
      <w:r>
        <w:rPr>
          <w:sz w:val="24"/>
        </w:rPr>
        <w:t>ředitel,</w:t>
      </w:r>
    </w:p>
    <w:p w:rsidR="005F7D71" w:rsidRDefault="00027208">
      <w:pPr>
        <w:pStyle w:val="Zkladntext"/>
        <w:tabs>
          <w:tab w:val="left" w:pos="3268"/>
        </w:tabs>
        <w:spacing w:before="42"/>
        <w:ind w:left="4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20320</wp:posOffset>
                </wp:positionV>
                <wp:extent cx="1510030" cy="196850"/>
                <wp:effectExtent l="0" t="0" r="4445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4620" id="Rectangle 18" o:spid="_x0000_s1026" style="position:absolute;margin-left:100.5pt;margin-top:1.6pt;width:118.9pt;height:15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20320</wp:posOffset>
                </wp:positionV>
                <wp:extent cx="1605915" cy="1968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CD62" id="Rectangle 17" o:spid="_x0000_s1026" style="position:absolute;margin-left:259.15pt;margin-top:1.6pt;width:126.45pt;height:15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EE2E9C">
        <w:t>tel.:</w:t>
      </w:r>
      <w:r w:rsidR="00EE2E9C">
        <w:tab/>
        <w:t>,</w:t>
      </w:r>
      <w:r w:rsidR="00EE2E9C">
        <w:rPr>
          <w:spacing w:val="-1"/>
        </w:rPr>
        <w:t xml:space="preserve"> </w:t>
      </w:r>
      <w:r w:rsidR="00EE2E9C">
        <w:t>e-mail:</w:t>
      </w:r>
    </w:p>
    <w:p w:rsidR="005F7D71" w:rsidRDefault="00027208">
      <w:pPr>
        <w:pStyle w:val="Odstavecseseznamem"/>
        <w:numPr>
          <w:ilvl w:val="0"/>
          <w:numId w:val="4"/>
        </w:numPr>
        <w:tabs>
          <w:tab w:val="left" w:pos="564"/>
        </w:tabs>
        <w:spacing w:before="40"/>
        <w:ind w:left="564" w:hanging="28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19050</wp:posOffset>
                </wp:positionV>
                <wp:extent cx="751205" cy="196850"/>
                <wp:effectExtent l="0" t="4445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645A" id="Rectangle 16" o:spid="_x0000_s1026" style="position:absolute;margin-left:463.15pt;margin-top:1.5pt;width:59.15pt;height:1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oR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EE2E9C">
        <w:rPr>
          <w:sz w:val="24"/>
          <w:u w:val="single"/>
        </w:rPr>
        <w:t>technické</w:t>
      </w:r>
      <w:r w:rsidR="00EE2E9C">
        <w:rPr>
          <w:spacing w:val="45"/>
          <w:sz w:val="24"/>
          <w:u w:val="single"/>
        </w:rPr>
        <w:t xml:space="preserve"> </w:t>
      </w:r>
      <w:r w:rsidR="00EE2E9C">
        <w:rPr>
          <w:sz w:val="24"/>
          <w:u w:val="single"/>
        </w:rPr>
        <w:t>věci</w:t>
      </w:r>
      <w:r w:rsidR="00EE2E9C">
        <w:rPr>
          <w:spacing w:val="43"/>
          <w:sz w:val="24"/>
        </w:rPr>
        <w:t xml:space="preserve"> </w:t>
      </w:r>
      <w:r w:rsidR="00EE2E9C">
        <w:rPr>
          <w:sz w:val="24"/>
        </w:rPr>
        <w:t>–</w:t>
      </w:r>
      <w:r w:rsidR="00EE2E9C">
        <w:rPr>
          <w:spacing w:val="43"/>
          <w:sz w:val="24"/>
        </w:rPr>
        <w:t xml:space="preserve"> </w:t>
      </w:r>
      <w:r w:rsidR="00EE2E9C">
        <w:rPr>
          <w:sz w:val="24"/>
        </w:rPr>
        <w:t>Jan</w:t>
      </w:r>
      <w:r w:rsidR="00EE2E9C">
        <w:rPr>
          <w:spacing w:val="41"/>
          <w:sz w:val="24"/>
        </w:rPr>
        <w:t xml:space="preserve"> </w:t>
      </w:r>
      <w:r w:rsidR="00EE2E9C">
        <w:rPr>
          <w:sz w:val="24"/>
        </w:rPr>
        <w:t>Vyleťal,</w:t>
      </w:r>
      <w:r w:rsidR="00EE2E9C">
        <w:rPr>
          <w:spacing w:val="43"/>
          <w:sz w:val="24"/>
        </w:rPr>
        <w:t xml:space="preserve"> </w:t>
      </w:r>
      <w:r w:rsidR="00EE2E9C">
        <w:rPr>
          <w:sz w:val="24"/>
        </w:rPr>
        <w:t>vedoucí</w:t>
      </w:r>
      <w:r w:rsidR="00EE2E9C">
        <w:rPr>
          <w:spacing w:val="43"/>
          <w:sz w:val="24"/>
        </w:rPr>
        <w:t xml:space="preserve"> </w:t>
      </w:r>
      <w:r w:rsidR="00EE2E9C">
        <w:rPr>
          <w:sz w:val="24"/>
        </w:rPr>
        <w:t>útvaru</w:t>
      </w:r>
      <w:r w:rsidR="00EE2E9C">
        <w:rPr>
          <w:spacing w:val="43"/>
          <w:sz w:val="24"/>
        </w:rPr>
        <w:t xml:space="preserve"> </w:t>
      </w:r>
      <w:r w:rsidR="00EE2E9C">
        <w:rPr>
          <w:sz w:val="24"/>
        </w:rPr>
        <w:t>údržby</w:t>
      </w:r>
      <w:r w:rsidR="00EE2E9C">
        <w:rPr>
          <w:spacing w:val="45"/>
          <w:sz w:val="24"/>
        </w:rPr>
        <w:t xml:space="preserve"> </w:t>
      </w:r>
      <w:r w:rsidR="00EE2E9C">
        <w:rPr>
          <w:sz w:val="24"/>
        </w:rPr>
        <w:t>a</w:t>
      </w:r>
      <w:r w:rsidR="00EE2E9C">
        <w:rPr>
          <w:spacing w:val="45"/>
          <w:sz w:val="24"/>
        </w:rPr>
        <w:t xml:space="preserve"> </w:t>
      </w:r>
      <w:r w:rsidR="00EE2E9C">
        <w:rPr>
          <w:sz w:val="24"/>
        </w:rPr>
        <w:t>majetkové</w:t>
      </w:r>
      <w:r w:rsidR="00EE2E9C">
        <w:rPr>
          <w:spacing w:val="45"/>
          <w:sz w:val="24"/>
        </w:rPr>
        <w:t xml:space="preserve"> </w:t>
      </w:r>
      <w:r w:rsidR="00EE2E9C">
        <w:rPr>
          <w:sz w:val="24"/>
        </w:rPr>
        <w:t>správy</w:t>
      </w:r>
      <w:r w:rsidR="00EE2E9C">
        <w:rPr>
          <w:spacing w:val="45"/>
          <w:sz w:val="24"/>
        </w:rPr>
        <w:t xml:space="preserve"> </w:t>
      </w:r>
      <w:r w:rsidR="00EE2E9C">
        <w:rPr>
          <w:sz w:val="24"/>
        </w:rPr>
        <w:t>tel:</w:t>
      </w:r>
    </w:p>
    <w:p w:rsidR="005F7D71" w:rsidRDefault="00027208">
      <w:pPr>
        <w:pStyle w:val="Zkladntext"/>
        <w:spacing w:before="42"/>
        <w:ind w:left="169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20320</wp:posOffset>
                </wp:positionV>
                <wp:extent cx="720725" cy="196850"/>
                <wp:effectExtent l="1270" t="2540" r="1905" b="6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C2FB" id="Rectangle 15" o:spid="_x0000_s1026" style="position:absolute;margin-left:84.1pt;margin-top:1.6pt;width:56.75pt;height:15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gYeAIAAPw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2291715</wp:posOffset>
                </wp:positionH>
                <wp:positionV relativeFrom="paragraph">
                  <wp:posOffset>20320</wp:posOffset>
                </wp:positionV>
                <wp:extent cx="1691005" cy="196850"/>
                <wp:effectExtent l="0" t="2540" r="0" b="6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8658" id="Rectangle 14" o:spid="_x0000_s1026" style="position:absolute;margin-left:180.45pt;margin-top:1.6pt;width:133.15pt;height:15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 w:rsidR="00EE2E9C">
        <w:t>, e-mail:</w:t>
      </w:r>
    </w:p>
    <w:p w:rsidR="005F7D71" w:rsidRDefault="005F7D71">
      <w:pPr>
        <w:pStyle w:val="Zkladntext"/>
        <w:rPr>
          <w:sz w:val="20"/>
        </w:rPr>
      </w:pPr>
    </w:p>
    <w:p w:rsidR="005F7D71" w:rsidRDefault="005F7D71">
      <w:pPr>
        <w:pStyle w:val="Zkladntext"/>
        <w:rPr>
          <w:sz w:val="20"/>
        </w:rPr>
      </w:pPr>
    </w:p>
    <w:p w:rsidR="005F7D71" w:rsidRDefault="005F7D71">
      <w:pPr>
        <w:pStyle w:val="Zkladntext"/>
        <w:rPr>
          <w:sz w:val="20"/>
        </w:rPr>
      </w:pPr>
    </w:p>
    <w:p w:rsidR="005F7D71" w:rsidRDefault="00027208">
      <w:pPr>
        <w:pStyle w:val="Zkladntex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148590</wp:posOffset>
                </wp:positionV>
                <wp:extent cx="5896610" cy="325120"/>
                <wp:effectExtent l="12700" t="14605" r="15240" b="1270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25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58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2. - Druh zadávacího řízení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5.5pt;margin-top:11.7pt;width:464.3pt;height:25.6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58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2. - Druh zadávacího řízení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5F7D71">
      <w:pPr>
        <w:pStyle w:val="Zkladntext"/>
        <w:spacing w:before="1"/>
        <w:rPr>
          <w:sz w:val="16"/>
        </w:rPr>
      </w:pPr>
    </w:p>
    <w:p w:rsidR="005F7D71" w:rsidRDefault="00EE2E9C">
      <w:pPr>
        <w:pStyle w:val="Zkladntext"/>
        <w:spacing w:before="101" w:line="276" w:lineRule="auto"/>
        <w:ind w:left="278" w:right="615"/>
        <w:jc w:val="both"/>
      </w:pPr>
      <w:r>
        <w:t>Jedná se o veřejnou zakázku malého rozsahu zadávanou v souladu s § 10 instrukce č. 5/2017 Ministerstva spravedlnosti o zadávání veřejných zakázek v resortu Ministerstva spravedlnosti formou otevřené výzvy.</w:t>
      </w:r>
    </w:p>
    <w:p w:rsidR="005F7D71" w:rsidRDefault="00027208">
      <w:pPr>
        <w:pStyle w:val="Zkladn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190500</wp:posOffset>
                </wp:positionV>
                <wp:extent cx="5896610" cy="554990"/>
                <wp:effectExtent l="12700" t="17780" r="15240" b="1778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54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58" w:line="276" w:lineRule="auto"/>
                              <w:ind w:left="1511" w:hanging="141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3. - Klasifikace předmětu veřejné zakázk</w:t>
                            </w:r>
                            <w:r>
                              <w:rPr>
                                <w:b/>
                                <w:sz w:val="28"/>
                              </w:rPr>
                              <w:t>y a její předpokládané hodnoty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5.5pt;margin-top:15pt;width:464.3pt;height:43.7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" fillcolor="#d6e3bc" strokeweight="1.44pt">
                <v:textbox inset="0,0,0,0">
                  <w:txbxContent>
                    <w:p w:rsidR="005F7D71" w:rsidRDefault="00EE2E9C">
                      <w:pPr>
                        <w:spacing w:before="58" w:line="276" w:lineRule="auto"/>
                        <w:ind w:left="1511" w:hanging="141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3. - Klasifikace předmětu veřejné zakázk</w:t>
                      </w:r>
                      <w:r>
                        <w:rPr>
                          <w:b/>
                          <w:sz w:val="28"/>
                        </w:rPr>
                        <w:t>y a její předpokládané hodnoty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pStyle w:val="Zkladntext"/>
        <w:spacing w:before="92" w:line="276" w:lineRule="auto"/>
        <w:ind w:left="278" w:right="615"/>
        <w:jc w:val="both"/>
      </w:pPr>
      <w:r>
        <w:t>Předmětem veřejné zakázky je modernizace osvětlení nástupišť výtahů v rozsahu uvedeném       v přílohách č. 3 a č. 4 této zadávací dokumentace v objektu Krajského soudu v Ústí nad Labem, Národního odboje</w:t>
      </w:r>
      <w:r>
        <w:rPr>
          <w:spacing w:val="-2"/>
        </w:rPr>
        <w:t xml:space="preserve"> </w:t>
      </w:r>
      <w:r>
        <w:t>1274.</w:t>
      </w:r>
    </w:p>
    <w:p w:rsidR="005F7D71" w:rsidRDefault="005F7D71">
      <w:pPr>
        <w:spacing w:line="276" w:lineRule="auto"/>
        <w:jc w:val="both"/>
        <w:sectPr w:rsidR="005F7D71">
          <w:pgSz w:w="11910" w:h="16840"/>
          <w:pgMar w:top="1040" w:right="820" w:bottom="1240" w:left="1140" w:header="576" w:footer="1060" w:gutter="0"/>
          <w:cols w:space="708"/>
        </w:sectPr>
      </w:pPr>
    </w:p>
    <w:p w:rsidR="005F7D71" w:rsidRDefault="005F7D71">
      <w:pPr>
        <w:pStyle w:val="Zkladntext"/>
        <w:rPr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5F7D71">
        <w:trPr>
          <w:trHeight w:val="511"/>
        </w:trPr>
        <w:tc>
          <w:tcPr>
            <w:tcW w:w="9355" w:type="dxa"/>
          </w:tcPr>
          <w:p w:rsidR="005F7D71" w:rsidRDefault="00EE2E9C">
            <w:pPr>
              <w:pStyle w:val="TableParagraph"/>
              <w:spacing w:before="3"/>
              <w:ind w:left="2917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Stavební práce – Název/ CPV</w:t>
            </w:r>
          </w:p>
        </w:tc>
      </w:tr>
      <w:tr w:rsidR="005F7D71">
        <w:trPr>
          <w:trHeight w:val="430"/>
        </w:trPr>
        <w:tc>
          <w:tcPr>
            <w:tcW w:w="9355" w:type="dxa"/>
          </w:tcPr>
          <w:p w:rsidR="005F7D71" w:rsidRDefault="00EE2E9C">
            <w:pPr>
              <w:pStyle w:val="TableParagraph"/>
              <w:spacing w:before="61"/>
              <w:ind w:left="2921" w:right="2900"/>
              <w:jc w:val="center"/>
              <w:rPr>
                <w:sz w:val="24"/>
              </w:rPr>
            </w:pPr>
            <w:r>
              <w:rPr>
                <w:sz w:val="24"/>
              </w:rPr>
              <w:t>Elektroinstalační práce / 45310000-3</w:t>
            </w:r>
          </w:p>
        </w:tc>
      </w:tr>
    </w:tbl>
    <w:p w:rsidR="005F7D71" w:rsidRDefault="00EE2E9C">
      <w:pPr>
        <w:pStyle w:val="Nadpis2"/>
        <w:spacing w:before="124" w:line="451" w:lineRule="auto"/>
        <w:ind w:right="4431"/>
      </w:pPr>
      <w:r>
        <w:t>Předpokládaná celková hodnota veřejné zakázky je: 132 000,00 Kč bez DPH</w:t>
      </w:r>
    </w:p>
    <w:p w:rsidR="005F7D71" w:rsidRDefault="00EE2E9C">
      <w:pPr>
        <w:spacing w:before="5"/>
        <w:ind w:left="278"/>
        <w:rPr>
          <w:b/>
          <w:sz w:val="24"/>
        </w:rPr>
      </w:pPr>
      <w:r>
        <w:rPr>
          <w:b/>
          <w:sz w:val="24"/>
        </w:rPr>
        <w:t>160 000,00 Kč s DPH</w:t>
      </w:r>
    </w:p>
    <w:p w:rsidR="005F7D71" w:rsidRDefault="005F7D71">
      <w:pPr>
        <w:pStyle w:val="Zkladntext"/>
        <w:rPr>
          <w:b/>
          <w:sz w:val="20"/>
        </w:rPr>
      </w:pPr>
    </w:p>
    <w:p w:rsidR="005F7D71" w:rsidRDefault="005F7D71">
      <w:pPr>
        <w:pStyle w:val="Zkladntext"/>
        <w:rPr>
          <w:b/>
          <w:sz w:val="20"/>
        </w:rPr>
      </w:pPr>
    </w:p>
    <w:p w:rsidR="005F7D71" w:rsidRDefault="00027208">
      <w:pPr>
        <w:pStyle w:val="Zkladntext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198755</wp:posOffset>
                </wp:positionV>
                <wp:extent cx="5896610" cy="325120"/>
                <wp:effectExtent l="12700" t="11430" r="15240" b="15875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25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58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4. – Technické podmínky a rozsah plnění veřejné 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5.5pt;margin-top:15.65pt;width:464.3pt;height:25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58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4. – Technické podmínky a rozsah plnění veřejné zakázky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5F7D71">
      <w:pPr>
        <w:pStyle w:val="Zkladntext"/>
        <w:spacing w:before="3"/>
        <w:rPr>
          <w:b/>
          <w:sz w:val="21"/>
        </w:rPr>
      </w:pPr>
    </w:p>
    <w:p w:rsidR="005F7D71" w:rsidRDefault="00EE2E9C">
      <w:pPr>
        <w:pStyle w:val="Zkladntext"/>
        <w:spacing w:before="100" w:line="276" w:lineRule="auto"/>
        <w:ind w:left="278" w:right="615"/>
        <w:jc w:val="both"/>
      </w:pPr>
      <w:r>
        <w:t>Elektroinstalace osvětlení nástupišť výtahů bude splňovat všechny současné platné normy zejména pak normu ČSN EN 81-20 čl.5.3.7.1. Rozsah plnění je dán výkazem výměr, který tvoří přílohu č. 3 této výzvy a blokovým schéma osvětlení schodiště, které tvoří př</w:t>
      </w:r>
      <w:r>
        <w:t>ílohu č. 4 této výzvy.</w:t>
      </w:r>
    </w:p>
    <w:p w:rsidR="005F7D71" w:rsidRDefault="00027208">
      <w:pPr>
        <w:pStyle w:val="Zkladntext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238125</wp:posOffset>
                </wp:positionV>
                <wp:extent cx="5896610" cy="325120"/>
                <wp:effectExtent l="12700" t="16510" r="15240" b="1079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251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5. - Doba a místo plnění veřejné zakázky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.5pt;margin-top:18.75pt;width:464.3pt;height:25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6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5. - Doba a místo plnění veřejné zakázky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pStyle w:val="Nadpis2"/>
      </w:pPr>
      <w:r>
        <w:t>Předpokládaný termín zahájení realizace díla je listopad 2019</w:t>
      </w:r>
    </w:p>
    <w:p w:rsidR="005F7D71" w:rsidRDefault="00EE2E9C">
      <w:pPr>
        <w:pStyle w:val="Zkladntext"/>
        <w:spacing w:before="121"/>
        <w:ind w:left="278"/>
      </w:pPr>
      <w:r>
        <w:t>Předpokládaná doba realizace díla je 50 kalendářních dnů od převzetí staveniště dodavatelem.</w:t>
      </w:r>
    </w:p>
    <w:p w:rsidR="005F7D71" w:rsidRDefault="00027208">
      <w:pPr>
        <w:pStyle w:val="Zkladntext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241935</wp:posOffset>
                </wp:positionV>
                <wp:extent cx="5896610" cy="294640"/>
                <wp:effectExtent l="12700" t="12065" r="15240" b="1714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94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6. - Požadavky na prokázání způsobilosti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5.5pt;margin-top:19.05pt;width:464.3pt;height:2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6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6. - Požadavky na prokázání způsobilosti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5F7D71">
      <w:pPr>
        <w:pStyle w:val="Zkladntext"/>
        <w:spacing w:before="11"/>
        <w:rPr>
          <w:sz w:val="9"/>
        </w:rPr>
      </w:pPr>
    </w:p>
    <w:p w:rsidR="005F7D71" w:rsidRDefault="00EE2E9C">
      <w:pPr>
        <w:pStyle w:val="Zkladntext"/>
        <w:spacing w:before="100" w:line="278" w:lineRule="auto"/>
        <w:ind w:left="278" w:right="615"/>
        <w:jc w:val="both"/>
      </w:pPr>
      <w:r>
        <w:t>Zadavatel požaduje, aby účastníci zadávacího řízení prokázali splnění těchto kvalifikačních způsobilostí:</w:t>
      </w:r>
    </w:p>
    <w:p w:rsidR="005F7D71" w:rsidRDefault="00EE2E9C">
      <w:pPr>
        <w:pStyle w:val="Nadpis2"/>
        <w:numPr>
          <w:ilvl w:val="0"/>
          <w:numId w:val="1"/>
        </w:numPr>
        <w:tabs>
          <w:tab w:val="left" w:pos="970"/>
        </w:tabs>
        <w:spacing w:before="115"/>
        <w:ind w:hanging="331"/>
      </w:pPr>
      <w:r>
        <w:rPr>
          <w:u w:val="single"/>
        </w:rPr>
        <w:t>Základní</w:t>
      </w:r>
      <w:r>
        <w:rPr>
          <w:spacing w:val="-2"/>
          <w:u w:val="single"/>
        </w:rPr>
        <w:t xml:space="preserve"> </w:t>
      </w:r>
      <w:r>
        <w:rPr>
          <w:u w:val="single"/>
        </w:rPr>
        <w:t>způsobilost</w:t>
      </w:r>
    </w:p>
    <w:p w:rsidR="005F7D71" w:rsidRDefault="00EE2E9C">
      <w:pPr>
        <w:pStyle w:val="Zkladntext"/>
        <w:spacing w:before="162"/>
        <w:ind w:left="278" w:right="614"/>
        <w:jc w:val="both"/>
      </w:pPr>
      <w:r>
        <w:t xml:space="preserve">Splnění základní způsobilosti dle §74 zákona č.134/2016 Sb., prokáže účastník čestným prohlášením. Vzor čestného prohlášení je v příloze č. 2, této zadávací dokumentace. Vybraný dodavatel předá zadavateli před podpisem smlouvy originály nebo ověřené kopie </w:t>
      </w:r>
      <w:r>
        <w:t>prokazující základní způsobilost způsobem dle §75 zákona 134/2016 Sb.</w:t>
      </w:r>
    </w:p>
    <w:p w:rsidR="005F7D71" w:rsidRDefault="005F7D71">
      <w:pPr>
        <w:pStyle w:val="Zkladntext"/>
        <w:rPr>
          <w:sz w:val="26"/>
        </w:rPr>
      </w:pPr>
    </w:p>
    <w:p w:rsidR="005F7D71" w:rsidRDefault="005F7D71">
      <w:pPr>
        <w:pStyle w:val="Zkladntext"/>
        <w:spacing w:before="9"/>
        <w:rPr>
          <w:sz w:val="22"/>
        </w:rPr>
      </w:pPr>
    </w:p>
    <w:p w:rsidR="005F7D71" w:rsidRDefault="00EE2E9C">
      <w:pPr>
        <w:pStyle w:val="Nadpis2"/>
        <w:numPr>
          <w:ilvl w:val="0"/>
          <w:numId w:val="1"/>
        </w:numPr>
        <w:tabs>
          <w:tab w:val="left" w:pos="987"/>
        </w:tabs>
        <w:spacing w:before="1"/>
        <w:ind w:left="986" w:hanging="348"/>
      </w:pPr>
      <w:r>
        <w:rPr>
          <w:u w:val="single"/>
        </w:rPr>
        <w:t>Profesní</w:t>
      </w:r>
      <w:r>
        <w:rPr>
          <w:spacing w:val="-2"/>
          <w:u w:val="single"/>
        </w:rPr>
        <w:t xml:space="preserve"> </w:t>
      </w:r>
      <w:r>
        <w:rPr>
          <w:u w:val="single"/>
        </w:rPr>
        <w:t>způsobilost</w:t>
      </w:r>
    </w:p>
    <w:p w:rsidR="005F7D71" w:rsidRDefault="00EE2E9C">
      <w:pPr>
        <w:pStyle w:val="Zkladntext"/>
        <w:spacing w:before="42"/>
        <w:ind w:left="326" w:right="615"/>
        <w:jc w:val="both"/>
      </w:pPr>
      <w:r>
        <w:t>Účastník ve své nabídce doloží prostou kopii živnostenského listu, kde předmět podnikání musí souhlasit s předmětem veřejné zakázky, případně prostý výpis z obchod</w:t>
      </w:r>
      <w:r>
        <w:t>ního rejstříku či licenci   s předmětem činnosti, který musí souhlasit s předmětem veřejné</w:t>
      </w:r>
      <w:r>
        <w:rPr>
          <w:spacing w:val="-11"/>
        </w:rPr>
        <w:t xml:space="preserve"> </w:t>
      </w:r>
      <w:r>
        <w:t>zakázky.</w:t>
      </w:r>
    </w:p>
    <w:p w:rsidR="005F7D71" w:rsidRDefault="00EE2E9C">
      <w:pPr>
        <w:pStyle w:val="Nadpis2"/>
        <w:numPr>
          <w:ilvl w:val="0"/>
          <w:numId w:val="1"/>
        </w:numPr>
        <w:tabs>
          <w:tab w:val="left" w:pos="987"/>
        </w:tabs>
        <w:spacing w:before="198"/>
        <w:ind w:left="986" w:hanging="348"/>
      </w:pPr>
      <w:r>
        <w:rPr>
          <w:u w:val="single"/>
        </w:rPr>
        <w:t>Účastník ve své nabídce</w:t>
      </w:r>
      <w:r>
        <w:rPr>
          <w:spacing w:val="-2"/>
          <w:u w:val="single"/>
        </w:rPr>
        <w:t xml:space="preserve"> </w:t>
      </w:r>
      <w:r>
        <w:rPr>
          <w:u w:val="single"/>
        </w:rPr>
        <w:t>doloží:</w:t>
      </w:r>
    </w:p>
    <w:p w:rsidR="005F7D71" w:rsidRDefault="00EE2E9C">
      <w:pPr>
        <w:pStyle w:val="Odstavecseseznamem"/>
        <w:numPr>
          <w:ilvl w:val="0"/>
          <w:numId w:val="3"/>
        </w:numPr>
        <w:tabs>
          <w:tab w:val="left" w:pos="1046"/>
          <w:tab w:val="left" w:pos="1047"/>
        </w:tabs>
        <w:spacing w:before="41"/>
        <w:ind w:right="617"/>
        <w:rPr>
          <w:sz w:val="24"/>
        </w:rPr>
      </w:pPr>
      <w:r>
        <w:rPr>
          <w:sz w:val="24"/>
        </w:rPr>
        <w:t>certifikát nebo jiné obdobné osvědčení o oprávnění dodávat, instalovat, nastavovat a jinak zasahovat do elektronického bezpe</w:t>
      </w:r>
      <w:r>
        <w:rPr>
          <w:sz w:val="24"/>
        </w:rPr>
        <w:t>čnostního systému</w:t>
      </w:r>
      <w:r>
        <w:rPr>
          <w:spacing w:val="-9"/>
          <w:sz w:val="24"/>
        </w:rPr>
        <w:t xml:space="preserve"> </w:t>
      </w:r>
      <w:r>
        <w:rPr>
          <w:sz w:val="24"/>
        </w:rPr>
        <w:t>ASSET.</w:t>
      </w:r>
    </w:p>
    <w:p w:rsidR="005F7D71" w:rsidRDefault="005F7D71">
      <w:pPr>
        <w:rPr>
          <w:sz w:val="24"/>
        </w:rPr>
        <w:sectPr w:rsidR="005F7D71">
          <w:pgSz w:w="11910" w:h="16840"/>
          <w:pgMar w:top="1040" w:right="820" w:bottom="1240" w:left="1140" w:header="576" w:footer="1060" w:gutter="0"/>
          <w:cols w:space="708"/>
        </w:sectPr>
      </w:pPr>
    </w:p>
    <w:p w:rsidR="005F7D71" w:rsidRDefault="005F7D71">
      <w:pPr>
        <w:pStyle w:val="Zkladntext"/>
        <w:spacing w:before="11"/>
        <w:rPr>
          <w:sz w:val="7"/>
        </w:rPr>
      </w:pPr>
    </w:p>
    <w:p w:rsidR="005F7D71" w:rsidRDefault="00027208">
      <w:pPr>
        <w:pStyle w:val="Zkladntext"/>
        <w:ind w:left="15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96610" cy="266700"/>
                <wp:effectExtent l="15875" t="15875" r="12065" b="1270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667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4"/>
                              <w:ind w:lef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Článek 7. – Způsob hodnocení nabídek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3" type="#_x0000_t202" style="width:464.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" fillcolor="#d6e3bc" strokeweight="1.44pt">
                <v:textbox inset="0,0,0,0">
                  <w:txbxContent>
                    <w:p w:rsidR="005F7D71" w:rsidRDefault="00EE2E9C">
                      <w:pPr>
                        <w:spacing w:before="64"/>
                        <w:ind w:left="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Článek 7. – Způsob hodnocení nabídek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7D71" w:rsidRDefault="005F7D71">
      <w:pPr>
        <w:pStyle w:val="Zkladntext"/>
        <w:spacing w:before="1"/>
        <w:rPr>
          <w:sz w:val="28"/>
        </w:rPr>
      </w:pPr>
    </w:p>
    <w:p w:rsidR="005F7D71" w:rsidRDefault="00EE2E9C">
      <w:pPr>
        <w:pStyle w:val="Zkladntext"/>
        <w:spacing w:before="100"/>
        <w:ind w:left="278"/>
      </w:pPr>
      <w:r>
        <w:t>Pro účely hodnocení je uchazeč povinen vyplnit krycí list nabídky, v němž bude uvedena jeho</w:t>
      </w:r>
    </w:p>
    <w:p w:rsidR="005F7D71" w:rsidRDefault="00EE2E9C">
      <w:pPr>
        <w:pStyle w:val="Zkladntext"/>
        <w:spacing w:before="44"/>
        <w:ind w:left="278"/>
      </w:pPr>
      <w:r>
        <w:t>nabídková cena včetně DPH za předmět plnění veřejné zakázky.</w:t>
      </w:r>
    </w:p>
    <w:p w:rsidR="005F7D71" w:rsidRDefault="005F7D71">
      <w:pPr>
        <w:pStyle w:val="Zkladntext"/>
        <w:spacing w:before="3"/>
        <w:rPr>
          <w:sz w:val="21"/>
        </w:rPr>
      </w:pPr>
    </w:p>
    <w:p w:rsidR="005F7D71" w:rsidRDefault="00EE2E9C">
      <w:pPr>
        <w:pStyle w:val="Zkladntext"/>
        <w:ind w:left="278"/>
      </w:pPr>
      <w:r>
        <w:t>Nabídky účastníků zadávacího řízení budou hodnoceny podle ekonomické výhodnosti, nejnižší nabídkové ceny.</w:t>
      </w:r>
    </w:p>
    <w:p w:rsidR="005F7D71" w:rsidRDefault="00027208">
      <w:pPr>
        <w:pStyle w:val="Zkladntext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166370</wp:posOffset>
                </wp:positionV>
                <wp:extent cx="5896610" cy="477520"/>
                <wp:effectExtent l="12700" t="13335" r="15240" b="1397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4775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tabs>
                                <w:tab w:val="left" w:pos="1127"/>
                                <w:tab w:val="left" w:pos="1874"/>
                                <w:tab w:val="left" w:pos="3354"/>
                                <w:tab w:val="left" w:pos="6138"/>
                                <w:tab w:val="left" w:pos="7628"/>
                              </w:tabs>
                              <w:spacing w:line="276" w:lineRule="auto"/>
                              <w:ind w:left="1511" w:right="114" w:hanging="141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8. </w:t>
                            </w:r>
                            <w:r>
                              <w:rPr>
                                <w:b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Požadavky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na </w:t>
                            </w:r>
                            <w:r>
                              <w:rPr>
                                <w:b/>
                                <w:spacing w:val="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jednotný </w:t>
                            </w:r>
                            <w:r>
                              <w:rPr>
                                <w:b/>
                                <w:spacing w:val="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způsob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zpracování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ceny včetně obchodních podmínek a platebních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podmínek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5.5pt;margin-top:13.1pt;width:464.3pt;height:37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" fillcolor="#d6e3bc" strokeweight="1.44pt">
                <v:textbox inset="0,0,0,0">
                  <w:txbxContent>
                    <w:p w:rsidR="005F7D71" w:rsidRDefault="00EE2E9C">
                      <w:pPr>
                        <w:tabs>
                          <w:tab w:val="left" w:pos="1127"/>
                          <w:tab w:val="left" w:pos="1874"/>
                          <w:tab w:val="left" w:pos="3354"/>
                          <w:tab w:val="left" w:pos="6138"/>
                          <w:tab w:val="left" w:pos="7628"/>
                        </w:tabs>
                        <w:spacing w:line="276" w:lineRule="auto"/>
                        <w:ind w:left="1511" w:right="114" w:hanging="141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8. </w:t>
                      </w:r>
                      <w:r>
                        <w:rPr>
                          <w:b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z w:val="28"/>
                        </w:rPr>
                        <w:tab/>
                        <w:t>Požadavky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na </w:t>
                      </w:r>
                      <w:r>
                        <w:rPr>
                          <w:b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jednotný </w:t>
                      </w:r>
                      <w:r>
                        <w:rPr>
                          <w:b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způsob</w:t>
                      </w:r>
                      <w:r>
                        <w:rPr>
                          <w:b/>
                          <w:sz w:val="28"/>
                        </w:rPr>
                        <w:tab/>
                        <w:t>zpracování</w:t>
                      </w:r>
                      <w:r>
                        <w:rPr>
                          <w:b/>
                          <w:sz w:val="28"/>
                        </w:rPr>
                        <w:tab/>
                        <w:t>ceny včetně obchodních podmínek a platebních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podmínek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spacing w:before="92"/>
        <w:ind w:left="278"/>
        <w:rPr>
          <w:sz w:val="24"/>
        </w:rPr>
      </w:pPr>
      <w:r>
        <w:rPr>
          <w:b/>
          <w:sz w:val="24"/>
        </w:rPr>
        <w:t xml:space="preserve">Krycí listy nabídky: </w:t>
      </w:r>
      <w:r>
        <w:rPr>
          <w:sz w:val="24"/>
        </w:rPr>
        <w:t>(Příloha č. 1 té</w:t>
      </w:r>
      <w:r>
        <w:rPr>
          <w:sz w:val="24"/>
        </w:rPr>
        <w:t>to výzvy)</w:t>
      </w:r>
    </w:p>
    <w:p w:rsidR="005F7D71" w:rsidRDefault="00EE2E9C">
      <w:pPr>
        <w:pStyle w:val="Zkladntext"/>
        <w:spacing w:before="162"/>
        <w:ind w:left="278" w:right="616"/>
        <w:jc w:val="both"/>
      </w:pPr>
      <w:r>
        <w:t>Účastník stanoví nabídkovou cenu za provedení celého díla, kterou uvede v krycím listu nabídky. Cena bude obsahovat veškeré náklady, které jsou předmětem této veřejné zakázky, a bude zaokrouhlena  na  celé  koruny.  Stejná  cena  musí  být  uvede</w:t>
      </w:r>
      <w:r>
        <w:t>na  v Návrhu  smlouvy  o  dílo  a   v oceněném výkazu výměr a v Návrhu smlouvy o poskytování servisních</w:t>
      </w:r>
      <w:r>
        <w:rPr>
          <w:spacing w:val="-16"/>
        </w:rPr>
        <w:t xml:space="preserve"> </w:t>
      </w:r>
      <w:r>
        <w:t>služeb.</w:t>
      </w:r>
    </w:p>
    <w:p w:rsidR="005F7D71" w:rsidRDefault="00EE2E9C">
      <w:pPr>
        <w:pStyle w:val="Zkladntext"/>
        <w:spacing w:before="120"/>
        <w:ind w:left="278" w:right="615"/>
        <w:jc w:val="both"/>
      </w:pPr>
      <w:r>
        <w:t>Součástí nabídky bude oceněný výkaz výměr díla, ve kterém nesmí mít žádná položka hodnotu 0,00 Kč, nebo zůstat neoceněna.</w:t>
      </w:r>
    </w:p>
    <w:p w:rsidR="005F7D71" w:rsidRDefault="00EE2E9C">
      <w:pPr>
        <w:spacing w:before="120"/>
        <w:ind w:left="278" w:right="617"/>
        <w:jc w:val="both"/>
        <w:rPr>
          <w:sz w:val="24"/>
        </w:rPr>
      </w:pPr>
      <w:r>
        <w:rPr>
          <w:sz w:val="24"/>
        </w:rPr>
        <w:t xml:space="preserve">Zadavatel nepřipouští </w:t>
      </w:r>
      <w:r>
        <w:rPr>
          <w:sz w:val="24"/>
        </w:rPr>
        <w:t>žádné podmínky pro překročení nabídkové ceny, kromě změny obecně závazných právních předpisů (</w:t>
      </w:r>
      <w:r>
        <w:rPr>
          <w:i/>
          <w:sz w:val="24"/>
        </w:rPr>
        <w:t>např. změna daňových sazeb DPH</w:t>
      </w:r>
      <w:r>
        <w:rPr>
          <w:sz w:val="24"/>
        </w:rPr>
        <w:t>).</w:t>
      </w:r>
    </w:p>
    <w:p w:rsidR="005F7D71" w:rsidRDefault="005F7D71">
      <w:pPr>
        <w:pStyle w:val="Zkladntext"/>
        <w:rPr>
          <w:sz w:val="20"/>
        </w:rPr>
      </w:pPr>
    </w:p>
    <w:p w:rsidR="005F7D71" w:rsidRDefault="005F7D71">
      <w:pPr>
        <w:pStyle w:val="Zkladntext"/>
        <w:rPr>
          <w:sz w:val="20"/>
        </w:rPr>
      </w:pPr>
    </w:p>
    <w:p w:rsidR="005F7D71" w:rsidRDefault="00027208">
      <w:pPr>
        <w:pStyle w:val="Zkladn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199390</wp:posOffset>
                </wp:positionV>
                <wp:extent cx="5896610" cy="295910"/>
                <wp:effectExtent l="12700" t="17780" r="15240" b="1016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959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9. – Prohlídka místa plnění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65.5pt;margin-top:15.7pt;width:464.3pt;height:23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" fillcolor="#d6e3bc" strokeweight="1.44pt">
                <v:textbox inset="0,0,0,0">
                  <w:txbxContent>
                    <w:p w:rsidR="005F7D71" w:rsidRDefault="00EE2E9C">
                      <w:pPr>
                        <w:spacing w:before="6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9. – Prohlídka místa plnění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pStyle w:val="Zkladntext"/>
        <w:spacing w:before="92"/>
        <w:ind w:left="278" w:right="615"/>
        <w:jc w:val="both"/>
      </w:pPr>
      <w:r>
        <w:t xml:space="preserve">Vzhledem k charakteru zadávacího řízení je prohlídka místa plnění doporučena. Prohlídka místa plnění bude umožněna dne </w:t>
      </w:r>
      <w:r>
        <w:rPr>
          <w:b/>
        </w:rPr>
        <w:t>10. října 2019 v 9:00 hod</w:t>
      </w:r>
      <w:r>
        <w:t>. Sraz je stanoven ve vestibulu u vstupu do budovy Krajského soudu v Ústí nad Labem.</w:t>
      </w:r>
    </w:p>
    <w:p w:rsidR="005F7D71" w:rsidRDefault="00027208">
      <w:pPr>
        <w:pStyle w:val="Zkladn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161290</wp:posOffset>
                </wp:positionV>
                <wp:extent cx="5896610" cy="294640"/>
                <wp:effectExtent l="12700" t="10795" r="15240" b="1841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94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10. – Zadávací lh</w:t>
                            </w:r>
                            <w:r>
                              <w:rPr>
                                <w:b/>
                                <w:sz w:val="28"/>
                              </w:rPr>
                              <w:t>ůta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65.5pt;margin-top:12.7pt;width:464.3pt;height:23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6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10. – Zadávací lh</w:t>
                      </w:r>
                      <w:r>
                        <w:rPr>
                          <w:b/>
                          <w:sz w:val="28"/>
                        </w:rPr>
                        <w:t>ůta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pStyle w:val="Zkladntext"/>
        <w:spacing w:before="94"/>
        <w:ind w:left="278" w:right="595"/>
      </w:pPr>
      <w:r>
        <w:t xml:space="preserve">Zadavatel stanovil zadávací lhůtu, po kterou účastníci zadávacího řízení nesmí ze zadávacího řízení odstoupit, do </w:t>
      </w:r>
      <w:r>
        <w:rPr>
          <w:b/>
        </w:rPr>
        <w:t>15. listopadu 2019</w:t>
      </w:r>
      <w:r>
        <w:t>.</w:t>
      </w:r>
    </w:p>
    <w:p w:rsidR="005F7D71" w:rsidRDefault="005F7D71">
      <w:pPr>
        <w:pStyle w:val="Zkladntext"/>
        <w:spacing w:before="2"/>
        <w:rPr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5F7D71">
        <w:trPr>
          <w:trHeight w:val="435"/>
        </w:trPr>
        <w:tc>
          <w:tcPr>
            <w:tcW w:w="9636" w:type="dxa"/>
            <w:shd w:val="clear" w:color="auto" w:fill="D6E3BC"/>
          </w:tcPr>
          <w:p w:rsidR="005F7D71" w:rsidRDefault="00EE2E9C">
            <w:pPr>
              <w:pStyle w:val="TableParagraph"/>
              <w:spacing w:before="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Článek 11. – Místo pro podání nabídek a doba, v níž lze nabídky podávat</w:t>
            </w:r>
          </w:p>
        </w:tc>
      </w:tr>
      <w:tr w:rsidR="005F7D71">
        <w:trPr>
          <w:trHeight w:val="2391"/>
        </w:trPr>
        <w:tc>
          <w:tcPr>
            <w:tcW w:w="9636" w:type="dxa"/>
            <w:tcBorders>
              <w:left w:val="nil"/>
              <w:right w:val="nil"/>
            </w:tcBorders>
          </w:tcPr>
          <w:p w:rsidR="005F7D71" w:rsidRDefault="00EE2E9C">
            <w:pPr>
              <w:pStyle w:val="TableParagraph"/>
              <w:spacing w:before="121" w:line="276" w:lineRule="auto"/>
              <w:rPr>
                <w:sz w:val="24"/>
              </w:rPr>
            </w:pPr>
            <w:r>
              <w:rPr>
                <w:sz w:val="24"/>
              </w:rPr>
              <w:t>Nabídky mohou účastníci zadávacího řízení p</w:t>
            </w:r>
            <w:r>
              <w:rPr>
                <w:sz w:val="24"/>
              </w:rPr>
              <w:t xml:space="preserve">odávat pouze v elektronické podobě prostřednictvím elektronického nástroje NEN (Národní elektronický nástroj, webová adresa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https://nen.nipez.cz/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  <w:p w:rsidR="005F7D71" w:rsidRDefault="00EE2E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„Výběrové řízení: KS Ústí nad Labem – modernizace výtahů v budově krajského soudu – II. etapa“.</w:t>
            </w:r>
          </w:p>
          <w:p w:rsidR="005F7D71" w:rsidRDefault="005F7D7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5F7D71" w:rsidRDefault="00EE2E9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Nabídky je možné podávat do 16. října 2019 do 9:00 hod.</w:t>
            </w:r>
          </w:p>
        </w:tc>
      </w:tr>
      <w:tr w:rsidR="005F7D71">
        <w:trPr>
          <w:trHeight w:val="437"/>
        </w:trPr>
        <w:tc>
          <w:tcPr>
            <w:tcW w:w="9636" w:type="dxa"/>
            <w:shd w:val="clear" w:color="auto" w:fill="D6E3BC"/>
          </w:tcPr>
          <w:p w:rsidR="005F7D71" w:rsidRDefault="00EE2E9C">
            <w:pPr>
              <w:pStyle w:val="TableParagraph"/>
              <w:spacing w:before="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Článek 12. – Podmínky a požadavky na zpracování nabídky</w:t>
            </w:r>
          </w:p>
        </w:tc>
      </w:tr>
    </w:tbl>
    <w:p w:rsidR="005F7D71" w:rsidRDefault="005F7D71">
      <w:pPr>
        <w:rPr>
          <w:sz w:val="28"/>
        </w:rPr>
        <w:sectPr w:rsidR="005F7D71">
          <w:pgSz w:w="11910" w:h="16840"/>
          <w:pgMar w:top="1040" w:right="820" w:bottom="1240" w:left="1140" w:header="576" w:footer="1060" w:gutter="0"/>
          <w:cols w:space="708"/>
        </w:sectPr>
      </w:pPr>
    </w:p>
    <w:p w:rsidR="005F7D71" w:rsidRDefault="00EE2E9C">
      <w:pPr>
        <w:pStyle w:val="Zkladntext"/>
        <w:spacing w:before="92"/>
        <w:ind w:left="278"/>
        <w:jc w:val="both"/>
      </w:pPr>
      <w:r>
        <w:lastRenderedPageBreak/>
        <w:t>Nabídka musí zpracována v českém jazyce a musí obsahovat: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ind w:hanging="283"/>
        <w:jc w:val="both"/>
        <w:rPr>
          <w:sz w:val="24"/>
        </w:rPr>
      </w:pPr>
      <w:r>
        <w:rPr>
          <w:sz w:val="24"/>
        </w:rPr>
        <w:t>vyplněný Krycí listy nabídky (</w:t>
      </w:r>
      <w:r>
        <w:rPr>
          <w:i/>
          <w:sz w:val="24"/>
        </w:rPr>
        <w:t>Přílohy č. 1této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výzvy</w:t>
      </w:r>
      <w:r>
        <w:rPr>
          <w:sz w:val="24"/>
        </w:rPr>
        <w:t>);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spacing w:before="61"/>
        <w:ind w:hanging="283"/>
        <w:jc w:val="both"/>
        <w:rPr>
          <w:sz w:val="24"/>
        </w:rPr>
      </w:pPr>
      <w:r>
        <w:rPr>
          <w:sz w:val="24"/>
        </w:rPr>
        <w:t>doklady prokazující splnění kritérií základní způsobilosti (</w:t>
      </w:r>
      <w:r>
        <w:rPr>
          <w:i/>
          <w:sz w:val="24"/>
        </w:rPr>
        <w:t>Příloha č.2 této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výzvy</w:t>
      </w:r>
      <w:r>
        <w:rPr>
          <w:sz w:val="24"/>
        </w:rPr>
        <w:t>);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ind w:hanging="283"/>
        <w:jc w:val="both"/>
        <w:rPr>
          <w:sz w:val="24"/>
        </w:rPr>
      </w:pPr>
      <w:r>
        <w:rPr>
          <w:sz w:val="24"/>
        </w:rPr>
        <w:t>oceněný soupis prací a dodávek (</w:t>
      </w:r>
      <w:r>
        <w:rPr>
          <w:i/>
          <w:sz w:val="24"/>
        </w:rPr>
        <w:t>Příloha č.3 této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výzvy</w:t>
      </w:r>
      <w:r>
        <w:rPr>
          <w:sz w:val="24"/>
        </w:rPr>
        <w:t>);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spacing w:before="58"/>
        <w:ind w:hanging="283"/>
        <w:jc w:val="both"/>
        <w:rPr>
          <w:sz w:val="24"/>
        </w:rPr>
      </w:pPr>
      <w:r>
        <w:rPr>
          <w:sz w:val="24"/>
        </w:rPr>
        <w:t>výpis z živnostenského rejstříku, v rozsahu odpovídajícím předmětu veřejné</w:t>
      </w:r>
      <w:r>
        <w:rPr>
          <w:spacing w:val="-14"/>
          <w:sz w:val="24"/>
        </w:rPr>
        <w:t xml:space="preserve"> </w:t>
      </w:r>
      <w:r>
        <w:rPr>
          <w:sz w:val="24"/>
        </w:rPr>
        <w:t>zakázky;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ind w:hanging="283"/>
        <w:jc w:val="both"/>
        <w:rPr>
          <w:sz w:val="24"/>
        </w:rPr>
      </w:pPr>
      <w:r>
        <w:rPr>
          <w:sz w:val="24"/>
        </w:rPr>
        <w:t>dokumenty dle bodu č. 6.3 této</w:t>
      </w:r>
      <w:r>
        <w:rPr>
          <w:spacing w:val="-3"/>
          <w:sz w:val="24"/>
        </w:rPr>
        <w:t xml:space="preserve"> </w:t>
      </w:r>
      <w:r>
        <w:rPr>
          <w:sz w:val="24"/>
        </w:rPr>
        <w:t>výzvy;</w:t>
      </w:r>
    </w:p>
    <w:p w:rsidR="005F7D71" w:rsidRDefault="005F7D71">
      <w:pPr>
        <w:pStyle w:val="Zkladntext"/>
        <w:rPr>
          <w:sz w:val="40"/>
        </w:rPr>
      </w:pPr>
    </w:p>
    <w:p w:rsidR="005F7D71" w:rsidRDefault="00EE2E9C">
      <w:pPr>
        <w:pStyle w:val="Zkladntext"/>
        <w:ind w:left="278" w:right="616"/>
        <w:jc w:val="both"/>
      </w:pPr>
      <w:r>
        <w:t>Dokumenty budou vloženy dodavateli do elektronického nástroje NEN (Národní elektronický nástroj). V krycím listu bude doplněna cena a</w:t>
      </w:r>
      <w:r>
        <w:t xml:space="preserve"> bude podepsán oprávněnou osobou, naskenován ve formátu PDF a vložen jako příloha. Dále budou jako příloha vložena krycí list ve formátu doc nebo docx (Word) bez podpisu (s ohledem na povinnost zadavatele uveřejnit uzavřenou smlouvu v registru smluv dle z.</w:t>
      </w:r>
      <w:r>
        <w:t xml:space="preserve"> č. 340/2015</w:t>
      </w:r>
      <w:r>
        <w:rPr>
          <w:spacing w:val="-1"/>
        </w:rPr>
        <w:t xml:space="preserve"> </w:t>
      </w:r>
      <w:r>
        <w:t>Sb.).</w:t>
      </w:r>
    </w:p>
    <w:p w:rsidR="005F7D71" w:rsidRDefault="00EE2E9C">
      <w:pPr>
        <w:pStyle w:val="Nadpis2"/>
        <w:spacing w:before="122"/>
      </w:pPr>
      <w:r>
        <w:t>Vyplněný výkaz výměr dodavatel předloží také ve strojově čitelném formátu (xls, xlsx), za účelem následného zveřejnění smlouvy s vybraným uchazečem v registru smluv.</w:t>
      </w:r>
    </w:p>
    <w:p w:rsidR="005F7D71" w:rsidRDefault="00027208">
      <w:pPr>
        <w:pStyle w:val="Zkladntext"/>
        <w:spacing w:before="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241300</wp:posOffset>
                </wp:positionV>
                <wp:extent cx="5896610" cy="295910"/>
                <wp:effectExtent l="12700" t="12700" r="15240" b="152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959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1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13. – Lhůta a místo otevírání nabídek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65.5pt;margin-top:19pt;width:464.3pt;height:23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61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13. – Lhůta a místo otevírání nabídek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pStyle w:val="Zkladntext"/>
        <w:spacing w:before="92"/>
        <w:ind w:left="278"/>
        <w:rPr>
          <w:b/>
        </w:rPr>
      </w:pPr>
      <w:r>
        <w:t>Otevírání nabídek nebu</w:t>
      </w:r>
      <w:r>
        <w:t xml:space="preserve">de veřejné. Nabídky budou otevřeny a hodnoceny dne </w:t>
      </w:r>
      <w:r>
        <w:rPr>
          <w:b/>
        </w:rPr>
        <w:t>16. října 2019,</w:t>
      </w:r>
    </w:p>
    <w:p w:rsidR="005F7D71" w:rsidRDefault="00EE2E9C">
      <w:pPr>
        <w:pStyle w:val="Zkladntext"/>
        <w:spacing w:before="1"/>
        <w:ind w:left="278"/>
      </w:pPr>
      <w:r>
        <w:t>v 9:30 hod.</w:t>
      </w:r>
    </w:p>
    <w:p w:rsidR="005F7D71" w:rsidRDefault="00027208">
      <w:pPr>
        <w:pStyle w:val="Zkladntext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241935</wp:posOffset>
                </wp:positionV>
                <wp:extent cx="5896610" cy="265430"/>
                <wp:effectExtent l="12700" t="15240" r="15240" b="1460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2654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before="62"/>
                              <w:ind w:lef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Článek 14. – Ostatní podmínky zadávací dokumentace a práva zadavatele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65.5pt;margin-top:19.05pt;width:464.3pt;height:20.9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" fillcolor="#d6e3bc" strokeweight="1.44pt">
                <v:textbox inset="0,0,0,0">
                  <w:txbxContent>
                    <w:p w:rsidR="005F7D71" w:rsidRDefault="00EE2E9C">
                      <w:pPr>
                        <w:spacing w:before="62"/>
                        <w:ind w:left="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Článek 14. – Ostatní podmínky zadávací dokumentace a práva zadavatele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EE2E9C">
      <w:pPr>
        <w:pStyle w:val="Nadpis2"/>
      </w:pPr>
      <w:r>
        <w:rPr>
          <w:u w:val="single"/>
        </w:rPr>
        <w:t>Zadavatel požaduje a vyhrazuje si právo: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spacing w:before="104"/>
        <w:ind w:hanging="283"/>
        <w:rPr>
          <w:sz w:val="24"/>
        </w:rPr>
      </w:pPr>
      <w:r>
        <w:rPr>
          <w:sz w:val="24"/>
        </w:rPr>
        <w:t>vyloučení variantních řešení - zadavatel předem vylučuje variantní řešení</w:t>
      </w:r>
      <w:r>
        <w:rPr>
          <w:spacing w:val="-11"/>
          <w:sz w:val="24"/>
        </w:rPr>
        <w:t xml:space="preserve"> </w:t>
      </w:r>
      <w:r>
        <w:rPr>
          <w:sz w:val="24"/>
        </w:rPr>
        <w:t>nabídky;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spacing w:before="58"/>
        <w:ind w:hanging="283"/>
        <w:rPr>
          <w:sz w:val="24"/>
        </w:rPr>
      </w:pPr>
      <w:r>
        <w:rPr>
          <w:sz w:val="24"/>
        </w:rPr>
        <w:t>realizovat dílo za podmínek stanovených v příloze č. 5 této</w:t>
      </w:r>
      <w:r>
        <w:rPr>
          <w:spacing w:val="-13"/>
          <w:sz w:val="24"/>
        </w:rPr>
        <w:t xml:space="preserve"> </w:t>
      </w:r>
      <w:r>
        <w:rPr>
          <w:sz w:val="24"/>
        </w:rPr>
        <w:t>výzvy;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ind w:hanging="283"/>
        <w:rPr>
          <w:sz w:val="24"/>
        </w:rPr>
      </w:pPr>
      <w:r>
        <w:rPr>
          <w:sz w:val="24"/>
        </w:rPr>
        <w:t>realizovat dílo v době stanovené</w:t>
      </w:r>
      <w:r>
        <w:rPr>
          <w:spacing w:val="-3"/>
          <w:sz w:val="24"/>
        </w:rPr>
        <w:t xml:space="preserve"> </w:t>
      </w:r>
      <w:r>
        <w:rPr>
          <w:sz w:val="24"/>
        </w:rPr>
        <w:t>zadavatelem;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ind w:hanging="283"/>
        <w:rPr>
          <w:sz w:val="24"/>
        </w:rPr>
      </w:pPr>
      <w:r>
        <w:rPr>
          <w:sz w:val="24"/>
        </w:rPr>
        <w:t>zrušit zadávací</w:t>
      </w:r>
      <w:r>
        <w:rPr>
          <w:spacing w:val="-2"/>
          <w:sz w:val="24"/>
        </w:rPr>
        <w:t xml:space="preserve"> </w:t>
      </w:r>
      <w:r>
        <w:rPr>
          <w:sz w:val="24"/>
        </w:rPr>
        <w:t>řízení;</w:t>
      </w:r>
    </w:p>
    <w:p w:rsidR="005F7D71" w:rsidRDefault="00EE2E9C">
      <w:pPr>
        <w:pStyle w:val="Odstavecseseznamem"/>
        <w:numPr>
          <w:ilvl w:val="0"/>
          <w:numId w:val="2"/>
        </w:numPr>
        <w:tabs>
          <w:tab w:val="left" w:pos="562"/>
        </w:tabs>
        <w:spacing w:before="61" w:line="304" w:lineRule="exact"/>
        <w:ind w:hanging="283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výsledku</w:t>
      </w:r>
      <w:r>
        <w:rPr>
          <w:spacing w:val="17"/>
          <w:sz w:val="24"/>
        </w:rPr>
        <w:t xml:space="preserve"> </w:t>
      </w:r>
      <w:r>
        <w:rPr>
          <w:sz w:val="24"/>
        </w:rPr>
        <w:t>zadávacího</w:t>
      </w:r>
      <w:r>
        <w:rPr>
          <w:spacing w:val="17"/>
          <w:sz w:val="24"/>
        </w:rPr>
        <w:t xml:space="preserve"> </w:t>
      </w:r>
      <w:r>
        <w:rPr>
          <w:sz w:val="24"/>
        </w:rPr>
        <w:t>řízení</w:t>
      </w:r>
      <w:r>
        <w:rPr>
          <w:spacing w:val="17"/>
          <w:sz w:val="24"/>
        </w:rPr>
        <w:t xml:space="preserve"> </w:t>
      </w:r>
      <w:r>
        <w:rPr>
          <w:sz w:val="24"/>
        </w:rPr>
        <w:t>informovat</w:t>
      </w:r>
      <w:r>
        <w:rPr>
          <w:spacing w:val="17"/>
          <w:sz w:val="24"/>
        </w:rPr>
        <w:t xml:space="preserve"> </w:t>
      </w:r>
      <w:r>
        <w:rPr>
          <w:sz w:val="24"/>
        </w:rPr>
        <w:t>účastníka</w:t>
      </w:r>
      <w:r>
        <w:rPr>
          <w:spacing w:val="16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7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18"/>
          <w:sz w:val="24"/>
        </w:rPr>
        <w:t xml:space="preserve"> </w:t>
      </w:r>
      <w:r>
        <w:rPr>
          <w:sz w:val="24"/>
        </w:rPr>
        <w:t>komunikace</w:t>
      </w:r>
    </w:p>
    <w:p w:rsidR="005F7D71" w:rsidRDefault="00EE2E9C">
      <w:pPr>
        <w:pStyle w:val="Zkladntext"/>
        <w:spacing w:line="269" w:lineRule="exact"/>
        <w:ind w:left="561"/>
      </w:pPr>
      <w:r>
        <w:t>(e-mail, datová schránka) nebo profilu zadavatele;</w:t>
      </w:r>
    </w:p>
    <w:p w:rsidR="005F7D71" w:rsidRDefault="00027208">
      <w:pPr>
        <w:pStyle w:val="Zkladntext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243205</wp:posOffset>
                </wp:positionV>
                <wp:extent cx="5896610" cy="375285"/>
                <wp:effectExtent l="12700" t="18415" r="15240" b="158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7528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71" w:rsidRDefault="00EE2E9C">
                            <w:pPr>
                              <w:spacing w:line="314" w:lineRule="exact"/>
                              <w:ind w:left="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Článek 15. – Ustanovení o ochraně osobních údajů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5.5pt;margin-top:19.15pt;width:464.3pt;height:29.5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" fillcolor="#d6e3bc" strokeweight="1.44pt">
                <v:textbox inset="0,0,0,0">
                  <w:txbxContent>
                    <w:p w:rsidR="005F7D71" w:rsidRDefault="00EE2E9C">
                      <w:pPr>
                        <w:spacing w:line="314" w:lineRule="exact"/>
                        <w:ind w:left="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Článek 15. – Ustanovení o ochraně osobních údajů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7D71" w:rsidRDefault="005F7D71">
      <w:pPr>
        <w:pStyle w:val="Zkladntext"/>
        <w:rPr>
          <w:sz w:val="20"/>
        </w:rPr>
      </w:pPr>
    </w:p>
    <w:p w:rsidR="005F7D71" w:rsidRDefault="005F7D71">
      <w:pPr>
        <w:pStyle w:val="Zkladntext"/>
        <w:spacing w:before="11"/>
        <w:rPr>
          <w:sz w:val="22"/>
        </w:rPr>
      </w:pPr>
    </w:p>
    <w:p w:rsidR="005F7D71" w:rsidRDefault="00EE2E9C">
      <w:pPr>
        <w:pStyle w:val="Zkladntext"/>
        <w:spacing w:line="276" w:lineRule="auto"/>
        <w:ind w:left="278" w:right="591"/>
        <w:jc w:val="both"/>
      </w:pPr>
      <w:r>
        <w:t>S ohledem na účinnost nařízení Evropského parlamentu a rady (EU) 2016/679 o ochraně fyzických osob v souvislosti se zpracováním osobních údajů a o volném pohybu těchto údajů a o zrušení směrnice 95/46/ES, zúčastněné osoby souhlasí se shromažďováním, zpraco</w:t>
      </w:r>
      <w:r>
        <w:t xml:space="preserve">váním a uchováváním osobních údajů Krajským soudem v Ústí nad Labem, a to v rozsahu nezbytném pro průběh výběrového řízení „KS Ústí nad Labem – modernizace osvětlení nástupišť výtahů“. Všichni zúčastnění současně berou na vědomí, že po skončení výběrového </w:t>
      </w:r>
      <w:r>
        <w:t>řízení budou jimi poskytnuté</w:t>
      </w:r>
      <w:r>
        <w:rPr>
          <w:spacing w:val="20"/>
        </w:rPr>
        <w:t xml:space="preserve"> </w:t>
      </w:r>
      <w:r>
        <w:t>listiny</w:t>
      </w:r>
      <w:r>
        <w:rPr>
          <w:spacing w:val="20"/>
        </w:rPr>
        <w:t xml:space="preserve"> </w:t>
      </w:r>
      <w:r>
        <w:t>obsahující</w:t>
      </w:r>
      <w:r>
        <w:rPr>
          <w:spacing w:val="20"/>
        </w:rPr>
        <w:t xml:space="preserve"> </w:t>
      </w:r>
      <w:r>
        <w:t>osobní</w:t>
      </w:r>
      <w:r>
        <w:rPr>
          <w:spacing w:val="20"/>
        </w:rPr>
        <w:t xml:space="preserve"> </w:t>
      </w:r>
      <w:r>
        <w:t>údaje</w:t>
      </w:r>
      <w:r>
        <w:rPr>
          <w:spacing w:val="20"/>
        </w:rPr>
        <w:t xml:space="preserve"> </w:t>
      </w:r>
      <w:r>
        <w:t>uchovávány</w:t>
      </w:r>
      <w:r>
        <w:rPr>
          <w:spacing w:val="20"/>
        </w:rPr>
        <w:t xml:space="preserve"> </w:t>
      </w:r>
      <w:r>
        <w:t>Krajským</w:t>
      </w:r>
      <w:r>
        <w:rPr>
          <w:spacing w:val="18"/>
        </w:rPr>
        <w:t xml:space="preserve"> </w:t>
      </w:r>
      <w:r>
        <w:t>soudem</w:t>
      </w:r>
      <w:r>
        <w:rPr>
          <w:spacing w:val="1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Ústí</w:t>
      </w:r>
      <w:r>
        <w:rPr>
          <w:spacing w:val="20"/>
        </w:rPr>
        <w:t xml:space="preserve"> </w:t>
      </w:r>
      <w:r>
        <w:t>nad</w:t>
      </w:r>
      <w:r>
        <w:rPr>
          <w:spacing w:val="20"/>
        </w:rPr>
        <w:t xml:space="preserve"> </w:t>
      </w:r>
      <w:r>
        <w:t>Labem</w:t>
      </w:r>
      <w:r>
        <w:rPr>
          <w:spacing w:val="18"/>
        </w:rPr>
        <w:t xml:space="preserve"> </w:t>
      </w:r>
      <w:r>
        <w:t>po</w:t>
      </w:r>
    </w:p>
    <w:p w:rsidR="005F7D71" w:rsidRDefault="005F7D71">
      <w:pPr>
        <w:spacing w:line="276" w:lineRule="auto"/>
        <w:jc w:val="both"/>
        <w:sectPr w:rsidR="005F7D71">
          <w:pgSz w:w="11910" w:h="16840"/>
          <w:pgMar w:top="1040" w:right="820" w:bottom="1240" w:left="1140" w:header="576" w:footer="1060" w:gutter="0"/>
          <w:cols w:space="708"/>
        </w:sectPr>
      </w:pPr>
    </w:p>
    <w:p w:rsidR="005F7D71" w:rsidRDefault="00EE2E9C">
      <w:pPr>
        <w:pStyle w:val="Zkladntext"/>
        <w:spacing w:before="90" w:line="278" w:lineRule="auto"/>
        <w:ind w:left="278"/>
      </w:pPr>
      <w:r>
        <w:lastRenderedPageBreak/>
        <w:t>dobu deseti let, přičemž po uplynutí této lhůty s nimi bude naloženo v souladu s výše uvedeným nařízením a zákonem o ochraně osobn</w:t>
      </w:r>
      <w:r>
        <w:t>ích údajů.</w:t>
      </w:r>
    </w:p>
    <w:p w:rsidR="005F7D71" w:rsidRDefault="005F7D71">
      <w:pPr>
        <w:pStyle w:val="Zkladntext"/>
        <w:rPr>
          <w:sz w:val="26"/>
        </w:rPr>
      </w:pPr>
    </w:p>
    <w:p w:rsidR="005F7D71" w:rsidRDefault="00EE2E9C">
      <w:pPr>
        <w:pStyle w:val="Nadpis2"/>
        <w:spacing w:before="175" w:line="269" w:lineRule="exact"/>
      </w:pPr>
      <w:r>
        <w:rPr>
          <w:u w:val="single"/>
        </w:rPr>
        <w:t>Přílohy výzvy:</w:t>
      </w:r>
    </w:p>
    <w:p w:rsidR="005F7D71" w:rsidRDefault="00EE2E9C">
      <w:pPr>
        <w:pStyle w:val="Zkladntext"/>
        <w:spacing w:line="276" w:lineRule="auto"/>
        <w:ind w:left="278" w:right="7377"/>
      </w:pPr>
      <w:r>
        <w:t>č. 1 – Krycí list nabídky; č. 2 – Čestné prohlášení;</w:t>
      </w:r>
    </w:p>
    <w:p w:rsidR="005F7D71" w:rsidRDefault="00EE2E9C">
      <w:pPr>
        <w:pStyle w:val="Zkladntext"/>
        <w:spacing w:line="268" w:lineRule="exact"/>
        <w:ind w:left="278"/>
      </w:pPr>
      <w:r>
        <w:t>č. 3 – Soupis prací a dodávek k ocenění;</w:t>
      </w:r>
    </w:p>
    <w:p w:rsidR="005F7D71" w:rsidRDefault="00EE2E9C">
      <w:pPr>
        <w:pStyle w:val="Zkladntext"/>
        <w:spacing w:before="42"/>
        <w:ind w:left="278"/>
      </w:pPr>
      <w:r>
        <w:t>č. 4 – Blokové schéma – osvětlení schodiště;</w:t>
      </w:r>
    </w:p>
    <w:p w:rsidR="005F7D71" w:rsidRDefault="00EE2E9C">
      <w:pPr>
        <w:pStyle w:val="Zkladntext"/>
        <w:spacing w:before="39"/>
        <w:ind w:left="278"/>
      </w:pPr>
      <w:r>
        <w:t>č. 5 – Podmínky, za kterých bude realizováno dílo v objektu KS v Ústí nad Labem</w:t>
      </w:r>
    </w:p>
    <w:p w:rsidR="005F7D71" w:rsidRDefault="005F7D71">
      <w:pPr>
        <w:pStyle w:val="Zkladntext"/>
        <w:rPr>
          <w:sz w:val="26"/>
        </w:rPr>
      </w:pPr>
    </w:p>
    <w:p w:rsidR="005F7D71" w:rsidRDefault="005F7D71">
      <w:pPr>
        <w:pStyle w:val="Zkladntext"/>
        <w:rPr>
          <w:sz w:val="26"/>
        </w:rPr>
      </w:pPr>
    </w:p>
    <w:p w:rsidR="005F7D71" w:rsidRDefault="005F7D71">
      <w:pPr>
        <w:pStyle w:val="Zkladntext"/>
        <w:spacing w:before="9"/>
        <w:rPr>
          <w:sz w:val="22"/>
        </w:rPr>
      </w:pPr>
    </w:p>
    <w:p w:rsidR="005F7D71" w:rsidRDefault="00EE2E9C">
      <w:pPr>
        <w:pStyle w:val="Zkladntext"/>
        <w:ind w:left="278"/>
      </w:pPr>
      <w:r>
        <w:t>V Ústí nad Labem dne 7. října 2019</w:t>
      </w:r>
    </w:p>
    <w:p w:rsidR="005F7D71" w:rsidRDefault="005F7D71">
      <w:pPr>
        <w:pStyle w:val="Zkladntext"/>
        <w:spacing w:before="6"/>
        <w:rPr>
          <w:sz w:val="36"/>
        </w:rPr>
      </w:pPr>
    </w:p>
    <w:p w:rsidR="005F7D71" w:rsidRDefault="00EE2E9C">
      <w:pPr>
        <w:pStyle w:val="Zkladntext"/>
        <w:spacing w:line="276" w:lineRule="auto"/>
        <w:ind w:left="5654" w:right="1708" w:firstLine="295"/>
      </w:pPr>
      <w:r>
        <w:t>Ing. Luboš Miltner, v. r. vedoucí investičního útvaru</w:t>
      </w:r>
    </w:p>
    <w:sectPr w:rsidR="005F7D71">
      <w:pgSz w:w="11910" w:h="16840"/>
      <w:pgMar w:top="1040" w:right="820" w:bottom="1240" w:left="1140" w:header="576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9C" w:rsidRDefault="00EE2E9C">
      <w:r>
        <w:separator/>
      </w:r>
    </w:p>
  </w:endnote>
  <w:endnote w:type="continuationSeparator" w:id="0">
    <w:p w:rsidR="00EE2E9C" w:rsidRDefault="00E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71" w:rsidRDefault="0002720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9878060</wp:posOffset>
              </wp:positionV>
              <wp:extent cx="258445" cy="18097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D71" w:rsidRDefault="00EE2E9C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208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03.85pt;margin-top:777.8pt;width:20.35pt;height:14.2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76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" filled="f" stroked="f">
              <v:textbox inset="0,0,0,0">
                <w:txbxContent>
                  <w:p w:rsidR="005F7D71" w:rsidRDefault="00EE2E9C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208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9C" w:rsidRDefault="00EE2E9C">
      <w:r>
        <w:separator/>
      </w:r>
    </w:p>
  </w:footnote>
  <w:footnote w:type="continuationSeparator" w:id="0">
    <w:p w:rsidR="00EE2E9C" w:rsidRDefault="00EE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71" w:rsidRDefault="00027208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353060</wp:posOffset>
              </wp:positionV>
              <wp:extent cx="877570" cy="180975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D71" w:rsidRDefault="00EE2E9C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Spr 2336/2018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69.9pt;margin-top:27.8pt;width:69.1pt;height:14.2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i9qwIAAKg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" filled="f" stroked="f">
              <v:textbox inset="0,0,0,0">
                <w:txbxContent>
                  <w:p w:rsidR="005F7D71" w:rsidRDefault="00EE2E9C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Spr 2336/2018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DB4"/>
    <w:multiLevelType w:val="hybridMultilevel"/>
    <w:tmpl w:val="C480FD8C"/>
    <w:lvl w:ilvl="0" w:tplc="93EE96DA">
      <w:numFmt w:val="bullet"/>
      <w:lvlText w:val="□"/>
      <w:lvlJc w:val="left"/>
      <w:pPr>
        <w:ind w:left="499" w:hanging="324"/>
      </w:pPr>
      <w:rPr>
        <w:rFonts w:ascii="Garamond" w:eastAsia="Garamond" w:hAnsi="Garamond" w:cs="Garamond" w:hint="default"/>
        <w:w w:val="124"/>
        <w:sz w:val="24"/>
        <w:szCs w:val="24"/>
        <w:lang w:val="cs-CZ" w:eastAsia="cs-CZ" w:bidi="cs-CZ"/>
      </w:rPr>
    </w:lvl>
    <w:lvl w:ilvl="1" w:tplc="A9583062">
      <w:numFmt w:val="bullet"/>
      <w:lvlText w:val="•"/>
      <w:lvlJc w:val="left"/>
      <w:pPr>
        <w:ind w:left="1444" w:hanging="324"/>
      </w:pPr>
      <w:rPr>
        <w:rFonts w:hint="default"/>
        <w:lang w:val="cs-CZ" w:eastAsia="cs-CZ" w:bidi="cs-CZ"/>
      </w:rPr>
    </w:lvl>
    <w:lvl w:ilvl="2" w:tplc="7A26A05E">
      <w:numFmt w:val="bullet"/>
      <w:lvlText w:val="•"/>
      <w:lvlJc w:val="left"/>
      <w:pPr>
        <w:ind w:left="2388" w:hanging="324"/>
      </w:pPr>
      <w:rPr>
        <w:rFonts w:hint="default"/>
        <w:lang w:val="cs-CZ" w:eastAsia="cs-CZ" w:bidi="cs-CZ"/>
      </w:rPr>
    </w:lvl>
    <w:lvl w:ilvl="3" w:tplc="D8C6DFBC">
      <w:numFmt w:val="bullet"/>
      <w:lvlText w:val="•"/>
      <w:lvlJc w:val="left"/>
      <w:pPr>
        <w:ind w:left="3333" w:hanging="324"/>
      </w:pPr>
      <w:rPr>
        <w:rFonts w:hint="default"/>
        <w:lang w:val="cs-CZ" w:eastAsia="cs-CZ" w:bidi="cs-CZ"/>
      </w:rPr>
    </w:lvl>
    <w:lvl w:ilvl="4" w:tplc="D3086D10">
      <w:numFmt w:val="bullet"/>
      <w:lvlText w:val="•"/>
      <w:lvlJc w:val="left"/>
      <w:pPr>
        <w:ind w:left="4277" w:hanging="324"/>
      </w:pPr>
      <w:rPr>
        <w:rFonts w:hint="default"/>
        <w:lang w:val="cs-CZ" w:eastAsia="cs-CZ" w:bidi="cs-CZ"/>
      </w:rPr>
    </w:lvl>
    <w:lvl w:ilvl="5" w:tplc="783CF3A6">
      <w:numFmt w:val="bullet"/>
      <w:lvlText w:val="•"/>
      <w:lvlJc w:val="left"/>
      <w:pPr>
        <w:ind w:left="5222" w:hanging="324"/>
      </w:pPr>
      <w:rPr>
        <w:rFonts w:hint="default"/>
        <w:lang w:val="cs-CZ" w:eastAsia="cs-CZ" w:bidi="cs-CZ"/>
      </w:rPr>
    </w:lvl>
    <w:lvl w:ilvl="6" w:tplc="B8D8C7FC">
      <w:numFmt w:val="bullet"/>
      <w:lvlText w:val="•"/>
      <w:lvlJc w:val="left"/>
      <w:pPr>
        <w:ind w:left="6166" w:hanging="324"/>
      </w:pPr>
      <w:rPr>
        <w:rFonts w:hint="default"/>
        <w:lang w:val="cs-CZ" w:eastAsia="cs-CZ" w:bidi="cs-CZ"/>
      </w:rPr>
    </w:lvl>
    <w:lvl w:ilvl="7" w:tplc="C1E85E42">
      <w:numFmt w:val="bullet"/>
      <w:lvlText w:val="•"/>
      <w:lvlJc w:val="left"/>
      <w:pPr>
        <w:ind w:left="7110" w:hanging="324"/>
      </w:pPr>
      <w:rPr>
        <w:rFonts w:hint="default"/>
        <w:lang w:val="cs-CZ" w:eastAsia="cs-CZ" w:bidi="cs-CZ"/>
      </w:rPr>
    </w:lvl>
    <w:lvl w:ilvl="8" w:tplc="7A6CF64C">
      <w:numFmt w:val="bullet"/>
      <w:lvlText w:val="•"/>
      <w:lvlJc w:val="left"/>
      <w:pPr>
        <w:ind w:left="8055" w:hanging="324"/>
      </w:pPr>
      <w:rPr>
        <w:rFonts w:hint="default"/>
        <w:lang w:val="cs-CZ" w:eastAsia="cs-CZ" w:bidi="cs-CZ"/>
      </w:rPr>
    </w:lvl>
  </w:abstractNum>
  <w:abstractNum w:abstractNumId="1" w15:restartNumberingAfterBreak="0">
    <w:nsid w:val="296E2802"/>
    <w:multiLevelType w:val="hybridMultilevel"/>
    <w:tmpl w:val="3D206DAC"/>
    <w:lvl w:ilvl="0" w:tplc="CE0AEE9E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A4025170">
      <w:numFmt w:val="bullet"/>
      <w:lvlText w:val="•"/>
      <w:lvlJc w:val="left"/>
      <w:pPr>
        <w:ind w:left="1498" w:hanging="284"/>
      </w:pPr>
      <w:rPr>
        <w:rFonts w:hint="default"/>
        <w:lang w:val="cs-CZ" w:eastAsia="cs-CZ" w:bidi="cs-CZ"/>
      </w:rPr>
    </w:lvl>
    <w:lvl w:ilvl="2" w:tplc="AD261EEE">
      <w:numFmt w:val="bullet"/>
      <w:lvlText w:val="•"/>
      <w:lvlJc w:val="left"/>
      <w:pPr>
        <w:ind w:left="2436" w:hanging="284"/>
      </w:pPr>
      <w:rPr>
        <w:rFonts w:hint="default"/>
        <w:lang w:val="cs-CZ" w:eastAsia="cs-CZ" w:bidi="cs-CZ"/>
      </w:rPr>
    </w:lvl>
    <w:lvl w:ilvl="3" w:tplc="0F20B7FE">
      <w:numFmt w:val="bullet"/>
      <w:lvlText w:val="•"/>
      <w:lvlJc w:val="left"/>
      <w:pPr>
        <w:ind w:left="3375" w:hanging="284"/>
      </w:pPr>
      <w:rPr>
        <w:rFonts w:hint="default"/>
        <w:lang w:val="cs-CZ" w:eastAsia="cs-CZ" w:bidi="cs-CZ"/>
      </w:rPr>
    </w:lvl>
    <w:lvl w:ilvl="4" w:tplc="08BC58D0">
      <w:numFmt w:val="bullet"/>
      <w:lvlText w:val="•"/>
      <w:lvlJc w:val="left"/>
      <w:pPr>
        <w:ind w:left="4313" w:hanging="284"/>
      </w:pPr>
      <w:rPr>
        <w:rFonts w:hint="default"/>
        <w:lang w:val="cs-CZ" w:eastAsia="cs-CZ" w:bidi="cs-CZ"/>
      </w:rPr>
    </w:lvl>
    <w:lvl w:ilvl="5" w:tplc="8D3EF27A">
      <w:numFmt w:val="bullet"/>
      <w:lvlText w:val="•"/>
      <w:lvlJc w:val="left"/>
      <w:pPr>
        <w:ind w:left="5252" w:hanging="284"/>
      </w:pPr>
      <w:rPr>
        <w:rFonts w:hint="default"/>
        <w:lang w:val="cs-CZ" w:eastAsia="cs-CZ" w:bidi="cs-CZ"/>
      </w:rPr>
    </w:lvl>
    <w:lvl w:ilvl="6" w:tplc="E9E6A984">
      <w:numFmt w:val="bullet"/>
      <w:lvlText w:val="•"/>
      <w:lvlJc w:val="left"/>
      <w:pPr>
        <w:ind w:left="6190" w:hanging="284"/>
      </w:pPr>
      <w:rPr>
        <w:rFonts w:hint="default"/>
        <w:lang w:val="cs-CZ" w:eastAsia="cs-CZ" w:bidi="cs-CZ"/>
      </w:rPr>
    </w:lvl>
    <w:lvl w:ilvl="7" w:tplc="A5567DE2">
      <w:numFmt w:val="bullet"/>
      <w:lvlText w:val="•"/>
      <w:lvlJc w:val="left"/>
      <w:pPr>
        <w:ind w:left="7128" w:hanging="284"/>
      </w:pPr>
      <w:rPr>
        <w:rFonts w:hint="default"/>
        <w:lang w:val="cs-CZ" w:eastAsia="cs-CZ" w:bidi="cs-CZ"/>
      </w:rPr>
    </w:lvl>
    <w:lvl w:ilvl="8" w:tplc="D6EA4FE8">
      <w:numFmt w:val="bullet"/>
      <w:lvlText w:val="•"/>
      <w:lvlJc w:val="left"/>
      <w:pPr>
        <w:ind w:left="8067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659B40DB"/>
    <w:multiLevelType w:val="hybridMultilevel"/>
    <w:tmpl w:val="C436C722"/>
    <w:lvl w:ilvl="0" w:tplc="E362CE56">
      <w:numFmt w:val="none"/>
      <w:lvlText w:val=""/>
      <w:lvlJc w:val="left"/>
      <w:pPr>
        <w:tabs>
          <w:tab w:val="num" w:pos="360"/>
        </w:tabs>
      </w:pPr>
    </w:lvl>
    <w:lvl w:ilvl="1" w:tplc="6928A7F4">
      <w:numFmt w:val="bullet"/>
      <w:lvlText w:val="•"/>
      <w:lvlJc w:val="left"/>
      <w:pPr>
        <w:ind w:left="1858" w:hanging="332"/>
      </w:pPr>
      <w:rPr>
        <w:rFonts w:hint="default"/>
        <w:lang w:val="cs-CZ" w:eastAsia="cs-CZ" w:bidi="cs-CZ"/>
      </w:rPr>
    </w:lvl>
    <w:lvl w:ilvl="2" w:tplc="DBC22448">
      <w:numFmt w:val="bullet"/>
      <w:lvlText w:val="•"/>
      <w:lvlJc w:val="left"/>
      <w:pPr>
        <w:ind w:left="2756" w:hanging="332"/>
      </w:pPr>
      <w:rPr>
        <w:rFonts w:hint="default"/>
        <w:lang w:val="cs-CZ" w:eastAsia="cs-CZ" w:bidi="cs-CZ"/>
      </w:rPr>
    </w:lvl>
    <w:lvl w:ilvl="3" w:tplc="6B04D234">
      <w:numFmt w:val="bullet"/>
      <w:lvlText w:val="•"/>
      <w:lvlJc w:val="left"/>
      <w:pPr>
        <w:ind w:left="3655" w:hanging="332"/>
      </w:pPr>
      <w:rPr>
        <w:rFonts w:hint="default"/>
        <w:lang w:val="cs-CZ" w:eastAsia="cs-CZ" w:bidi="cs-CZ"/>
      </w:rPr>
    </w:lvl>
    <w:lvl w:ilvl="4" w:tplc="A1E67C72">
      <w:numFmt w:val="bullet"/>
      <w:lvlText w:val="•"/>
      <w:lvlJc w:val="left"/>
      <w:pPr>
        <w:ind w:left="4553" w:hanging="332"/>
      </w:pPr>
      <w:rPr>
        <w:rFonts w:hint="default"/>
        <w:lang w:val="cs-CZ" w:eastAsia="cs-CZ" w:bidi="cs-CZ"/>
      </w:rPr>
    </w:lvl>
    <w:lvl w:ilvl="5" w:tplc="A824017A">
      <w:numFmt w:val="bullet"/>
      <w:lvlText w:val="•"/>
      <w:lvlJc w:val="left"/>
      <w:pPr>
        <w:ind w:left="5452" w:hanging="332"/>
      </w:pPr>
      <w:rPr>
        <w:rFonts w:hint="default"/>
        <w:lang w:val="cs-CZ" w:eastAsia="cs-CZ" w:bidi="cs-CZ"/>
      </w:rPr>
    </w:lvl>
    <w:lvl w:ilvl="6" w:tplc="EC4A5CFA">
      <w:numFmt w:val="bullet"/>
      <w:lvlText w:val="•"/>
      <w:lvlJc w:val="left"/>
      <w:pPr>
        <w:ind w:left="6350" w:hanging="332"/>
      </w:pPr>
      <w:rPr>
        <w:rFonts w:hint="default"/>
        <w:lang w:val="cs-CZ" w:eastAsia="cs-CZ" w:bidi="cs-CZ"/>
      </w:rPr>
    </w:lvl>
    <w:lvl w:ilvl="7" w:tplc="696E2752">
      <w:numFmt w:val="bullet"/>
      <w:lvlText w:val="•"/>
      <w:lvlJc w:val="left"/>
      <w:pPr>
        <w:ind w:left="7248" w:hanging="332"/>
      </w:pPr>
      <w:rPr>
        <w:rFonts w:hint="default"/>
        <w:lang w:val="cs-CZ" w:eastAsia="cs-CZ" w:bidi="cs-CZ"/>
      </w:rPr>
    </w:lvl>
    <w:lvl w:ilvl="8" w:tplc="DEB8C8DA">
      <w:numFmt w:val="bullet"/>
      <w:lvlText w:val="•"/>
      <w:lvlJc w:val="left"/>
      <w:pPr>
        <w:ind w:left="8147" w:hanging="332"/>
      </w:pPr>
      <w:rPr>
        <w:rFonts w:hint="default"/>
        <w:lang w:val="cs-CZ" w:eastAsia="cs-CZ" w:bidi="cs-CZ"/>
      </w:rPr>
    </w:lvl>
  </w:abstractNum>
  <w:abstractNum w:abstractNumId="3" w15:restartNumberingAfterBreak="0">
    <w:nsid w:val="6CC81551"/>
    <w:multiLevelType w:val="hybridMultilevel"/>
    <w:tmpl w:val="09F2D72A"/>
    <w:lvl w:ilvl="0" w:tplc="21E24592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5DC6E924">
      <w:numFmt w:val="bullet"/>
      <w:lvlText w:val="•"/>
      <w:lvlJc w:val="left"/>
      <w:pPr>
        <w:ind w:left="1930" w:hanging="360"/>
      </w:pPr>
      <w:rPr>
        <w:rFonts w:hint="default"/>
        <w:lang w:val="cs-CZ" w:eastAsia="cs-CZ" w:bidi="cs-CZ"/>
      </w:rPr>
    </w:lvl>
    <w:lvl w:ilvl="2" w:tplc="BD6ED84A">
      <w:numFmt w:val="bullet"/>
      <w:lvlText w:val="•"/>
      <w:lvlJc w:val="left"/>
      <w:pPr>
        <w:ind w:left="2820" w:hanging="360"/>
      </w:pPr>
      <w:rPr>
        <w:rFonts w:hint="default"/>
        <w:lang w:val="cs-CZ" w:eastAsia="cs-CZ" w:bidi="cs-CZ"/>
      </w:rPr>
    </w:lvl>
    <w:lvl w:ilvl="3" w:tplc="4C582F40">
      <w:numFmt w:val="bullet"/>
      <w:lvlText w:val="•"/>
      <w:lvlJc w:val="left"/>
      <w:pPr>
        <w:ind w:left="3711" w:hanging="360"/>
      </w:pPr>
      <w:rPr>
        <w:rFonts w:hint="default"/>
        <w:lang w:val="cs-CZ" w:eastAsia="cs-CZ" w:bidi="cs-CZ"/>
      </w:rPr>
    </w:lvl>
    <w:lvl w:ilvl="4" w:tplc="10782FB0">
      <w:numFmt w:val="bullet"/>
      <w:lvlText w:val="•"/>
      <w:lvlJc w:val="left"/>
      <w:pPr>
        <w:ind w:left="4601" w:hanging="360"/>
      </w:pPr>
      <w:rPr>
        <w:rFonts w:hint="default"/>
        <w:lang w:val="cs-CZ" w:eastAsia="cs-CZ" w:bidi="cs-CZ"/>
      </w:rPr>
    </w:lvl>
    <w:lvl w:ilvl="5" w:tplc="BFE67D24">
      <w:numFmt w:val="bullet"/>
      <w:lvlText w:val="•"/>
      <w:lvlJc w:val="left"/>
      <w:pPr>
        <w:ind w:left="5492" w:hanging="360"/>
      </w:pPr>
      <w:rPr>
        <w:rFonts w:hint="default"/>
        <w:lang w:val="cs-CZ" w:eastAsia="cs-CZ" w:bidi="cs-CZ"/>
      </w:rPr>
    </w:lvl>
    <w:lvl w:ilvl="6" w:tplc="40685F46">
      <w:numFmt w:val="bullet"/>
      <w:lvlText w:val="•"/>
      <w:lvlJc w:val="left"/>
      <w:pPr>
        <w:ind w:left="6382" w:hanging="360"/>
      </w:pPr>
      <w:rPr>
        <w:rFonts w:hint="default"/>
        <w:lang w:val="cs-CZ" w:eastAsia="cs-CZ" w:bidi="cs-CZ"/>
      </w:rPr>
    </w:lvl>
    <w:lvl w:ilvl="7" w:tplc="69789F08">
      <w:numFmt w:val="bullet"/>
      <w:lvlText w:val="•"/>
      <w:lvlJc w:val="left"/>
      <w:pPr>
        <w:ind w:left="7272" w:hanging="360"/>
      </w:pPr>
      <w:rPr>
        <w:rFonts w:hint="default"/>
        <w:lang w:val="cs-CZ" w:eastAsia="cs-CZ" w:bidi="cs-CZ"/>
      </w:rPr>
    </w:lvl>
    <w:lvl w:ilvl="8" w:tplc="6ED66D52">
      <w:numFmt w:val="bullet"/>
      <w:lvlText w:val="•"/>
      <w:lvlJc w:val="left"/>
      <w:pPr>
        <w:ind w:left="8163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1" w:cryptProviderType="rsaAES" w:cryptAlgorithmClass="hash" w:cryptAlgorithmType="typeAny" w:cryptAlgorithmSid="14" w:cryptSpinCount="100000" w:hash="ito85y31Pv4Pt94EOXckEdmf7SPfHb5xEYcIh9uUB2lxkaDMkXDji41+GoNttCaICJ0s2yPKgTeYacJA10bdJA==" w:salt="e2uLyVxZzyXE1uJT1OAF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71"/>
    <w:rsid w:val="00027208"/>
    <w:rsid w:val="005F7D71"/>
    <w:rsid w:val="00EE2E9C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88FCB-E304-4E0A-AD8A-36A5B46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1"/>
      <w:ind w:left="828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spacing w:before="92"/>
      <w:ind w:left="278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561" w:hanging="283"/>
    </w:pPr>
  </w:style>
  <w:style w:type="paragraph" w:customStyle="1" w:styleId="TableParagraph">
    <w:name w:val="Table Paragraph"/>
    <w:basedOn w:val="Normln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en.nipez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ksoud.unl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fY5wlg5TAdqBJXgISs3xN4ZpmxyduUb0oXFuTDYk4bA=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mTQLGQgGwWvSWwT7uyh+Mxb+vTMlayf2PChICIKqOg0=</DigestValue>
    </Reference>
  </SignedInfo>
  <SignatureValue>AzMQXXP3EESZ2TBqk66HlFJqBzfJRrGmXKSls31VGuvYSxHmoyKTwdEVQT8IOta9tVwDxLL53JtL
poOmTX1iPWfhk77jdGEK+rxZBc4oTUHxgjfR4LNcHOOOaJfe194NCeE8XFzBnVNRH6BigjuU1Ga1
efqPXoMV3IKc0v5+PbUaaLK3Cv1C/Ns6GcXOeilWBsMvhsVlffOWI9GKIz55kCdeC9HxMXFr0avG
qGAb5fcoPy5HP6bI/FfHO7NH8sJ1hmtqyKPKa9Cu19Ur5+rMxAhDfye+fwGC+DdgY/uoTx9yn+sP
F49KbzGuVhOfGHm9mMS+DMbob1fe3YlLe2rHPw==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e4btBRhuGH554OWsAl6eZyswiqJvCjgkoiTt+QZLcQE=</DigestValue>
      </Reference>
      <Reference URI="/word/document.xml?ContentType=application/vnd.openxmlformats-officedocument.wordprocessingml.document.main+xml">
        <DigestMethod Algorithm="http://www.w3.org/2001/04/xmlenc#sha256"/>
        <DigestValue>/P+70egJjzXwo+uD0HOmMEqeNQj7hiINXRfPp/NTvaY=</DigestValue>
      </Reference>
      <Reference URI="/word/endnotes.xml?ContentType=application/vnd.openxmlformats-officedocument.wordprocessingml.endnotes+xml">
        <DigestMethod Algorithm="http://www.w3.org/2001/04/xmlenc#sha256"/>
        <DigestValue>Lal/dSqRY4or3Fz/kM6iq/X4h+pmAH0626EBq1GSlpE=</DigestValue>
      </Reference>
      <Reference URI="/word/fontTable.xml?ContentType=application/vnd.openxmlformats-officedocument.wordprocessingml.fontTable+xml">
        <DigestMethod Algorithm="http://www.w3.org/2001/04/xmlenc#sha256"/>
        <DigestValue>xX1OSALUiE2PmfLSgZ7QufgTTRzBrefPuLdxr18fzzo=</DigestValue>
      </Reference>
      <Reference URI="/word/footer1.xml?ContentType=application/vnd.openxmlformats-officedocument.wordprocessingml.footer+xml">
        <DigestMethod Algorithm="http://www.w3.org/2001/04/xmlenc#sha256"/>
        <DigestValue>Sqprt5IEJdtljphameESMOTK6d3mBQQn7qwDbQ+n414=</DigestValue>
      </Reference>
      <Reference URI="/word/footnotes.xml?ContentType=application/vnd.openxmlformats-officedocument.wordprocessingml.footnotes+xml">
        <DigestMethod Algorithm="http://www.w3.org/2001/04/xmlenc#sha256"/>
        <DigestValue>Dw4kKpjpyEfi7djRUIStKK1Bvsf9uB/HBlDnkKk+G6U=</DigestValue>
      </Reference>
      <Reference URI="/word/header1.xml?ContentType=application/vnd.openxmlformats-officedocument.wordprocessingml.header+xml">
        <DigestMethod Algorithm="http://www.w3.org/2001/04/xmlenc#sha256"/>
        <DigestValue>hXEmmY/Zutp6+9HGYw3G3+GS8ALedMcG4+mIrfl1u30=</DigestValue>
      </Reference>
      <Reference URI="/word/numbering.xml?ContentType=application/vnd.openxmlformats-officedocument.wordprocessingml.numbering+xml">
        <DigestMethod Algorithm="http://www.w3.org/2001/04/xmlenc#sha256"/>
        <DigestValue>tRdeb0p7OndN1MgFABfeH3plGV2rKbJ8qNAhAKtBhMI=</DigestValue>
      </Reference>
      <Reference URI="/word/settings.xml?ContentType=application/vnd.openxmlformats-officedocument.wordprocessingml.settings+xml">
        <DigestMethod Algorithm="http://www.w3.org/2001/04/xmlenc#sha256"/>
        <DigestValue>NMF0mhl4wBmTiISQxXXCRDVkW9rw8GYP6jw9E5Qkz90=</DigestValue>
      </Reference>
      <Reference URI="/word/styles.xml?ContentType=application/vnd.openxmlformats-officedocument.wordprocessingml.styles+xml">
        <DigestMethod Algorithm="http://www.w3.org/2001/04/xmlenc#sha256"/>
        <DigestValue>KPsUd/xZ729vqJpnJ/r6eQGQhY9HUd4Rgj3duhKmGI0=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2019-11-08T13:11:07Z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2019-11-08T13:11:07Z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1070</Words>
  <Characters>6340</Characters>
  <Application>Microsoft Office Word</Application>
  <DocSecurity>0</DocSecurity>
  <Lines>171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Navrátilová Martina, DiS.</cp:lastModifiedBy>
  <cp:revision>2</cp:revision>
  <dcterms:created xsi:type="dcterms:W3CDTF">2019-11-08T13:10:00Z</dcterms:created>
  <dcterms:modified xsi:type="dcterms:W3CDTF">2019-11-08T13:10:00Z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2019-11-08T00:00:00Z</vt:filetime>
  </property>
</Properties>
</file>