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056" w:rsidRDefault="008C3056">
      <w:pPr>
        <w:pStyle w:val="Nadpis1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KUPNÍ  SMLOUVA</w:t>
      </w:r>
    </w:p>
    <w:p w:rsidR="008C3056" w:rsidRDefault="008C3056">
      <w:pPr>
        <w:jc w:val="center"/>
        <w:rPr>
          <w:b/>
          <w:color w:val="000000"/>
          <w:sz w:val="24"/>
        </w:rPr>
      </w:pPr>
    </w:p>
    <w:p w:rsidR="008C3056" w:rsidRDefault="008C305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uzavřená podle § 409 a násl. obchodního zákoníku č. 513/91 Sb. v platném znění</w:t>
      </w:r>
    </w:p>
    <w:p w:rsidR="008C3056" w:rsidRDefault="008C3056">
      <w:pPr>
        <w:jc w:val="center"/>
        <w:rPr>
          <w:rFonts w:ascii="Arial" w:hAnsi="Arial" w:cs="Arial"/>
          <w:b/>
          <w:color w:val="000000"/>
          <w:sz w:val="24"/>
        </w:rPr>
      </w:pPr>
    </w:p>
    <w:p w:rsidR="008C3056" w:rsidRDefault="008C3056">
      <w:pPr>
        <w:pStyle w:val="Nadpis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8C3056" w:rsidRDefault="008C3056">
      <w:pPr>
        <w:jc w:val="both"/>
        <w:rPr>
          <w:rFonts w:ascii="Arial" w:hAnsi="Arial" w:cs="Arial"/>
          <w:b/>
          <w:sz w:val="24"/>
        </w:rPr>
      </w:pP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Kupující: </w:t>
      </w:r>
      <w:r>
        <w:rPr>
          <w:rFonts w:ascii="Arial" w:hAnsi="Arial" w:cs="Arial"/>
          <w:sz w:val="24"/>
        </w:rPr>
        <w:tab/>
      </w:r>
      <w:r w:rsidRPr="0098654F">
        <w:rPr>
          <w:rFonts w:ascii="Arial" w:hAnsi="Arial" w:cs="Arial"/>
          <w:b/>
          <w:sz w:val="24"/>
        </w:rPr>
        <w:t>Ing. Michal Talián</w:t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Sídlo:</w:t>
      </w:r>
      <w:r>
        <w:rPr>
          <w:rFonts w:ascii="Arial" w:hAnsi="Arial" w:cs="Arial"/>
          <w:sz w:val="24"/>
        </w:rPr>
        <w:tab/>
      </w:r>
      <w:r w:rsidR="001C09C1"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 xml:space="preserve"> </w:t>
      </w:r>
      <w:r w:rsidR="001C09C1">
        <w:rPr>
          <w:rFonts w:ascii="Arial" w:hAnsi="Arial" w:cs="Arial"/>
          <w:sz w:val="24"/>
        </w:rPr>
        <w:t>xx</w:t>
      </w:r>
      <w:r>
        <w:rPr>
          <w:rFonts w:ascii="Arial" w:hAnsi="Arial" w:cs="Arial"/>
          <w:sz w:val="24"/>
        </w:rPr>
        <w:t xml:space="preserve">, </w:t>
      </w:r>
      <w:r w:rsidR="001C09C1">
        <w:rPr>
          <w:rFonts w:ascii="Arial" w:hAnsi="Arial" w:cs="Arial"/>
          <w:sz w:val="24"/>
        </w:rPr>
        <w:t>xxx</w:t>
      </w:r>
      <w:r>
        <w:rPr>
          <w:rFonts w:ascii="Arial" w:hAnsi="Arial" w:cs="Arial"/>
          <w:sz w:val="24"/>
        </w:rPr>
        <w:t xml:space="preserve"> </w:t>
      </w:r>
      <w:r w:rsidR="001C09C1">
        <w:rPr>
          <w:rFonts w:ascii="Arial" w:hAnsi="Arial" w:cs="Arial"/>
          <w:sz w:val="24"/>
        </w:rPr>
        <w:t>xx</w:t>
      </w:r>
      <w:r>
        <w:rPr>
          <w:rFonts w:ascii="Arial" w:hAnsi="Arial" w:cs="Arial"/>
          <w:sz w:val="24"/>
        </w:rPr>
        <w:t xml:space="preserve"> </w:t>
      </w:r>
      <w:r w:rsidR="001C09C1"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  <w:t xml:space="preserve">GE Money Bank </w:t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C09C1">
        <w:rPr>
          <w:rFonts w:ascii="Arial" w:hAnsi="Arial" w:cs="Arial"/>
          <w:sz w:val="24"/>
        </w:rPr>
        <w:t>xxxxxxxxx</w:t>
      </w:r>
      <w:r>
        <w:rPr>
          <w:rFonts w:ascii="Arial" w:hAnsi="Arial" w:cs="Arial"/>
          <w:sz w:val="24"/>
        </w:rPr>
        <w:t>/</w:t>
      </w:r>
      <w:r w:rsidR="001C09C1">
        <w:rPr>
          <w:rFonts w:ascii="Arial" w:hAnsi="Arial" w:cs="Arial"/>
          <w:sz w:val="24"/>
        </w:rPr>
        <w:t>xxxx</w:t>
      </w:r>
      <w:r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ab/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 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87233495</w:t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C09C1">
        <w:rPr>
          <w:rFonts w:ascii="Arial" w:hAnsi="Arial" w:cs="Arial"/>
          <w:sz w:val="24"/>
        </w:rPr>
        <w:t>xxxxxxxxxx</w:t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</w:p>
    <w:p w:rsidR="008C3056" w:rsidRDefault="008C3056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</w:p>
    <w:p w:rsidR="008C3056" w:rsidRDefault="008C3056">
      <w:pPr>
        <w:jc w:val="both"/>
        <w:rPr>
          <w:rFonts w:ascii="Arial" w:hAnsi="Arial" w:cs="Arial"/>
          <w:sz w:val="24"/>
        </w:rPr>
      </w:pPr>
    </w:p>
    <w:p w:rsidR="008C3056" w:rsidRDefault="008C3056">
      <w:pPr>
        <w:jc w:val="both"/>
        <w:rPr>
          <w:rFonts w:ascii="Arial" w:hAnsi="Arial" w:cs="Arial"/>
          <w:sz w:val="24"/>
        </w:rPr>
      </w:pP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Prodávající: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Město Přeštice</w:t>
      </w:r>
      <w:r>
        <w:rPr>
          <w:rFonts w:ascii="Arial" w:hAnsi="Arial" w:cs="Arial"/>
          <w:sz w:val="24"/>
        </w:rPr>
        <w:tab/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Sídlo:</w:t>
      </w:r>
      <w:r>
        <w:rPr>
          <w:rFonts w:ascii="Arial" w:hAnsi="Arial" w:cs="Arial"/>
          <w:sz w:val="24"/>
        </w:rPr>
        <w:tab/>
        <w:t>Masarykovo nám. 107, 334 01 Přeštice</w:t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zástupce:                           </w:t>
      </w:r>
      <w:r>
        <w:rPr>
          <w:rFonts w:ascii="Arial" w:hAnsi="Arial" w:cs="Arial"/>
          <w:sz w:val="24"/>
        </w:rPr>
        <w:tab/>
        <w:t xml:space="preserve">Mgr. </w:t>
      </w:r>
      <w:r w:rsidR="00E264BB">
        <w:rPr>
          <w:rFonts w:ascii="Arial" w:hAnsi="Arial" w:cs="Arial"/>
          <w:sz w:val="24"/>
        </w:rPr>
        <w:t>Karel Naxera, starosta</w:t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  <w:t xml:space="preserve">Komerční banka Přeštice </w:t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C09C1">
        <w:rPr>
          <w:rFonts w:ascii="Arial" w:hAnsi="Arial" w:cs="Arial"/>
          <w:sz w:val="24"/>
        </w:rPr>
        <w:t>xx</w:t>
      </w:r>
      <w:r>
        <w:rPr>
          <w:rFonts w:ascii="Arial" w:hAnsi="Arial" w:cs="Arial"/>
          <w:sz w:val="24"/>
        </w:rPr>
        <w:t>-</w:t>
      </w:r>
      <w:r w:rsidR="001C09C1">
        <w:rPr>
          <w:rFonts w:ascii="Arial" w:hAnsi="Arial" w:cs="Arial"/>
          <w:sz w:val="24"/>
        </w:rPr>
        <w:t>xxxxxx</w:t>
      </w:r>
      <w:r>
        <w:rPr>
          <w:rFonts w:ascii="Arial" w:hAnsi="Arial" w:cs="Arial"/>
          <w:sz w:val="24"/>
        </w:rPr>
        <w:t>/</w:t>
      </w:r>
      <w:r w:rsidR="001C09C1">
        <w:rPr>
          <w:rFonts w:ascii="Arial" w:hAnsi="Arial" w:cs="Arial"/>
          <w:sz w:val="24"/>
        </w:rPr>
        <w:t>xxxx</w:t>
      </w:r>
      <w:r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ab/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 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00257125</w:t>
      </w:r>
    </w:p>
    <w:p w:rsidR="008C3056" w:rsidRDefault="008C305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DIČ: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CZ00257125</w:t>
      </w:r>
    </w:p>
    <w:p w:rsidR="008C3056" w:rsidRDefault="008C3056">
      <w:pPr>
        <w:ind w:left="3540" w:hanging="3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C3056" w:rsidRDefault="008C3056">
      <w:pPr>
        <w:jc w:val="both"/>
        <w:rPr>
          <w:rFonts w:ascii="Arial" w:hAnsi="Arial" w:cs="Arial"/>
          <w:b/>
          <w:sz w:val="28"/>
          <w:u w:val="single"/>
        </w:rPr>
      </w:pPr>
    </w:p>
    <w:p w:rsidR="008C3056" w:rsidRDefault="008C3056">
      <w:pPr>
        <w:jc w:val="both"/>
        <w:rPr>
          <w:rFonts w:ascii="Arial" w:hAnsi="Arial" w:cs="Arial"/>
          <w:b/>
          <w:sz w:val="28"/>
          <w:u w:val="single"/>
        </w:rPr>
      </w:pPr>
    </w:p>
    <w:p w:rsidR="008C3056" w:rsidRDefault="008C3056">
      <w:pPr>
        <w:pStyle w:val="Nadpis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smlouvy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7275DE" w:rsidRPr="007275DE" w:rsidRDefault="008C3056" w:rsidP="007275DE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275DE">
        <w:rPr>
          <w:rFonts w:ascii="Arial" w:hAnsi="Arial" w:cs="Arial"/>
          <w:sz w:val="24"/>
          <w:szCs w:val="24"/>
        </w:rPr>
        <w:t xml:space="preserve">Prodávající je vlastníkem dřeva, které bude vytěženo v městských lesích v období </w:t>
      </w:r>
      <w:r w:rsidR="007275DE" w:rsidRPr="007275DE">
        <w:rPr>
          <w:rFonts w:ascii="Arial" w:hAnsi="Arial" w:cs="Arial"/>
          <w:sz w:val="24"/>
          <w:szCs w:val="24"/>
        </w:rPr>
        <w:t>I.Q 2017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Předpokládané  množství dřevní hmoty je uvedeno v  Příloze č. 1, která je nedílnou součástí této smlouvy.  Skutečné množství bude zjištěno v průběhu těžby.</w:t>
      </w:r>
      <w:r w:rsidR="00324684">
        <w:rPr>
          <w:rFonts w:ascii="Arial" w:hAnsi="Arial" w:cs="Arial"/>
          <w:sz w:val="24"/>
          <w:szCs w:val="24"/>
        </w:rPr>
        <w:t xml:space="preserve"> </w:t>
      </w:r>
    </w:p>
    <w:p w:rsidR="000D1509" w:rsidRDefault="000D1509" w:rsidP="000D1509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324684" w:rsidRDefault="0031523F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</w:t>
      </w:r>
      <w:r w:rsidR="00324684">
        <w:rPr>
          <w:rFonts w:ascii="Arial" w:hAnsi="Arial" w:cs="Arial"/>
          <w:sz w:val="24"/>
          <w:szCs w:val="24"/>
        </w:rPr>
        <w:t xml:space="preserve"> prodej je</w:t>
      </w:r>
      <w:r>
        <w:rPr>
          <w:rFonts w:ascii="Arial" w:hAnsi="Arial" w:cs="Arial"/>
          <w:sz w:val="24"/>
          <w:szCs w:val="24"/>
        </w:rPr>
        <w:t xml:space="preserve"> navýšen o</w:t>
      </w:r>
      <w:r w:rsidR="00324684">
        <w:rPr>
          <w:rFonts w:ascii="Arial" w:hAnsi="Arial" w:cs="Arial"/>
          <w:sz w:val="24"/>
          <w:szCs w:val="24"/>
        </w:rPr>
        <w:t xml:space="preserve"> množství dřeva vytěženého z důvodu kalamitního stavu výskytu kůrovce o odhadnutém množství </w:t>
      </w:r>
      <w:r w:rsidR="000D1509">
        <w:rPr>
          <w:rFonts w:ascii="Arial" w:hAnsi="Arial" w:cs="Arial"/>
          <w:sz w:val="24"/>
          <w:szCs w:val="24"/>
        </w:rPr>
        <w:t>100</w:t>
      </w:r>
      <w:r w:rsidR="00324684">
        <w:rPr>
          <w:rFonts w:ascii="Arial" w:hAnsi="Arial" w:cs="Arial"/>
          <w:sz w:val="24"/>
          <w:szCs w:val="24"/>
        </w:rPr>
        <w:t xml:space="preserve">m3 (usnesení RM č. </w:t>
      </w:r>
      <w:r w:rsidR="007275DE">
        <w:rPr>
          <w:rFonts w:ascii="Arial" w:hAnsi="Arial" w:cs="Arial"/>
          <w:sz w:val="24"/>
          <w:szCs w:val="24"/>
        </w:rPr>
        <w:t>771/2016</w:t>
      </w:r>
      <w:r w:rsidR="00324684">
        <w:rPr>
          <w:rFonts w:ascii="Arial" w:hAnsi="Arial" w:cs="Arial"/>
          <w:sz w:val="24"/>
          <w:szCs w:val="24"/>
        </w:rPr>
        <w:t>).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pStyle w:val="Nadpis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plnění</w:t>
      </w:r>
    </w:p>
    <w:p w:rsidR="008C3056" w:rsidRDefault="008C3056"/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prodává kupujícímu dřevní hmotu uvedenou v článku 2. této smlouvy za jednotkové ceny dle nabídky kupujícího ze dne </w:t>
      </w:r>
      <w:r w:rsidR="007275DE">
        <w:rPr>
          <w:rFonts w:ascii="Arial" w:hAnsi="Arial" w:cs="Arial"/>
          <w:sz w:val="24"/>
          <w:szCs w:val="24"/>
        </w:rPr>
        <w:t>12.12.2016</w:t>
      </w:r>
      <w:r w:rsidR="00052A80">
        <w:rPr>
          <w:rFonts w:ascii="Arial" w:hAnsi="Arial" w:cs="Arial"/>
          <w:sz w:val="24"/>
          <w:szCs w:val="24"/>
        </w:rPr>
        <w:t>.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Jednotkové ceny dřevní hmoty dle jednotlivých sortimentů jsou uvedeny v Příloze č. 2, která je nedílnou součástí této smlouvy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jednotkovým cenám uvedeným v Příloze č. 2 bude připočtena DPH dle platné právní úpravy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pStyle w:val="Nadpis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Vytěžená dřevní hmota bude z OM kupujícím odvážena v týdenních lhůtách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Úhrada za skutečně odebranou dřevní hmotu bude prováděna kupujícím na základě faktur vystavených prodávajícím vždy po skončení kalendářního měsíce. 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nabývá vlastnictví k prodávané dřevní hmotě po uhrazení faktury příslušné faktury. 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smlouva byla uzavřena podle jejich svobodné vůle, vážně, určitě a srozumitelně a na důkaz toho smlouvu podepisují.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se vyhotovuje ve dvou stejnopisech z nichž každá ze smluvních stran obdrží po jednom.</w:t>
      </w: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C3056" w:rsidRDefault="008C3056">
      <w:pPr>
        <w:pStyle w:val="Nadpis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smluvních stran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Přešticích dne </w:t>
      </w:r>
      <w:r w:rsidR="007275DE">
        <w:rPr>
          <w:rFonts w:ascii="Arial" w:hAnsi="Arial" w:cs="Arial"/>
          <w:sz w:val="24"/>
          <w:szCs w:val="24"/>
        </w:rPr>
        <w:t>30.12.2016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Přeštice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Karel Naxera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sectPr w:rsidR="008C3056">
          <w:headerReference w:type="default" r:id="rId7"/>
          <w:footerReference w:type="default" r:id="rId8"/>
          <w:pgSz w:w="11906" w:h="16838"/>
          <w:pgMar w:top="1134" w:right="1418" w:bottom="1134" w:left="1418" w:header="709" w:footer="680" w:gutter="0"/>
          <w:pgNumType w:start="1"/>
          <w:cols w:space="708"/>
          <w:docGrid w:linePitch="360"/>
        </w:sectPr>
      </w:pP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………………………… dne ……………….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</w:p>
    <w:p w:rsidR="008C3056" w:rsidRDefault="008C3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Michal Talián</w:t>
      </w: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sz w:val="24"/>
          <w:szCs w:val="24"/>
        </w:rPr>
      </w:pPr>
    </w:p>
    <w:p w:rsidR="008C3056" w:rsidRDefault="008C3056">
      <w:pPr>
        <w:rPr>
          <w:rFonts w:ascii="Arial" w:hAnsi="Arial" w:cs="Arial"/>
          <w:b/>
          <w:sz w:val="24"/>
          <w:szCs w:val="24"/>
        </w:rPr>
      </w:pPr>
    </w:p>
    <w:p w:rsidR="008C3056" w:rsidRDefault="008C3056">
      <w:pPr>
        <w:rPr>
          <w:rFonts w:ascii="Arial" w:hAnsi="Arial" w:cs="Arial"/>
          <w:b/>
          <w:color w:val="000000"/>
          <w:sz w:val="24"/>
          <w:szCs w:val="24"/>
        </w:rPr>
      </w:pPr>
      <w:r w:rsidRPr="0098654F">
        <w:rPr>
          <w:rFonts w:ascii="Arial" w:hAnsi="Arial" w:cs="Arial"/>
          <w:b/>
          <w:color w:val="000000"/>
          <w:sz w:val="24"/>
          <w:szCs w:val="24"/>
        </w:rPr>
        <w:t>Příloha č. 1</w:t>
      </w:r>
    </w:p>
    <w:p w:rsidR="00EC2F2B" w:rsidRDefault="00EC2F2B">
      <w:pPr>
        <w:rPr>
          <w:rFonts w:ascii="Arial" w:hAnsi="Arial" w:cs="Arial"/>
          <w:b/>
          <w:color w:val="000000"/>
          <w:sz w:val="24"/>
          <w:szCs w:val="24"/>
        </w:rPr>
      </w:pPr>
    </w:p>
    <w:p w:rsidR="00EC2F2B" w:rsidRDefault="00EC2F2B">
      <w:pPr>
        <w:rPr>
          <w:rFonts w:ascii="Arial" w:hAnsi="Arial" w:cs="Arial"/>
          <w:b/>
          <w:color w:val="000000"/>
          <w:sz w:val="24"/>
          <w:szCs w:val="24"/>
        </w:rPr>
      </w:pPr>
    </w:p>
    <w:p w:rsidR="00EC2F2B" w:rsidRDefault="00EC2F2B">
      <w:pPr>
        <w:rPr>
          <w:rFonts w:ascii="Arial" w:hAnsi="Arial" w:cs="Arial"/>
          <w:b/>
          <w:color w:val="000000"/>
          <w:sz w:val="24"/>
          <w:szCs w:val="24"/>
        </w:rPr>
      </w:pP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101-  </w:t>
      </w:r>
      <w:hyperlink r:id="rId9" w:history="1">
        <w:r w:rsidRPr="00EC2F2B">
          <w:rPr>
            <w:color w:val="0000FF"/>
            <w:sz w:val="24"/>
            <w:u w:val="single"/>
            <w:lang w:eastAsia="cs-CZ"/>
          </w:rPr>
          <w:t>dl.sk</w:t>
        </w:r>
      </w:hyperlink>
      <w:r w:rsidRPr="00EC2F2B">
        <w:rPr>
          <w:sz w:val="24"/>
          <w:lang w:eastAsia="cs-CZ"/>
        </w:rPr>
        <w:t xml:space="preserve">                    </w:t>
      </w:r>
      <w:r w:rsidRPr="00EC2F2B">
        <w:rPr>
          <w:sz w:val="24"/>
          <w:lang w:eastAsia="cs-CZ"/>
        </w:rPr>
        <w:tab/>
        <w:t>SM                            15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101 - špice                    </w:t>
      </w:r>
      <w:r w:rsidRPr="00EC2F2B">
        <w:rPr>
          <w:sz w:val="24"/>
          <w:lang w:eastAsia="cs-CZ"/>
        </w:rPr>
        <w:tab/>
        <w:t>SM                            25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101 - výmět 4 m           </w:t>
      </w:r>
      <w:r w:rsidRPr="00EC2F2B">
        <w:rPr>
          <w:sz w:val="24"/>
          <w:lang w:eastAsia="cs-CZ"/>
        </w:rPr>
        <w:tab/>
        <w:t>SM                            20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102 - </w:t>
      </w:r>
      <w:hyperlink r:id="rId10" w:history="1">
        <w:r w:rsidRPr="00EC2F2B">
          <w:rPr>
            <w:color w:val="0000FF"/>
            <w:sz w:val="24"/>
            <w:u w:val="single"/>
            <w:lang w:eastAsia="cs-CZ"/>
          </w:rPr>
          <w:t>dl.sk</w:t>
        </w:r>
      </w:hyperlink>
      <w:r w:rsidRPr="00EC2F2B">
        <w:rPr>
          <w:sz w:val="24"/>
          <w:lang w:eastAsia="cs-CZ"/>
        </w:rPr>
        <w:t xml:space="preserve">                     </w:t>
      </w:r>
      <w:r w:rsidRPr="00EC2F2B">
        <w:rPr>
          <w:sz w:val="24"/>
          <w:lang w:eastAsia="cs-CZ"/>
        </w:rPr>
        <w:tab/>
        <w:t>BO                            30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102 - špice                    </w:t>
      </w:r>
      <w:r w:rsidRPr="00EC2F2B">
        <w:rPr>
          <w:sz w:val="24"/>
          <w:lang w:eastAsia="cs-CZ"/>
        </w:rPr>
        <w:tab/>
        <w:t>BO                            20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103 - </w:t>
      </w:r>
      <w:hyperlink r:id="rId11" w:history="1">
        <w:r w:rsidRPr="00EC2F2B">
          <w:rPr>
            <w:color w:val="0000FF"/>
            <w:sz w:val="24"/>
            <w:u w:val="single"/>
            <w:lang w:eastAsia="cs-CZ"/>
          </w:rPr>
          <w:t>dl.sk</w:t>
        </w:r>
      </w:hyperlink>
      <w:r w:rsidRPr="00EC2F2B">
        <w:rPr>
          <w:sz w:val="24"/>
          <w:lang w:eastAsia="cs-CZ"/>
        </w:rPr>
        <w:t xml:space="preserve">                     </w:t>
      </w:r>
      <w:r w:rsidRPr="00EC2F2B">
        <w:rPr>
          <w:sz w:val="24"/>
          <w:lang w:eastAsia="cs-CZ"/>
        </w:rPr>
        <w:tab/>
        <w:t>MD                           10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103 - špice                    </w:t>
      </w:r>
      <w:r w:rsidRPr="00EC2F2B">
        <w:rPr>
          <w:sz w:val="24"/>
          <w:lang w:eastAsia="cs-CZ"/>
        </w:rPr>
        <w:tab/>
        <w:t>MD                           10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111 - kulatina 2b+        </w:t>
      </w:r>
      <w:r w:rsidRPr="00EC2F2B">
        <w:rPr>
          <w:sz w:val="24"/>
          <w:lang w:eastAsia="cs-CZ"/>
        </w:rPr>
        <w:tab/>
        <w:t>SM                            40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111 - kulatina 2a          </w:t>
      </w:r>
      <w:r w:rsidRPr="00EC2F2B">
        <w:rPr>
          <w:sz w:val="24"/>
          <w:lang w:eastAsia="cs-CZ"/>
        </w:rPr>
        <w:tab/>
        <w:t>SM                          100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112 - kulatina 2b+        </w:t>
      </w:r>
      <w:r w:rsidRPr="00EC2F2B">
        <w:rPr>
          <w:sz w:val="24"/>
          <w:lang w:eastAsia="cs-CZ"/>
        </w:rPr>
        <w:tab/>
        <w:t>BO                            20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112 - kulatina 2a         </w:t>
      </w:r>
      <w:r w:rsidRPr="00EC2F2B">
        <w:rPr>
          <w:sz w:val="24"/>
          <w:lang w:eastAsia="cs-CZ"/>
        </w:rPr>
        <w:tab/>
        <w:t>BO                            10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113 - kulatina                 </w:t>
      </w:r>
      <w:r>
        <w:rPr>
          <w:sz w:val="24"/>
          <w:lang w:eastAsia="cs-CZ"/>
        </w:rPr>
        <w:t xml:space="preserve">       </w:t>
      </w:r>
      <w:r w:rsidRPr="00EC2F2B">
        <w:rPr>
          <w:sz w:val="24"/>
          <w:lang w:eastAsia="cs-CZ"/>
        </w:rPr>
        <w:t> MD                           20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132 - kpz                      </w:t>
      </w:r>
      <w:r>
        <w:rPr>
          <w:sz w:val="24"/>
          <w:lang w:eastAsia="cs-CZ"/>
        </w:rPr>
        <w:tab/>
      </w:r>
      <w:r w:rsidRPr="00EC2F2B">
        <w:rPr>
          <w:sz w:val="24"/>
          <w:lang w:eastAsia="cs-CZ"/>
        </w:rPr>
        <w:t>SM                            50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132 - kpz                       </w:t>
      </w:r>
      <w:r w:rsidRPr="00EC2F2B">
        <w:rPr>
          <w:sz w:val="24"/>
          <w:lang w:eastAsia="cs-CZ"/>
        </w:rPr>
        <w:tab/>
        <w:t>BO                            20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132 - kpz                       </w:t>
      </w:r>
      <w:r w:rsidRPr="00EC2F2B">
        <w:rPr>
          <w:sz w:val="24"/>
          <w:lang w:eastAsia="cs-CZ"/>
        </w:rPr>
        <w:tab/>
        <w:t>MD                           10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201 - dl. sk                    </w:t>
      </w:r>
      <w:r>
        <w:rPr>
          <w:sz w:val="24"/>
          <w:lang w:eastAsia="cs-CZ"/>
        </w:rPr>
        <w:tab/>
      </w:r>
      <w:r w:rsidRPr="00EC2F2B">
        <w:rPr>
          <w:sz w:val="24"/>
          <w:lang w:eastAsia="cs-CZ"/>
        </w:rPr>
        <w:t>DB                              1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203 - dl. sk                    </w:t>
      </w:r>
      <w:r>
        <w:rPr>
          <w:sz w:val="24"/>
          <w:lang w:eastAsia="cs-CZ"/>
        </w:rPr>
        <w:t xml:space="preserve">        </w:t>
      </w:r>
      <w:r w:rsidRPr="00EC2F2B">
        <w:rPr>
          <w:sz w:val="24"/>
          <w:lang w:eastAsia="cs-CZ"/>
        </w:rPr>
        <w:t xml:space="preserve"> OS                              1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 xml:space="preserve">204 - </w:t>
      </w:r>
      <w:hyperlink r:id="rId12" w:history="1">
        <w:r w:rsidRPr="00EC2F2B">
          <w:rPr>
            <w:color w:val="0000FF"/>
            <w:sz w:val="24"/>
            <w:u w:val="single"/>
            <w:lang w:eastAsia="cs-CZ"/>
          </w:rPr>
          <w:t>dl.sk</w:t>
        </w:r>
      </w:hyperlink>
      <w:r w:rsidRPr="00EC2F2B">
        <w:rPr>
          <w:sz w:val="24"/>
          <w:lang w:eastAsia="cs-CZ"/>
        </w:rPr>
        <w:t xml:space="preserve">                       </w:t>
      </w:r>
      <w:r>
        <w:rPr>
          <w:sz w:val="24"/>
          <w:lang w:eastAsia="cs-CZ"/>
        </w:rPr>
        <w:t xml:space="preserve">       </w:t>
      </w:r>
      <w:r w:rsidRPr="00EC2F2B">
        <w:rPr>
          <w:sz w:val="24"/>
          <w:lang w:eastAsia="cs-CZ"/>
        </w:rPr>
        <w:t>BŘ                              1 m3</w:t>
      </w: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</w:p>
    <w:p w:rsidR="00EC2F2B" w:rsidRPr="00EC2F2B" w:rsidRDefault="00EC2F2B" w:rsidP="00EC2F2B">
      <w:pPr>
        <w:suppressAutoHyphens w:val="0"/>
        <w:rPr>
          <w:sz w:val="24"/>
          <w:lang w:eastAsia="cs-CZ"/>
        </w:rPr>
      </w:pPr>
      <w:r w:rsidRPr="00EC2F2B">
        <w:rPr>
          <w:sz w:val="24"/>
          <w:lang w:eastAsia="cs-CZ"/>
        </w:rPr>
        <w:t>CELKEM                                                        </w:t>
      </w:r>
      <w:r>
        <w:rPr>
          <w:sz w:val="24"/>
          <w:lang w:eastAsia="cs-CZ"/>
        </w:rPr>
        <w:t xml:space="preserve">     </w:t>
      </w:r>
      <w:r w:rsidRPr="00EC2F2B">
        <w:rPr>
          <w:sz w:val="24"/>
          <w:lang w:eastAsia="cs-CZ"/>
        </w:rPr>
        <w:t xml:space="preserve"> 403 m3</w:t>
      </w:r>
    </w:p>
    <w:p w:rsidR="00EC2F2B" w:rsidRPr="0098654F" w:rsidRDefault="00EC2F2B" w:rsidP="00EC2F2B">
      <w:pPr>
        <w:rPr>
          <w:rFonts w:ascii="Arial" w:hAnsi="Arial" w:cs="Arial"/>
          <w:b/>
          <w:color w:val="000000"/>
          <w:sz w:val="24"/>
          <w:szCs w:val="24"/>
        </w:rPr>
      </w:pPr>
    </w:p>
    <w:p w:rsidR="008C3056" w:rsidRPr="0098654F" w:rsidRDefault="008C3056" w:rsidP="00EC2F2B">
      <w:pPr>
        <w:ind w:right="-2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4540"/>
        <w:gridCol w:w="1139"/>
        <w:gridCol w:w="425"/>
      </w:tblGrid>
      <w:tr w:rsidR="008C3056" w:rsidRPr="0098654F">
        <w:trPr>
          <w:trHeight w:val="255"/>
        </w:trPr>
        <w:tc>
          <w:tcPr>
            <w:tcW w:w="1556" w:type="dxa"/>
            <w:shd w:val="clear" w:color="auto" w:fill="auto"/>
            <w:vAlign w:val="bottom"/>
          </w:tcPr>
          <w:p w:rsidR="008C3056" w:rsidRDefault="008C305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EC2F2B" w:rsidRPr="0098654F" w:rsidRDefault="00EC2F2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3056" w:rsidRPr="0098654F">
        <w:trPr>
          <w:trHeight w:val="80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8C3056" w:rsidRPr="0098654F">
        <w:trPr>
          <w:trHeight w:val="255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3056" w:rsidRPr="0098654F">
        <w:trPr>
          <w:trHeight w:val="390"/>
        </w:trPr>
        <w:tc>
          <w:tcPr>
            <w:tcW w:w="1556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C3056" w:rsidRPr="0098654F" w:rsidRDefault="008C3056">
            <w:pPr>
              <w:snapToGrid w:val="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</w:tbl>
    <w:p w:rsidR="008C3056" w:rsidRPr="0098654F" w:rsidRDefault="008C3056">
      <w:pPr>
        <w:ind w:right="-2"/>
        <w:rPr>
          <w:rFonts w:ascii="Arial" w:hAnsi="Arial" w:cs="Arial"/>
          <w:color w:val="000000"/>
          <w:sz w:val="24"/>
          <w:szCs w:val="24"/>
        </w:rPr>
      </w:pPr>
    </w:p>
    <w:p w:rsidR="008C3056" w:rsidRPr="0098654F" w:rsidRDefault="008C3056">
      <w:pPr>
        <w:ind w:right="-2"/>
        <w:rPr>
          <w:rFonts w:ascii="Arial" w:hAnsi="Arial" w:cs="Arial"/>
          <w:color w:val="000000"/>
          <w:sz w:val="24"/>
          <w:szCs w:val="24"/>
        </w:rPr>
      </w:pPr>
    </w:p>
    <w:p w:rsidR="008C3056" w:rsidRPr="0098654F" w:rsidRDefault="008C3056">
      <w:pPr>
        <w:ind w:right="-2"/>
        <w:rPr>
          <w:rFonts w:ascii="Arial" w:hAnsi="Arial" w:cs="Arial"/>
          <w:color w:val="000000"/>
          <w:sz w:val="24"/>
          <w:szCs w:val="24"/>
        </w:rPr>
      </w:pPr>
    </w:p>
    <w:p w:rsidR="008C3056" w:rsidRPr="0098654F" w:rsidRDefault="008C3056">
      <w:pPr>
        <w:rPr>
          <w:rFonts w:ascii="Arial" w:hAnsi="Arial" w:cs="Arial"/>
          <w:color w:val="000000"/>
          <w:sz w:val="24"/>
          <w:szCs w:val="24"/>
        </w:rPr>
      </w:pPr>
    </w:p>
    <w:p w:rsidR="008C3056" w:rsidRDefault="008C3056">
      <w:pPr>
        <w:rPr>
          <w:rFonts w:ascii="Arial" w:hAnsi="Arial" w:cs="Arial"/>
          <w:b/>
          <w:color w:val="000000"/>
          <w:sz w:val="24"/>
          <w:szCs w:val="24"/>
        </w:rPr>
      </w:pPr>
      <w:r w:rsidRPr="0098654F">
        <w:rPr>
          <w:rFonts w:ascii="Arial" w:hAnsi="Arial" w:cs="Arial"/>
          <w:b/>
          <w:color w:val="000000"/>
          <w:sz w:val="24"/>
          <w:szCs w:val="24"/>
        </w:rPr>
        <w:t>Příloha č. 2</w:t>
      </w:r>
    </w:p>
    <w:p w:rsidR="00EC2F2B" w:rsidRDefault="00EC2F2B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4540"/>
        <w:gridCol w:w="896"/>
        <w:gridCol w:w="707"/>
      </w:tblGrid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3F6B4A" w:rsidP="003F6B4A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xxxxxxxxxxxxxxxxxxxxxxxxxxxxxxxxxxxxxxxxxxxxxxxxxxxxxxxxxxxxxxxxxxxxxxxxxxxxxxxxxxxxxxxxxxxxxxxxxxxxxxxxxxxxxxxx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2C3B45" w:rsidRPr="0098654F">
        <w:trPr>
          <w:trHeight w:val="285"/>
        </w:trPr>
        <w:tc>
          <w:tcPr>
            <w:tcW w:w="155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color w:val="000000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2C3B45" w:rsidRPr="0098654F" w:rsidRDefault="002C3B45" w:rsidP="002C3B45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8C3056" w:rsidRPr="0098654F" w:rsidRDefault="008C3056">
      <w:pPr>
        <w:rPr>
          <w:color w:val="000000"/>
        </w:rPr>
      </w:pPr>
      <w:r w:rsidRPr="0098654F">
        <w:rPr>
          <w:rFonts w:ascii="Arial" w:hAnsi="Arial" w:cs="Arial"/>
          <w:color w:val="000000"/>
          <w:sz w:val="24"/>
          <w:szCs w:val="24"/>
        </w:rPr>
        <w:t xml:space="preserve">        </w:t>
      </w:r>
    </w:p>
    <w:sectPr w:rsidR="008C3056" w:rsidRPr="0098654F" w:rsidSect="00C44C56">
      <w:type w:val="continuous"/>
      <w:pgSz w:w="11906" w:h="16838"/>
      <w:pgMar w:top="1134" w:right="1418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49" w:rsidRDefault="00942A49">
      <w:r>
        <w:separator/>
      </w:r>
    </w:p>
  </w:endnote>
  <w:endnote w:type="continuationSeparator" w:id="1">
    <w:p w:rsidR="00942A49" w:rsidRDefault="0094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6" w:rsidRDefault="00C44C56">
    <w:pPr>
      <w:pStyle w:val="Zpat"/>
      <w:rPr>
        <w:color w:val="000000"/>
      </w:rPr>
    </w:pPr>
    <w:r w:rsidRPr="00C44C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pt;height:11.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C3056" w:rsidRDefault="00C44C5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8C3056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3F6B4A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C3056">
      <w:rPr>
        <w:color w:val="000000"/>
      </w:rP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49" w:rsidRDefault="00942A49">
      <w:r>
        <w:separator/>
      </w:r>
    </w:p>
  </w:footnote>
  <w:footnote w:type="continuationSeparator" w:id="1">
    <w:p w:rsidR="00942A49" w:rsidRDefault="0094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6" w:rsidRDefault="008C3056">
    <w:pPr>
      <w:pStyle w:val="Zhlav"/>
      <w:rPr>
        <w:color w:val="3366FF"/>
      </w:rPr>
    </w:pPr>
    <w:r>
      <w:rPr>
        <w:color w:val="3366FF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588" w:hanging="15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54F"/>
    <w:rsid w:val="00052A80"/>
    <w:rsid w:val="000D1509"/>
    <w:rsid w:val="00155B3D"/>
    <w:rsid w:val="001C09C1"/>
    <w:rsid w:val="00224047"/>
    <w:rsid w:val="002A0EC3"/>
    <w:rsid w:val="002C3B45"/>
    <w:rsid w:val="0031523F"/>
    <w:rsid w:val="00324684"/>
    <w:rsid w:val="003F6B4A"/>
    <w:rsid w:val="00686173"/>
    <w:rsid w:val="00711BD7"/>
    <w:rsid w:val="007275DE"/>
    <w:rsid w:val="008278D4"/>
    <w:rsid w:val="008C3056"/>
    <w:rsid w:val="00942A49"/>
    <w:rsid w:val="0098654F"/>
    <w:rsid w:val="00A15442"/>
    <w:rsid w:val="00C44C56"/>
    <w:rsid w:val="00E0458B"/>
    <w:rsid w:val="00E264BB"/>
    <w:rsid w:val="00E77B5F"/>
    <w:rsid w:val="00E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4C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44C56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C44C5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44C56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44C56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44C56"/>
    <w:pPr>
      <w:keepNext/>
      <w:tabs>
        <w:tab w:val="num" w:pos="1008"/>
      </w:tabs>
      <w:ind w:left="1008" w:hanging="1008"/>
      <w:jc w:val="both"/>
      <w:outlineLvl w:val="4"/>
    </w:pPr>
    <w:rPr>
      <w:b/>
      <w:bCs/>
      <w:color w:val="000000"/>
      <w:sz w:val="24"/>
    </w:rPr>
  </w:style>
  <w:style w:type="paragraph" w:styleId="Nadpis6">
    <w:name w:val="heading 6"/>
    <w:basedOn w:val="Normln"/>
    <w:next w:val="Normln"/>
    <w:qFormat/>
    <w:rsid w:val="00C44C56"/>
    <w:pPr>
      <w:keepNext/>
      <w:tabs>
        <w:tab w:val="num" w:pos="1152"/>
      </w:tabs>
      <w:ind w:left="1152" w:hanging="115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C44C56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C44C5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44C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1">
    <w:name w:val="WW8Num6z1"/>
    <w:rsid w:val="00C44C56"/>
    <w:rPr>
      <w:sz w:val="24"/>
      <w:szCs w:val="24"/>
    </w:rPr>
  </w:style>
  <w:style w:type="character" w:customStyle="1" w:styleId="WW8Num8z0">
    <w:name w:val="WW8Num8z0"/>
    <w:rsid w:val="00C44C56"/>
    <w:rPr>
      <w:rFonts w:ascii="Symbol" w:hAnsi="Symbol"/>
    </w:rPr>
  </w:style>
  <w:style w:type="character" w:customStyle="1" w:styleId="WW8Num8z1">
    <w:name w:val="WW8Num8z1"/>
    <w:rsid w:val="00C44C56"/>
    <w:rPr>
      <w:rFonts w:ascii="Courier New" w:hAnsi="Courier New"/>
    </w:rPr>
  </w:style>
  <w:style w:type="character" w:customStyle="1" w:styleId="WW8Num8z2">
    <w:name w:val="WW8Num8z2"/>
    <w:rsid w:val="00C44C56"/>
    <w:rPr>
      <w:rFonts w:ascii="Wingdings" w:hAnsi="Wingdings"/>
    </w:rPr>
  </w:style>
  <w:style w:type="character" w:customStyle="1" w:styleId="WW8Num17z0">
    <w:name w:val="WW8Num17z0"/>
    <w:rsid w:val="00C44C56"/>
    <w:rPr>
      <w:rFonts w:ascii="Symbol" w:hAnsi="Symbol"/>
    </w:rPr>
  </w:style>
  <w:style w:type="character" w:customStyle="1" w:styleId="WW8Num19z0">
    <w:name w:val="WW8Num19z0"/>
    <w:rsid w:val="00C44C56"/>
    <w:rPr>
      <w:rFonts w:ascii="Symbol" w:hAnsi="Symbol"/>
    </w:rPr>
  </w:style>
  <w:style w:type="character" w:customStyle="1" w:styleId="WW8Num29z0">
    <w:name w:val="WW8Num29z0"/>
    <w:rsid w:val="00C44C56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C44C56"/>
  </w:style>
  <w:style w:type="character" w:styleId="slostrnky">
    <w:name w:val="page number"/>
    <w:basedOn w:val="Standardnpsmoodstavce1"/>
    <w:rsid w:val="00C44C56"/>
  </w:style>
  <w:style w:type="character" w:styleId="Hypertextovodkaz">
    <w:name w:val="Hyperlink"/>
    <w:uiPriority w:val="99"/>
    <w:rsid w:val="00C44C56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C44C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44C56"/>
    <w:pPr>
      <w:jc w:val="both"/>
    </w:pPr>
    <w:rPr>
      <w:sz w:val="24"/>
    </w:rPr>
  </w:style>
  <w:style w:type="paragraph" w:styleId="Seznam">
    <w:name w:val="List"/>
    <w:basedOn w:val="Zkladntext"/>
    <w:rsid w:val="00C44C56"/>
    <w:rPr>
      <w:rFonts w:cs="Mangal"/>
    </w:rPr>
  </w:style>
  <w:style w:type="paragraph" w:customStyle="1" w:styleId="Popisek">
    <w:name w:val="Popisek"/>
    <w:basedOn w:val="Normln"/>
    <w:rsid w:val="00C44C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44C56"/>
    <w:pPr>
      <w:suppressLineNumbers/>
    </w:pPr>
    <w:rPr>
      <w:rFonts w:cs="Mangal"/>
    </w:rPr>
  </w:style>
  <w:style w:type="paragraph" w:styleId="Zpat">
    <w:name w:val="footer"/>
    <w:basedOn w:val="Normln"/>
    <w:rsid w:val="00C44C5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C44C5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44C56"/>
    <w:pPr>
      <w:ind w:left="426" w:hanging="426"/>
      <w:jc w:val="both"/>
    </w:pPr>
    <w:rPr>
      <w:sz w:val="24"/>
    </w:rPr>
  </w:style>
  <w:style w:type="paragraph" w:customStyle="1" w:styleId="Zkladntext21">
    <w:name w:val="Základní text 21"/>
    <w:basedOn w:val="Normln"/>
    <w:rsid w:val="00C44C56"/>
    <w:rPr>
      <w:sz w:val="24"/>
    </w:rPr>
  </w:style>
  <w:style w:type="paragraph" w:customStyle="1" w:styleId="Zkladntextodsazen21">
    <w:name w:val="Základní text odsazený 21"/>
    <w:basedOn w:val="Normln"/>
    <w:rsid w:val="00C44C56"/>
    <w:pPr>
      <w:ind w:left="357" w:hanging="357"/>
      <w:jc w:val="both"/>
    </w:pPr>
    <w:rPr>
      <w:sz w:val="24"/>
    </w:rPr>
  </w:style>
  <w:style w:type="paragraph" w:customStyle="1" w:styleId="Obsahtabulky">
    <w:name w:val="Obsah tabulky"/>
    <w:basedOn w:val="Normln"/>
    <w:rsid w:val="00C44C56"/>
    <w:pPr>
      <w:suppressLineNumbers/>
    </w:pPr>
  </w:style>
  <w:style w:type="paragraph" w:customStyle="1" w:styleId="Nadpistabulky">
    <w:name w:val="Nadpis tabulky"/>
    <w:basedOn w:val="Obsahtabulky"/>
    <w:rsid w:val="00C44C56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C44C56"/>
  </w:style>
  <w:style w:type="paragraph" w:styleId="Textbubliny">
    <w:name w:val="Balloon Text"/>
    <w:basedOn w:val="Normln"/>
    <w:link w:val="TextbublinyChar"/>
    <w:rsid w:val="00324684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32468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D Í L O</vt:lpstr>
    </vt:vector>
  </TitlesOfParts>
  <Company/>
  <LinksUpToDate>false</LinksUpToDate>
  <CharactersWithSpaces>3858</CharactersWithSpaces>
  <SharedDoc>false</SharedDoc>
  <HLinks>
    <vt:vector size="24" baseType="variant">
      <vt:variant>
        <vt:i4>655382</vt:i4>
      </vt:variant>
      <vt:variant>
        <vt:i4>9</vt:i4>
      </vt:variant>
      <vt:variant>
        <vt:i4>0</vt:i4>
      </vt:variant>
      <vt:variant>
        <vt:i4>5</vt:i4>
      </vt:variant>
      <vt:variant>
        <vt:lpwstr>http://dl.sk/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http://dl.sk/</vt:lpwstr>
      </vt:variant>
      <vt:variant>
        <vt:lpwstr/>
      </vt:variant>
      <vt:variant>
        <vt:i4>655382</vt:i4>
      </vt:variant>
      <vt:variant>
        <vt:i4>3</vt:i4>
      </vt:variant>
      <vt:variant>
        <vt:i4>0</vt:i4>
      </vt:variant>
      <vt:variant>
        <vt:i4>5</vt:i4>
      </vt:variant>
      <vt:variant>
        <vt:lpwstr>http://dl.sk/</vt:lpwstr>
      </vt:variant>
      <vt:variant>
        <vt:lpwstr/>
      </vt:variant>
      <vt:variant>
        <vt:i4>655382</vt:i4>
      </vt:variant>
      <vt:variant>
        <vt:i4>0</vt:i4>
      </vt:variant>
      <vt:variant>
        <vt:i4>0</vt:i4>
      </vt:variant>
      <vt:variant>
        <vt:i4>5</vt:i4>
      </vt:variant>
      <vt:variant>
        <vt:lpwstr>http://dl.sk/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D Í L O</dc:title>
  <dc:creator>Zdeňka Alblová</dc:creator>
  <cp:lastModifiedBy>kroupova</cp:lastModifiedBy>
  <cp:revision>4</cp:revision>
  <cp:lastPrinted>2017-01-02T08:22:00Z</cp:lastPrinted>
  <dcterms:created xsi:type="dcterms:W3CDTF">2017-01-04T10:31:00Z</dcterms:created>
  <dcterms:modified xsi:type="dcterms:W3CDTF">2017-01-04T10:44:00Z</dcterms:modified>
</cp:coreProperties>
</file>