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5680C" w14:textId="77777777" w:rsidR="00B33F03" w:rsidRPr="00FB6802" w:rsidRDefault="00B33F03" w:rsidP="00B33F03">
      <w:pPr>
        <w:rPr>
          <w:rFonts w:ascii="Calibri" w:hAnsi="Calibri"/>
          <w:sz w:val="10"/>
          <w:szCs w:val="16"/>
          <w:lang w:val="en-GB"/>
        </w:rPr>
      </w:pPr>
    </w:p>
    <w:tbl>
      <w:tblPr>
        <w:tblW w:w="9495" w:type="dxa"/>
        <w:jc w:val="center"/>
        <w:tblLayout w:type="fixed"/>
        <w:tblCellMar>
          <w:left w:w="70" w:type="dxa"/>
          <w:right w:w="70" w:type="dxa"/>
        </w:tblCellMar>
        <w:tblLook w:val="04A0" w:firstRow="1" w:lastRow="0" w:firstColumn="1" w:lastColumn="0" w:noHBand="0" w:noVBand="1"/>
      </w:tblPr>
      <w:tblGrid>
        <w:gridCol w:w="1767"/>
        <w:gridCol w:w="359"/>
        <w:gridCol w:w="2408"/>
        <w:gridCol w:w="1814"/>
        <w:gridCol w:w="172"/>
        <w:gridCol w:w="2975"/>
      </w:tblGrid>
      <w:tr w:rsidR="00B33F03" w:rsidRPr="00FB6802" w14:paraId="6FF58A85" w14:textId="77777777" w:rsidTr="00CA6CF4">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0A557219" w14:textId="77777777" w:rsidR="00B33F03" w:rsidRPr="00FB6802" w:rsidRDefault="00B33F03" w:rsidP="00CA6CF4">
            <w:pPr>
              <w:spacing w:before="0"/>
              <w:rPr>
                <w:rFonts w:ascii="Calibri" w:hAnsi="Calibri" w:cs="Calibri"/>
                <w:b/>
                <w:sz w:val="18"/>
                <w:lang w:val="en-GB"/>
              </w:rPr>
            </w:pPr>
            <w:r w:rsidRPr="00FB6802">
              <w:rPr>
                <w:rFonts w:ascii="Calibri" w:hAnsi="Calibri" w:cs="Calibri"/>
                <w:b/>
                <w:sz w:val="18"/>
                <w:lang w:val="en-GB"/>
              </w:rPr>
              <w:t>Confidentiality Level</w:t>
            </w:r>
          </w:p>
        </w:tc>
        <w:sdt>
          <w:sdtPr>
            <w:rPr>
              <w:rFonts w:ascii="Calibri" w:hAnsi="Calibri" w:cs="Calibri"/>
              <w:i/>
              <w:color w:val="404040" w:themeColor="text1" w:themeTint="BF"/>
              <w:lang w:val="en-GB"/>
            </w:rPr>
            <w:alias w:val="Document Classification"/>
            <w:tag w:val="CLS"/>
            <w:id w:val="859705443"/>
            <w:placeholder>
              <w:docPart w:val="8BFFEB248BA344BD96DB2055B5BE85AC"/>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408" w:type="dxa"/>
                <w:tcBorders>
                  <w:top w:val="single" w:sz="6" w:space="0" w:color="auto"/>
                  <w:left w:val="single" w:sz="6" w:space="0" w:color="auto"/>
                  <w:bottom w:val="nil"/>
                  <w:right w:val="single" w:sz="4" w:space="0" w:color="auto"/>
                </w:tcBorders>
                <w:vAlign w:val="center"/>
                <w:hideMark/>
              </w:tcPr>
              <w:p w14:paraId="0B06E57A" w14:textId="77777777" w:rsidR="00B33F03" w:rsidRPr="00FB6802" w:rsidRDefault="00B33F03" w:rsidP="00CA6CF4">
                <w:pPr>
                  <w:spacing w:before="60"/>
                  <w:rPr>
                    <w:rFonts w:ascii="Calibri" w:hAnsi="Calibri" w:cs="Calibri"/>
                    <w:i/>
                    <w:color w:val="404040" w:themeColor="text1" w:themeTint="BF"/>
                    <w:lang w:val="en-GB"/>
                  </w:rPr>
                </w:pPr>
                <w:r w:rsidRPr="00FB6802" w:rsidDel="006368D9">
                  <w:rPr>
                    <w:rFonts w:ascii="Calibri" w:hAnsi="Calibri" w:cs="Calibri"/>
                    <w:i/>
                    <w:color w:val="404040" w:themeColor="text1" w:themeTint="BF"/>
                    <w:lang w:val="en-GB"/>
                  </w:rPr>
                  <w:t>BL - Restricted for internal use</w:t>
                </w:r>
                <w:r w:rsidRPr="00FB6802">
                  <w:rPr>
                    <w:rFonts w:ascii="Calibri" w:hAnsi="Calibri" w:cs="Calibri"/>
                    <w:i/>
                    <w:color w:val="404040" w:themeColor="text1" w:themeTint="BF"/>
                    <w:lang w:val="en-GB"/>
                  </w:rPr>
                  <w:t xml:space="preserve"> </w:t>
                </w:r>
              </w:p>
            </w:tc>
          </w:sdtContent>
        </w:sdt>
        <w:tc>
          <w:tcPr>
            <w:tcW w:w="1986" w:type="dxa"/>
            <w:gridSpan w:val="2"/>
            <w:tcBorders>
              <w:top w:val="single" w:sz="6" w:space="0" w:color="auto"/>
              <w:left w:val="single" w:sz="4" w:space="0" w:color="auto"/>
              <w:bottom w:val="nil"/>
              <w:right w:val="single" w:sz="6" w:space="0" w:color="auto"/>
            </w:tcBorders>
            <w:vAlign w:val="center"/>
            <w:hideMark/>
          </w:tcPr>
          <w:p w14:paraId="229E3C3C" w14:textId="77777777" w:rsidR="00B33F03" w:rsidRPr="00FB6802" w:rsidRDefault="00B33F03" w:rsidP="00CA6CF4">
            <w:pPr>
              <w:spacing w:before="0"/>
              <w:rPr>
                <w:rFonts w:ascii="Calibri" w:hAnsi="Calibri" w:cs="Calibri"/>
                <w:b/>
                <w:sz w:val="16"/>
                <w:lang w:val="en-GB"/>
              </w:rPr>
            </w:pPr>
            <w:r w:rsidRPr="00FB6802">
              <w:rPr>
                <w:rFonts w:ascii="Calibri" w:hAnsi="Calibri" w:cs="Calibri"/>
                <w:b/>
                <w:sz w:val="18"/>
                <w:lang w:val="en-GB"/>
              </w:rPr>
              <w:t>TC ID / Revision</w:t>
            </w:r>
          </w:p>
        </w:tc>
        <w:sdt>
          <w:sdtPr>
            <w:rPr>
              <w:rFonts w:ascii="Calibri" w:hAnsi="Calibri" w:cs="Calibri"/>
              <w:color w:val="404040" w:themeColor="text1" w:themeTint="BF"/>
              <w:szCs w:val="20"/>
              <w:lang w:val="en-GB"/>
            </w:rPr>
            <w:alias w:val="Abstract"/>
            <w:tag w:val=""/>
            <w:id w:val="1820853192"/>
            <w:placeholder>
              <w:docPart w:val="5E599A1B24A04D3BB918E772948B2A86"/>
            </w:placeholder>
            <w:dataBinding w:prefixMappings="xmlns:ns0='http://schemas.microsoft.com/office/2006/coverPageProps' " w:xpath="/ns0:CoverPageProperties[1]/ns0:Abstract[1]" w:storeItemID="{55AF091B-3C7A-41E3-B477-F2FDAA23CFDA}"/>
            <w:text/>
          </w:sdtPr>
          <w:sdtEndPr/>
          <w:sdtContent>
            <w:tc>
              <w:tcPr>
                <w:tcW w:w="2975" w:type="dxa"/>
                <w:tcBorders>
                  <w:top w:val="single" w:sz="6" w:space="0" w:color="auto"/>
                  <w:left w:val="single" w:sz="6" w:space="0" w:color="auto"/>
                  <w:bottom w:val="nil"/>
                  <w:right w:val="single" w:sz="6" w:space="0" w:color="auto"/>
                </w:tcBorders>
                <w:vAlign w:val="center"/>
                <w:hideMark/>
              </w:tcPr>
              <w:p w14:paraId="2B798524" w14:textId="5B457EE4" w:rsidR="00B33F03" w:rsidRPr="006C07AE" w:rsidRDefault="005E0D0D" w:rsidP="00144241">
                <w:pPr>
                  <w:spacing w:before="0"/>
                  <w:rPr>
                    <w:rFonts w:ascii="Calibri" w:hAnsi="Calibri"/>
                    <w:szCs w:val="20"/>
                    <w:highlight w:val="yellow"/>
                    <w:lang w:val="en-GB"/>
                  </w:rPr>
                </w:pPr>
                <w:r w:rsidRPr="005E0D0D">
                  <w:rPr>
                    <w:rFonts w:ascii="Calibri" w:hAnsi="Calibri" w:cs="Calibri"/>
                    <w:color w:val="404040" w:themeColor="text1" w:themeTint="BF"/>
                    <w:szCs w:val="20"/>
                    <w:lang w:val="en-GB"/>
                  </w:rPr>
                  <w:t>00230599/</w:t>
                </w:r>
                <w:r w:rsidR="00144241">
                  <w:rPr>
                    <w:rFonts w:ascii="Calibri" w:hAnsi="Calibri" w:cs="Calibri"/>
                    <w:color w:val="404040" w:themeColor="text1" w:themeTint="BF"/>
                    <w:szCs w:val="20"/>
                    <w:lang w:val="en-GB"/>
                  </w:rPr>
                  <w:t>C</w:t>
                </w:r>
              </w:p>
            </w:tc>
          </w:sdtContent>
        </w:sdt>
      </w:tr>
      <w:tr w:rsidR="00B33F03" w:rsidRPr="00FB6802" w14:paraId="7959F44C" w14:textId="77777777" w:rsidTr="00CA6CF4">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39D0055B" w14:textId="77777777" w:rsidR="00B33F03" w:rsidRPr="00FB6802" w:rsidRDefault="00B33F03" w:rsidP="00CA6CF4">
            <w:pPr>
              <w:spacing w:before="0"/>
              <w:rPr>
                <w:rFonts w:ascii="Calibri" w:hAnsi="Calibri" w:cs="Calibri"/>
                <w:b/>
                <w:sz w:val="18"/>
                <w:lang w:val="en-GB"/>
              </w:rPr>
            </w:pPr>
            <w:r w:rsidRPr="00FB6802">
              <w:rPr>
                <w:rFonts w:ascii="Calibri" w:hAnsi="Calibri" w:cs="Calibri"/>
                <w:b/>
                <w:sz w:val="18"/>
                <w:lang w:val="en-GB"/>
              </w:rPr>
              <w:t>Document Status</w:t>
            </w:r>
          </w:p>
        </w:tc>
        <w:sdt>
          <w:sdtPr>
            <w:rPr>
              <w:rFonts w:ascii="Calibri" w:hAnsi="Calibri" w:cs="Calibri"/>
              <w:i/>
              <w:color w:val="404040" w:themeColor="text1" w:themeTint="BF"/>
            </w:rPr>
            <w:alias w:val="Document Status"/>
            <w:tag w:val="DC"/>
            <w:id w:val="1367413454"/>
            <w:placeholder>
              <w:docPart w:val="3F2F5DD48D54436B95B13DBF9E6CC8CC"/>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408" w:type="dxa"/>
                <w:tcBorders>
                  <w:top w:val="single" w:sz="6" w:space="0" w:color="auto"/>
                  <w:left w:val="single" w:sz="6" w:space="0" w:color="auto"/>
                  <w:bottom w:val="nil"/>
                  <w:right w:val="single" w:sz="4" w:space="0" w:color="auto"/>
                </w:tcBorders>
                <w:vAlign w:val="center"/>
                <w:hideMark/>
              </w:tcPr>
              <w:p w14:paraId="7C6A4341" w14:textId="79E774CB" w:rsidR="00B33F03" w:rsidRPr="00C503A1" w:rsidRDefault="00144241" w:rsidP="00CA6CF4">
                <w:pPr>
                  <w:spacing w:before="0"/>
                  <w:rPr>
                    <w:rFonts w:ascii="Calibri" w:hAnsi="Calibri" w:cs="Calibri"/>
                    <w:i/>
                    <w:color w:val="404040" w:themeColor="text1" w:themeTint="BF"/>
                  </w:rPr>
                </w:pPr>
                <w:r>
                  <w:rPr>
                    <w:rFonts w:ascii="Calibri" w:hAnsi="Calibri" w:cs="Calibri"/>
                    <w:i/>
                    <w:color w:val="404040" w:themeColor="text1" w:themeTint="BF"/>
                  </w:rPr>
                  <w:t>Document Released</w:t>
                </w:r>
              </w:p>
            </w:tc>
          </w:sdtContent>
        </w:sdt>
        <w:tc>
          <w:tcPr>
            <w:tcW w:w="1986" w:type="dxa"/>
            <w:gridSpan w:val="2"/>
            <w:tcBorders>
              <w:top w:val="single" w:sz="6" w:space="0" w:color="auto"/>
              <w:left w:val="single" w:sz="4" w:space="0" w:color="auto"/>
              <w:bottom w:val="nil"/>
              <w:right w:val="single" w:sz="6" w:space="0" w:color="auto"/>
            </w:tcBorders>
            <w:vAlign w:val="center"/>
            <w:hideMark/>
          </w:tcPr>
          <w:p w14:paraId="13A31498" w14:textId="77777777" w:rsidR="00B33F03" w:rsidRPr="00FB6802" w:rsidRDefault="00B33F03" w:rsidP="00CA6CF4">
            <w:pPr>
              <w:spacing w:before="0"/>
              <w:rPr>
                <w:rFonts w:ascii="Calibri" w:hAnsi="Calibri" w:cs="Calibri"/>
                <w:b/>
                <w:sz w:val="16"/>
                <w:lang w:val="en-GB"/>
              </w:rPr>
            </w:pPr>
            <w:r w:rsidRPr="00FB6802">
              <w:rPr>
                <w:rFonts w:ascii="Calibri" w:hAnsi="Calibri" w:cs="Calibri"/>
                <w:b/>
                <w:sz w:val="18"/>
                <w:lang w:val="en-GB"/>
              </w:rPr>
              <w:t>Document No.</w:t>
            </w:r>
          </w:p>
        </w:tc>
        <w:sdt>
          <w:sdtPr>
            <w:rPr>
              <w:rFonts w:ascii="Calibri" w:hAnsi="Calibri" w:cs="Calibri"/>
              <w:color w:val="404040" w:themeColor="text1" w:themeTint="BF"/>
              <w:lang w:val="en-GB"/>
            </w:rPr>
            <w:alias w:val="Document No."/>
            <w:tag w:val="DN"/>
            <w:id w:val="-981454676"/>
            <w:placeholder>
              <w:docPart w:val="DD618F1C9FC14B2DA2A48AF8D9225DC9"/>
            </w:placeholder>
            <w:text/>
          </w:sdtPr>
          <w:sdtEndPr/>
          <w:sdtContent>
            <w:tc>
              <w:tcPr>
                <w:tcW w:w="2975" w:type="dxa"/>
                <w:tcBorders>
                  <w:top w:val="single" w:sz="6" w:space="0" w:color="auto"/>
                  <w:left w:val="single" w:sz="6" w:space="0" w:color="auto"/>
                  <w:bottom w:val="nil"/>
                  <w:right w:val="single" w:sz="6" w:space="0" w:color="auto"/>
                </w:tcBorders>
                <w:vAlign w:val="center"/>
                <w:hideMark/>
              </w:tcPr>
              <w:p w14:paraId="7259C7FC" w14:textId="77777777" w:rsidR="00B33F03" w:rsidRPr="00FB6802" w:rsidRDefault="00B33F03" w:rsidP="00CA6CF4">
                <w:pPr>
                  <w:spacing w:before="0"/>
                  <w:rPr>
                    <w:rFonts w:ascii="Calibri" w:hAnsi="Calibri" w:cs="Calibri"/>
                    <w:sz w:val="18"/>
                    <w:lang w:val="en-GB"/>
                  </w:rPr>
                </w:pPr>
                <w:r w:rsidRPr="00FB6802" w:rsidDel="006368D9">
                  <w:rPr>
                    <w:rFonts w:ascii="Calibri" w:hAnsi="Calibri" w:cs="Calibri"/>
                    <w:color w:val="404040" w:themeColor="text1" w:themeTint="BF"/>
                    <w:lang w:val="en-GB"/>
                  </w:rPr>
                  <w:t>N/A</w:t>
                </w:r>
              </w:p>
            </w:tc>
          </w:sdtContent>
        </w:sdt>
      </w:tr>
      <w:tr w:rsidR="00B33F03" w:rsidRPr="00FB6802" w14:paraId="2C7DCDA5" w14:textId="77777777" w:rsidTr="00CA6CF4">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0AFDFB14" w14:textId="77777777" w:rsidR="00B33F03" w:rsidRPr="00FB6802" w:rsidRDefault="00B33F03" w:rsidP="00CA6CF4">
            <w:pPr>
              <w:spacing w:before="0"/>
              <w:rPr>
                <w:rFonts w:ascii="Calibri" w:hAnsi="Calibri" w:cs="Calibri"/>
                <w:b/>
                <w:sz w:val="18"/>
                <w:lang w:val="en-GB"/>
              </w:rPr>
            </w:pPr>
            <w:r w:rsidRPr="00FB6802">
              <w:rPr>
                <w:rFonts w:ascii="Calibri" w:hAnsi="Calibri" w:cs="Calibri"/>
                <w:b/>
                <w:sz w:val="18"/>
                <w:lang w:val="en-GB"/>
              </w:rPr>
              <w:t>WBS code</w:t>
            </w:r>
          </w:p>
        </w:tc>
        <w:tc>
          <w:tcPr>
            <w:tcW w:w="7369" w:type="dxa"/>
            <w:gridSpan w:val="4"/>
            <w:tcBorders>
              <w:top w:val="single" w:sz="6" w:space="0" w:color="auto"/>
              <w:left w:val="single" w:sz="6" w:space="0" w:color="auto"/>
              <w:bottom w:val="nil"/>
              <w:right w:val="single" w:sz="6" w:space="0" w:color="auto"/>
            </w:tcBorders>
            <w:vAlign w:val="center"/>
            <w:hideMark/>
          </w:tcPr>
          <w:p w14:paraId="4C95DE4B" w14:textId="77777777" w:rsidR="00B33F03" w:rsidRPr="00FB6802" w:rsidRDefault="00B33F03" w:rsidP="00CA6CF4">
            <w:pPr>
              <w:spacing w:before="0"/>
              <w:rPr>
                <w:rFonts w:ascii="Calibri" w:hAnsi="Calibri" w:cs="Calibri"/>
                <w:i/>
                <w:sz w:val="18"/>
                <w:lang w:val="en-GB"/>
              </w:rPr>
            </w:pPr>
            <w:r w:rsidRPr="00FB6802">
              <w:rPr>
                <w:rFonts w:ascii="Calibri" w:hAnsi="Calibri" w:cs="Calibri"/>
                <w:i/>
                <w:sz w:val="18"/>
                <w:lang w:val="en-GB"/>
              </w:rPr>
              <w:t>3.4 – L4 System</w:t>
            </w:r>
          </w:p>
        </w:tc>
      </w:tr>
      <w:tr w:rsidR="00B33F03" w:rsidRPr="00FB6802" w14:paraId="2A5E59D8" w14:textId="77777777" w:rsidTr="00CA6CF4">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71470A15" w14:textId="77777777" w:rsidR="00B33F03" w:rsidRPr="00FB6802" w:rsidRDefault="00B33F03" w:rsidP="00CA6CF4">
            <w:pPr>
              <w:spacing w:before="0"/>
              <w:rPr>
                <w:rFonts w:ascii="Calibri" w:hAnsi="Calibri" w:cs="Calibri"/>
                <w:i/>
                <w:sz w:val="18"/>
                <w:lang w:val="en-GB"/>
              </w:rPr>
            </w:pPr>
            <w:r w:rsidRPr="00FB6802">
              <w:rPr>
                <w:rFonts w:ascii="Calibri" w:hAnsi="Calibri" w:cs="Calibri"/>
                <w:b/>
                <w:sz w:val="18"/>
                <w:lang w:val="en-GB"/>
              </w:rPr>
              <w:t>PBS code</w:t>
            </w:r>
          </w:p>
        </w:tc>
        <w:tc>
          <w:tcPr>
            <w:tcW w:w="7369" w:type="dxa"/>
            <w:gridSpan w:val="4"/>
            <w:tcBorders>
              <w:top w:val="single" w:sz="6" w:space="0" w:color="auto"/>
              <w:left w:val="single" w:sz="6" w:space="0" w:color="auto"/>
              <w:bottom w:val="nil"/>
              <w:right w:val="single" w:sz="6" w:space="0" w:color="auto"/>
            </w:tcBorders>
            <w:vAlign w:val="center"/>
            <w:hideMark/>
          </w:tcPr>
          <w:p w14:paraId="4D5AAAFC" w14:textId="2304B03C" w:rsidR="00B33F03" w:rsidRPr="006C07AE" w:rsidRDefault="00745DD0" w:rsidP="00CA6CF4">
            <w:pPr>
              <w:spacing w:before="0"/>
              <w:rPr>
                <w:rFonts w:ascii="Calibri" w:hAnsi="Calibri" w:cs="Calibri"/>
                <w:i/>
                <w:sz w:val="18"/>
                <w:highlight w:val="yellow"/>
                <w:lang w:val="en-GB"/>
              </w:rPr>
            </w:pPr>
            <w:r w:rsidRPr="00745DD0">
              <w:rPr>
                <w:rFonts w:ascii="Calibri" w:hAnsi="Calibri" w:cs="Calibri"/>
                <w:i/>
                <w:sz w:val="18"/>
                <w:lang w:val="en-GB"/>
              </w:rPr>
              <w:t>RA1.L4.CMP1.10PW.OM.LCMT</w:t>
            </w:r>
          </w:p>
        </w:tc>
      </w:tr>
      <w:tr w:rsidR="00B33F03" w:rsidRPr="00FB6802" w14:paraId="33144188" w14:textId="77777777" w:rsidTr="00CA6CF4">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00A97436" w14:textId="77777777" w:rsidR="00B33F03" w:rsidRPr="00FB6802" w:rsidRDefault="00B33F03" w:rsidP="00CA6CF4">
            <w:pPr>
              <w:spacing w:before="0"/>
              <w:rPr>
                <w:rFonts w:ascii="Calibri" w:hAnsi="Calibri" w:cs="Calibri"/>
                <w:b/>
                <w:sz w:val="18"/>
                <w:lang w:val="en-GB"/>
              </w:rPr>
            </w:pPr>
            <w:r w:rsidRPr="00FB6802">
              <w:rPr>
                <w:rFonts w:ascii="Calibri" w:hAnsi="Calibri" w:cs="Calibri"/>
                <w:b/>
                <w:sz w:val="18"/>
                <w:lang w:val="en-GB"/>
              </w:rPr>
              <w:t>Project branch</w:t>
            </w:r>
          </w:p>
        </w:tc>
        <w:sdt>
          <w:sdtPr>
            <w:rPr>
              <w:rFonts w:ascii="Calibri" w:hAnsi="Calibri" w:cs="Calibri"/>
              <w:i/>
              <w:color w:val="404040" w:themeColor="text1" w:themeTint="BF"/>
              <w:lang w:val="en-GB"/>
            </w:rPr>
            <w:alias w:val="Project branch"/>
            <w:tag w:val="PB"/>
            <w:id w:val="-117224390"/>
            <w:placeholder>
              <w:docPart w:val="FFC5D83170CF4C549D12D8C1A491AD2D"/>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369" w:type="dxa"/>
                <w:gridSpan w:val="4"/>
                <w:tcBorders>
                  <w:top w:val="single" w:sz="6" w:space="0" w:color="auto"/>
                  <w:left w:val="single" w:sz="6" w:space="0" w:color="auto"/>
                  <w:bottom w:val="nil"/>
                  <w:right w:val="single" w:sz="6" w:space="0" w:color="auto"/>
                </w:tcBorders>
                <w:vAlign w:val="center"/>
              </w:tcPr>
              <w:p w14:paraId="7FDBECB1" w14:textId="77777777" w:rsidR="00B33F03" w:rsidRPr="00FB6802" w:rsidRDefault="00B33F03" w:rsidP="00CA6CF4">
                <w:pPr>
                  <w:spacing w:before="0"/>
                  <w:rPr>
                    <w:rFonts w:ascii="Calibri" w:hAnsi="Calibri"/>
                    <w:i/>
                    <w:color w:val="404040" w:themeColor="text1" w:themeTint="BF"/>
                    <w:lang w:val="en-GB"/>
                  </w:rPr>
                </w:pPr>
                <w:r w:rsidRPr="00FB6802" w:rsidDel="006368D9">
                  <w:rPr>
                    <w:rFonts w:ascii="Calibri" w:hAnsi="Calibri" w:cs="Calibri"/>
                    <w:i/>
                    <w:color w:val="404040" w:themeColor="text1" w:themeTint="BF"/>
                    <w:lang w:val="en-GB"/>
                  </w:rPr>
                  <w:t>Engineering &amp; Scientific documents (E&amp;S)</w:t>
                </w:r>
                <w:r w:rsidRPr="00FB6802">
                  <w:rPr>
                    <w:rFonts w:ascii="Calibri" w:hAnsi="Calibri" w:cs="Calibri"/>
                    <w:i/>
                    <w:color w:val="404040" w:themeColor="text1" w:themeTint="BF"/>
                    <w:lang w:val="en-GB"/>
                  </w:rPr>
                  <w:t>Engineering &amp; Scientific documents (E&amp;S)</w:t>
                </w:r>
              </w:p>
            </w:tc>
          </w:sdtContent>
        </w:sdt>
      </w:tr>
      <w:tr w:rsidR="00B33F03" w:rsidRPr="00FB6802" w14:paraId="3155F0A6" w14:textId="77777777" w:rsidTr="00CA6CF4">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2B22CDC2" w14:textId="77777777" w:rsidR="00B33F03" w:rsidRPr="00FB6802" w:rsidRDefault="00B33F03" w:rsidP="00CA6CF4">
            <w:pPr>
              <w:spacing w:before="0"/>
              <w:rPr>
                <w:rFonts w:ascii="Calibri" w:hAnsi="Calibri" w:cs="Calibri"/>
                <w:b/>
                <w:sz w:val="18"/>
                <w:lang w:val="en-GB"/>
              </w:rPr>
            </w:pPr>
            <w:r w:rsidRPr="00FB6802">
              <w:rPr>
                <w:rFonts w:ascii="Calibri" w:hAnsi="Calibri" w:cs="Calibri"/>
                <w:b/>
                <w:sz w:val="18"/>
                <w:lang w:val="en-GB"/>
              </w:rPr>
              <w:t>Document Type</w:t>
            </w:r>
          </w:p>
        </w:tc>
        <w:sdt>
          <w:sdtPr>
            <w:rPr>
              <w:rFonts w:ascii="Calibri" w:hAnsi="Calibri" w:cs="Calibri"/>
              <w:i/>
              <w:color w:val="404040" w:themeColor="text1" w:themeTint="BF"/>
              <w:lang w:val="en-GB"/>
            </w:rPr>
            <w:alias w:val="Document Type"/>
            <w:tag w:val="DT"/>
            <w:id w:val="1859157376"/>
            <w:placeholder>
              <w:docPart w:val="63E7F2FE4EC64D24B8931AD4203A6BE1"/>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S)" w:value="Description (DS)"/>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369" w:type="dxa"/>
                <w:gridSpan w:val="4"/>
                <w:tcBorders>
                  <w:top w:val="single" w:sz="6" w:space="0" w:color="auto"/>
                  <w:left w:val="single" w:sz="6" w:space="0" w:color="auto"/>
                  <w:bottom w:val="nil"/>
                  <w:right w:val="single" w:sz="6" w:space="0" w:color="auto"/>
                </w:tcBorders>
                <w:vAlign w:val="center"/>
              </w:tcPr>
              <w:p w14:paraId="713C4CA9" w14:textId="77777777" w:rsidR="00B33F03" w:rsidRPr="00FB6802" w:rsidRDefault="00B33F03" w:rsidP="00CA6CF4">
                <w:pPr>
                  <w:spacing w:before="0"/>
                  <w:rPr>
                    <w:rFonts w:ascii="Calibri" w:hAnsi="Calibri"/>
                    <w:i/>
                    <w:color w:val="404040" w:themeColor="text1" w:themeTint="BF"/>
                    <w:lang w:val="en-GB"/>
                  </w:rPr>
                </w:pPr>
                <w:r w:rsidRPr="00FB6802" w:rsidDel="006368D9">
                  <w:rPr>
                    <w:rFonts w:ascii="Calibri" w:hAnsi="Calibri" w:cs="Calibri"/>
                    <w:i/>
                    <w:color w:val="404040" w:themeColor="text1" w:themeTint="BF"/>
                    <w:lang w:val="en-GB"/>
                  </w:rPr>
                  <w:t>Specification (SP)</w:t>
                </w:r>
                <w:r w:rsidRPr="00FB6802">
                  <w:rPr>
                    <w:rFonts w:ascii="Calibri" w:hAnsi="Calibri" w:cs="Calibri"/>
                    <w:i/>
                    <w:color w:val="404040" w:themeColor="text1" w:themeTint="BF"/>
                    <w:lang w:val="en-GB"/>
                  </w:rPr>
                  <w:t>Specification (SP)</w:t>
                </w:r>
              </w:p>
            </w:tc>
          </w:sdtContent>
        </w:sdt>
      </w:tr>
      <w:tr w:rsidR="00B33F03" w:rsidRPr="00FB6802" w14:paraId="7CBD9737" w14:textId="77777777" w:rsidTr="00CA6CF4">
        <w:trPr>
          <w:trHeight w:val="5860"/>
          <w:jc w:val="center"/>
        </w:trPr>
        <w:tc>
          <w:tcPr>
            <w:tcW w:w="9495" w:type="dxa"/>
            <w:gridSpan w:val="6"/>
            <w:tcBorders>
              <w:top w:val="single" w:sz="4" w:space="0" w:color="auto"/>
              <w:left w:val="single" w:sz="6" w:space="0" w:color="auto"/>
              <w:bottom w:val="single" w:sz="4" w:space="0" w:color="auto"/>
              <w:right w:val="single" w:sz="6" w:space="0" w:color="auto"/>
            </w:tcBorders>
            <w:vAlign w:val="center"/>
          </w:tcPr>
          <w:p w14:paraId="48FDD085" w14:textId="77777777" w:rsidR="00B33F03" w:rsidRPr="00FB6802" w:rsidRDefault="00B33F03" w:rsidP="00CA6CF4">
            <w:pPr>
              <w:pStyle w:val="NoSpacing"/>
              <w:jc w:val="center"/>
              <w:rPr>
                <w:rFonts w:ascii="Calibri" w:hAnsi="Calibri"/>
                <w:sz w:val="6"/>
                <w:lang w:val="en-GB"/>
              </w:rPr>
            </w:pPr>
          </w:p>
          <w:p w14:paraId="4C354B58" w14:textId="77777777" w:rsidR="00B33F03" w:rsidRPr="00FB6802" w:rsidRDefault="00B33F03" w:rsidP="00CA6CF4">
            <w:pPr>
              <w:jc w:val="center"/>
              <w:rPr>
                <w:rFonts w:ascii="Calibri" w:hAnsi="Calibri"/>
                <w:b/>
                <w:i/>
                <w:color w:val="595959" w:themeColor="text1" w:themeTint="A6"/>
                <w:lang w:val="en-GB"/>
              </w:rPr>
            </w:pPr>
            <w:r w:rsidRPr="00FB6802">
              <w:rPr>
                <w:rFonts w:ascii="Calibri" w:hAnsi="Calibri"/>
                <w:b/>
                <w:i/>
                <w:color w:val="595959" w:themeColor="text1" w:themeTint="A6"/>
                <w:lang w:val="en-GB"/>
              </w:rPr>
              <w:t xml:space="preserve">[RSD product category </w:t>
            </w:r>
            <w:r>
              <w:rPr>
                <w:rFonts w:ascii="Calibri" w:hAnsi="Calibri"/>
                <w:b/>
                <w:i/>
                <w:color w:val="595959" w:themeColor="text1" w:themeTint="A6"/>
                <w:lang w:val="en-GB"/>
              </w:rPr>
              <w:t>C</w:t>
            </w:r>
            <w:r w:rsidRPr="00FB6802">
              <w:rPr>
                <w:rFonts w:ascii="Calibri" w:hAnsi="Calibri"/>
                <w:b/>
                <w:i/>
                <w:color w:val="595959" w:themeColor="text1" w:themeTint="A6"/>
                <w:lang w:val="en-GB"/>
              </w:rPr>
              <w:t>]</w:t>
            </w:r>
          </w:p>
          <w:p w14:paraId="729B90F9" w14:textId="4E6C5CF0" w:rsidR="00B33F03" w:rsidRPr="00FB6802" w:rsidRDefault="006B6369" w:rsidP="00B33F03">
            <w:pPr>
              <w:spacing w:line="240" w:lineRule="auto"/>
              <w:contextualSpacing w:val="0"/>
              <w:jc w:val="center"/>
              <w:rPr>
                <w:rFonts w:ascii="Calibri" w:hAnsi="Calibri"/>
                <w:b/>
                <w:i/>
                <w:color w:val="595959" w:themeColor="text1" w:themeTint="A6"/>
                <w:sz w:val="36"/>
                <w:szCs w:val="36"/>
                <w:lang w:val="en-GB"/>
              </w:rPr>
            </w:pPr>
            <w:r w:rsidRPr="006B6369">
              <w:rPr>
                <w:rFonts w:ascii="Calibri" w:hAnsi="Calibri"/>
                <w:b/>
                <w:i/>
                <w:color w:val="595959" w:themeColor="text1" w:themeTint="A6"/>
                <w:sz w:val="36"/>
                <w:szCs w:val="36"/>
                <w:lang w:val="en-GB"/>
              </w:rPr>
              <w:t>Large optomechanical</w:t>
            </w:r>
            <w:r>
              <w:rPr>
                <w:rFonts w:ascii="Calibri" w:hAnsi="Calibri"/>
                <w:b/>
                <w:i/>
                <w:color w:val="595959" w:themeColor="text1" w:themeTint="A6"/>
                <w:sz w:val="36"/>
                <w:szCs w:val="36"/>
                <w:lang w:val="en-GB"/>
              </w:rPr>
              <w:t xml:space="preserve"> mirror</w:t>
            </w:r>
            <w:r w:rsidRPr="006B6369">
              <w:rPr>
                <w:rFonts w:ascii="Calibri" w:hAnsi="Calibri"/>
                <w:b/>
                <w:i/>
                <w:color w:val="595959" w:themeColor="text1" w:themeTint="A6"/>
                <w:sz w:val="36"/>
                <w:szCs w:val="36"/>
                <w:lang w:val="en-GB"/>
              </w:rPr>
              <w:t xml:space="preserve"> mounts </w:t>
            </w:r>
            <w:r w:rsidR="003F399F">
              <w:rPr>
                <w:rFonts w:ascii="Calibri" w:hAnsi="Calibri"/>
                <w:b/>
                <w:i/>
                <w:color w:val="595959" w:themeColor="text1" w:themeTint="A6"/>
                <w:sz w:val="36"/>
                <w:szCs w:val="36"/>
                <w:lang w:val="en-GB"/>
              </w:rPr>
              <w:t xml:space="preserve">and electronic controls </w:t>
            </w:r>
            <w:r w:rsidRPr="006B6369">
              <w:rPr>
                <w:rFonts w:ascii="Calibri" w:hAnsi="Calibri"/>
                <w:b/>
                <w:i/>
                <w:color w:val="595959" w:themeColor="text1" w:themeTint="A6"/>
                <w:sz w:val="36"/>
                <w:szCs w:val="36"/>
                <w:lang w:val="en-GB"/>
              </w:rPr>
              <w:t>for L4 10 PW compressor</w:t>
            </w:r>
          </w:p>
          <w:p w14:paraId="5515A1B5" w14:textId="282B14DE" w:rsidR="00B33F03" w:rsidRPr="00FB6802" w:rsidRDefault="00B33F03" w:rsidP="00CA6CF4">
            <w:pPr>
              <w:spacing w:before="120" w:after="0" w:line="360" w:lineRule="auto"/>
              <w:contextualSpacing w:val="0"/>
              <w:jc w:val="center"/>
              <w:rPr>
                <w:rFonts w:ascii="Calibri" w:hAnsi="Calibri"/>
                <w:b/>
                <w:i/>
                <w:color w:val="595959" w:themeColor="text1" w:themeTint="A6"/>
                <w:sz w:val="28"/>
                <w:lang w:val="en-GB"/>
              </w:rPr>
            </w:pPr>
            <w:r w:rsidRPr="006C07AE">
              <w:rPr>
                <w:rFonts w:ascii="Calibri" w:hAnsi="Calibri"/>
                <w:b/>
                <w:i/>
                <w:color w:val="595959" w:themeColor="text1" w:themeTint="A6"/>
                <w:sz w:val="28"/>
                <w:lang w:val="en-GB"/>
              </w:rPr>
              <w:t>TP19_</w:t>
            </w:r>
            <w:r w:rsidR="00043085">
              <w:rPr>
                <w:rFonts w:ascii="Calibri" w:hAnsi="Calibri"/>
                <w:b/>
                <w:i/>
                <w:color w:val="595959" w:themeColor="text1" w:themeTint="A6"/>
                <w:sz w:val="28"/>
                <w:lang w:val="en-GB"/>
              </w:rPr>
              <w:t>010</w:t>
            </w:r>
          </w:p>
          <w:p w14:paraId="28826CDA" w14:textId="77777777" w:rsidR="00B33F03" w:rsidRPr="00E41352" w:rsidRDefault="00B33F03" w:rsidP="002A12CA">
            <w:pPr>
              <w:spacing w:before="0" w:after="0" w:line="240" w:lineRule="auto"/>
              <w:contextualSpacing w:val="0"/>
              <w:jc w:val="center"/>
              <w:rPr>
                <w:rFonts w:ascii="Calibri" w:hAnsi="Calibri"/>
                <w:b/>
                <w:i/>
                <w:color w:val="595959" w:themeColor="text1" w:themeTint="A6"/>
                <w:szCs w:val="10"/>
                <w:lang w:val="en-GB"/>
              </w:rPr>
            </w:pPr>
          </w:p>
          <w:sdt>
            <w:sdtPr>
              <w:rPr>
                <w:rFonts w:asciiTheme="minorHAnsi" w:hAnsiTheme="minorHAnsi"/>
                <w:noProof/>
                <w:color w:val="auto"/>
                <w:lang w:val="cs-CZ"/>
              </w:rPr>
              <w:alias w:val="Insert Picture"/>
              <w:tag w:val="IP"/>
              <w:id w:val="-504904348"/>
              <w:picture/>
            </w:sdtPr>
            <w:sdtEndPr/>
            <w:sdtContent>
              <w:p w14:paraId="4E6020E8" w14:textId="53DC2DC9" w:rsidR="00B33F03" w:rsidRPr="00FB6802" w:rsidRDefault="003A3BCE" w:rsidP="00CA6CF4">
                <w:pPr>
                  <w:pStyle w:val="NoSpacing"/>
                  <w:spacing w:line="276" w:lineRule="auto"/>
                  <w:jc w:val="center"/>
                  <w:rPr>
                    <w:rFonts w:ascii="Calibri" w:hAnsi="Calibri"/>
                    <w:lang w:val="en-GB"/>
                  </w:rPr>
                </w:pPr>
                <w:r>
                  <w:rPr>
                    <w:rFonts w:asciiTheme="minorHAnsi" w:hAnsiTheme="minorHAnsi"/>
                    <w:noProof/>
                    <w:color w:val="auto"/>
                    <w:lang w:eastAsia="en-US"/>
                  </w:rPr>
                  <w:drawing>
                    <wp:inline distT="0" distB="0" distL="0" distR="0" wp14:anchorId="40D54A5E" wp14:editId="2D888999">
                      <wp:extent cx="4518605" cy="2124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9" cstate="print">
                                <a:extLst>
                                  <a:ext uri="{28A0092B-C50C-407E-A947-70E740481C1C}">
                                    <a14:useLocalDpi xmlns:a14="http://schemas.microsoft.com/office/drawing/2010/main" val="0"/>
                                  </a:ext>
                                </a:extLst>
                              </a:blip>
                              <a:srcRect t="8554" b="6832"/>
                              <a:stretch/>
                            </pic:blipFill>
                            <pic:spPr bwMode="auto">
                              <a:xfrm>
                                <a:off x="0" y="0"/>
                                <a:ext cx="4545507" cy="2136645"/>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58DB33A1" w14:textId="77777777" w:rsidR="00B33F03" w:rsidRPr="00FB6802" w:rsidRDefault="00B33F03" w:rsidP="00CA6CF4">
            <w:pPr>
              <w:pStyle w:val="DoctType"/>
              <w:spacing w:line="276" w:lineRule="auto"/>
              <w:rPr>
                <w:rStyle w:val="Emphasis"/>
                <w:rFonts w:ascii="Calibri" w:hAnsi="Calibri"/>
                <w:sz w:val="10"/>
                <w:lang w:val="en-GB"/>
              </w:rPr>
            </w:pPr>
          </w:p>
          <w:p w14:paraId="6C588F09" w14:textId="77777777" w:rsidR="00B33F03" w:rsidRPr="00FB6802" w:rsidRDefault="00B33F03" w:rsidP="00CA6CF4">
            <w:pPr>
              <w:pStyle w:val="DoctType"/>
              <w:spacing w:line="276" w:lineRule="auto"/>
              <w:rPr>
                <w:rStyle w:val="Emphasis"/>
                <w:rFonts w:ascii="Calibri" w:hAnsi="Calibri"/>
                <w:b w:val="0"/>
                <w:sz w:val="24"/>
                <w:lang w:val="en-GB"/>
              </w:rPr>
            </w:pPr>
            <w:r w:rsidRPr="00FB6802">
              <w:rPr>
                <w:rStyle w:val="Emphasis"/>
                <w:rFonts w:ascii="Calibri" w:hAnsi="Calibri"/>
                <w:sz w:val="24"/>
                <w:lang w:val="en-GB"/>
              </w:rPr>
              <w:t>Keywords</w:t>
            </w:r>
          </w:p>
          <w:sdt>
            <w:sdtPr>
              <w:rPr>
                <w:rFonts w:ascii="Calibri" w:hAnsi="Calibri" w:cs="Calibri"/>
                <w:color w:val="404040" w:themeColor="text1" w:themeTint="BF"/>
                <w:lang w:val="en-GB"/>
              </w:rPr>
              <w:id w:val="844596227"/>
              <w:text/>
            </w:sdtPr>
            <w:sdtEndPr/>
            <w:sdtContent>
              <w:p w14:paraId="1C744D86" w14:textId="77777777" w:rsidR="00B33F03" w:rsidRPr="00FB6802" w:rsidRDefault="00B33F03" w:rsidP="00CA6CF4">
                <w:pPr>
                  <w:spacing w:before="0"/>
                  <w:jc w:val="center"/>
                  <w:rPr>
                    <w:rFonts w:ascii="Calibri" w:hAnsi="Calibri" w:cs="Calibri"/>
                    <w:color w:val="404040" w:themeColor="text1" w:themeTint="BF"/>
                    <w:lang w:val="en-GB"/>
                  </w:rPr>
                </w:pPr>
                <w:r w:rsidRPr="00FB6802" w:rsidDel="006368D9">
                  <w:rPr>
                    <w:rFonts w:ascii="Calibri" w:hAnsi="Calibri" w:cs="Calibri"/>
                    <w:color w:val="404040" w:themeColor="text1" w:themeTint="BF"/>
                    <w:lang w:val="en-GB"/>
                  </w:rPr>
                  <w:t>N/A</w:t>
                </w:r>
              </w:p>
            </w:sdtContent>
          </w:sdt>
          <w:p w14:paraId="34CECDE5" w14:textId="77777777" w:rsidR="00B33F03" w:rsidRPr="00FB6802" w:rsidRDefault="00B33F03" w:rsidP="00CA6CF4">
            <w:pPr>
              <w:pStyle w:val="NoSpacing"/>
              <w:jc w:val="center"/>
              <w:rPr>
                <w:rFonts w:ascii="Calibri" w:hAnsi="Calibri"/>
                <w:lang w:val="en-GB"/>
              </w:rPr>
            </w:pPr>
          </w:p>
        </w:tc>
      </w:tr>
      <w:tr w:rsidR="00B33F03" w:rsidRPr="00FB6802" w14:paraId="09FCFF06" w14:textId="77777777" w:rsidTr="00CA6CF4">
        <w:trPr>
          <w:trHeight w:val="525"/>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105F0EB2" w14:textId="77777777" w:rsidR="00B33F03" w:rsidRPr="00FB6802" w:rsidRDefault="00B33F03" w:rsidP="00CA6CF4">
            <w:pPr>
              <w:spacing w:before="0" w:after="0"/>
              <w:contextualSpacing w:val="0"/>
              <w:rPr>
                <w:rFonts w:ascii="Calibri" w:eastAsiaTheme="minorEastAsia" w:hAnsi="Calibri"/>
                <w:color w:val="auto"/>
                <w:sz w:val="22"/>
                <w:lang w:val="en-GB"/>
              </w:rPr>
            </w:pPr>
          </w:p>
        </w:tc>
        <w:tc>
          <w:tcPr>
            <w:tcW w:w="4581" w:type="dxa"/>
            <w:gridSpan w:val="3"/>
            <w:tcBorders>
              <w:top w:val="single" w:sz="4" w:space="0" w:color="auto"/>
              <w:left w:val="single" w:sz="4" w:space="0" w:color="auto"/>
              <w:bottom w:val="single" w:sz="4" w:space="0" w:color="auto"/>
              <w:right w:val="single" w:sz="4" w:space="0" w:color="auto"/>
            </w:tcBorders>
            <w:vAlign w:val="center"/>
            <w:hideMark/>
          </w:tcPr>
          <w:p w14:paraId="29C383EE" w14:textId="77777777" w:rsidR="00B33F03" w:rsidRPr="00FB6802" w:rsidRDefault="00B33F03" w:rsidP="00CA6CF4">
            <w:pPr>
              <w:spacing w:before="0"/>
              <w:jc w:val="center"/>
              <w:rPr>
                <w:rFonts w:ascii="Calibri" w:hAnsi="Calibri" w:cs="Calibri"/>
                <w:b/>
                <w:lang w:val="en-GB"/>
              </w:rPr>
            </w:pPr>
            <w:r w:rsidRPr="00FB6802">
              <w:rPr>
                <w:rFonts w:ascii="Calibri" w:hAnsi="Calibri" w:cs="Calibri"/>
                <w:b/>
                <w:lang w:val="en-GB"/>
              </w:rPr>
              <w:t>Position</w:t>
            </w:r>
          </w:p>
        </w:tc>
        <w:tc>
          <w:tcPr>
            <w:tcW w:w="3147" w:type="dxa"/>
            <w:gridSpan w:val="2"/>
            <w:tcBorders>
              <w:top w:val="single" w:sz="4" w:space="0" w:color="auto"/>
              <w:left w:val="single" w:sz="4" w:space="0" w:color="auto"/>
              <w:bottom w:val="single" w:sz="4" w:space="0" w:color="auto"/>
              <w:right w:val="single" w:sz="4" w:space="0" w:color="auto"/>
            </w:tcBorders>
            <w:vAlign w:val="center"/>
            <w:hideMark/>
          </w:tcPr>
          <w:p w14:paraId="4CA8FCF4" w14:textId="77777777" w:rsidR="00B33F03" w:rsidRPr="00FB6802" w:rsidRDefault="00B33F03" w:rsidP="00CA6CF4">
            <w:pPr>
              <w:spacing w:before="0"/>
              <w:jc w:val="center"/>
              <w:rPr>
                <w:rFonts w:ascii="Calibri" w:hAnsi="Calibri" w:cs="Calibri"/>
                <w:b/>
                <w:lang w:val="en-GB"/>
              </w:rPr>
            </w:pPr>
            <w:r w:rsidRPr="00FB6802">
              <w:rPr>
                <w:rFonts w:ascii="Calibri" w:hAnsi="Calibri" w:cs="Calibri"/>
                <w:b/>
                <w:lang w:val="en-GB"/>
              </w:rPr>
              <w:t>Name</w:t>
            </w:r>
          </w:p>
        </w:tc>
      </w:tr>
      <w:tr w:rsidR="00B33F03" w:rsidRPr="00FB6802" w14:paraId="1784EE2F" w14:textId="77777777" w:rsidTr="00CA6CF4">
        <w:trPr>
          <w:trHeight w:val="639"/>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49D04F9D" w14:textId="77777777" w:rsidR="00B33F03" w:rsidRPr="00FB6802" w:rsidRDefault="00B33F03" w:rsidP="00CA6CF4">
            <w:pPr>
              <w:spacing w:before="0"/>
              <w:rPr>
                <w:rFonts w:ascii="Calibri" w:hAnsi="Calibri" w:cs="Calibri"/>
                <w:b/>
                <w:sz w:val="18"/>
                <w:lang w:val="en-GB"/>
              </w:rPr>
            </w:pPr>
            <w:r w:rsidRPr="00FB6802">
              <w:rPr>
                <w:rFonts w:ascii="Calibri" w:hAnsi="Calibri" w:cs="Calibri"/>
                <w:b/>
                <w:sz w:val="18"/>
                <w:lang w:val="en-GB"/>
              </w:rPr>
              <w:t>Responsible person</w:t>
            </w:r>
          </w:p>
        </w:tc>
        <w:tc>
          <w:tcPr>
            <w:tcW w:w="4581" w:type="dxa"/>
            <w:gridSpan w:val="3"/>
            <w:tcBorders>
              <w:top w:val="single" w:sz="4" w:space="0" w:color="auto"/>
              <w:left w:val="single" w:sz="4" w:space="0" w:color="auto"/>
              <w:bottom w:val="single" w:sz="4" w:space="0" w:color="auto"/>
              <w:right w:val="single" w:sz="4" w:space="0" w:color="auto"/>
            </w:tcBorders>
            <w:vAlign w:val="center"/>
          </w:tcPr>
          <w:p w14:paraId="578B09FC" w14:textId="77777777" w:rsidR="00B33F03" w:rsidRPr="00FB6802" w:rsidRDefault="00B33F03" w:rsidP="00CA6CF4">
            <w:pPr>
              <w:spacing w:before="200" w:after="200"/>
              <w:ind w:left="148"/>
              <w:rPr>
                <w:rFonts w:ascii="Calibri" w:hAnsi="Calibri" w:cs="Calibri"/>
                <w:lang w:val="en-GB"/>
              </w:rPr>
            </w:pPr>
            <w:r w:rsidRPr="00F53E15">
              <w:rPr>
                <w:rFonts w:ascii="Calibri" w:hAnsi="Calibri" w:cs="Calibri"/>
                <w:lang w:val="en-GB"/>
              </w:rPr>
              <w:t>Scientific Coordinator of Laser Technology (RP1)</w:t>
            </w:r>
          </w:p>
        </w:tc>
        <w:tc>
          <w:tcPr>
            <w:tcW w:w="3147" w:type="dxa"/>
            <w:gridSpan w:val="2"/>
            <w:tcBorders>
              <w:top w:val="single" w:sz="4" w:space="0" w:color="auto"/>
              <w:left w:val="single" w:sz="4" w:space="0" w:color="auto"/>
              <w:bottom w:val="single" w:sz="4" w:space="0" w:color="auto"/>
              <w:right w:val="single" w:sz="4" w:space="0" w:color="auto"/>
            </w:tcBorders>
            <w:vAlign w:val="center"/>
          </w:tcPr>
          <w:p w14:paraId="0C0ADB1F" w14:textId="77777777" w:rsidR="00B33F03" w:rsidRPr="009B1FCF" w:rsidRDefault="00B33F03" w:rsidP="00CA6CF4">
            <w:pPr>
              <w:spacing w:before="200" w:after="200"/>
              <w:ind w:firstLine="142"/>
              <w:rPr>
                <w:rFonts w:ascii="Calibri" w:hAnsi="Calibri" w:cs="Calibri"/>
                <w:lang w:val="cs-CZ"/>
              </w:rPr>
            </w:pPr>
            <w:r w:rsidRPr="009B1FCF">
              <w:rPr>
                <w:rFonts w:ascii="Calibri" w:hAnsi="Calibri" w:cs="Calibri"/>
                <w:lang w:val="cs-CZ"/>
              </w:rPr>
              <w:t>Bedřich Rus</w:t>
            </w:r>
          </w:p>
        </w:tc>
      </w:tr>
      <w:tr w:rsidR="00B33F03" w:rsidRPr="00FB6802" w14:paraId="4E40C6FC" w14:textId="77777777" w:rsidTr="00CA6CF4">
        <w:trPr>
          <w:trHeight w:val="639"/>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61B24435" w14:textId="77777777" w:rsidR="00B33F03" w:rsidRPr="00FB6802" w:rsidRDefault="00B33F03" w:rsidP="00CA6CF4">
            <w:pPr>
              <w:spacing w:before="0"/>
              <w:rPr>
                <w:rFonts w:ascii="Calibri" w:hAnsi="Calibri" w:cs="Calibri"/>
                <w:b/>
                <w:sz w:val="18"/>
                <w:lang w:val="en-GB"/>
              </w:rPr>
            </w:pPr>
            <w:r w:rsidRPr="00FB6802">
              <w:rPr>
                <w:rFonts w:ascii="Calibri" w:hAnsi="Calibri" w:cs="Calibri"/>
                <w:b/>
                <w:sz w:val="18"/>
                <w:lang w:val="en-GB"/>
              </w:rPr>
              <w:t>Prepared by</w:t>
            </w:r>
          </w:p>
        </w:tc>
        <w:tc>
          <w:tcPr>
            <w:tcW w:w="4581" w:type="dxa"/>
            <w:gridSpan w:val="3"/>
            <w:tcBorders>
              <w:top w:val="single" w:sz="4" w:space="0" w:color="auto"/>
              <w:left w:val="single" w:sz="4" w:space="0" w:color="auto"/>
              <w:bottom w:val="single" w:sz="4" w:space="0" w:color="auto"/>
              <w:right w:val="single" w:sz="4" w:space="0" w:color="auto"/>
            </w:tcBorders>
            <w:vAlign w:val="center"/>
          </w:tcPr>
          <w:p w14:paraId="0EEF9BDE" w14:textId="77777777" w:rsidR="00B33F03" w:rsidRPr="00F53E15" w:rsidRDefault="00B33F03" w:rsidP="00C0236F">
            <w:pPr>
              <w:spacing w:before="40" w:after="0" w:line="240" w:lineRule="auto"/>
              <w:ind w:left="147"/>
              <w:contextualSpacing w:val="0"/>
              <w:rPr>
                <w:rFonts w:ascii="Calibri" w:hAnsi="Calibri" w:cs="Calibri"/>
                <w:lang w:val="en-GB"/>
              </w:rPr>
            </w:pPr>
            <w:r w:rsidRPr="00F53E15">
              <w:rPr>
                <w:rFonts w:ascii="Calibri" w:hAnsi="Calibri" w:cs="Calibri"/>
                <w:lang w:val="en-GB"/>
              </w:rPr>
              <w:t>Scientific Coordinator of Laser Technology (RP1)</w:t>
            </w:r>
          </w:p>
          <w:p w14:paraId="6AB459C0" w14:textId="77777777" w:rsidR="00B33F03" w:rsidRDefault="00B33F03" w:rsidP="00C0236F">
            <w:pPr>
              <w:spacing w:before="20" w:after="20" w:line="240" w:lineRule="auto"/>
              <w:ind w:left="147"/>
              <w:contextualSpacing w:val="0"/>
              <w:rPr>
                <w:rFonts w:ascii="Calibri" w:hAnsi="Calibri" w:cs="Calibri"/>
                <w:lang w:val="en-GB"/>
              </w:rPr>
            </w:pPr>
            <w:r w:rsidRPr="00F53E15">
              <w:rPr>
                <w:rFonts w:ascii="Calibri" w:hAnsi="Calibri" w:cs="Calibri"/>
                <w:lang w:val="en-GB"/>
              </w:rPr>
              <w:t>Senior Optomechanical Designer</w:t>
            </w:r>
          </w:p>
          <w:p w14:paraId="193B5BBB" w14:textId="5C68E4C4" w:rsidR="00C0236F" w:rsidRPr="00FB6802" w:rsidRDefault="00C0236F" w:rsidP="00C0236F">
            <w:pPr>
              <w:spacing w:before="0" w:after="40" w:line="240" w:lineRule="auto"/>
              <w:ind w:left="147"/>
              <w:contextualSpacing w:val="0"/>
              <w:rPr>
                <w:rFonts w:ascii="Calibri" w:hAnsi="Calibri" w:cs="Calibri"/>
                <w:lang w:val="en-GB"/>
              </w:rPr>
            </w:pPr>
            <w:r w:rsidRPr="00C0236F">
              <w:rPr>
                <w:rFonts w:ascii="Calibri" w:hAnsi="Calibri" w:cs="Calibri"/>
                <w:lang w:val="en-GB"/>
              </w:rPr>
              <w:t>Lead Laser Control and Timing Systems Specialist</w:t>
            </w:r>
          </w:p>
        </w:tc>
        <w:tc>
          <w:tcPr>
            <w:tcW w:w="3147" w:type="dxa"/>
            <w:gridSpan w:val="2"/>
            <w:tcBorders>
              <w:top w:val="single" w:sz="4" w:space="0" w:color="auto"/>
              <w:left w:val="single" w:sz="4" w:space="0" w:color="auto"/>
              <w:bottom w:val="single" w:sz="4" w:space="0" w:color="auto"/>
              <w:right w:val="single" w:sz="4" w:space="0" w:color="auto"/>
            </w:tcBorders>
            <w:vAlign w:val="center"/>
          </w:tcPr>
          <w:p w14:paraId="153AE4BC" w14:textId="77777777" w:rsidR="00B33F03" w:rsidRPr="009B1FCF" w:rsidRDefault="00B33F03" w:rsidP="00C0236F">
            <w:pPr>
              <w:spacing w:before="40" w:after="40" w:line="240" w:lineRule="auto"/>
              <w:ind w:left="147"/>
              <w:contextualSpacing w:val="0"/>
              <w:rPr>
                <w:rFonts w:ascii="Calibri" w:hAnsi="Calibri" w:cs="Calibri"/>
                <w:lang w:val="cs-CZ"/>
              </w:rPr>
            </w:pPr>
            <w:r w:rsidRPr="009B1FCF">
              <w:rPr>
                <w:rFonts w:ascii="Calibri" w:hAnsi="Calibri" w:cs="Calibri"/>
                <w:lang w:val="cs-CZ"/>
              </w:rPr>
              <w:t>Bedřich Rus</w:t>
            </w:r>
          </w:p>
          <w:p w14:paraId="36073B5E" w14:textId="77777777" w:rsidR="00B33F03" w:rsidRDefault="00890974" w:rsidP="00C0236F">
            <w:pPr>
              <w:spacing w:before="20" w:after="20" w:line="240" w:lineRule="auto"/>
              <w:ind w:left="147"/>
              <w:contextualSpacing w:val="0"/>
              <w:rPr>
                <w:rFonts w:ascii="Calibri" w:hAnsi="Calibri" w:cs="Calibri"/>
                <w:lang w:val="cs-CZ"/>
              </w:rPr>
            </w:pPr>
            <w:r w:rsidRPr="009B1FCF">
              <w:rPr>
                <w:rFonts w:ascii="Calibri" w:hAnsi="Calibri" w:cs="Calibri"/>
                <w:lang w:val="cs-CZ"/>
              </w:rPr>
              <w:t>David Snopek</w:t>
            </w:r>
          </w:p>
          <w:p w14:paraId="0F65C4EF" w14:textId="4E7D68E1" w:rsidR="00C0236F" w:rsidRPr="009B1FCF" w:rsidRDefault="00C0236F" w:rsidP="00C0236F">
            <w:pPr>
              <w:spacing w:before="20" w:after="40" w:line="240" w:lineRule="auto"/>
              <w:ind w:left="147"/>
              <w:contextualSpacing w:val="0"/>
              <w:rPr>
                <w:rFonts w:ascii="Calibri" w:hAnsi="Calibri" w:cs="Calibri"/>
                <w:lang w:val="cs-CZ"/>
              </w:rPr>
            </w:pPr>
            <w:r>
              <w:rPr>
                <w:rFonts w:ascii="Calibri" w:hAnsi="Calibri" w:cs="Calibri"/>
                <w:lang w:val="cs-CZ"/>
              </w:rPr>
              <w:t>Jack Naylon</w:t>
            </w:r>
          </w:p>
        </w:tc>
      </w:tr>
    </w:tbl>
    <w:p w14:paraId="2AD705CB" w14:textId="77777777" w:rsidR="0085755A" w:rsidRPr="00F47677" w:rsidRDefault="0085755A" w:rsidP="004E2DE5">
      <w:pPr>
        <w:spacing w:before="0" w:after="200"/>
        <w:contextualSpacing w:val="0"/>
        <w:rPr>
          <w:highlight w:val="yellow"/>
          <w:lang w:val="cs-CZ"/>
        </w:rPr>
        <w:sectPr w:rsidR="0085755A" w:rsidRPr="00F47677" w:rsidSect="0008088C">
          <w:headerReference w:type="even" r:id="rId10"/>
          <w:headerReference w:type="default" r:id="rId11"/>
          <w:footerReference w:type="default" r:id="rId12"/>
          <w:headerReference w:type="first" r:id="rId13"/>
          <w:pgSz w:w="11906" w:h="16838" w:code="9"/>
          <w:pgMar w:top="2381" w:right="1599" w:bottom="1758" w:left="1599" w:header="680" w:footer="737" w:gutter="0"/>
          <w:cols w:space="708"/>
          <w:docGrid w:linePitch="299"/>
        </w:sectPr>
      </w:pPr>
    </w:p>
    <w:p w14:paraId="1605F938" w14:textId="77777777" w:rsidR="0085755A" w:rsidRPr="00F47677" w:rsidRDefault="0085755A" w:rsidP="0085755A">
      <w:pPr>
        <w:spacing w:before="0" w:after="0"/>
        <w:contextualSpacing w:val="0"/>
        <w:rPr>
          <w:sz w:val="6"/>
          <w:szCs w:val="6"/>
          <w:highlight w:val="yellow"/>
          <w:lang w:val="cs-CZ"/>
        </w:rPr>
      </w:pPr>
    </w:p>
    <w:tbl>
      <w:tblPr>
        <w:tblStyle w:val="TableGrid"/>
        <w:tblpPr w:leftFromText="180" w:rightFromText="180" w:vertAnchor="text" w:horzAnchor="margin" w:tblpXSpec="center" w:tblpY="-63"/>
        <w:tblW w:w="9750" w:type="dxa"/>
        <w:jc w:val="center"/>
        <w:tblLayout w:type="fixed"/>
        <w:tblLook w:val="04A0" w:firstRow="1" w:lastRow="0" w:firstColumn="1" w:lastColumn="0" w:noHBand="0" w:noVBand="1"/>
      </w:tblPr>
      <w:tblGrid>
        <w:gridCol w:w="2519"/>
        <w:gridCol w:w="2268"/>
        <w:gridCol w:w="2408"/>
        <w:gridCol w:w="2555"/>
      </w:tblGrid>
      <w:tr w:rsidR="00031C5A" w:rsidRPr="00F47677" w14:paraId="3FD4D8D4" w14:textId="77777777" w:rsidTr="00956A7E">
        <w:trPr>
          <w:trHeight w:hRule="exact" w:val="667"/>
          <w:jc w:val="center"/>
        </w:trPr>
        <w:tc>
          <w:tcPr>
            <w:tcW w:w="1292"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7E3693DC" w14:textId="4EF2BFFB" w:rsidR="00031C5A" w:rsidRPr="00F47677" w:rsidRDefault="00031C5A" w:rsidP="00031C5A">
            <w:pPr>
              <w:pStyle w:val="NoSpacing"/>
              <w:jc w:val="center"/>
              <w:rPr>
                <w:rStyle w:val="Emphasis"/>
                <w:sz w:val="19"/>
                <w:szCs w:val="19"/>
                <w:lang w:val="cs-CZ"/>
              </w:rPr>
            </w:pPr>
            <w:r w:rsidRPr="00FB6802">
              <w:rPr>
                <w:rStyle w:val="Emphasis"/>
                <w:rFonts w:ascii="Calibri" w:hAnsi="Calibri"/>
                <w:sz w:val="20"/>
                <w:szCs w:val="20"/>
                <w:lang w:val="en-GB"/>
              </w:rPr>
              <w:t>RSS TC ID/revision</w:t>
            </w:r>
          </w:p>
        </w:tc>
        <w:tc>
          <w:tcPr>
            <w:tcW w:w="1163"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0ED359CF" w14:textId="2F124511" w:rsidR="00031C5A" w:rsidRPr="00F47677" w:rsidRDefault="00031C5A" w:rsidP="00031C5A">
            <w:pPr>
              <w:pStyle w:val="NoSpacing"/>
              <w:jc w:val="center"/>
              <w:rPr>
                <w:rStyle w:val="Emphasis"/>
                <w:sz w:val="19"/>
                <w:szCs w:val="19"/>
                <w:lang w:val="cs-CZ"/>
              </w:rPr>
            </w:pPr>
            <w:r w:rsidRPr="00FB6802">
              <w:rPr>
                <w:rFonts w:ascii="Calibri" w:hAnsi="Calibri"/>
                <w:sz w:val="20"/>
                <w:szCs w:val="20"/>
                <w:lang w:val="en-GB"/>
              </w:rPr>
              <w:t>RSS - Date of Creation</w:t>
            </w:r>
          </w:p>
        </w:tc>
        <w:tc>
          <w:tcPr>
            <w:tcW w:w="1235"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5D29097A" w14:textId="2626C539" w:rsidR="00031C5A" w:rsidRPr="00F47677" w:rsidRDefault="00031C5A" w:rsidP="00031C5A">
            <w:pPr>
              <w:pStyle w:val="NoSpacing"/>
              <w:jc w:val="center"/>
              <w:rPr>
                <w:rStyle w:val="Emphasis"/>
                <w:sz w:val="19"/>
                <w:szCs w:val="19"/>
                <w:lang w:val="cs-CZ"/>
              </w:rPr>
            </w:pPr>
            <w:r w:rsidRPr="00FB6802">
              <w:rPr>
                <w:rStyle w:val="Emphasis"/>
                <w:rFonts w:ascii="Calibri" w:hAnsi="Calibri"/>
                <w:sz w:val="20"/>
                <w:szCs w:val="20"/>
                <w:lang w:val="en-GB"/>
              </w:rPr>
              <w:t>RSS - Date of Last Modification</w:t>
            </w:r>
          </w:p>
        </w:tc>
        <w:tc>
          <w:tcPr>
            <w:tcW w:w="1310"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0A5D7EC4" w14:textId="293FBFF8" w:rsidR="00031C5A" w:rsidRPr="00F47677" w:rsidRDefault="00031C5A" w:rsidP="00031C5A">
            <w:pPr>
              <w:pStyle w:val="NoSpacing"/>
              <w:jc w:val="center"/>
              <w:rPr>
                <w:rStyle w:val="Emphasis"/>
                <w:sz w:val="19"/>
                <w:szCs w:val="19"/>
                <w:lang w:val="cs-CZ"/>
              </w:rPr>
            </w:pPr>
            <w:r w:rsidRPr="00FB6802">
              <w:rPr>
                <w:rStyle w:val="Emphasis"/>
                <w:rFonts w:ascii="Calibri" w:hAnsi="Calibri"/>
                <w:sz w:val="20"/>
                <w:szCs w:val="20"/>
                <w:lang w:val="en-GB"/>
              </w:rPr>
              <w:t>Systems Engineer</w:t>
            </w:r>
          </w:p>
        </w:tc>
      </w:tr>
      <w:tr w:rsidR="00800577" w:rsidRPr="00F47677" w14:paraId="4998DBE7" w14:textId="77777777" w:rsidTr="00C8213C">
        <w:trPr>
          <w:trHeight w:val="284"/>
          <w:jc w:val="center"/>
        </w:trPr>
        <w:tc>
          <w:tcPr>
            <w:tcW w:w="1292" w:type="pct"/>
            <w:tcBorders>
              <w:top w:val="single" w:sz="4" w:space="0" w:color="auto"/>
              <w:left w:val="single" w:sz="4" w:space="0" w:color="auto"/>
              <w:bottom w:val="single" w:sz="4" w:space="0" w:color="auto"/>
              <w:right w:val="single" w:sz="4" w:space="0" w:color="auto"/>
            </w:tcBorders>
            <w:vAlign w:val="center"/>
          </w:tcPr>
          <w:p w14:paraId="638F1C9F" w14:textId="6E275A60" w:rsidR="00800577" w:rsidRPr="00F47677" w:rsidRDefault="00800577" w:rsidP="00800577">
            <w:pPr>
              <w:spacing w:before="200" w:after="200"/>
              <w:ind w:firstLine="142"/>
              <w:rPr>
                <w:rFonts w:asciiTheme="majorHAnsi" w:hAnsiTheme="majorHAnsi"/>
                <w:color w:val="auto"/>
                <w:sz w:val="18"/>
                <w:szCs w:val="18"/>
                <w:lang w:val="cs-CZ"/>
              </w:rPr>
            </w:pPr>
            <w:r w:rsidRPr="00800577">
              <w:rPr>
                <w:rFonts w:asciiTheme="majorHAnsi" w:hAnsiTheme="majorHAnsi"/>
                <w:color w:val="auto"/>
                <w:sz w:val="18"/>
                <w:szCs w:val="18"/>
                <w:lang w:val="cs-CZ"/>
              </w:rPr>
              <w:t>019293/A.001</w:t>
            </w:r>
          </w:p>
        </w:tc>
        <w:tc>
          <w:tcPr>
            <w:tcW w:w="1163" w:type="pct"/>
            <w:tcBorders>
              <w:top w:val="single" w:sz="4" w:space="0" w:color="auto"/>
              <w:left w:val="single" w:sz="4" w:space="0" w:color="auto"/>
              <w:bottom w:val="single" w:sz="4" w:space="0" w:color="auto"/>
              <w:right w:val="single" w:sz="4" w:space="0" w:color="auto"/>
            </w:tcBorders>
            <w:vAlign w:val="center"/>
          </w:tcPr>
          <w:p w14:paraId="0449F747" w14:textId="7C5B9623" w:rsidR="00800577" w:rsidRPr="008A67C7" w:rsidRDefault="00800577" w:rsidP="00800577">
            <w:pPr>
              <w:spacing w:before="200" w:after="200"/>
              <w:ind w:firstLine="142"/>
              <w:jc w:val="center"/>
              <w:rPr>
                <w:color w:val="auto"/>
                <w:sz w:val="18"/>
                <w:lang w:val="cs-CZ"/>
              </w:rPr>
            </w:pPr>
            <w:r w:rsidRPr="00800577">
              <w:rPr>
                <w:color w:val="auto"/>
                <w:sz w:val="18"/>
                <w:lang w:val="cs-CZ"/>
              </w:rPr>
              <w:t>17.06.2019 15:35</w:t>
            </w:r>
          </w:p>
        </w:tc>
        <w:tc>
          <w:tcPr>
            <w:tcW w:w="1235" w:type="pct"/>
            <w:tcBorders>
              <w:top w:val="single" w:sz="4" w:space="0" w:color="auto"/>
              <w:left w:val="single" w:sz="4" w:space="0" w:color="auto"/>
              <w:bottom w:val="single" w:sz="4" w:space="0" w:color="auto"/>
              <w:right w:val="single" w:sz="4" w:space="0" w:color="auto"/>
            </w:tcBorders>
            <w:vAlign w:val="center"/>
          </w:tcPr>
          <w:p w14:paraId="24A00768" w14:textId="47E9DFCD" w:rsidR="00800577" w:rsidRPr="00F47677" w:rsidRDefault="00800577" w:rsidP="00800577">
            <w:pPr>
              <w:spacing w:before="200" w:after="200"/>
              <w:ind w:firstLine="142"/>
              <w:jc w:val="center"/>
              <w:rPr>
                <w:color w:val="auto"/>
                <w:sz w:val="18"/>
                <w:lang w:val="cs-CZ"/>
              </w:rPr>
            </w:pPr>
            <w:r w:rsidRPr="00800577">
              <w:rPr>
                <w:color w:val="auto"/>
                <w:sz w:val="18"/>
                <w:lang w:val="cs-CZ"/>
              </w:rPr>
              <w:t>17.06.2019 15:35</w:t>
            </w:r>
          </w:p>
        </w:tc>
        <w:tc>
          <w:tcPr>
            <w:tcW w:w="1310" w:type="pct"/>
            <w:tcBorders>
              <w:top w:val="single" w:sz="4" w:space="0" w:color="auto"/>
              <w:left w:val="single" w:sz="4" w:space="0" w:color="auto"/>
              <w:bottom w:val="single" w:sz="4" w:space="0" w:color="auto"/>
              <w:right w:val="single" w:sz="4" w:space="0" w:color="auto"/>
            </w:tcBorders>
            <w:vAlign w:val="center"/>
          </w:tcPr>
          <w:p w14:paraId="2A48E57E" w14:textId="77777777" w:rsidR="00800577" w:rsidRPr="00BE4984" w:rsidRDefault="00800577" w:rsidP="00800577">
            <w:pPr>
              <w:spacing w:before="20" w:after="20"/>
              <w:ind w:firstLine="142"/>
              <w:contextualSpacing w:val="0"/>
              <w:rPr>
                <w:rFonts w:ascii="Calibri" w:hAnsi="Calibri"/>
                <w:color w:val="auto"/>
                <w:lang w:val="cs-CZ"/>
              </w:rPr>
            </w:pPr>
            <w:r w:rsidRPr="00BE4984">
              <w:rPr>
                <w:rFonts w:ascii="Calibri" w:hAnsi="Calibri"/>
                <w:color w:val="auto"/>
                <w:lang w:val="cs-CZ"/>
              </w:rPr>
              <w:t>Pavel Tůma</w:t>
            </w:r>
          </w:p>
        </w:tc>
      </w:tr>
      <w:tr w:rsidR="00800577" w:rsidRPr="00F47677" w14:paraId="6C540637" w14:textId="77777777" w:rsidTr="00C8213C">
        <w:trPr>
          <w:trHeight w:val="284"/>
          <w:jc w:val="center"/>
        </w:trPr>
        <w:tc>
          <w:tcPr>
            <w:tcW w:w="1292" w:type="pct"/>
            <w:tcBorders>
              <w:top w:val="single" w:sz="4" w:space="0" w:color="auto"/>
              <w:left w:val="single" w:sz="4" w:space="0" w:color="auto"/>
              <w:bottom w:val="single" w:sz="4" w:space="0" w:color="auto"/>
              <w:right w:val="single" w:sz="4" w:space="0" w:color="auto"/>
            </w:tcBorders>
            <w:vAlign w:val="center"/>
          </w:tcPr>
          <w:p w14:paraId="0839118D" w14:textId="500D67BD" w:rsidR="00800577" w:rsidRPr="00F47677" w:rsidRDefault="00800577" w:rsidP="00800577">
            <w:pPr>
              <w:spacing w:before="200" w:after="200"/>
              <w:ind w:firstLine="142"/>
              <w:rPr>
                <w:rFonts w:asciiTheme="majorHAnsi" w:hAnsiTheme="majorHAnsi"/>
                <w:color w:val="auto"/>
                <w:sz w:val="18"/>
                <w:szCs w:val="18"/>
                <w:lang w:val="cs-CZ"/>
              </w:rPr>
            </w:pPr>
            <w:r w:rsidRPr="00800577">
              <w:rPr>
                <w:rFonts w:asciiTheme="majorHAnsi" w:hAnsiTheme="majorHAnsi"/>
                <w:color w:val="auto"/>
                <w:sz w:val="18"/>
                <w:szCs w:val="18"/>
                <w:lang w:val="cs-CZ"/>
              </w:rPr>
              <w:t>019293/A.002</w:t>
            </w:r>
          </w:p>
        </w:tc>
        <w:tc>
          <w:tcPr>
            <w:tcW w:w="1163" w:type="pct"/>
            <w:tcBorders>
              <w:top w:val="single" w:sz="4" w:space="0" w:color="auto"/>
              <w:left w:val="single" w:sz="4" w:space="0" w:color="auto"/>
              <w:bottom w:val="single" w:sz="4" w:space="0" w:color="auto"/>
              <w:right w:val="single" w:sz="4" w:space="0" w:color="auto"/>
            </w:tcBorders>
            <w:vAlign w:val="center"/>
          </w:tcPr>
          <w:p w14:paraId="1062FF87" w14:textId="7710D798" w:rsidR="00800577" w:rsidRPr="00F47677" w:rsidRDefault="00800577" w:rsidP="00800577">
            <w:pPr>
              <w:spacing w:before="200" w:after="200"/>
              <w:ind w:firstLine="142"/>
              <w:jc w:val="center"/>
              <w:rPr>
                <w:color w:val="auto"/>
                <w:sz w:val="18"/>
                <w:lang w:val="cs-CZ"/>
              </w:rPr>
            </w:pPr>
            <w:r w:rsidRPr="00800577">
              <w:rPr>
                <w:color w:val="auto"/>
                <w:sz w:val="18"/>
                <w:lang w:val="cs-CZ"/>
              </w:rPr>
              <w:t>17.06.2019 15:37</w:t>
            </w:r>
          </w:p>
        </w:tc>
        <w:tc>
          <w:tcPr>
            <w:tcW w:w="1235" w:type="pct"/>
            <w:tcBorders>
              <w:top w:val="single" w:sz="4" w:space="0" w:color="auto"/>
              <w:left w:val="single" w:sz="4" w:space="0" w:color="auto"/>
              <w:bottom w:val="single" w:sz="4" w:space="0" w:color="auto"/>
              <w:right w:val="single" w:sz="4" w:space="0" w:color="auto"/>
            </w:tcBorders>
            <w:vAlign w:val="center"/>
          </w:tcPr>
          <w:p w14:paraId="40F1A573" w14:textId="0C2F42A0" w:rsidR="00800577" w:rsidRPr="00F47677" w:rsidRDefault="00800577" w:rsidP="00800577">
            <w:pPr>
              <w:spacing w:before="200" w:after="200"/>
              <w:ind w:firstLine="142"/>
              <w:jc w:val="center"/>
              <w:rPr>
                <w:color w:val="auto"/>
                <w:sz w:val="18"/>
                <w:lang w:val="cs-CZ"/>
              </w:rPr>
            </w:pPr>
            <w:r w:rsidRPr="00800577">
              <w:rPr>
                <w:color w:val="auto"/>
                <w:sz w:val="18"/>
                <w:lang w:val="cs-CZ"/>
              </w:rPr>
              <w:t>17.06.2019 15:37</w:t>
            </w:r>
          </w:p>
        </w:tc>
        <w:tc>
          <w:tcPr>
            <w:tcW w:w="1310" w:type="pct"/>
            <w:tcBorders>
              <w:top w:val="single" w:sz="4" w:space="0" w:color="auto"/>
              <w:left w:val="single" w:sz="4" w:space="0" w:color="auto"/>
              <w:bottom w:val="single" w:sz="4" w:space="0" w:color="auto"/>
              <w:right w:val="single" w:sz="4" w:space="0" w:color="auto"/>
            </w:tcBorders>
            <w:vAlign w:val="center"/>
          </w:tcPr>
          <w:p w14:paraId="11650A97" w14:textId="3BC9CA72" w:rsidR="00800577" w:rsidRPr="00F47677" w:rsidRDefault="00800577" w:rsidP="00800577">
            <w:pPr>
              <w:spacing w:before="200" w:after="200"/>
              <w:ind w:firstLine="142"/>
              <w:rPr>
                <w:color w:val="auto"/>
                <w:sz w:val="18"/>
                <w:lang w:val="cs-CZ"/>
              </w:rPr>
            </w:pPr>
            <w:r w:rsidRPr="00BE4984">
              <w:rPr>
                <w:rFonts w:ascii="Calibri" w:hAnsi="Calibri"/>
                <w:color w:val="auto"/>
                <w:lang w:val="cs-CZ"/>
              </w:rPr>
              <w:t>Pavel Tůma</w:t>
            </w:r>
          </w:p>
        </w:tc>
      </w:tr>
      <w:tr w:rsidR="00144241" w:rsidRPr="00F47677" w14:paraId="3C51E029" w14:textId="77777777" w:rsidTr="00C8213C">
        <w:trPr>
          <w:trHeight w:val="284"/>
          <w:jc w:val="center"/>
        </w:trPr>
        <w:tc>
          <w:tcPr>
            <w:tcW w:w="1292" w:type="pct"/>
            <w:tcBorders>
              <w:top w:val="single" w:sz="4" w:space="0" w:color="auto"/>
              <w:left w:val="single" w:sz="4" w:space="0" w:color="auto"/>
              <w:bottom w:val="single" w:sz="4" w:space="0" w:color="auto"/>
              <w:right w:val="single" w:sz="4" w:space="0" w:color="auto"/>
            </w:tcBorders>
            <w:vAlign w:val="center"/>
          </w:tcPr>
          <w:p w14:paraId="6E7F5122" w14:textId="54A9178C" w:rsidR="00144241" w:rsidRPr="00F47677" w:rsidRDefault="00144241" w:rsidP="00144241">
            <w:pPr>
              <w:spacing w:before="200" w:after="200"/>
              <w:ind w:firstLine="142"/>
              <w:rPr>
                <w:rFonts w:asciiTheme="majorHAnsi" w:hAnsiTheme="majorHAnsi"/>
                <w:color w:val="auto"/>
                <w:sz w:val="18"/>
                <w:szCs w:val="18"/>
                <w:lang w:val="cs-CZ"/>
              </w:rPr>
            </w:pPr>
            <w:r w:rsidRPr="00800577">
              <w:rPr>
                <w:rFonts w:asciiTheme="majorHAnsi" w:hAnsiTheme="majorHAnsi"/>
                <w:color w:val="auto"/>
                <w:sz w:val="18"/>
                <w:szCs w:val="18"/>
                <w:lang w:val="cs-CZ"/>
              </w:rPr>
              <w:t>019293/A.00</w:t>
            </w:r>
            <w:r>
              <w:rPr>
                <w:rFonts w:asciiTheme="majorHAnsi" w:hAnsiTheme="majorHAnsi"/>
                <w:color w:val="auto"/>
                <w:sz w:val="18"/>
                <w:szCs w:val="18"/>
                <w:lang w:val="cs-CZ"/>
              </w:rPr>
              <w:t>3</w:t>
            </w:r>
          </w:p>
        </w:tc>
        <w:tc>
          <w:tcPr>
            <w:tcW w:w="1163" w:type="pct"/>
            <w:tcBorders>
              <w:top w:val="single" w:sz="4" w:space="0" w:color="auto"/>
              <w:left w:val="single" w:sz="4" w:space="0" w:color="auto"/>
              <w:bottom w:val="single" w:sz="4" w:space="0" w:color="auto"/>
              <w:right w:val="single" w:sz="4" w:space="0" w:color="auto"/>
            </w:tcBorders>
            <w:vAlign w:val="center"/>
          </w:tcPr>
          <w:p w14:paraId="25586796" w14:textId="75F92A73" w:rsidR="00144241" w:rsidRPr="00F47677" w:rsidRDefault="00144241" w:rsidP="00144241">
            <w:pPr>
              <w:spacing w:before="200" w:after="200"/>
              <w:ind w:firstLine="142"/>
              <w:jc w:val="center"/>
              <w:rPr>
                <w:color w:val="auto"/>
                <w:sz w:val="18"/>
                <w:lang w:val="cs-CZ"/>
              </w:rPr>
            </w:pPr>
            <w:r w:rsidRPr="007F1608">
              <w:rPr>
                <w:color w:val="auto"/>
                <w:sz w:val="18"/>
                <w:lang w:val="cs-CZ"/>
              </w:rPr>
              <w:t>24.06.2019 08:08</w:t>
            </w:r>
          </w:p>
        </w:tc>
        <w:tc>
          <w:tcPr>
            <w:tcW w:w="1235" w:type="pct"/>
            <w:tcBorders>
              <w:top w:val="single" w:sz="4" w:space="0" w:color="auto"/>
              <w:left w:val="single" w:sz="4" w:space="0" w:color="auto"/>
              <w:bottom w:val="single" w:sz="4" w:space="0" w:color="auto"/>
              <w:right w:val="single" w:sz="4" w:space="0" w:color="auto"/>
            </w:tcBorders>
            <w:vAlign w:val="center"/>
          </w:tcPr>
          <w:p w14:paraId="4B8A9E10" w14:textId="72DE80C0" w:rsidR="00144241" w:rsidRPr="00F47677" w:rsidRDefault="00144241" w:rsidP="00144241">
            <w:pPr>
              <w:spacing w:before="200" w:after="200"/>
              <w:ind w:firstLine="142"/>
              <w:jc w:val="center"/>
              <w:rPr>
                <w:color w:val="auto"/>
                <w:sz w:val="18"/>
                <w:lang w:val="cs-CZ"/>
              </w:rPr>
            </w:pPr>
            <w:r w:rsidRPr="007F1608">
              <w:rPr>
                <w:color w:val="auto"/>
                <w:sz w:val="18"/>
                <w:lang w:val="cs-CZ"/>
              </w:rPr>
              <w:t>24.06.2019 08:08</w:t>
            </w:r>
          </w:p>
        </w:tc>
        <w:tc>
          <w:tcPr>
            <w:tcW w:w="1310" w:type="pct"/>
            <w:tcBorders>
              <w:top w:val="single" w:sz="4" w:space="0" w:color="auto"/>
              <w:left w:val="single" w:sz="4" w:space="0" w:color="auto"/>
              <w:bottom w:val="single" w:sz="4" w:space="0" w:color="auto"/>
              <w:right w:val="single" w:sz="4" w:space="0" w:color="auto"/>
            </w:tcBorders>
            <w:vAlign w:val="center"/>
          </w:tcPr>
          <w:p w14:paraId="1FDEAAF9" w14:textId="5CFE3312" w:rsidR="00144241" w:rsidRPr="00F47677" w:rsidRDefault="00144241" w:rsidP="00144241">
            <w:pPr>
              <w:spacing w:before="200" w:after="200"/>
              <w:ind w:firstLine="142"/>
              <w:rPr>
                <w:color w:val="auto"/>
                <w:sz w:val="18"/>
                <w:lang w:val="cs-CZ"/>
              </w:rPr>
            </w:pPr>
            <w:r w:rsidRPr="00BE4984">
              <w:rPr>
                <w:rFonts w:ascii="Calibri" w:hAnsi="Calibri"/>
                <w:color w:val="auto"/>
                <w:lang w:val="cs-CZ"/>
              </w:rPr>
              <w:t>Pavel Tůma</w:t>
            </w:r>
          </w:p>
        </w:tc>
      </w:tr>
      <w:tr w:rsidR="00882DFA" w:rsidRPr="00F47677" w14:paraId="271BCE50" w14:textId="77777777" w:rsidTr="00CA6CF4">
        <w:trPr>
          <w:trHeight w:val="284"/>
          <w:jc w:val="center"/>
        </w:trPr>
        <w:tc>
          <w:tcPr>
            <w:tcW w:w="1292" w:type="pct"/>
            <w:tcBorders>
              <w:top w:val="single" w:sz="4" w:space="0" w:color="auto"/>
              <w:left w:val="single" w:sz="4" w:space="0" w:color="auto"/>
              <w:bottom w:val="single" w:sz="4" w:space="0" w:color="auto"/>
              <w:right w:val="single" w:sz="4" w:space="0" w:color="auto"/>
            </w:tcBorders>
            <w:vAlign w:val="center"/>
          </w:tcPr>
          <w:p w14:paraId="6575487D" w14:textId="1F37FA45" w:rsidR="00882DFA" w:rsidRPr="00F47677" w:rsidRDefault="00882DFA" w:rsidP="00882DFA">
            <w:pPr>
              <w:spacing w:before="200" w:after="200"/>
              <w:ind w:firstLine="142"/>
              <w:rPr>
                <w:rFonts w:asciiTheme="majorHAnsi" w:hAnsiTheme="majorHAnsi"/>
                <w:color w:val="auto"/>
                <w:sz w:val="18"/>
                <w:szCs w:val="18"/>
                <w:lang w:val="cs-CZ"/>
              </w:rPr>
            </w:pPr>
          </w:p>
        </w:tc>
        <w:tc>
          <w:tcPr>
            <w:tcW w:w="1163" w:type="pct"/>
            <w:tcBorders>
              <w:top w:val="single" w:sz="4" w:space="0" w:color="auto"/>
              <w:left w:val="single" w:sz="4" w:space="0" w:color="auto"/>
              <w:bottom w:val="single" w:sz="4" w:space="0" w:color="auto"/>
              <w:right w:val="single" w:sz="4" w:space="0" w:color="auto"/>
            </w:tcBorders>
            <w:vAlign w:val="center"/>
          </w:tcPr>
          <w:p w14:paraId="5F6ACF28" w14:textId="2C2B9676" w:rsidR="00882DFA" w:rsidRPr="00F47677" w:rsidRDefault="00882DFA" w:rsidP="00882DFA">
            <w:pPr>
              <w:spacing w:before="200" w:after="200"/>
              <w:ind w:firstLine="142"/>
              <w:jc w:val="center"/>
              <w:rPr>
                <w:color w:val="auto"/>
                <w:sz w:val="18"/>
                <w:lang w:val="cs-CZ"/>
              </w:rPr>
            </w:pPr>
          </w:p>
        </w:tc>
        <w:tc>
          <w:tcPr>
            <w:tcW w:w="1235" w:type="pct"/>
            <w:tcBorders>
              <w:top w:val="single" w:sz="4" w:space="0" w:color="auto"/>
              <w:left w:val="single" w:sz="4" w:space="0" w:color="auto"/>
              <w:bottom w:val="single" w:sz="4" w:space="0" w:color="auto"/>
              <w:right w:val="single" w:sz="4" w:space="0" w:color="auto"/>
            </w:tcBorders>
            <w:vAlign w:val="center"/>
          </w:tcPr>
          <w:p w14:paraId="1F9A1304" w14:textId="6BA821F5" w:rsidR="00882DFA" w:rsidRPr="00F47677" w:rsidRDefault="00882DFA" w:rsidP="00882DFA">
            <w:pPr>
              <w:spacing w:before="200" w:after="200"/>
              <w:ind w:firstLine="142"/>
              <w:jc w:val="center"/>
              <w:rPr>
                <w:color w:val="auto"/>
                <w:sz w:val="18"/>
                <w:lang w:val="cs-CZ"/>
              </w:rPr>
            </w:pPr>
          </w:p>
        </w:tc>
        <w:tc>
          <w:tcPr>
            <w:tcW w:w="1310" w:type="pct"/>
            <w:tcBorders>
              <w:top w:val="single" w:sz="4" w:space="0" w:color="auto"/>
              <w:left w:val="single" w:sz="4" w:space="0" w:color="auto"/>
              <w:bottom w:val="single" w:sz="4" w:space="0" w:color="auto"/>
              <w:right w:val="single" w:sz="4" w:space="0" w:color="auto"/>
            </w:tcBorders>
            <w:vAlign w:val="center"/>
          </w:tcPr>
          <w:p w14:paraId="74D83FFD" w14:textId="12EEBBD2" w:rsidR="00882DFA" w:rsidRPr="00F47677" w:rsidRDefault="00882DFA" w:rsidP="00882DFA">
            <w:pPr>
              <w:spacing w:before="200" w:after="200"/>
              <w:ind w:firstLine="142"/>
              <w:rPr>
                <w:color w:val="auto"/>
                <w:sz w:val="18"/>
                <w:lang w:val="cs-CZ"/>
              </w:rPr>
            </w:pPr>
          </w:p>
        </w:tc>
      </w:tr>
    </w:tbl>
    <w:tbl>
      <w:tblPr>
        <w:tblStyle w:val="TableGrid"/>
        <w:tblW w:w="9760" w:type="dxa"/>
        <w:jc w:val="center"/>
        <w:tblLayout w:type="fixed"/>
        <w:tblLook w:val="04A0" w:firstRow="1" w:lastRow="0" w:firstColumn="1" w:lastColumn="0" w:noHBand="0" w:noVBand="1"/>
      </w:tblPr>
      <w:tblGrid>
        <w:gridCol w:w="2227"/>
        <w:gridCol w:w="3545"/>
        <w:gridCol w:w="1856"/>
        <w:gridCol w:w="2132"/>
      </w:tblGrid>
      <w:tr w:rsidR="00031C5A" w:rsidRPr="00F47677" w14:paraId="2DC02E42" w14:textId="77777777" w:rsidTr="00B33411">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C11463C" w14:textId="758F93A0" w:rsidR="00031C5A" w:rsidRPr="00F47677" w:rsidRDefault="00031C5A" w:rsidP="001D002C">
            <w:pPr>
              <w:pStyle w:val="DoctType"/>
              <w:rPr>
                <w:rStyle w:val="Strong"/>
                <w:b/>
                <w:bCs w:val="0"/>
                <w:lang w:val="cs-CZ"/>
              </w:rPr>
            </w:pPr>
            <w:r w:rsidRPr="00FB6802">
              <w:rPr>
                <w:rFonts w:ascii="Calibri" w:hAnsi="Calibri"/>
                <w:lang w:val="en-GB"/>
              </w:rPr>
              <w:br w:type="page"/>
            </w:r>
            <w:r w:rsidRPr="00FB6802">
              <w:rPr>
                <w:rStyle w:val="Strong"/>
                <w:rFonts w:ascii="Calibri" w:hAnsi="Calibri"/>
                <w:b/>
                <w:lang w:val="en-GB"/>
              </w:rPr>
              <w:t>Reviewed By</w:t>
            </w:r>
          </w:p>
        </w:tc>
      </w:tr>
      <w:tr w:rsidR="00031C5A" w:rsidRPr="00F47677" w14:paraId="66A8962C" w14:textId="77777777" w:rsidTr="00031C5A">
        <w:trPr>
          <w:trHeight w:hRule="exact" w:val="605"/>
          <w:jc w:val="center"/>
        </w:trPr>
        <w:tc>
          <w:tcPr>
            <w:tcW w:w="1141"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tcPr>
          <w:p w14:paraId="40BB783D" w14:textId="652CEE82" w:rsidR="00031C5A" w:rsidRPr="00F47677" w:rsidRDefault="00031C5A" w:rsidP="00722089">
            <w:pPr>
              <w:pStyle w:val="NoSpacing"/>
              <w:jc w:val="center"/>
              <w:rPr>
                <w:rStyle w:val="Emphasis"/>
                <w:sz w:val="19"/>
                <w:szCs w:val="19"/>
                <w:lang w:val="cs-CZ"/>
              </w:rPr>
            </w:pPr>
            <w:r w:rsidRPr="00FB6802">
              <w:rPr>
                <w:rStyle w:val="Emphasis"/>
                <w:rFonts w:ascii="Calibri" w:hAnsi="Calibri"/>
                <w:sz w:val="20"/>
                <w:szCs w:val="20"/>
                <w:lang w:val="en-GB"/>
              </w:rPr>
              <w:t>Name (Reviewer)</w:t>
            </w:r>
          </w:p>
        </w:tc>
        <w:tc>
          <w:tcPr>
            <w:tcW w:w="1816"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tcPr>
          <w:p w14:paraId="730082F7" w14:textId="07C6F015" w:rsidR="00031C5A" w:rsidRPr="00F47677" w:rsidRDefault="00031C5A" w:rsidP="00722089">
            <w:pPr>
              <w:pStyle w:val="NoSpacing"/>
              <w:jc w:val="center"/>
              <w:rPr>
                <w:rStyle w:val="Emphasis"/>
                <w:sz w:val="19"/>
                <w:szCs w:val="19"/>
                <w:lang w:val="cs-CZ"/>
              </w:rPr>
            </w:pPr>
            <w:r w:rsidRPr="00FB6802">
              <w:rPr>
                <w:rStyle w:val="Emphasis"/>
                <w:rFonts w:ascii="Calibri" w:hAnsi="Calibri"/>
                <w:sz w:val="20"/>
                <w:szCs w:val="20"/>
                <w:lang w:val="en-GB"/>
              </w:rPr>
              <w:t>Position</w:t>
            </w:r>
          </w:p>
        </w:tc>
        <w:tc>
          <w:tcPr>
            <w:tcW w:w="951"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tcPr>
          <w:p w14:paraId="75AD3085" w14:textId="75F51CF5" w:rsidR="00031C5A" w:rsidRPr="00F47677" w:rsidRDefault="00031C5A" w:rsidP="00722089">
            <w:pPr>
              <w:pStyle w:val="NoSpacing"/>
              <w:jc w:val="center"/>
              <w:rPr>
                <w:rStyle w:val="Emphasis"/>
                <w:sz w:val="19"/>
                <w:szCs w:val="19"/>
                <w:lang w:val="cs-CZ"/>
              </w:rPr>
            </w:pPr>
            <w:r w:rsidRPr="00FB6802">
              <w:rPr>
                <w:rStyle w:val="Emphasis"/>
                <w:rFonts w:ascii="Calibri" w:hAnsi="Calibri"/>
                <w:sz w:val="20"/>
                <w:szCs w:val="20"/>
                <w:lang w:val="en-GB"/>
              </w:rPr>
              <w:t>Date</w:t>
            </w:r>
          </w:p>
        </w:tc>
        <w:tc>
          <w:tcPr>
            <w:tcW w:w="1092"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tcPr>
          <w:p w14:paraId="102B42A6" w14:textId="5764E035" w:rsidR="00031C5A" w:rsidRPr="00F47677" w:rsidRDefault="00031C5A" w:rsidP="00722089">
            <w:pPr>
              <w:pStyle w:val="NoSpacing"/>
              <w:jc w:val="center"/>
              <w:rPr>
                <w:rStyle w:val="Emphasis"/>
                <w:sz w:val="19"/>
                <w:szCs w:val="19"/>
                <w:lang w:val="cs-CZ"/>
              </w:rPr>
            </w:pPr>
            <w:r w:rsidRPr="00FB6802">
              <w:rPr>
                <w:rStyle w:val="Emphasis"/>
                <w:rFonts w:ascii="Calibri" w:hAnsi="Calibri"/>
                <w:sz w:val="20"/>
                <w:szCs w:val="20"/>
                <w:lang w:val="en-GB"/>
              </w:rPr>
              <w:t>Signature</w:t>
            </w:r>
          </w:p>
        </w:tc>
      </w:tr>
      <w:tr w:rsidR="009B1FCF" w:rsidRPr="00F47677" w14:paraId="5FFD5883" w14:textId="77777777" w:rsidTr="00031C5A">
        <w:trPr>
          <w:trHeight w:val="454"/>
          <w:jc w:val="center"/>
        </w:trPr>
        <w:tc>
          <w:tcPr>
            <w:tcW w:w="1141" w:type="pct"/>
            <w:tcBorders>
              <w:top w:val="single" w:sz="4" w:space="0" w:color="auto"/>
              <w:left w:val="single" w:sz="4" w:space="0" w:color="auto"/>
              <w:bottom w:val="single" w:sz="4" w:space="0" w:color="auto"/>
              <w:right w:val="single" w:sz="4" w:space="0" w:color="auto"/>
            </w:tcBorders>
            <w:vAlign w:val="center"/>
          </w:tcPr>
          <w:p w14:paraId="7079C692" w14:textId="58765F31" w:rsidR="009B1FCF" w:rsidRPr="00B33AFF" w:rsidRDefault="009B1FCF" w:rsidP="00722089">
            <w:pPr>
              <w:spacing w:before="200" w:after="200"/>
              <w:ind w:left="142"/>
              <w:rPr>
                <w:rFonts w:cs="Calibri"/>
                <w:color w:val="auto"/>
                <w:sz w:val="19"/>
                <w:szCs w:val="19"/>
                <w:lang w:val="cs-CZ"/>
              </w:rPr>
            </w:pPr>
            <w:r w:rsidRPr="00B33AFF">
              <w:rPr>
                <w:rFonts w:ascii="Calibri" w:hAnsi="Calibri" w:cs="Calibri"/>
                <w:color w:val="auto"/>
                <w:szCs w:val="20"/>
                <w:lang w:val="cs-CZ"/>
              </w:rPr>
              <w:t>Pavel Bakule</w:t>
            </w:r>
          </w:p>
        </w:tc>
        <w:tc>
          <w:tcPr>
            <w:tcW w:w="1816" w:type="pct"/>
            <w:tcBorders>
              <w:top w:val="single" w:sz="4" w:space="0" w:color="auto"/>
              <w:left w:val="single" w:sz="4" w:space="0" w:color="auto"/>
              <w:bottom w:val="single" w:sz="4" w:space="0" w:color="auto"/>
              <w:right w:val="single" w:sz="4" w:space="0" w:color="auto"/>
            </w:tcBorders>
            <w:vAlign w:val="center"/>
          </w:tcPr>
          <w:p w14:paraId="0AC3C248" w14:textId="2D3BED93" w:rsidR="009B1FCF" w:rsidRPr="00F47677" w:rsidRDefault="009B1FCF" w:rsidP="00031C5A">
            <w:pPr>
              <w:spacing w:before="200" w:after="200"/>
              <w:ind w:left="113"/>
              <w:rPr>
                <w:rFonts w:cs="Calibri"/>
                <w:color w:val="auto"/>
                <w:sz w:val="19"/>
                <w:szCs w:val="19"/>
                <w:lang w:val="cs-CZ"/>
              </w:rPr>
            </w:pPr>
            <w:r w:rsidRPr="0049710B">
              <w:rPr>
                <w:rFonts w:ascii="Calibri" w:hAnsi="Calibri" w:cs="Calibri"/>
                <w:color w:val="auto"/>
                <w:szCs w:val="20"/>
                <w:lang w:val="en-GB"/>
              </w:rPr>
              <w:t>Deputy RP1 Leader</w:t>
            </w:r>
          </w:p>
        </w:tc>
        <w:tc>
          <w:tcPr>
            <w:tcW w:w="951" w:type="pct"/>
            <w:tcBorders>
              <w:left w:val="single" w:sz="4" w:space="0" w:color="auto"/>
              <w:right w:val="single" w:sz="4" w:space="0" w:color="auto"/>
            </w:tcBorders>
            <w:vAlign w:val="center"/>
          </w:tcPr>
          <w:p w14:paraId="130105B9" w14:textId="77777777" w:rsidR="009B1FCF" w:rsidRPr="00F47677" w:rsidRDefault="009B1FCF" w:rsidP="00601AF4">
            <w:pPr>
              <w:spacing w:before="200" w:after="200"/>
              <w:ind w:firstLine="142"/>
              <w:jc w:val="center"/>
              <w:rPr>
                <w:i/>
                <w:color w:val="auto"/>
                <w:sz w:val="18"/>
                <w:szCs w:val="18"/>
                <w:lang w:val="cs-CZ"/>
              </w:rPr>
            </w:pPr>
          </w:p>
        </w:tc>
        <w:tc>
          <w:tcPr>
            <w:tcW w:w="1092" w:type="pct"/>
            <w:tcBorders>
              <w:left w:val="single" w:sz="4" w:space="0" w:color="auto"/>
              <w:right w:val="single" w:sz="4" w:space="0" w:color="auto"/>
            </w:tcBorders>
            <w:vAlign w:val="center"/>
          </w:tcPr>
          <w:p w14:paraId="29453B36" w14:textId="77777777" w:rsidR="009B1FCF" w:rsidRPr="00F47677" w:rsidRDefault="009B1FCF" w:rsidP="00601AF4">
            <w:pPr>
              <w:spacing w:before="200" w:after="200"/>
              <w:ind w:firstLine="142"/>
              <w:jc w:val="center"/>
              <w:rPr>
                <w:i/>
                <w:color w:val="auto"/>
                <w:sz w:val="18"/>
                <w:szCs w:val="18"/>
                <w:lang w:val="cs-CZ"/>
              </w:rPr>
            </w:pPr>
          </w:p>
        </w:tc>
      </w:tr>
      <w:tr w:rsidR="009B1FCF" w:rsidRPr="00F47677" w14:paraId="578F756A" w14:textId="77777777" w:rsidTr="00031C5A">
        <w:trPr>
          <w:trHeight w:val="454"/>
          <w:jc w:val="center"/>
        </w:trPr>
        <w:tc>
          <w:tcPr>
            <w:tcW w:w="1141" w:type="pct"/>
            <w:tcBorders>
              <w:top w:val="single" w:sz="4" w:space="0" w:color="auto"/>
              <w:left w:val="single" w:sz="4" w:space="0" w:color="auto"/>
              <w:bottom w:val="single" w:sz="4" w:space="0" w:color="auto"/>
              <w:right w:val="single" w:sz="4" w:space="0" w:color="auto"/>
            </w:tcBorders>
            <w:vAlign w:val="center"/>
          </w:tcPr>
          <w:p w14:paraId="5FB48D50" w14:textId="359854F3" w:rsidR="009B1FCF" w:rsidRPr="00B33AFF" w:rsidRDefault="009B1FCF" w:rsidP="00722089">
            <w:pPr>
              <w:spacing w:before="200" w:after="200"/>
              <w:ind w:left="142"/>
              <w:rPr>
                <w:rFonts w:ascii="Calibri" w:hAnsi="Calibri" w:cs="Calibri"/>
                <w:color w:val="auto"/>
                <w:szCs w:val="20"/>
                <w:lang w:val="cs-CZ"/>
              </w:rPr>
            </w:pPr>
            <w:r w:rsidRPr="00B33AFF">
              <w:rPr>
                <w:rFonts w:ascii="Calibri" w:hAnsi="Calibri" w:cs="Calibri"/>
                <w:color w:val="auto"/>
                <w:szCs w:val="20"/>
                <w:lang w:val="cs-CZ"/>
              </w:rPr>
              <w:t>Daniel Kramer</w:t>
            </w:r>
          </w:p>
        </w:tc>
        <w:tc>
          <w:tcPr>
            <w:tcW w:w="1816" w:type="pct"/>
            <w:tcBorders>
              <w:top w:val="single" w:sz="4" w:space="0" w:color="auto"/>
              <w:left w:val="single" w:sz="4" w:space="0" w:color="auto"/>
              <w:bottom w:val="single" w:sz="4" w:space="0" w:color="auto"/>
              <w:right w:val="single" w:sz="4" w:space="0" w:color="auto"/>
            </w:tcBorders>
            <w:vAlign w:val="center"/>
          </w:tcPr>
          <w:p w14:paraId="2C9E2868" w14:textId="532436E7" w:rsidR="009B1FCF" w:rsidRPr="0049710B" w:rsidRDefault="009B1FCF" w:rsidP="00031C5A">
            <w:pPr>
              <w:spacing w:before="200" w:after="200"/>
              <w:ind w:left="113"/>
              <w:rPr>
                <w:rFonts w:ascii="Calibri" w:hAnsi="Calibri" w:cs="Calibri"/>
                <w:color w:val="auto"/>
                <w:szCs w:val="20"/>
                <w:lang w:val="en-GB"/>
              </w:rPr>
            </w:pPr>
            <w:r w:rsidRPr="003D11AF">
              <w:rPr>
                <w:rFonts w:ascii="Calibri" w:hAnsi="Calibri" w:cs="Calibri"/>
                <w:color w:val="auto"/>
                <w:szCs w:val="20"/>
                <w:lang w:val="en-GB"/>
              </w:rPr>
              <w:t>Senior Laser Optical Specialist</w:t>
            </w:r>
          </w:p>
        </w:tc>
        <w:tc>
          <w:tcPr>
            <w:tcW w:w="951" w:type="pct"/>
            <w:tcBorders>
              <w:left w:val="single" w:sz="4" w:space="0" w:color="auto"/>
              <w:right w:val="single" w:sz="4" w:space="0" w:color="auto"/>
            </w:tcBorders>
            <w:vAlign w:val="center"/>
          </w:tcPr>
          <w:p w14:paraId="4A80D84D" w14:textId="77777777" w:rsidR="009B1FCF" w:rsidRPr="00F47677" w:rsidRDefault="009B1FCF" w:rsidP="00601AF4">
            <w:pPr>
              <w:spacing w:before="200" w:after="200"/>
              <w:ind w:firstLine="142"/>
              <w:jc w:val="center"/>
              <w:rPr>
                <w:i/>
                <w:color w:val="auto"/>
                <w:sz w:val="18"/>
                <w:szCs w:val="18"/>
                <w:lang w:val="cs-CZ"/>
              </w:rPr>
            </w:pPr>
          </w:p>
        </w:tc>
        <w:tc>
          <w:tcPr>
            <w:tcW w:w="1092" w:type="pct"/>
            <w:tcBorders>
              <w:left w:val="single" w:sz="4" w:space="0" w:color="auto"/>
              <w:right w:val="single" w:sz="4" w:space="0" w:color="auto"/>
            </w:tcBorders>
            <w:vAlign w:val="center"/>
          </w:tcPr>
          <w:p w14:paraId="4BF6D67E" w14:textId="77777777" w:rsidR="009B1FCF" w:rsidRPr="00F47677" w:rsidRDefault="009B1FCF" w:rsidP="00601AF4">
            <w:pPr>
              <w:spacing w:before="200" w:after="200"/>
              <w:ind w:firstLine="142"/>
              <w:jc w:val="center"/>
              <w:rPr>
                <w:i/>
                <w:color w:val="auto"/>
                <w:sz w:val="18"/>
                <w:szCs w:val="18"/>
                <w:lang w:val="cs-CZ"/>
              </w:rPr>
            </w:pPr>
          </w:p>
        </w:tc>
      </w:tr>
      <w:tr w:rsidR="009B1FCF" w:rsidRPr="00F47677" w14:paraId="63AA09E0" w14:textId="77777777" w:rsidTr="00031C5A">
        <w:trPr>
          <w:trHeight w:val="454"/>
          <w:jc w:val="center"/>
        </w:trPr>
        <w:tc>
          <w:tcPr>
            <w:tcW w:w="1141" w:type="pct"/>
            <w:tcBorders>
              <w:top w:val="single" w:sz="4" w:space="0" w:color="auto"/>
              <w:left w:val="single" w:sz="4" w:space="0" w:color="auto"/>
              <w:bottom w:val="single" w:sz="4" w:space="0" w:color="auto"/>
              <w:right w:val="single" w:sz="4" w:space="0" w:color="auto"/>
            </w:tcBorders>
            <w:vAlign w:val="center"/>
          </w:tcPr>
          <w:p w14:paraId="52E8A72C" w14:textId="540858D8" w:rsidR="009B1FCF" w:rsidRPr="00B33AFF" w:rsidRDefault="009B1FCF" w:rsidP="00722089">
            <w:pPr>
              <w:spacing w:before="200" w:after="200"/>
              <w:ind w:left="142"/>
              <w:rPr>
                <w:rFonts w:ascii="Calibri" w:hAnsi="Calibri" w:cs="Calibri"/>
                <w:color w:val="auto"/>
                <w:szCs w:val="20"/>
                <w:lang w:val="cs-CZ"/>
              </w:rPr>
            </w:pPr>
            <w:r w:rsidRPr="00B33AFF">
              <w:rPr>
                <w:rFonts w:ascii="Calibri" w:hAnsi="Calibri" w:cs="Calibri"/>
                <w:color w:val="auto"/>
                <w:szCs w:val="20"/>
                <w:lang w:val="cs-CZ"/>
              </w:rPr>
              <w:t>Pavel Trojek</w:t>
            </w:r>
          </w:p>
        </w:tc>
        <w:tc>
          <w:tcPr>
            <w:tcW w:w="1816" w:type="pct"/>
            <w:tcBorders>
              <w:top w:val="single" w:sz="4" w:space="0" w:color="auto"/>
              <w:left w:val="single" w:sz="4" w:space="0" w:color="auto"/>
              <w:bottom w:val="single" w:sz="4" w:space="0" w:color="auto"/>
              <w:right w:val="single" w:sz="4" w:space="0" w:color="auto"/>
            </w:tcBorders>
            <w:vAlign w:val="center"/>
          </w:tcPr>
          <w:p w14:paraId="426236C0" w14:textId="5F454390" w:rsidR="009B1FCF" w:rsidRPr="003D11AF" w:rsidRDefault="009B1FCF" w:rsidP="00031C5A">
            <w:pPr>
              <w:spacing w:before="200" w:after="200"/>
              <w:ind w:left="113"/>
              <w:rPr>
                <w:rFonts w:ascii="Calibri" w:hAnsi="Calibri" w:cs="Calibri"/>
                <w:color w:val="auto"/>
                <w:szCs w:val="20"/>
                <w:lang w:val="en-GB"/>
              </w:rPr>
            </w:pPr>
            <w:r>
              <w:rPr>
                <w:rFonts w:ascii="Calibri" w:hAnsi="Calibri" w:cs="Calibri"/>
                <w:color w:val="auto"/>
                <w:szCs w:val="20"/>
                <w:lang w:val="en-GB"/>
              </w:rPr>
              <w:t>Senior Laser Specialist</w:t>
            </w:r>
          </w:p>
        </w:tc>
        <w:tc>
          <w:tcPr>
            <w:tcW w:w="951" w:type="pct"/>
            <w:tcBorders>
              <w:left w:val="single" w:sz="4" w:space="0" w:color="auto"/>
              <w:right w:val="single" w:sz="4" w:space="0" w:color="auto"/>
            </w:tcBorders>
            <w:vAlign w:val="center"/>
          </w:tcPr>
          <w:p w14:paraId="4CDB2F94" w14:textId="77777777" w:rsidR="009B1FCF" w:rsidRPr="00F47677" w:rsidRDefault="009B1FCF" w:rsidP="00601AF4">
            <w:pPr>
              <w:spacing w:before="200" w:after="200"/>
              <w:ind w:firstLine="142"/>
              <w:jc w:val="center"/>
              <w:rPr>
                <w:i/>
                <w:color w:val="auto"/>
                <w:sz w:val="18"/>
                <w:szCs w:val="18"/>
                <w:lang w:val="cs-CZ"/>
              </w:rPr>
            </w:pPr>
          </w:p>
        </w:tc>
        <w:tc>
          <w:tcPr>
            <w:tcW w:w="1092" w:type="pct"/>
            <w:tcBorders>
              <w:left w:val="single" w:sz="4" w:space="0" w:color="auto"/>
              <w:right w:val="single" w:sz="4" w:space="0" w:color="auto"/>
            </w:tcBorders>
            <w:vAlign w:val="center"/>
          </w:tcPr>
          <w:p w14:paraId="0FBD13B7" w14:textId="77777777" w:rsidR="009B1FCF" w:rsidRPr="00F47677" w:rsidRDefault="009B1FCF" w:rsidP="00601AF4">
            <w:pPr>
              <w:spacing w:before="200" w:after="200"/>
              <w:ind w:firstLine="142"/>
              <w:jc w:val="center"/>
              <w:rPr>
                <w:i/>
                <w:color w:val="auto"/>
                <w:sz w:val="18"/>
                <w:szCs w:val="18"/>
                <w:lang w:val="cs-CZ"/>
              </w:rPr>
            </w:pPr>
          </w:p>
        </w:tc>
      </w:tr>
      <w:tr w:rsidR="006A36C7" w:rsidRPr="00F47677" w14:paraId="24CECB84" w14:textId="77777777" w:rsidTr="00031C5A">
        <w:trPr>
          <w:trHeight w:val="454"/>
          <w:jc w:val="center"/>
        </w:trPr>
        <w:tc>
          <w:tcPr>
            <w:tcW w:w="1141" w:type="pct"/>
            <w:tcBorders>
              <w:top w:val="single" w:sz="4" w:space="0" w:color="auto"/>
              <w:left w:val="single" w:sz="4" w:space="0" w:color="auto"/>
              <w:bottom w:val="single" w:sz="4" w:space="0" w:color="auto"/>
              <w:right w:val="single" w:sz="4" w:space="0" w:color="auto"/>
            </w:tcBorders>
            <w:vAlign w:val="center"/>
          </w:tcPr>
          <w:p w14:paraId="47A77A92" w14:textId="20FA0ECC" w:rsidR="006A36C7" w:rsidRPr="00B33AFF" w:rsidRDefault="006A36C7" w:rsidP="00722089">
            <w:pPr>
              <w:spacing w:before="200" w:after="200"/>
              <w:ind w:left="142"/>
              <w:rPr>
                <w:rFonts w:ascii="Calibri" w:hAnsi="Calibri" w:cs="Calibri"/>
                <w:color w:val="auto"/>
                <w:szCs w:val="20"/>
                <w:lang w:val="cs-CZ"/>
              </w:rPr>
            </w:pPr>
            <w:r w:rsidRPr="00B33AFF">
              <w:rPr>
                <w:rFonts w:ascii="Calibri" w:hAnsi="Calibri" w:cs="Calibri"/>
                <w:color w:val="auto"/>
                <w:szCs w:val="20"/>
                <w:lang w:val="cs-CZ"/>
              </w:rPr>
              <w:t>Štěpán Vyhlídka</w:t>
            </w:r>
          </w:p>
        </w:tc>
        <w:tc>
          <w:tcPr>
            <w:tcW w:w="1816" w:type="pct"/>
            <w:tcBorders>
              <w:top w:val="single" w:sz="4" w:space="0" w:color="auto"/>
              <w:left w:val="single" w:sz="4" w:space="0" w:color="auto"/>
              <w:bottom w:val="single" w:sz="4" w:space="0" w:color="auto"/>
              <w:right w:val="single" w:sz="4" w:space="0" w:color="auto"/>
            </w:tcBorders>
            <w:vAlign w:val="center"/>
          </w:tcPr>
          <w:p w14:paraId="7F15FDF7" w14:textId="40838875" w:rsidR="006A36C7" w:rsidRDefault="006A36C7" w:rsidP="00031C5A">
            <w:pPr>
              <w:spacing w:before="200" w:after="200"/>
              <w:ind w:left="113"/>
              <w:rPr>
                <w:rFonts w:ascii="Calibri" w:hAnsi="Calibri" w:cs="Calibri"/>
                <w:color w:val="auto"/>
                <w:szCs w:val="20"/>
                <w:lang w:val="en-GB"/>
              </w:rPr>
            </w:pPr>
            <w:r>
              <w:rPr>
                <w:rFonts w:ascii="Calibri" w:hAnsi="Calibri" w:cs="Calibri"/>
                <w:color w:val="auto"/>
                <w:szCs w:val="20"/>
                <w:lang w:val="en-GB"/>
              </w:rPr>
              <w:t>Short Pulse Lasers Specialist</w:t>
            </w:r>
          </w:p>
        </w:tc>
        <w:tc>
          <w:tcPr>
            <w:tcW w:w="951" w:type="pct"/>
            <w:tcBorders>
              <w:left w:val="single" w:sz="4" w:space="0" w:color="auto"/>
              <w:right w:val="single" w:sz="4" w:space="0" w:color="auto"/>
            </w:tcBorders>
            <w:vAlign w:val="center"/>
          </w:tcPr>
          <w:p w14:paraId="09BCDF26" w14:textId="77777777" w:rsidR="006A36C7" w:rsidRPr="00F47677" w:rsidRDefault="006A36C7" w:rsidP="00601AF4">
            <w:pPr>
              <w:spacing w:before="200" w:after="200"/>
              <w:ind w:firstLine="142"/>
              <w:jc w:val="center"/>
              <w:rPr>
                <w:i/>
                <w:color w:val="auto"/>
                <w:sz w:val="18"/>
                <w:szCs w:val="18"/>
                <w:lang w:val="cs-CZ"/>
              </w:rPr>
            </w:pPr>
          </w:p>
        </w:tc>
        <w:tc>
          <w:tcPr>
            <w:tcW w:w="1092" w:type="pct"/>
            <w:tcBorders>
              <w:left w:val="single" w:sz="4" w:space="0" w:color="auto"/>
              <w:right w:val="single" w:sz="4" w:space="0" w:color="auto"/>
            </w:tcBorders>
            <w:vAlign w:val="center"/>
          </w:tcPr>
          <w:p w14:paraId="2DC9765E" w14:textId="77777777" w:rsidR="006A36C7" w:rsidRPr="00F47677" w:rsidRDefault="006A36C7" w:rsidP="00601AF4">
            <w:pPr>
              <w:spacing w:before="200" w:after="200"/>
              <w:ind w:firstLine="142"/>
              <w:jc w:val="center"/>
              <w:rPr>
                <w:i/>
                <w:color w:val="auto"/>
                <w:sz w:val="18"/>
                <w:szCs w:val="18"/>
                <w:lang w:val="cs-CZ"/>
              </w:rPr>
            </w:pPr>
          </w:p>
        </w:tc>
      </w:tr>
      <w:tr w:rsidR="009B1FCF" w:rsidRPr="00F47677" w14:paraId="27618881" w14:textId="77777777" w:rsidTr="00031C5A">
        <w:trPr>
          <w:trHeight w:val="454"/>
          <w:jc w:val="center"/>
        </w:trPr>
        <w:tc>
          <w:tcPr>
            <w:tcW w:w="1141" w:type="pct"/>
            <w:tcBorders>
              <w:top w:val="single" w:sz="4" w:space="0" w:color="auto"/>
              <w:left w:val="single" w:sz="4" w:space="0" w:color="auto"/>
              <w:bottom w:val="single" w:sz="4" w:space="0" w:color="auto"/>
              <w:right w:val="single" w:sz="4" w:space="0" w:color="auto"/>
            </w:tcBorders>
            <w:vAlign w:val="center"/>
          </w:tcPr>
          <w:p w14:paraId="30AF7159" w14:textId="189FCF3C" w:rsidR="009B1FCF" w:rsidRPr="00B33AFF" w:rsidRDefault="009B1FCF" w:rsidP="00722089">
            <w:pPr>
              <w:spacing w:before="200" w:after="200"/>
              <w:ind w:left="142"/>
              <w:rPr>
                <w:rFonts w:ascii="Calibri" w:hAnsi="Calibri" w:cs="Calibri"/>
                <w:color w:val="auto"/>
                <w:szCs w:val="20"/>
                <w:lang w:val="cs-CZ"/>
              </w:rPr>
            </w:pPr>
            <w:r w:rsidRPr="00B33AFF">
              <w:rPr>
                <w:rFonts w:ascii="Calibri" w:hAnsi="Calibri" w:cs="Calibri"/>
                <w:color w:val="auto"/>
                <w:szCs w:val="20"/>
                <w:lang w:val="cs-CZ"/>
              </w:rPr>
              <w:t>Martin Laub</w:t>
            </w:r>
          </w:p>
        </w:tc>
        <w:tc>
          <w:tcPr>
            <w:tcW w:w="1816" w:type="pct"/>
            <w:tcBorders>
              <w:top w:val="single" w:sz="4" w:space="0" w:color="auto"/>
              <w:left w:val="single" w:sz="4" w:space="0" w:color="auto"/>
              <w:bottom w:val="single" w:sz="4" w:space="0" w:color="auto"/>
              <w:right w:val="single" w:sz="4" w:space="0" w:color="auto"/>
            </w:tcBorders>
            <w:vAlign w:val="center"/>
          </w:tcPr>
          <w:p w14:paraId="559C1DC6" w14:textId="45DDFA74" w:rsidR="009B1FCF" w:rsidRDefault="009B1FCF" w:rsidP="00031C5A">
            <w:pPr>
              <w:spacing w:before="200" w:after="200"/>
              <w:ind w:left="113"/>
              <w:rPr>
                <w:rFonts w:ascii="Calibri" w:hAnsi="Calibri" w:cs="Calibri"/>
                <w:color w:val="auto"/>
                <w:szCs w:val="20"/>
                <w:lang w:val="en-GB"/>
              </w:rPr>
            </w:pPr>
            <w:r w:rsidRPr="0049710B">
              <w:rPr>
                <w:rFonts w:ascii="Calibri" w:hAnsi="Calibri" w:cs="Calibri"/>
                <w:color w:val="auto"/>
                <w:szCs w:val="20"/>
                <w:lang w:val="en-GB"/>
              </w:rPr>
              <w:t>Chief Engineer</w:t>
            </w:r>
          </w:p>
        </w:tc>
        <w:tc>
          <w:tcPr>
            <w:tcW w:w="951" w:type="pct"/>
            <w:tcBorders>
              <w:left w:val="single" w:sz="4" w:space="0" w:color="auto"/>
              <w:right w:val="single" w:sz="4" w:space="0" w:color="auto"/>
            </w:tcBorders>
            <w:vAlign w:val="center"/>
          </w:tcPr>
          <w:p w14:paraId="612F28D8" w14:textId="77777777" w:rsidR="009B1FCF" w:rsidRPr="00F47677" w:rsidRDefault="009B1FCF" w:rsidP="00601AF4">
            <w:pPr>
              <w:spacing w:before="200" w:after="200"/>
              <w:ind w:firstLine="142"/>
              <w:jc w:val="center"/>
              <w:rPr>
                <w:i/>
                <w:color w:val="auto"/>
                <w:sz w:val="18"/>
                <w:szCs w:val="18"/>
                <w:lang w:val="cs-CZ"/>
              </w:rPr>
            </w:pPr>
          </w:p>
        </w:tc>
        <w:tc>
          <w:tcPr>
            <w:tcW w:w="1092" w:type="pct"/>
            <w:tcBorders>
              <w:left w:val="single" w:sz="4" w:space="0" w:color="auto"/>
              <w:right w:val="single" w:sz="4" w:space="0" w:color="auto"/>
            </w:tcBorders>
            <w:vAlign w:val="center"/>
          </w:tcPr>
          <w:p w14:paraId="693EC03B" w14:textId="77777777" w:rsidR="009B1FCF" w:rsidRPr="00F47677" w:rsidRDefault="009B1FCF" w:rsidP="00601AF4">
            <w:pPr>
              <w:spacing w:before="200" w:after="200"/>
              <w:ind w:firstLine="142"/>
              <w:jc w:val="center"/>
              <w:rPr>
                <w:i/>
                <w:color w:val="auto"/>
                <w:sz w:val="18"/>
                <w:szCs w:val="18"/>
                <w:lang w:val="cs-CZ"/>
              </w:rPr>
            </w:pPr>
          </w:p>
        </w:tc>
      </w:tr>
      <w:tr w:rsidR="009B1FCF" w:rsidRPr="00F47677" w14:paraId="17F2793E" w14:textId="77777777" w:rsidTr="009B1FCF">
        <w:trPr>
          <w:trHeight w:val="454"/>
          <w:jc w:val="center"/>
        </w:trPr>
        <w:tc>
          <w:tcPr>
            <w:tcW w:w="1141" w:type="pct"/>
            <w:tcBorders>
              <w:top w:val="single" w:sz="4" w:space="0" w:color="auto"/>
              <w:left w:val="single" w:sz="4" w:space="0" w:color="auto"/>
              <w:bottom w:val="single" w:sz="4" w:space="0" w:color="auto"/>
              <w:right w:val="single" w:sz="4" w:space="0" w:color="auto"/>
            </w:tcBorders>
            <w:vAlign w:val="center"/>
          </w:tcPr>
          <w:p w14:paraId="153987E3" w14:textId="07AFF56B" w:rsidR="009B1FCF" w:rsidRPr="00B33AFF" w:rsidRDefault="009B1FCF" w:rsidP="00722089">
            <w:pPr>
              <w:spacing w:before="200" w:after="200"/>
              <w:ind w:left="142"/>
              <w:rPr>
                <w:rFonts w:cs="Calibri"/>
                <w:color w:val="auto"/>
                <w:sz w:val="19"/>
                <w:szCs w:val="19"/>
                <w:lang w:val="cs-CZ"/>
              </w:rPr>
            </w:pPr>
            <w:r w:rsidRPr="00B33AFF">
              <w:rPr>
                <w:rFonts w:ascii="Calibri" w:hAnsi="Calibri" w:cs="Calibri"/>
                <w:color w:val="auto"/>
                <w:szCs w:val="20"/>
                <w:lang w:val="cs-CZ"/>
              </w:rPr>
              <w:t>Jakub Janďourek</w:t>
            </w:r>
          </w:p>
        </w:tc>
        <w:tc>
          <w:tcPr>
            <w:tcW w:w="1816" w:type="pct"/>
            <w:tcBorders>
              <w:top w:val="single" w:sz="4" w:space="0" w:color="auto"/>
              <w:left w:val="single" w:sz="4" w:space="0" w:color="auto"/>
              <w:bottom w:val="single" w:sz="4" w:space="0" w:color="auto"/>
              <w:right w:val="single" w:sz="4" w:space="0" w:color="auto"/>
            </w:tcBorders>
            <w:vAlign w:val="center"/>
          </w:tcPr>
          <w:p w14:paraId="5B1ED153" w14:textId="0466C96A" w:rsidR="009B1FCF" w:rsidRPr="00F47677" w:rsidRDefault="009B1FCF" w:rsidP="00031C5A">
            <w:pPr>
              <w:spacing w:before="200" w:after="200"/>
              <w:ind w:left="113"/>
              <w:rPr>
                <w:rFonts w:cs="Calibri"/>
                <w:color w:val="auto"/>
                <w:sz w:val="19"/>
                <w:szCs w:val="19"/>
                <w:lang w:val="cs-CZ"/>
              </w:rPr>
            </w:pPr>
            <w:r w:rsidRPr="0049710B">
              <w:rPr>
                <w:rFonts w:ascii="Calibri" w:hAnsi="Calibri" w:cs="Calibri"/>
                <w:color w:val="auto"/>
                <w:szCs w:val="20"/>
                <w:lang w:val="en-GB"/>
              </w:rPr>
              <w:t>Infrastructure technology coordinator</w:t>
            </w:r>
          </w:p>
        </w:tc>
        <w:tc>
          <w:tcPr>
            <w:tcW w:w="2043" w:type="pct"/>
            <w:gridSpan w:val="2"/>
            <w:tcBorders>
              <w:top w:val="single" w:sz="4" w:space="0" w:color="auto"/>
              <w:left w:val="single" w:sz="4" w:space="0" w:color="auto"/>
              <w:right w:val="single" w:sz="4" w:space="0" w:color="auto"/>
            </w:tcBorders>
            <w:vAlign w:val="center"/>
          </w:tcPr>
          <w:p w14:paraId="7285F41A" w14:textId="73BF7EC4" w:rsidR="009B1FCF" w:rsidRPr="00F47677" w:rsidRDefault="009B1FCF" w:rsidP="00601AF4">
            <w:pPr>
              <w:spacing w:before="200" w:after="200"/>
              <w:ind w:firstLine="142"/>
              <w:jc w:val="center"/>
              <w:rPr>
                <w:i/>
                <w:color w:val="auto"/>
                <w:sz w:val="18"/>
                <w:szCs w:val="18"/>
                <w:lang w:val="cs-CZ"/>
              </w:rPr>
            </w:pPr>
            <w:r w:rsidRPr="00FB6802">
              <w:rPr>
                <w:rFonts w:ascii="Calibri" w:hAnsi="Calibri"/>
                <w:i/>
                <w:szCs w:val="20"/>
                <w:lang w:val="en-GB"/>
              </w:rPr>
              <w:t>NOTICE</w:t>
            </w:r>
          </w:p>
        </w:tc>
      </w:tr>
      <w:tr w:rsidR="009B1FCF" w:rsidRPr="00F47677" w14:paraId="4A01CDFC" w14:textId="77777777" w:rsidTr="009B1FCF">
        <w:trPr>
          <w:trHeight w:val="454"/>
          <w:jc w:val="center"/>
        </w:trPr>
        <w:tc>
          <w:tcPr>
            <w:tcW w:w="1141" w:type="pct"/>
            <w:tcBorders>
              <w:top w:val="single" w:sz="4" w:space="0" w:color="auto"/>
              <w:left w:val="single" w:sz="4" w:space="0" w:color="auto"/>
              <w:bottom w:val="single" w:sz="4" w:space="0" w:color="auto"/>
              <w:right w:val="single" w:sz="4" w:space="0" w:color="auto"/>
            </w:tcBorders>
            <w:vAlign w:val="center"/>
          </w:tcPr>
          <w:p w14:paraId="12D6F7A2" w14:textId="00F98527" w:rsidR="009B1FCF" w:rsidRPr="00B33AFF" w:rsidRDefault="009B1FCF" w:rsidP="00722089">
            <w:pPr>
              <w:spacing w:before="200" w:after="200"/>
              <w:ind w:left="142"/>
              <w:rPr>
                <w:rFonts w:cs="Calibri"/>
                <w:color w:val="auto"/>
                <w:sz w:val="19"/>
                <w:szCs w:val="19"/>
                <w:lang w:val="cs-CZ"/>
              </w:rPr>
            </w:pPr>
            <w:r w:rsidRPr="00B33AFF">
              <w:rPr>
                <w:rFonts w:ascii="Calibri" w:hAnsi="Calibri" w:cs="Calibri"/>
                <w:color w:val="auto"/>
                <w:szCs w:val="20"/>
                <w:lang w:val="cs-CZ"/>
              </w:rPr>
              <w:t>Ladislav Půst</w:t>
            </w:r>
          </w:p>
        </w:tc>
        <w:tc>
          <w:tcPr>
            <w:tcW w:w="1816" w:type="pct"/>
            <w:tcBorders>
              <w:top w:val="single" w:sz="4" w:space="0" w:color="auto"/>
              <w:left w:val="single" w:sz="4" w:space="0" w:color="auto"/>
              <w:bottom w:val="single" w:sz="4" w:space="0" w:color="auto"/>
              <w:right w:val="single" w:sz="4" w:space="0" w:color="auto"/>
            </w:tcBorders>
            <w:vAlign w:val="center"/>
          </w:tcPr>
          <w:p w14:paraId="5BE6C403" w14:textId="7F75E6FB" w:rsidR="009B1FCF" w:rsidRPr="00F47677" w:rsidRDefault="009B1FCF" w:rsidP="00031C5A">
            <w:pPr>
              <w:spacing w:before="200" w:after="200"/>
              <w:ind w:left="113"/>
              <w:rPr>
                <w:rFonts w:cs="Calibri"/>
                <w:color w:val="auto"/>
                <w:sz w:val="19"/>
                <w:szCs w:val="19"/>
                <w:lang w:val="cs-CZ"/>
              </w:rPr>
            </w:pPr>
            <w:r w:rsidRPr="0049710B">
              <w:rPr>
                <w:rFonts w:ascii="Calibri" w:hAnsi="Calibri" w:cs="Calibri"/>
                <w:color w:val="auto"/>
                <w:szCs w:val="20"/>
                <w:lang w:val="en-GB"/>
              </w:rPr>
              <w:t>Manager installation of technology</w:t>
            </w:r>
          </w:p>
        </w:tc>
        <w:tc>
          <w:tcPr>
            <w:tcW w:w="2043" w:type="pct"/>
            <w:gridSpan w:val="2"/>
            <w:tcBorders>
              <w:left w:val="single" w:sz="4" w:space="0" w:color="auto"/>
              <w:right w:val="single" w:sz="4" w:space="0" w:color="auto"/>
            </w:tcBorders>
            <w:vAlign w:val="center"/>
          </w:tcPr>
          <w:p w14:paraId="2D6D0266" w14:textId="4349B0E0" w:rsidR="009B1FCF" w:rsidRPr="00F47677" w:rsidRDefault="009B1FCF" w:rsidP="00601AF4">
            <w:pPr>
              <w:spacing w:before="200" w:after="200"/>
              <w:ind w:firstLine="142"/>
              <w:jc w:val="center"/>
              <w:rPr>
                <w:i/>
                <w:color w:val="auto"/>
                <w:sz w:val="18"/>
                <w:szCs w:val="18"/>
                <w:lang w:val="cs-CZ"/>
              </w:rPr>
            </w:pPr>
            <w:r w:rsidRPr="00FB6802">
              <w:rPr>
                <w:rFonts w:ascii="Calibri" w:hAnsi="Calibri"/>
                <w:i/>
                <w:szCs w:val="20"/>
                <w:lang w:val="en-GB"/>
              </w:rPr>
              <w:t>NOTICE</w:t>
            </w:r>
          </w:p>
        </w:tc>
      </w:tr>
      <w:tr w:rsidR="003A5CAA" w:rsidRPr="00F47677" w14:paraId="0033DBF5" w14:textId="77777777" w:rsidTr="000D37B7">
        <w:trPr>
          <w:trHeight w:val="454"/>
          <w:jc w:val="center"/>
        </w:trPr>
        <w:tc>
          <w:tcPr>
            <w:tcW w:w="1141" w:type="pct"/>
            <w:tcBorders>
              <w:top w:val="single" w:sz="4" w:space="0" w:color="auto"/>
              <w:left w:val="single" w:sz="4" w:space="0" w:color="auto"/>
              <w:bottom w:val="single" w:sz="4" w:space="0" w:color="auto"/>
              <w:right w:val="single" w:sz="4" w:space="0" w:color="auto"/>
            </w:tcBorders>
            <w:vAlign w:val="center"/>
          </w:tcPr>
          <w:p w14:paraId="1BF8AAE2" w14:textId="77777777" w:rsidR="003A5CAA" w:rsidRPr="00F47677" w:rsidRDefault="003A5CAA" w:rsidP="000D37B7">
            <w:pPr>
              <w:spacing w:before="200" w:after="200"/>
              <w:ind w:left="142"/>
              <w:rPr>
                <w:rFonts w:cs="Calibri"/>
                <w:color w:val="auto"/>
                <w:sz w:val="19"/>
                <w:szCs w:val="19"/>
                <w:lang w:val="cs-CZ"/>
              </w:rPr>
            </w:pPr>
            <w:r w:rsidRPr="009C11DF">
              <w:rPr>
                <w:rFonts w:ascii="Calibri" w:hAnsi="Calibri" w:cs="Calibri"/>
                <w:color w:val="auto"/>
                <w:szCs w:val="20"/>
                <w:lang w:val="en-GB"/>
              </w:rPr>
              <w:t>Veronika Olšovcová</w:t>
            </w:r>
          </w:p>
        </w:tc>
        <w:tc>
          <w:tcPr>
            <w:tcW w:w="1816" w:type="pct"/>
            <w:tcBorders>
              <w:top w:val="single" w:sz="4" w:space="0" w:color="auto"/>
              <w:left w:val="single" w:sz="4" w:space="0" w:color="auto"/>
              <w:bottom w:val="single" w:sz="4" w:space="0" w:color="auto"/>
              <w:right w:val="single" w:sz="4" w:space="0" w:color="auto"/>
            </w:tcBorders>
            <w:vAlign w:val="center"/>
          </w:tcPr>
          <w:p w14:paraId="2DC061C7" w14:textId="77777777" w:rsidR="003A5CAA" w:rsidRPr="00F47677" w:rsidRDefault="003A5CAA" w:rsidP="000D37B7">
            <w:pPr>
              <w:spacing w:before="200" w:after="200"/>
              <w:ind w:left="113"/>
              <w:rPr>
                <w:rFonts w:cs="Calibri"/>
                <w:color w:val="auto"/>
                <w:sz w:val="19"/>
                <w:szCs w:val="19"/>
                <w:lang w:val="cs-CZ"/>
              </w:rPr>
            </w:pPr>
            <w:r w:rsidRPr="0049710B">
              <w:rPr>
                <w:rFonts w:ascii="Calibri" w:hAnsi="Calibri" w:cs="Calibri"/>
                <w:color w:val="auto"/>
                <w:szCs w:val="20"/>
                <w:lang w:val="en-GB"/>
              </w:rPr>
              <w:t>Safety Coordinator</w:t>
            </w:r>
          </w:p>
        </w:tc>
        <w:tc>
          <w:tcPr>
            <w:tcW w:w="951" w:type="pct"/>
            <w:tcBorders>
              <w:left w:val="single" w:sz="4" w:space="0" w:color="auto"/>
              <w:right w:val="single" w:sz="4" w:space="0" w:color="auto"/>
            </w:tcBorders>
            <w:vAlign w:val="center"/>
          </w:tcPr>
          <w:p w14:paraId="4873DDEE" w14:textId="77777777" w:rsidR="003A5CAA" w:rsidRPr="00F47677" w:rsidRDefault="003A5CAA" w:rsidP="000D37B7">
            <w:pPr>
              <w:spacing w:before="200" w:after="200"/>
              <w:ind w:firstLine="142"/>
              <w:jc w:val="center"/>
              <w:rPr>
                <w:i/>
                <w:color w:val="auto"/>
                <w:sz w:val="18"/>
                <w:szCs w:val="18"/>
                <w:lang w:val="cs-CZ"/>
              </w:rPr>
            </w:pPr>
          </w:p>
        </w:tc>
        <w:tc>
          <w:tcPr>
            <w:tcW w:w="1092" w:type="pct"/>
            <w:tcBorders>
              <w:left w:val="single" w:sz="4" w:space="0" w:color="auto"/>
              <w:right w:val="single" w:sz="4" w:space="0" w:color="auto"/>
            </w:tcBorders>
            <w:vAlign w:val="center"/>
          </w:tcPr>
          <w:p w14:paraId="2015D25C" w14:textId="77777777" w:rsidR="003A5CAA" w:rsidRPr="00F47677" w:rsidRDefault="003A5CAA" w:rsidP="000D37B7">
            <w:pPr>
              <w:spacing w:before="200" w:after="200"/>
              <w:ind w:firstLine="142"/>
              <w:jc w:val="center"/>
              <w:rPr>
                <w:i/>
                <w:color w:val="auto"/>
                <w:sz w:val="18"/>
                <w:szCs w:val="18"/>
                <w:lang w:val="cs-CZ"/>
              </w:rPr>
            </w:pPr>
          </w:p>
        </w:tc>
      </w:tr>
      <w:tr w:rsidR="009B1FCF" w:rsidRPr="00F47677" w14:paraId="528BDDA3" w14:textId="77777777" w:rsidTr="00031C5A">
        <w:trPr>
          <w:trHeight w:val="454"/>
          <w:jc w:val="center"/>
        </w:trPr>
        <w:tc>
          <w:tcPr>
            <w:tcW w:w="1141" w:type="pct"/>
            <w:tcBorders>
              <w:top w:val="single" w:sz="4" w:space="0" w:color="auto"/>
              <w:left w:val="single" w:sz="4" w:space="0" w:color="auto"/>
              <w:bottom w:val="single" w:sz="4" w:space="0" w:color="auto"/>
              <w:right w:val="single" w:sz="4" w:space="0" w:color="auto"/>
            </w:tcBorders>
            <w:vAlign w:val="center"/>
          </w:tcPr>
          <w:p w14:paraId="67D6D741" w14:textId="76F978D1" w:rsidR="009B1FCF" w:rsidRPr="00F47677" w:rsidRDefault="009B1FCF" w:rsidP="00722089">
            <w:pPr>
              <w:spacing w:before="200" w:after="200"/>
              <w:ind w:left="142"/>
              <w:rPr>
                <w:rFonts w:cs="Calibri"/>
                <w:color w:val="auto"/>
                <w:sz w:val="19"/>
                <w:szCs w:val="19"/>
                <w:lang w:val="cs-CZ"/>
              </w:rPr>
            </w:pPr>
            <w:r w:rsidRPr="0049710B">
              <w:rPr>
                <w:rFonts w:ascii="Calibri" w:hAnsi="Calibri" w:cs="Calibri"/>
                <w:color w:val="auto"/>
                <w:szCs w:val="20"/>
                <w:lang w:val="en-GB"/>
              </w:rPr>
              <w:t>Viktor Fedosov</w:t>
            </w:r>
          </w:p>
        </w:tc>
        <w:tc>
          <w:tcPr>
            <w:tcW w:w="1816" w:type="pct"/>
            <w:tcBorders>
              <w:top w:val="single" w:sz="4" w:space="0" w:color="auto"/>
              <w:left w:val="single" w:sz="4" w:space="0" w:color="auto"/>
              <w:bottom w:val="single" w:sz="4" w:space="0" w:color="auto"/>
              <w:right w:val="single" w:sz="4" w:space="0" w:color="auto"/>
            </w:tcBorders>
            <w:vAlign w:val="center"/>
          </w:tcPr>
          <w:p w14:paraId="5B9CE10F" w14:textId="77777777" w:rsidR="009B1FCF" w:rsidRPr="0049710B" w:rsidRDefault="009B1FCF" w:rsidP="00C0236F">
            <w:pPr>
              <w:spacing w:before="20" w:after="20" w:line="240" w:lineRule="auto"/>
              <w:ind w:left="113"/>
              <w:contextualSpacing w:val="0"/>
              <w:rPr>
                <w:rFonts w:ascii="Calibri" w:eastAsia="Times New Roman" w:hAnsi="Calibri"/>
                <w:color w:val="auto"/>
                <w:lang w:val="en-GB"/>
              </w:rPr>
            </w:pPr>
            <w:r w:rsidRPr="0049710B">
              <w:rPr>
                <w:rFonts w:ascii="Calibri" w:eastAsia="Times New Roman" w:hAnsi="Calibri"/>
                <w:color w:val="auto"/>
                <w:lang w:val="en-GB"/>
              </w:rPr>
              <w:t>SE &amp; Planning group leader;</w:t>
            </w:r>
          </w:p>
          <w:p w14:paraId="380CD226" w14:textId="2C72F54F" w:rsidR="009B1FCF" w:rsidRPr="00F47677" w:rsidRDefault="009B1FCF" w:rsidP="00C0236F">
            <w:pPr>
              <w:spacing w:before="20" w:after="20" w:line="240" w:lineRule="auto"/>
              <w:ind w:left="113"/>
              <w:contextualSpacing w:val="0"/>
              <w:rPr>
                <w:rFonts w:cs="Calibri"/>
                <w:color w:val="auto"/>
                <w:sz w:val="19"/>
                <w:szCs w:val="19"/>
                <w:lang w:val="cs-CZ"/>
              </w:rPr>
            </w:pPr>
            <w:r w:rsidRPr="0049710B">
              <w:rPr>
                <w:rFonts w:ascii="Calibri" w:eastAsia="Times New Roman" w:hAnsi="Calibri"/>
                <w:color w:val="auto"/>
                <w:lang w:val="en-GB"/>
              </w:rPr>
              <w:t>Quality Manager</w:t>
            </w:r>
          </w:p>
        </w:tc>
        <w:tc>
          <w:tcPr>
            <w:tcW w:w="951" w:type="pct"/>
            <w:tcBorders>
              <w:left w:val="single" w:sz="4" w:space="0" w:color="auto"/>
              <w:right w:val="single" w:sz="4" w:space="0" w:color="auto"/>
            </w:tcBorders>
            <w:vAlign w:val="center"/>
          </w:tcPr>
          <w:p w14:paraId="5EE6C71B" w14:textId="77777777" w:rsidR="009B1FCF" w:rsidRPr="00F47677" w:rsidRDefault="009B1FCF" w:rsidP="00601AF4">
            <w:pPr>
              <w:spacing w:before="200" w:after="200"/>
              <w:ind w:firstLine="142"/>
              <w:jc w:val="center"/>
              <w:rPr>
                <w:i/>
                <w:color w:val="auto"/>
                <w:sz w:val="18"/>
                <w:szCs w:val="18"/>
                <w:lang w:val="cs-CZ"/>
              </w:rPr>
            </w:pPr>
          </w:p>
        </w:tc>
        <w:tc>
          <w:tcPr>
            <w:tcW w:w="1092" w:type="pct"/>
            <w:tcBorders>
              <w:left w:val="single" w:sz="4" w:space="0" w:color="auto"/>
              <w:right w:val="single" w:sz="4" w:space="0" w:color="auto"/>
            </w:tcBorders>
            <w:vAlign w:val="center"/>
          </w:tcPr>
          <w:p w14:paraId="567145B4" w14:textId="77777777" w:rsidR="009B1FCF" w:rsidRPr="00F47677" w:rsidRDefault="009B1FCF" w:rsidP="00601AF4">
            <w:pPr>
              <w:spacing w:before="200" w:after="200"/>
              <w:ind w:firstLine="142"/>
              <w:jc w:val="center"/>
              <w:rPr>
                <w:i/>
                <w:color w:val="auto"/>
                <w:sz w:val="18"/>
                <w:szCs w:val="18"/>
                <w:lang w:val="cs-CZ"/>
              </w:rPr>
            </w:pPr>
          </w:p>
        </w:tc>
      </w:tr>
    </w:tbl>
    <w:p w14:paraId="1EC08490" w14:textId="77777777" w:rsidR="001D002C" w:rsidRPr="00BE4984" w:rsidRDefault="001D002C" w:rsidP="001D002C">
      <w:pPr>
        <w:pStyle w:val="NoSpacing"/>
        <w:rPr>
          <w:rStyle w:val="Strong"/>
          <w:b w:val="0"/>
          <w:bCs w:val="0"/>
          <w:sz w:val="10"/>
          <w:szCs w:val="6"/>
          <w:lang w:val="cs-CZ"/>
        </w:rPr>
      </w:pPr>
    </w:p>
    <w:tbl>
      <w:tblPr>
        <w:tblStyle w:val="TableGrid"/>
        <w:tblW w:w="9764" w:type="dxa"/>
        <w:jc w:val="center"/>
        <w:tblLayout w:type="fixed"/>
        <w:tblLook w:val="04A0" w:firstRow="1" w:lastRow="0" w:firstColumn="1" w:lastColumn="0" w:noHBand="0" w:noVBand="1"/>
      </w:tblPr>
      <w:tblGrid>
        <w:gridCol w:w="2228"/>
        <w:gridCol w:w="3777"/>
        <w:gridCol w:w="1955"/>
        <w:gridCol w:w="1804"/>
      </w:tblGrid>
      <w:tr w:rsidR="00BE4984" w:rsidRPr="00F47677" w14:paraId="52CF8302" w14:textId="77777777" w:rsidTr="00494B99">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AAA5018" w14:textId="3B477598" w:rsidR="00BE4984" w:rsidRPr="00F47677" w:rsidRDefault="00BE4984" w:rsidP="001D002C">
            <w:pPr>
              <w:pStyle w:val="DoctType"/>
              <w:rPr>
                <w:rStyle w:val="Strong"/>
                <w:b/>
                <w:bCs w:val="0"/>
                <w:lang w:val="cs-CZ"/>
              </w:rPr>
            </w:pPr>
            <w:r w:rsidRPr="00FB6802">
              <w:rPr>
                <w:rFonts w:ascii="Calibri" w:hAnsi="Calibri"/>
                <w:noProof/>
                <w:lang w:val="en-US" w:eastAsia="en-US"/>
              </w:rPr>
              <w:drawing>
                <wp:anchor distT="0" distB="0" distL="114300" distR="114300" simplePos="0" relativeHeight="251661312" behindDoc="1" locked="0" layoutInCell="1" allowOverlap="1" wp14:anchorId="3F77097B" wp14:editId="54B3958A">
                  <wp:simplePos x="0" y="0"/>
                  <wp:positionH relativeFrom="page">
                    <wp:posOffset>-5080</wp:posOffset>
                  </wp:positionH>
                  <wp:positionV relativeFrom="page">
                    <wp:posOffset>8044180</wp:posOffset>
                  </wp:positionV>
                  <wp:extent cx="7595870" cy="2624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FB6802">
              <w:rPr>
                <w:rFonts w:ascii="Calibri" w:hAnsi="Calibri"/>
                <w:lang w:val="en-GB"/>
              </w:rPr>
              <w:br w:type="page"/>
            </w:r>
            <w:r w:rsidRPr="00FB6802">
              <w:rPr>
                <w:rStyle w:val="Strong"/>
                <w:rFonts w:ascii="Calibri" w:hAnsi="Calibri"/>
                <w:b/>
                <w:lang w:val="en-GB"/>
              </w:rPr>
              <w:t>Approved by</w:t>
            </w:r>
          </w:p>
        </w:tc>
      </w:tr>
      <w:tr w:rsidR="00BE4984" w:rsidRPr="00F47677" w14:paraId="1836D2E0" w14:textId="77777777" w:rsidTr="00752DE6">
        <w:trPr>
          <w:trHeight w:hRule="exact" w:val="579"/>
          <w:jc w:val="center"/>
        </w:trPr>
        <w:tc>
          <w:tcPr>
            <w:tcW w:w="1141"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7DE1B8D7" w14:textId="19468148" w:rsidR="00BE4984" w:rsidRPr="00F47677" w:rsidRDefault="00BE4984" w:rsidP="00722089">
            <w:pPr>
              <w:pStyle w:val="NoSpacing"/>
              <w:jc w:val="center"/>
              <w:rPr>
                <w:rStyle w:val="Emphasis"/>
                <w:sz w:val="19"/>
                <w:szCs w:val="19"/>
                <w:lang w:val="cs-CZ"/>
              </w:rPr>
            </w:pPr>
            <w:r w:rsidRPr="00FB6802">
              <w:rPr>
                <w:rStyle w:val="Emphasis"/>
                <w:rFonts w:ascii="Calibri" w:hAnsi="Calibri"/>
                <w:sz w:val="20"/>
                <w:szCs w:val="20"/>
                <w:lang w:val="en-GB"/>
              </w:rPr>
              <w:t>Name (Approver)</w:t>
            </w:r>
          </w:p>
        </w:tc>
        <w:tc>
          <w:tcPr>
            <w:tcW w:w="1934"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577D1D7E" w14:textId="15A85572" w:rsidR="00BE4984" w:rsidRPr="00F47677" w:rsidRDefault="00BE4984" w:rsidP="00722089">
            <w:pPr>
              <w:pStyle w:val="NoSpacing"/>
              <w:jc w:val="center"/>
              <w:rPr>
                <w:rStyle w:val="Emphasis"/>
                <w:sz w:val="19"/>
                <w:szCs w:val="19"/>
                <w:lang w:val="cs-CZ"/>
              </w:rPr>
            </w:pPr>
            <w:r w:rsidRPr="00FB6802">
              <w:rPr>
                <w:rStyle w:val="Emphasis"/>
                <w:rFonts w:ascii="Calibri" w:hAnsi="Calibri"/>
                <w:sz w:val="20"/>
                <w:szCs w:val="20"/>
                <w:lang w:val="en-GB"/>
              </w:rPr>
              <w:t>Position</w:t>
            </w:r>
          </w:p>
        </w:tc>
        <w:tc>
          <w:tcPr>
            <w:tcW w:w="1001"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75E161AF" w14:textId="165CA1D1" w:rsidR="00BE4984" w:rsidRPr="00F47677" w:rsidRDefault="00BE4984" w:rsidP="00722089">
            <w:pPr>
              <w:pStyle w:val="NoSpacing"/>
              <w:jc w:val="center"/>
              <w:rPr>
                <w:rStyle w:val="Emphasis"/>
                <w:sz w:val="19"/>
                <w:szCs w:val="19"/>
                <w:lang w:val="cs-CZ"/>
              </w:rPr>
            </w:pPr>
            <w:r w:rsidRPr="00FB6802">
              <w:rPr>
                <w:rStyle w:val="Emphasis"/>
                <w:rFonts w:ascii="Calibri" w:hAnsi="Calibri"/>
                <w:sz w:val="20"/>
                <w:szCs w:val="20"/>
                <w:lang w:val="en-GB"/>
              </w:rPr>
              <w:t>Date</w:t>
            </w:r>
          </w:p>
        </w:tc>
        <w:tc>
          <w:tcPr>
            <w:tcW w:w="924"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626D5A87" w14:textId="174C4E9B" w:rsidR="00BE4984" w:rsidRPr="00F47677" w:rsidRDefault="00BE4984" w:rsidP="00722089">
            <w:pPr>
              <w:pStyle w:val="NoSpacing"/>
              <w:jc w:val="center"/>
              <w:rPr>
                <w:rStyle w:val="Emphasis"/>
                <w:sz w:val="19"/>
                <w:szCs w:val="19"/>
                <w:lang w:val="cs-CZ"/>
              </w:rPr>
            </w:pPr>
            <w:r w:rsidRPr="00FB6802">
              <w:rPr>
                <w:rStyle w:val="Emphasis"/>
                <w:rFonts w:ascii="Calibri" w:hAnsi="Calibri"/>
                <w:sz w:val="20"/>
                <w:szCs w:val="20"/>
                <w:lang w:val="en-GB"/>
              </w:rPr>
              <w:t>Signature</w:t>
            </w:r>
          </w:p>
        </w:tc>
      </w:tr>
      <w:tr w:rsidR="001D002C" w:rsidRPr="00F47677" w14:paraId="51A5F444" w14:textId="77777777" w:rsidTr="00752DE6">
        <w:trPr>
          <w:trHeight w:hRule="exact" w:val="680"/>
          <w:jc w:val="center"/>
        </w:trPr>
        <w:tc>
          <w:tcPr>
            <w:tcW w:w="1141" w:type="pct"/>
            <w:tcBorders>
              <w:top w:val="single" w:sz="4" w:space="0" w:color="auto"/>
              <w:left w:val="single" w:sz="4" w:space="0" w:color="auto"/>
              <w:bottom w:val="single" w:sz="4" w:space="0" w:color="auto"/>
              <w:right w:val="single" w:sz="4" w:space="0" w:color="auto"/>
            </w:tcBorders>
            <w:vAlign w:val="center"/>
          </w:tcPr>
          <w:p w14:paraId="0A448916" w14:textId="77777777" w:rsidR="001D002C" w:rsidRPr="00752DE6" w:rsidRDefault="0062617D" w:rsidP="00722089">
            <w:pPr>
              <w:spacing w:before="200" w:after="200"/>
              <w:ind w:firstLine="142"/>
              <w:rPr>
                <w:rFonts w:ascii="Calibri" w:hAnsi="Calibri" w:cs="Calibri"/>
                <w:color w:val="auto"/>
                <w:lang w:val="cs-CZ"/>
              </w:rPr>
            </w:pPr>
            <w:r w:rsidRPr="00752DE6">
              <w:rPr>
                <w:rFonts w:ascii="Calibri" w:hAnsi="Calibri"/>
                <w:lang w:val="cs-CZ"/>
              </w:rPr>
              <w:t>Bedřich Rus</w:t>
            </w:r>
          </w:p>
        </w:tc>
        <w:tc>
          <w:tcPr>
            <w:tcW w:w="1934" w:type="pct"/>
            <w:tcBorders>
              <w:top w:val="single" w:sz="4" w:space="0" w:color="auto"/>
              <w:left w:val="single" w:sz="4" w:space="0" w:color="auto"/>
              <w:bottom w:val="single" w:sz="4" w:space="0" w:color="auto"/>
              <w:right w:val="single" w:sz="4" w:space="0" w:color="auto"/>
            </w:tcBorders>
            <w:vAlign w:val="center"/>
          </w:tcPr>
          <w:p w14:paraId="024BBCD4" w14:textId="77777777" w:rsidR="001D002C" w:rsidRPr="00752DE6" w:rsidRDefault="0062617D" w:rsidP="00494B99">
            <w:pPr>
              <w:spacing w:before="200" w:after="200"/>
              <w:rPr>
                <w:rFonts w:ascii="Calibri" w:hAnsi="Calibri" w:cs="Calibri"/>
                <w:color w:val="auto"/>
              </w:rPr>
            </w:pPr>
            <w:r w:rsidRPr="00752DE6">
              <w:rPr>
                <w:rFonts w:ascii="Calibri" w:hAnsi="Calibri" w:cs="Calibri"/>
                <w:color w:val="auto"/>
              </w:rPr>
              <w:t>Scientific Coordinator of Laser Technology (RP1)</w:t>
            </w:r>
          </w:p>
        </w:tc>
        <w:tc>
          <w:tcPr>
            <w:tcW w:w="1001" w:type="pct"/>
            <w:tcBorders>
              <w:top w:val="single" w:sz="4" w:space="0" w:color="auto"/>
              <w:left w:val="single" w:sz="4" w:space="0" w:color="auto"/>
              <w:bottom w:val="single" w:sz="4" w:space="0" w:color="auto"/>
              <w:right w:val="single" w:sz="4" w:space="0" w:color="auto"/>
            </w:tcBorders>
            <w:vAlign w:val="center"/>
          </w:tcPr>
          <w:p w14:paraId="2E97CE75" w14:textId="77777777" w:rsidR="001D002C" w:rsidRPr="00752DE6" w:rsidRDefault="001D002C" w:rsidP="00722089">
            <w:pPr>
              <w:spacing w:before="200" w:after="200"/>
              <w:ind w:firstLine="142"/>
              <w:rPr>
                <w:rFonts w:ascii="Calibri" w:hAnsi="Calibri"/>
                <w:i/>
                <w:sz w:val="18"/>
                <w:lang w:val="cs-CZ"/>
              </w:rPr>
            </w:pPr>
          </w:p>
        </w:tc>
        <w:tc>
          <w:tcPr>
            <w:tcW w:w="924" w:type="pct"/>
            <w:tcBorders>
              <w:top w:val="single" w:sz="4" w:space="0" w:color="auto"/>
              <w:left w:val="single" w:sz="4" w:space="0" w:color="auto"/>
              <w:bottom w:val="single" w:sz="4" w:space="0" w:color="auto"/>
              <w:right w:val="single" w:sz="4" w:space="0" w:color="auto"/>
            </w:tcBorders>
            <w:vAlign w:val="center"/>
          </w:tcPr>
          <w:p w14:paraId="10D83640" w14:textId="77777777" w:rsidR="001D002C" w:rsidRPr="00752DE6" w:rsidRDefault="001D002C" w:rsidP="00722089">
            <w:pPr>
              <w:spacing w:before="200" w:after="200"/>
              <w:ind w:firstLine="142"/>
              <w:rPr>
                <w:rFonts w:ascii="Calibri" w:hAnsi="Calibri"/>
                <w:i/>
                <w:sz w:val="18"/>
                <w:lang w:val="cs-CZ"/>
              </w:rPr>
            </w:pPr>
          </w:p>
        </w:tc>
      </w:tr>
    </w:tbl>
    <w:p w14:paraId="6698A553" w14:textId="77777777" w:rsidR="001D002C" w:rsidRPr="00BE4984" w:rsidRDefault="001D002C" w:rsidP="001D002C">
      <w:pPr>
        <w:pStyle w:val="NoSpacing"/>
        <w:rPr>
          <w:sz w:val="10"/>
          <w:szCs w:val="6"/>
          <w:lang w:val="cs-CZ"/>
        </w:rPr>
      </w:pPr>
    </w:p>
    <w:tbl>
      <w:tblPr>
        <w:tblStyle w:val="TableGrid"/>
        <w:tblW w:w="9739" w:type="dxa"/>
        <w:jc w:val="center"/>
        <w:tblLayout w:type="fixed"/>
        <w:tblLook w:val="04A0" w:firstRow="1" w:lastRow="0" w:firstColumn="1" w:lastColumn="0" w:noHBand="0" w:noVBand="1"/>
      </w:tblPr>
      <w:tblGrid>
        <w:gridCol w:w="870"/>
        <w:gridCol w:w="1913"/>
        <w:gridCol w:w="1245"/>
        <w:gridCol w:w="4821"/>
        <w:gridCol w:w="890"/>
      </w:tblGrid>
      <w:tr w:rsidR="00031C5A" w:rsidRPr="00031C5A" w14:paraId="11725676" w14:textId="77777777" w:rsidTr="00D17167">
        <w:trPr>
          <w:trHeight w:val="589"/>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90B4C14" w14:textId="4C5BD3D5" w:rsidR="00031C5A" w:rsidRPr="00031C5A" w:rsidRDefault="00031C5A" w:rsidP="001D002C">
            <w:pPr>
              <w:pStyle w:val="DoctType"/>
              <w:rPr>
                <w:rStyle w:val="Strong"/>
                <w:rFonts w:ascii="Calibri" w:hAnsi="Calibri"/>
                <w:b/>
                <w:bCs w:val="0"/>
                <w:lang w:val="cs-CZ"/>
              </w:rPr>
            </w:pPr>
            <w:r w:rsidRPr="00FB6802">
              <w:rPr>
                <w:rStyle w:val="Emphasis"/>
                <w:rFonts w:ascii="Calibri" w:hAnsi="Calibri"/>
                <w:lang w:val="en-GB"/>
              </w:rPr>
              <w:t>Change No.</w:t>
            </w:r>
          </w:p>
        </w:tc>
      </w:tr>
      <w:tr w:rsidR="00031C5A" w:rsidRPr="00031C5A" w14:paraId="160668B6" w14:textId="77777777" w:rsidTr="00031C5A">
        <w:trPr>
          <w:trHeight w:hRule="exact" w:val="579"/>
          <w:jc w:val="center"/>
        </w:trPr>
        <w:tc>
          <w:tcPr>
            <w:tcW w:w="447"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6A6BB35F" w14:textId="4D7EBA9B" w:rsidR="00031C5A" w:rsidRPr="00031C5A" w:rsidRDefault="00031C5A" w:rsidP="00722089">
            <w:pPr>
              <w:pStyle w:val="NoSpacing"/>
              <w:jc w:val="center"/>
              <w:rPr>
                <w:rStyle w:val="Emphasis"/>
                <w:rFonts w:ascii="Calibri" w:hAnsi="Calibri"/>
                <w:szCs w:val="19"/>
                <w:lang w:val="cs-CZ"/>
              </w:rPr>
            </w:pPr>
            <w:r w:rsidRPr="00FB6802">
              <w:rPr>
                <w:rStyle w:val="Emphasis"/>
                <w:rFonts w:ascii="Calibri" w:hAnsi="Calibri"/>
                <w:lang w:val="en-GB"/>
              </w:rPr>
              <w:t>Change No.</w:t>
            </w:r>
          </w:p>
        </w:tc>
        <w:tc>
          <w:tcPr>
            <w:tcW w:w="982"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40CD40CB" w14:textId="031CAD45" w:rsidR="00031C5A" w:rsidRPr="00031C5A" w:rsidRDefault="00031C5A" w:rsidP="00722089">
            <w:pPr>
              <w:pStyle w:val="NoSpacing"/>
              <w:jc w:val="center"/>
              <w:rPr>
                <w:rStyle w:val="Emphasis"/>
                <w:rFonts w:ascii="Calibri" w:hAnsi="Calibri"/>
                <w:szCs w:val="19"/>
                <w:lang w:val="cs-CZ"/>
              </w:rPr>
            </w:pPr>
            <w:r w:rsidRPr="00FB6802">
              <w:rPr>
                <w:rStyle w:val="Emphasis"/>
                <w:rFonts w:ascii="Calibri" w:hAnsi="Calibri"/>
                <w:sz w:val="20"/>
                <w:szCs w:val="20"/>
                <w:lang w:val="en-GB"/>
              </w:rPr>
              <w:t>Made by</w:t>
            </w:r>
          </w:p>
        </w:tc>
        <w:tc>
          <w:tcPr>
            <w:tcW w:w="639"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1D3B7A33" w14:textId="0DB4E31F" w:rsidR="00031C5A" w:rsidRPr="00031C5A" w:rsidRDefault="00031C5A" w:rsidP="00722089">
            <w:pPr>
              <w:pStyle w:val="NoSpacing"/>
              <w:jc w:val="center"/>
              <w:rPr>
                <w:rStyle w:val="Emphasis"/>
                <w:rFonts w:ascii="Calibri" w:hAnsi="Calibri"/>
                <w:szCs w:val="19"/>
                <w:lang w:val="cs-CZ"/>
              </w:rPr>
            </w:pPr>
            <w:r w:rsidRPr="00FB6802">
              <w:rPr>
                <w:rStyle w:val="Emphasis"/>
                <w:rFonts w:ascii="Calibri" w:hAnsi="Calibri"/>
                <w:sz w:val="20"/>
                <w:szCs w:val="20"/>
                <w:lang w:val="en-GB"/>
              </w:rPr>
              <w:t>Date</w:t>
            </w:r>
          </w:p>
        </w:tc>
        <w:tc>
          <w:tcPr>
            <w:tcW w:w="2475"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0DCBB0D3" w14:textId="322B746A" w:rsidR="00031C5A" w:rsidRPr="00031C5A" w:rsidRDefault="00031C5A" w:rsidP="00722089">
            <w:pPr>
              <w:pStyle w:val="NoSpacing"/>
              <w:rPr>
                <w:rStyle w:val="Emphasis"/>
                <w:rFonts w:ascii="Calibri" w:hAnsi="Calibri"/>
                <w:szCs w:val="19"/>
                <w:lang w:val="cs-CZ"/>
              </w:rPr>
            </w:pPr>
            <w:r w:rsidRPr="00FB6802">
              <w:rPr>
                <w:rStyle w:val="Emphasis"/>
                <w:rFonts w:ascii="Calibri" w:hAnsi="Calibri"/>
                <w:sz w:val="20"/>
                <w:szCs w:val="20"/>
                <w:lang w:val="en-GB"/>
              </w:rPr>
              <w:t>Change description, Pages, Chapters</w:t>
            </w:r>
          </w:p>
        </w:tc>
        <w:tc>
          <w:tcPr>
            <w:tcW w:w="457" w:type="pct"/>
            <w:tcBorders>
              <w:top w:val="single" w:sz="4" w:space="0" w:color="auto"/>
              <w:left w:val="single" w:sz="4" w:space="0" w:color="auto"/>
              <w:bottom w:val="single" w:sz="4" w:space="0" w:color="auto"/>
              <w:right w:val="single" w:sz="4" w:space="0" w:color="auto"/>
            </w:tcBorders>
            <w:shd w:val="clear" w:color="auto" w:fill="C1C1C1" w:themeFill="text2" w:themeFillTint="66"/>
            <w:vAlign w:val="center"/>
            <w:hideMark/>
          </w:tcPr>
          <w:p w14:paraId="5A4B4E44" w14:textId="3D1D890A" w:rsidR="00031C5A" w:rsidRPr="00031C5A" w:rsidRDefault="00031C5A" w:rsidP="00722089">
            <w:pPr>
              <w:pStyle w:val="NoSpacing"/>
              <w:jc w:val="center"/>
              <w:rPr>
                <w:rStyle w:val="Emphasis"/>
                <w:rFonts w:ascii="Calibri" w:hAnsi="Calibri"/>
                <w:szCs w:val="19"/>
                <w:lang w:val="cs-CZ"/>
              </w:rPr>
            </w:pPr>
            <w:r w:rsidRPr="00FB6802">
              <w:rPr>
                <w:rStyle w:val="Emphasis"/>
                <w:rFonts w:ascii="Calibri" w:hAnsi="Calibri"/>
                <w:sz w:val="20"/>
                <w:szCs w:val="20"/>
                <w:lang w:val="en-GB"/>
              </w:rPr>
              <w:t>TC rev.</w:t>
            </w:r>
          </w:p>
        </w:tc>
      </w:tr>
      <w:tr w:rsidR="00031C5A" w:rsidRPr="00031C5A" w14:paraId="1E6D9E6E" w14:textId="77777777" w:rsidTr="00031C5A">
        <w:trPr>
          <w:trHeight w:val="312"/>
          <w:jc w:val="center"/>
        </w:trPr>
        <w:tc>
          <w:tcPr>
            <w:tcW w:w="447" w:type="pct"/>
            <w:tcBorders>
              <w:top w:val="single" w:sz="4" w:space="0" w:color="auto"/>
              <w:left w:val="single" w:sz="4" w:space="0" w:color="auto"/>
              <w:bottom w:val="single" w:sz="4" w:space="0" w:color="auto"/>
              <w:right w:val="single" w:sz="4" w:space="0" w:color="auto"/>
            </w:tcBorders>
            <w:vAlign w:val="center"/>
          </w:tcPr>
          <w:p w14:paraId="0EEBD813" w14:textId="77777777" w:rsidR="00031C5A" w:rsidRPr="00031C5A" w:rsidRDefault="00031C5A" w:rsidP="00722089">
            <w:pPr>
              <w:jc w:val="center"/>
              <w:rPr>
                <w:rFonts w:ascii="Calibri" w:hAnsi="Calibri"/>
                <w:lang w:val="cs-CZ"/>
              </w:rPr>
            </w:pPr>
            <w:r w:rsidRPr="00031C5A">
              <w:rPr>
                <w:rFonts w:ascii="Calibri" w:hAnsi="Calibri"/>
                <w:lang w:val="cs-CZ"/>
              </w:rPr>
              <w:t>1</w:t>
            </w:r>
          </w:p>
        </w:tc>
        <w:tc>
          <w:tcPr>
            <w:tcW w:w="982" w:type="pct"/>
            <w:tcBorders>
              <w:top w:val="single" w:sz="4" w:space="0" w:color="auto"/>
              <w:left w:val="single" w:sz="4" w:space="0" w:color="auto"/>
              <w:bottom w:val="single" w:sz="4" w:space="0" w:color="auto"/>
              <w:right w:val="single" w:sz="4" w:space="0" w:color="auto"/>
            </w:tcBorders>
            <w:vAlign w:val="center"/>
          </w:tcPr>
          <w:p w14:paraId="73E47B36" w14:textId="77777777" w:rsidR="00E304EE" w:rsidRPr="009B1FCF" w:rsidRDefault="00E304EE" w:rsidP="00E304EE">
            <w:pPr>
              <w:spacing w:before="40" w:after="40" w:line="240" w:lineRule="auto"/>
              <w:ind w:left="147"/>
              <w:contextualSpacing w:val="0"/>
              <w:rPr>
                <w:rFonts w:ascii="Calibri" w:hAnsi="Calibri" w:cs="Calibri"/>
                <w:lang w:val="cs-CZ"/>
              </w:rPr>
            </w:pPr>
            <w:r w:rsidRPr="009B1FCF">
              <w:rPr>
                <w:rFonts w:ascii="Calibri" w:hAnsi="Calibri" w:cs="Calibri"/>
                <w:lang w:val="cs-CZ"/>
              </w:rPr>
              <w:t>Bedřich Rus</w:t>
            </w:r>
          </w:p>
          <w:p w14:paraId="1F57AF72" w14:textId="77777777" w:rsidR="00E304EE" w:rsidRDefault="00E304EE" w:rsidP="00E304EE">
            <w:pPr>
              <w:spacing w:before="20" w:after="20" w:line="240" w:lineRule="auto"/>
              <w:ind w:left="147"/>
              <w:contextualSpacing w:val="0"/>
              <w:rPr>
                <w:rFonts w:ascii="Calibri" w:hAnsi="Calibri" w:cs="Calibri"/>
                <w:lang w:val="cs-CZ"/>
              </w:rPr>
            </w:pPr>
            <w:r w:rsidRPr="009B1FCF">
              <w:rPr>
                <w:rFonts w:ascii="Calibri" w:hAnsi="Calibri" w:cs="Calibri"/>
                <w:lang w:val="cs-CZ"/>
              </w:rPr>
              <w:t>David Snopek</w:t>
            </w:r>
          </w:p>
          <w:p w14:paraId="3DC8DC6B" w14:textId="1CB033E4" w:rsidR="00031C5A" w:rsidRPr="00031C5A" w:rsidRDefault="00E304EE" w:rsidP="00E304EE">
            <w:pPr>
              <w:spacing w:before="20" w:after="20" w:line="240" w:lineRule="auto"/>
              <w:ind w:left="147"/>
              <w:contextualSpacing w:val="0"/>
              <w:rPr>
                <w:rFonts w:ascii="Calibri" w:hAnsi="Calibri"/>
                <w:lang w:val="cs-CZ"/>
              </w:rPr>
            </w:pPr>
            <w:r>
              <w:rPr>
                <w:rFonts w:ascii="Calibri" w:hAnsi="Calibri" w:cs="Calibri"/>
                <w:lang w:val="cs-CZ"/>
              </w:rPr>
              <w:t>Jack Naylon</w:t>
            </w:r>
          </w:p>
        </w:tc>
        <w:tc>
          <w:tcPr>
            <w:tcW w:w="639" w:type="pct"/>
            <w:tcBorders>
              <w:top w:val="single" w:sz="4" w:space="0" w:color="auto"/>
              <w:left w:val="single" w:sz="4" w:space="0" w:color="auto"/>
              <w:bottom w:val="single" w:sz="4" w:space="0" w:color="auto"/>
              <w:right w:val="single" w:sz="4" w:space="0" w:color="auto"/>
            </w:tcBorders>
            <w:vAlign w:val="center"/>
          </w:tcPr>
          <w:p w14:paraId="5DBCC066" w14:textId="774BC3F2" w:rsidR="00031C5A" w:rsidRPr="00031C5A" w:rsidRDefault="00A81626" w:rsidP="00024F44">
            <w:pPr>
              <w:rPr>
                <w:rFonts w:ascii="Calibri" w:hAnsi="Calibri"/>
                <w:lang w:val="cs-CZ"/>
              </w:rPr>
            </w:pPr>
            <w:r>
              <w:rPr>
                <w:rFonts w:ascii="Calibri" w:hAnsi="Calibri"/>
                <w:lang w:val="cs-CZ"/>
              </w:rPr>
              <w:t>12.06.2019</w:t>
            </w:r>
          </w:p>
        </w:tc>
        <w:tc>
          <w:tcPr>
            <w:tcW w:w="2475" w:type="pct"/>
            <w:tcBorders>
              <w:top w:val="single" w:sz="4" w:space="0" w:color="auto"/>
              <w:left w:val="single" w:sz="4" w:space="0" w:color="auto"/>
              <w:bottom w:val="single" w:sz="4" w:space="0" w:color="auto"/>
              <w:right w:val="single" w:sz="4" w:space="0" w:color="auto"/>
            </w:tcBorders>
            <w:vAlign w:val="center"/>
          </w:tcPr>
          <w:p w14:paraId="2D2DE67E" w14:textId="0EE1CDD6" w:rsidR="00031C5A" w:rsidRPr="00031C5A" w:rsidRDefault="00031C5A" w:rsidP="00722089">
            <w:pPr>
              <w:rPr>
                <w:rFonts w:ascii="Calibri" w:hAnsi="Calibri"/>
                <w:lang w:val="cs-CZ"/>
              </w:rPr>
            </w:pPr>
            <w:r w:rsidRPr="00031C5A">
              <w:rPr>
                <w:rFonts w:ascii="Calibri" w:hAnsi="Calibri"/>
                <w:szCs w:val="20"/>
                <w:lang w:val="en-GB"/>
              </w:rPr>
              <w:t>RSD draft creation</w:t>
            </w:r>
          </w:p>
        </w:tc>
        <w:tc>
          <w:tcPr>
            <w:tcW w:w="457" w:type="pct"/>
            <w:tcBorders>
              <w:top w:val="single" w:sz="4" w:space="0" w:color="auto"/>
              <w:left w:val="single" w:sz="4" w:space="0" w:color="auto"/>
              <w:bottom w:val="single" w:sz="4" w:space="0" w:color="auto"/>
              <w:right w:val="single" w:sz="4" w:space="0" w:color="auto"/>
            </w:tcBorders>
            <w:vAlign w:val="center"/>
          </w:tcPr>
          <w:p w14:paraId="54F036A8" w14:textId="78507AF6" w:rsidR="00031C5A" w:rsidRPr="00031C5A" w:rsidRDefault="00031C5A" w:rsidP="00722089">
            <w:pPr>
              <w:jc w:val="center"/>
              <w:rPr>
                <w:rFonts w:ascii="Calibri" w:hAnsi="Calibri"/>
                <w:lang w:val="cs-CZ"/>
              </w:rPr>
            </w:pPr>
            <w:r w:rsidRPr="00031C5A">
              <w:rPr>
                <w:rFonts w:ascii="Calibri" w:hAnsi="Calibri"/>
                <w:szCs w:val="20"/>
                <w:lang w:val="en-GB"/>
              </w:rPr>
              <w:t>A</w:t>
            </w:r>
          </w:p>
        </w:tc>
      </w:tr>
      <w:tr w:rsidR="001D002C" w:rsidRPr="00031C5A" w14:paraId="06748456" w14:textId="77777777" w:rsidTr="00031C5A">
        <w:trPr>
          <w:trHeight w:val="312"/>
          <w:jc w:val="center"/>
        </w:trPr>
        <w:tc>
          <w:tcPr>
            <w:tcW w:w="447" w:type="pct"/>
            <w:tcBorders>
              <w:top w:val="single" w:sz="4" w:space="0" w:color="auto"/>
              <w:left w:val="single" w:sz="4" w:space="0" w:color="auto"/>
              <w:bottom w:val="single" w:sz="4" w:space="0" w:color="auto"/>
              <w:right w:val="single" w:sz="4" w:space="0" w:color="auto"/>
            </w:tcBorders>
            <w:vAlign w:val="center"/>
          </w:tcPr>
          <w:p w14:paraId="6E639BCE" w14:textId="4A23D1A2" w:rsidR="001D002C" w:rsidRPr="00031C5A" w:rsidRDefault="007F73D4" w:rsidP="00722089">
            <w:pPr>
              <w:jc w:val="center"/>
              <w:rPr>
                <w:rFonts w:ascii="Calibri" w:hAnsi="Calibri"/>
                <w:lang w:val="cs-CZ"/>
              </w:rPr>
            </w:pPr>
            <w:r>
              <w:rPr>
                <w:rFonts w:ascii="Calibri" w:hAnsi="Calibri"/>
                <w:lang w:val="cs-CZ"/>
              </w:rPr>
              <w:t>2</w:t>
            </w:r>
          </w:p>
        </w:tc>
        <w:tc>
          <w:tcPr>
            <w:tcW w:w="982" w:type="pct"/>
            <w:tcBorders>
              <w:top w:val="single" w:sz="4" w:space="0" w:color="auto"/>
              <w:left w:val="single" w:sz="4" w:space="0" w:color="auto"/>
              <w:bottom w:val="single" w:sz="4" w:space="0" w:color="auto"/>
              <w:right w:val="single" w:sz="4" w:space="0" w:color="auto"/>
            </w:tcBorders>
            <w:vAlign w:val="center"/>
          </w:tcPr>
          <w:p w14:paraId="4E8827F8" w14:textId="4849FAA4" w:rsidR="007F73D4" w:rsidRPr="007F73D4" w:rsidRDefault="007F73D4" w:rsidP="007F73D4">
            <w:pPr>
              <w:spacing w:before="40" w:after="40" w:line="240" w:lineRule="auto"/>
              <w:ind w:left="147"/>
              <w:contextualSpacing w:val="0"/>
              <w:rPr>
                <w:rFonts w:ascii="Calibri" w:hAnsi="Calibri" w:cs="Calibri"/>
                <w:lang w:val="cs-CZ"/>
              </w:rPr>
            </w:pPr>
            <w:r>
              <w:rPr>
                <w:rFonts w:ascii="Calibri" w:hAnsi="Calibri" w:cs="Calibri"/>
                <w:lang w:val="cs-CZ"/>
              </w:rPr>
              <w:t>Pavel Tůma</w:t>
            </w:r>
          </w:p>
        </w:tc>
        <w:tc>
          <w:tcPr>
            <w:tcW w:w="639" w:type="pct"/>
            <w:tcBorders>
              <w:top w:val="single" w:sz="4" w:space="0" w:color="auto"/>
              <w:left w:val="single" w:sz="4" w:space="0" w:color="auto"/>
              <w:bottom w:val="single" w:sz="4" w:space="0" w:color="auto"/>
              <w:right w:val="single" w:sz="4" w:space="0" w:color="auto"/>
            </w:tcBorders>
            <w:vAlign w:val="center"/>
          </w:tcPr>
          <w:p w14:paraId="58722B43" w14:textId="59214110" w:rsidR="001D002C" w:rsidRPr="00031C5A" w:rsidRDefault="007F73D4" w:rsidP="00024F44">
            <w:pPr>
              <w:rPr>
                <w:rFonts w:ascii="Calibri" w:hAnsi="Calibri"/>
                <w:lang w:val="cs-CZ"/>
              </w:rPr>
            </w:pPr>
            <w:r>
              <w:rPr>
                <w:rFonts w:ascii="Calibri" w:hAnsi="Calibri"/>
                <w:lang w:val="cs-CZ"/>
              </w:rPr>
              <w:t>17.06.2019</w:t>
            </w:r>
          </w:p>
        </w:tc>
        <w:tc>
          <w:tcPr>
            <w:tcW w:w="2475" w:type="pct"/>
            <w:tcBorders>
              <w:top w:val="single" w:sz="4" w:space="0" w:color="auto"/>
              <w:left w:val="single" w:sz="4" w:space="0" w:color="auto"/>
              <w:bottom w:val="single" w:sz="4" w:space="0" w:color="auto"/>
              <w:right w:val="single" w:sz="4" w:space="0" w:color="auto"/>
            </w:tcBorders>
            <w:vAlign w:val="center"/>
          </w:tcPr>
          <w:p w14:paraId="2EF27ED6" w14:textId="54EA5577" w:rsidR="001D002C" w:rsidRPr="00031C5A" w:rsidRDefault="007F73D4" w:rsidP="007F73D4">
            <w:pPr>
              <w:rPr>
                <w:rFonts w:ascii="Calibri" w:hAnsi="Calibri"/>
                <w:lang w:val="cs-CZ"/>
              </w:rPr>
            </w:pPr>
            <w:r w:rsidRPr="00031C5A">
              <w:rPr>
                <w:rFonts w:ascii="Calibri" w:hAnsi="Calibri"/>
                <w:szCs w:val="20"/>
                <w:lang w:val="en-GB"/>
              </w:rPr>
              <w:t xml:space="preserve">RSD </w:t>
            </w:r>
            <w:r>
              <w:rPr>
                <w:rFonts w:ascii="Calibri" w:hAnsi="Calibri"/>
                <w:szCs w:val="20"/>
                <w:lang w:val="en-GB"/>
              </w:rPr>
              <w:t>version for review</w:t>
            </w:r>
          </w:p>
        </w:tc>
        <w:tc>
          <w:tcPr>
            <w:tcW w:w="457" w:type="pct"/>
            <w:tcBorders>
              <w:top w:val="single" w:sz="4" w:space="0" w:color="auto"/>
              <w:left w:val="single" w:sz="4" w:space="0" w:color="auto"/>
              <w:bottom w:val="single" w:sz="4" w:space="0" w:color="auto"/>
              <w:right w:val="single" w:sz="4" w:space="0" w:color="auto"/>
            </w:tcBorders>
            <w:vAlign w:val="center"/>
          </w:tcPr>
          <w:p w14:paraId="27F894E3" w14:textId="3CDD8EF2" w:rsidR="001D002C" w:rsidRPr="00031C5A" w:rsidRDefault="007F73D4" w:rsidP="00722089">
            <w:pPr>
              <w:jc w:val="center"/>
              <w:rPr>
                <w:rFonts w:ascii="Calibri" w:hAnsi="Calibri"/>
                <w:lang w:val="cs-CZ"/>
              </w:rPr>
            </w:pPr>
            <w:r>
              <w:rPr>
                <w:rFonts w:ascii="Calibri" w:hAnsi="Calibri"/>
                <w:lang w:val="cs-CZ"/>
              </w:rPr>
              <w:t>B</w:t>
            </w:r>
          </w:p>
        </w:tc>
      </w:tr>
      <w:tr w:rsidR="00144241" w:rsidRPr="00031C5A" w14:paraId="3B300415" w14:textId="77777777" w:rsidTr="00031C5A">
        <w:trPr>
          <w:trHeight w:val="312"/>
          <w:jc w:val="center"/>
        </w:trPr>
        <w:tc>
          <w:tcPr>
            <w:tcW w:w="447" w:type="pct"/>
            <w:tcBorders>
              <w:top w:val="single" w:sz="4" w:space="0" w:color="auto"/>
              <w:left w:val="single" w:sz="4" w:space="0" w:color="auto"/>
              <w:bottom w:val="single" w:sz="4" w:space="0" w:color="auto"/>
              <w:right w:val="single" w:sz="4" w:space="0" w:color="auto"/>
            </w:tcBorders>
            <w:vAlign w:val="center"/>
          </w:tcPr>
          <w:p w14:paraId="3F058FBD" w14:textId="4EFB769D" w:rsidR="00144241" w:rsidRPr="00031C5A" w:rsidRDefault="00144241" w:rsidP="00722089">
            <w:pPr>
              <w:jc w:val="center"/>
              <w:rPr>
                <w:rFonts w:ascii="Calibri" w:hAnsi="Calibri"/>
                <w:lang w:val="cs-CZ"/>
              </w:rPr>
            </w:pPr>
            <w:r>
              <w:rPr>
                <w:rFonts w:ascii="Calibri" w:hAnsi="Calibri"/>
                <w:lang w:val="cs-CZ"/>
              </w:rPr>
              <w:t>3</w:t>
            </w:r>
          </w:p>
        </w:tc>
        <w:tc>
          <w:tcPr>
            <w:tcW w:w="982" w:type="pct"/>
            <w:tcBorders>
              <w:top w:val="single" w:sz="4" w:space="0" w:color="auto"/>
              <w:left w:val="single" w:sz="4" w:space="0" w:color="auto"/>
              <w:bottom w:val="single" w:sz="4" w:space="0" w:color="auto"/>
              <w:right w:val="single" w:sz="4" w:space="0" w:color="auto"/>
            </w:tcBorders>
            <w:vAlign w:val="center"/>
          </w:tcPr>
          <w:p w14:paraId="53681DDA" w14:textId="2002386F" w:rsidR="00144241" w:rsidRPr="00031C5A" w:rsidRDefault="00144241" w:rsidP="00722089">
            <w:pPr>
              <w:rPr>
                <w:rFonts w:ascii="Calibri" w:hAnsi="Calibri"/>
                <w:lang w:val="cs-CZ"/>
              </w:rPr>
            </w:pPr>
            <w:r>
              <w:rPr>
                <w:rFonts w:ascii="Calibri" w:hAnsi="Calibri" w:cs="Calibri"/>
                <w:lang w:val="cs-CZ"/>
              </w:rPr>
              <w:t>Pavel Tůma</w:t>
            </w:r>
          </w:p>
        </w:tc>
        <w:tc>
          <w:tcPr>
            <w:tcW w:w="639" w:type="pct"/>
            <w:tcBorders>
              <w:top w:val="single" w:sz="4" w:space="0" w:color="auto"/>
              <w:left w:val="single" w:sz="4" w:space="0" w:color="auto"/>
              <w:bottom w:val="single" w:sz="4" w:space="0" w:color="auto"/>
              <w:right w:val="single" w:sz="4" w:space="0" w:color="auto"/>
            </w:tcBorders>
            <w:vAlign w:val="center"/>
          </w:tcPr>
          <w:p w14:paraId="5C4E0604" w14:textId="103BB42C" w:rsidR="00144241" w:rsidRPr="00031C5A" w:rsidRDefault="00144241" w:rsidP="00316C12">
            <w:pPr>
              <w:rPr>
                <w:rFonts w:ascii="Calibri" w:hAnsi="Calibri"/>
                <w:lang w:val="cs-CZ"/>
              </w:rPr>
            </w:pPr>
            <w:r>
              <w:rPr>
                <w:rFonts w:ascii="Calibri" w:hAnsi="Calibri"/>
                <w:lang w:val="cs-CZ"/>
              </w:rPr>
              <w:t>24.06.2019</w:t>
            </w:r>
          </w:p>
        </w:tc>
        <w:tc>
          <w:tcPr>
            <w:tcW w:w="2475" w:type="pct"/>
            <w:tcBorders>
              <w:top w:val="single" w:sz="4" w:space="0" w:color="auto"/>
              <w:left w:val="single" w:sz="4" w:space="0" w:color="auto"/>
              <w:bottom w:val="single" w:sz="4" w:space="0" w:color="auto"/>
              <w:right w:val="single" w:sz="4" w:space="0" w:color="auto"/>
            </w:tcBorders>
            <w:vAlign w:val="center"/>
          </w:tcPr>
          <w:p w14:paraId="3849AEC8" w14:textId="5D7BB826" w:rsidR="00144241" w:rsidRPr="00031C5A" w:rsidRDefault="00144241" w:rsidP="00AB41B6">
            <w:pPr>
              <w:rPr>
                <w:rFonts w:ascii="Calibri" w:hAnsi="Calibri"/>
                <w:lang w:val="cs-CZ"/>
              </w:rPr>
            </w:pPr>
            <w:r>
              <w:rPr>
                <w:rFonts w:ascii="Calibri" w:hAnsi="Calibri"/>
                <w:lang w:val="cs-CZ"/>
              </w:rPr>
              <w:t>RSD version for release</w:t>
            </w:r>
          </w:p>
        </w:tc>
        <w:tc>
          <w:tcPr>
            <w:tcW w:w="457" w:type="pct"/>
            <w:tcBorders>
              <w:top w:val="single" w:sz="4" w:space="0" w:color="auto"/>
              <w:left w:val="single" w:sz="4" w:space="0" w:color="auto"/>
              <w:bottom w:val="single" w:sz="4" w:space="0" w:color="auto"/>
              <w:right w:val="single" w:sz="4" w:space="0" w:color="auto"/>
            </w:tcBorders>
            <w:vAlign w:val="center"/>
          </w:tcPr>
          <w:p w14:paraId="7DC2F4A3" w14:textId="6E548489" w:rsidR="00144241" w:rsidRPr="00031C5A" w:rsidRDefault="00144241" w:rsidP="00722089">
            <w:pPr>
              <w:jc w:val="center"/>
              <w:rPr>
                <w:rFonts w:ascii="Calibri" w:hAnsi="Calibri"/>
                <w:lang w:val="cs-CZ"/>
              </w:rPr>
            </w:pPr>
            <w:r>
              <w:rPr>
                <w:rFonts w:ascii="Calibri" w:hAnsi="Calibri"/>
                <w:lang w:val="cs-CZ"/>
              </w:rPr>
              <w:t>C</w:t>
            </w:r>
          </w:p>
        </w:tc>
      </w:tr>
      <w:tr w:rsidR="00195BAC" w:rsidRPr="00031C5A" w14:paraId="2619AE9F" w14:textId="77777777" w:rsidTr="00031C5A">
        <w:trPr>
          <w:trHeight w:val="312"/>
          <w:jc w:val="center"/>
        </w:trPr>
        <w:tc>
          <w:tcPr>
            <w:tcW w:w="447" w:type="pct"/>
            <w:tcBorders>
              <w:top w:val="single" w:sz="4" w:space="0" w:color="auto"/>
              <w:left w:val="single" w:sz="4" w:space="0" w:color="auto"/>
              <w:bottom w:val="single" w:sz="4" w:space="0" w:color="auto"/>
              <w:right w:val="single" w:sz="4" w:space="0" w:color="auto"/>
            </w:tcBorders>
            <w:vAlign w:val="center"/>
          </w:tcPr>
          <w:p w14:paraId="34D27A0E" w14:textId="43AC48BA" w:rsidR="00195BAC" w:rsidRPr="00031C5A" w:rsidRDefault="00195BAC" w:rsidP="00722089">
            <w:pPr>
              <w:jc w:val="center"/>
              <w:rPr>
                <w:rFonts w:ascii="Calibri" w:hAnsi="Calibri"/>
                <w:lang w:val="cs-CZ"/>
              </w:rPr>
            </w:pPr>
          </w:p>
        </w:tc>
        <w:tc>
          <w:tcPr>
            <w:tcW w:w="982" w:type="pct"/>
            <w:tcBorders>
              <w:top w:val="single" w:sz="4" w:space="0" w:color="auto"/>
              <w:left w:val="single" w:sz="4" w:space="0" w:color="auto"/>
              <w:bottom w:val="single" w:sz="4" w:space="0" w:color="auto"/>
              <w:right w:val="single" w:sz="4" w:space="0" w:color="auto"/>
            </w:tcBorders>
            <w:vAlign w:val="center"/>
          </w:tcPr>
          <w:p w14:paraId="09A14D8C" w14:textId="29808CF4" w:rsidR="00195BAC" w:rsidRPr="00031C5A" w:rsidRDefault="00195BAC" w:rsidP="00722089">
            <w:pPr>
              <w:rPr>
                <w:rFonts w:ascii="Calibri" w:hAnsi="Calibri"/>
                <w:lang w:val="cs-CZ"/>
              </w:rPr>
            </w:pPr>
          </w:p>
        </w:tc>
        <w:tc>
          <w:tcPr>
            <w:tcW w:w="639" w:type="pct"/>
            <w:tcBorders>
              <w:top w:val="single" w:sz="4" w:space="0" w:color="auto"/>
              <w:left w:val="single" w:sz="4" w:space="0" w:color="auto"/>
              <w:bottom w:val="single" w:sz="4" w:space="0" w:color="auto"/>
              <w:right w:val="single" w:sz="4" w:space="0" w:color="auto"/>
            </w:tcBorders>
            <w:vAlign w:val="center"/>
          </w:tcPr>
          <w:p w14:paraId="0C289AE7" w14:textId="219D4584" w:rsidR="00195BAC" w:rsidRPr="00031C5A" w:rsidRDefault="00195BAC" w:rsidP="00316C12">
            <w:pPr>
              <w:rPr>
                <w:rFonts w:ascii="Calibri" w:hAnsi="Calibri"/>
                <w:lang w:val="cs-CZ"/>
              </w:rPr>
            </w:pPr>
          </w:p>
        </w:tc>
        <w:tc>
          <w:tcPr>
            <w:tcW w:w="2475" w:type="pct"/>
            <w:tcBorders>
              <w:top w:val="single" w:sz="4" w:space="0" w:color="auto"/>
              <w:left w:val="single" w:sz="4" w:space="0" w:color="auto"/>
              <w:bottom w:val="single" w:sz="4" w:space="0" w:color="auto"/>
              <w:right w:val="single" w:sz="4" w:space="0" w:color="auto"/>
            </w:tcBorders>
            <w:vAlign w:val="center"/>
          </w:tcPr>
          <w:p w14:paraId="0CCB3563" w14:textId="4A57B3E5" w:rsidR="00195BAC" w:rsidRPr="00031C5A" w:rsidRDefault="00195BAC" w:rsidP="006F2E41">
            <w:pPr>
              <w:rPr>
                <w:rFonts w:ascii="Calibri" w:hAnsi="Calibri"/>
                <w:lang w:val="cs-CZ"/>
              </w:rPr>
            </w:pPr>
          </w:p>
        </w:tc>
        <w:tc>
          <w:tcPr>
            <w:tcW w:w="457" w:type="pct"/>
            <w:tcBorders>
              <w:top w:val="single" w:sz="4" w:space="0" w:color="auto"/>
              <w:left w:val="single" w:sz="4" w:space="0" w:color="auto"/>
              <w:bottom w:val="single" w:sz="4" w:space="0" w:color="auto"/>
              <w:right w:val="single" w:sz="4" w:space="0" w:color="auto"/>
            </w:tcBorders>
            <w:vAlign w:val="center"/>
          </w:tcPr>
          <w:p w14:paraId="6ACBC38B" w14:textId="40A30DDD" w:rsidR="00195BAC" w:rsidRPr="00031C5A" w:rsidRDefault="00195BAC" w:rsidP="00722089">
            <w:pPr>
              <w:jc w:val="center"/>
              <w:rPr>
                <w:rFonts w:ascii="Calibri" w:hAnsi="Calibri"/>
                <w:lang w:val="cs-CZ"/>
              </w:rPr>
            </w:pPr>
          </w:p>
        </w:tc>
      </w:tr>
    </w:tbl>
    <w:p w14:paraId="3C195EA3" w14:textId="77777777" w:rsidR="0062617D" w:rsidRPr="00F47677" w:rsidRDefault="0062617D">
      <w:pPr>
        <w:spacing w:before="0" w:after="0" w:line="240" w:lineRule="auto"/>
        <w:contextualSpacing w:val="0"/>
        <w:rPr>
          <w:kern w:val="32"/>
          <w:sz w:val="18"/>
          <w:szCs w:val="32"/>
          <w:lang w:val="cs-CZ"/>
        </w:rPr>
      </w:pPr>
      <w:r w:rsidRPr="00F47677">
        <w:rPr>
          <w:kern w:val="32"/>
          <w:sz w:val="18"/>
          <w:szCs w:val="32"/>
          <w:lang w:val="cs-CZ"/>
        </w:rPr>
        <w:br w:type="page"/>
      </w:r>
    </w:p>
    <w:p w14:paraId="0E20D07E" w14:textId="77777777" w:rsidR="001D002C" w:rsidRPr="00F47677" w:rsidRDefault="001D002C" w:rsidP="001D002C">
      <w:pPr>
        <w:pStyle w:val="NoSpacing"/>
        <w:rPr>
          <w:lang w:val="cs-CZ"/>
        </w:rPr>
      </w:pPr>
    </w:p>
    <w:bookmarkStart w:id="0" w:name="_Toc385222025" w:displacedByCustomXml="next"/>
    <w:bookmarkEnd w:id="0" w:displacedByCustomXml="next"/>
    <w:sdt>
      <w:sdtPr>
        <w:rPr>
          <w:rFonts w:ascii="Univers" w:eastAsia="Calibri" w:hAnsi="Univers" w:cs="Times New Roman"/>
          <w:b w:val="0"/>
          <w:bCs w:val="0"/>
          <w:iCs w:val="0"/>
          <w:color w:val="auto"/>
          <w:sz w:val="22"/>
          <w:szCs w:val="32"/>
        </w:rPr>
        <w:id w:val="-1893648791"/>
        <w:docPartObj>
          <w:docPartGallery w:val="Table of Contents"/>
          <w:docPartUnique/>
        </w:docPartObj>
      </w:sdtPr>
      <w:sdtEndPr>
        <w:rPr>
          <w:rFonts w:ascii="Calibri" w:hAnsi="Calibri"/>
          <w:color w:val="262626"/>
          <w:sz w:val="18"/>
          <w:lang w:val="cs-CZ"/>
        </w:rPr>
      </w:sdtEndPr>
      <w:sdtContent>
        <w:p w14:paraId="1BEB2494" w14:textId="3AEE989C" w:rsidR="004E2DE5" w:rsidRPr="005E402D" w:rsidRDefault="005E402D" w:rsidP="00C403EB">
          <w:pPr>
            <w:pStyle w:val="TOCHeading"/>
            <w:spacing w:before="0"/>
            <w:rPr>
              <w:color w:val="FF6633" w:themeColor="accent1"/>
            </w:rPr>
          </w:pPr>
          <w:r w:rsidRPr="005E402D">
            <w:rPr>
              <w:color w:val="FF6633" w:themeColor="accent1"/>
            </w:rPr>
            <w:t>Table of Content</w:t>
          </w:r>
        </w:p>
        <w:p w14:paraId="26E6FB16" w14:textId="77777777" w:rsidR="004E2DE5" w:rsidRPr="005E402D" w:rsidRDefault="004E2DE5" w:rsidP="004E2DE5">
          <w:pPr>
            <w:pStyle w:val="NoSpacing"/>
          </w:pPr>
        </w:p>
        <w:p w14:paraId="7D7B04D7" w14:textId="63703225" w:rsidR="00C62043" w:rsidRDefault="004E2DE5">
          <w:pPr>
            <w:pStyle w:val="TOC1"/>
            <w:tabs>
              <w:tab w:val="right" w:leader="dot" w:pos="8698"/>
            </w:tabs>
            <w:rPr>
              <w:rFonts w:asciiTheme="minorHAnsi" w:eastAsiaTheme="minorEastAsia" w:hAnsiTheme="minorHAnsi" w:cstheme="minorBidi"/>
              <w:noProof/>
              <w:color w:val="auto"/>
              <w:sz w:val="22"/>
              <w:lang w:eastAsia="zh-CN"/>
            </w:rPr>
          </w:pPr>
          <w:r w:rsidRPr="00CC157E">
            <w:rPr>
              <w:rFonts w:ascii="Calibri" w:hAnsi="Calibri"/>
            </w:rPr>
            <w:fldChar w:fldCharType="begin"/>
          </w:r>
          <w:r w:rsidRPr="00CC157E">
            <w:rPr>
              <w:rFonts w:ascii="Calibri" w:hAnsi="Calibri"/>
            </w:rPr>
            <w:instrText xml:space="preserve"> TOC \o "1-3" \h \z \u </w:instrText>
          </w:r>
          <w:r w:rsidRPr="00CC157E">
            <w:rPr>
              <w:rFonts w:ascii="Calibri" w:hAnsi="Calibri"/>
            </w:rPr>
            <w:fldChar w:fldCharType="separate"/>
          </w:r>
          <w:hyperlink w:anchor="_Toc12611254" w:history="1">
            <w:r w:rsidR="00C62043" w:rsidRPr="00132EC3">
              <w:rPr>
                <w:rStyle w:val="Hyperlink"/>
                <w:rFonts w:ascii="Calibri" w:hAnsi="Calibri" w:cs="Calibri"/>
                <w:noProof/>
                <w:lang w:val="en-GB"/>
              </w:rPr>
              <w:t>1. Introduction</w:t>
            </w:r>
            <w:r w:rsidR="00C62043">
              <w:rPr>
                <w:noProof/>
                <w:webHidden/>
              </w:rPr>
              <w:tab/>
            </w:r>
            <w:r w:rsidR="00C62043">
              <w:rPr>
                <w:noProof/>
                <w:webHidden/>
              </w:rPr>
              <w:fldChar w:fldCharType="begin"/>
            </w:r>
            <w:r w:rsidR="00C62043">
              <w:rPr>
                <w:noProof/>
                <w:webHidden/>
              </w:rPr>
              <w:instrText xml:space="preserve"> PAGEREF _Toc12611254 \h </w:instrText>
            </w:r>
            <w:r w:rsidR="00C62043">
              <w:rPr>
                <w:noProof/>
                <w:webHidden/>
              </w:rPr>
            </w:r>
            <w:r w:rsidR="00C62043">
              <w:rPr>
                <w:noProof/>
                <w:webHidden/>
              </w:rPr>
              <w:fldChar w:fldCharType="separate"/>
            </w:r>
            <w:r w:rsidR="005343D6">
              <w:rPr>
                <w:noProof/>
                <w:webHidden/>
              </w:rPr>
              <w:t>5</w:t>
            </w:r>
            <w:r w:rsidR="00C62043">
              <w:rPr>
                <w:noProof/>
                <w:webHidden/>
              </w:rPr>
              <w:fldChar w:fldCharType="end"/>
            </w:r>
          </w:hyperlink>
        </w:p>
        <w:p w14:paraId="73759B99" w14:textId="5204ABC7"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55" w:history="1">
            <w:r w:rsidR="00C62043" w:rsidRPr="00132EC3">
              <w:rPr>
                <w:rStyle w:val="Hyperlink"/>
                <w:rFonts w:ascii="Calibri" w:hAnsi="Calibri" w:cs="Calibri"/>
                <w:noProof/>
                <w:lang w:val="en-GB"/>
              </w:rPr>
              <w:t>1.1. Purpose</w:t>
            </w:r>
            <w:r w:rsidR="00C62043">
              <w:rPr>
                <w:noProof/>
                <w:webHidden/>
              </w:rPr>
              <w:tab/>
            </w:r>
            <w:r w:rsidR="00C62043">
              <w:rPr>
                <w:noProof/>
                <w:webHidden/>
              </w:rPr>
              <w:fldChar w:fldCharType="begin"/>
            </w:r>
            <w:r w:rsidR="00C62043">
              <w:rPr>
                <w:noProof/>
                <w:webHidden/>
              </w:rPr>
              <w:instrText xml:space="preserve"> PAGEREF _Toc12611255 \h </w:instrText>
            </w:r>
            <w:r w:rsidR="00C62043">
              <w:rPr>
                <w:noProof/>
                <w:webHidden/>
              </w:rPr>
            </w:r>
            <w:r w:rsidR="00C62043">
              <w:rPr>
                <w:noProof/>
                <w:webHidden/>
              </w:rPr>
              <w:fldChar w:fldCharType="separate"/>
            </w:r>
            <w:r w:rsidR="005343D6">
              <w:rPr>
                <w:noProof/>
                <w:webHidden/>
              </w:rPr>
              <w:t>5</w:t>
            </w:r>
            <w:r w:rsidR="00C62043">
              <w:rPr>
                <w:noProof/>
                <w:webHidden/>
              </w:rPr>
              <w:fldChar w:fldCharType="end"/>
            </w:r>
          </w:hyperlink>
        </w:p>
        <w:p w14:paraId="01DF2137" w14:textId="3E39EF8C"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56" w:history="1">
            <w:r w:rsidR="00C62043" w:rsidRPr="00132EC3">
              <w:rPr>
                <w:rStyle w:val="Hyperlink"/>
                <w:rFonts w:ascii="Calibri" w:hAnsi="Calibri" w:cs="Calibri"/>
                <w:noProof/>
                <w:lang w:val="en-GB"/>
              </w:rPr>
              <w:t>1.2. Scope of work</w:t>
            </w:r>
            <w:r w:rsidR="00C62043">
              <w:rPr>
                <w:noProof/>
                <w:webHidden/>
              </w:rPr>
              <w:tab/>
            </w:r>
            <w:r w:rsidR="00C62043">
              <w:rPr>
                <w:noProof/>
                <w:webHidden/>
              </w:rPr>
              <w:fldChar w:fldCharType="begin"/>
            </w:r>
            <w:r w:rsidR="00C62043">
              <w:rPr>
                <w:noProof/>
                <w:webHidden/>
              </w:rPr>
              <w:instrText xml:space="preserve"> PAGEREF _Toc12611256 \h </w:instrText>
            </w:r>
            <w:r w:rsidR="00C62043">
              <w:rPr>
                <w:noProof/>
                <w:webHidden/>
              </w:rPr>
            </w:r>
            <w:r w:rsidR="00C62043">
              <w:rPr>
                <w:noProof/>
                <w:webHidden/>
              </w:rPr>
              <w:fldChar w:fldCharType="separate"/>
            </w:r>
            <w:r w:rsidR="005343D6">
              <w:rPr>
                <w:noProof/>
                <w:webHidden/>
              </w:rPr>
              <w:t>5</w:t>
            </w:r>
            <w:r w:rsidR="00C62043">
              <w:rPr>
                <w:noProof/>
                <w:webHidden/>
              </w:rPr>
              <w:fldChar w:fldCharType="end"/>
            </w:r>
          </w:hyperlink>
        </w:p>
        <w:p w14:paraId="6809EC5B" w14:textId="6CD97B35"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57" w:history="1">
            <w:r w:rsidR="00C62043" w:rsidRPr="00132EC3">
              <w:rPr>
                <w:rStyle w:val="Hyperlink"/>
                <w:rFonts w:ascii="Calibri" w:hAnsi="Calibri" w:cs="Calibri"/>
                <w:noProof/>
                <w:lang w:val="en-GB"/>
              </w:rPr>
              <w:t>1.3. Terms, Definitions and Abbreviations</w:t>
            </w:r>
            <w:r w:rsidR="00C62043">
              <w:rPr>
                <w:noProof/>
                <w:webHidden/>
              </w:rPr>
              <w:tab/>
            </w:r>
            <w:r w:rsidR="00C62043">
              <w:rPr>
                <w:noProof/>
                <w:webHidden/>
              </w:rPr>
              <w:fldChar w:fldCharType="begin"/>
            </w:r>
            <w:r w:rsidR="00C62043">
              <w:rPr>
                <w:noProof/>
                <w:webHidden/>
              </w:rPr>
              <w:instrText xml:space="preserve"> PAGEREF _Toc12611257 \h </w:instrText>
            </w:r>
            <w:r w:rsidR="00C62043">
              <w:rPr>
                <w:noProof/>
                <w:webHidden/>
              </w:rPr>
            </w:r>
            <w:r w:rsidR="00C62043">
              <w:rPr>
                <w:noProof/>
                <w:webHidden/>
              </w:rPr>
              <w:fldChar w:fldCharType="separate"/>
            </w:r>
            <w:r w:rsidR="005343D6">
              <w:rPr>
                <w:noProof/>
                <w:webHidden/>
              </w:rPr>
              <w:t>8</w:t>
            </w:r>
            <w:r w:rsidR="00C62043">
              <w:rPr>
                <w:noProof/>
                <w:webHidden/>
              </w:rPr>
              <w:fldChar w:fldCharType="end"/>
            </w:r>
          </w:hyperlink>
        </w:p>
        <w:p w14:paraId="5FBD53CC" w14:textId="5678780D"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58" w:history="1">
            <w:r w:rsidR="00C62043" w:rsidRPr="00132EC3">
              <w:rPr>
                <w:rStyle w:val="Hyperlink"/>
                <w:rFonts w:ascii="Calibri" w:hAnsi="Calibri" w:cs="Calibri"/>
                <w:noProof/>
                <w:lang w:val="en-GB"/>
              </w:rPr>
              <w:t>1.4. Reference Documents</w:t>
            </w:r>
            <w:r w:rsidR="00C62043">
              <w:rPr>
                <w:noProof/>
                <w:webHidden/>
              </w:rPr>
              <w:tab/>
            </w:r>
            <w:r w:rsidR="00C62043">
              <w:rPr>
                <w:noProof/>
                <w:webHidden/>
              </w:rPr>
              <w:fldChar w:fldCharType="begin"/>
            </w:r>
            <w:r w:rsidR="00C62043">
              <w:rPr>
                <w:noProof/>
                <w:webHidden/>
              </w:rPr>
              <w:instrText xml:space="preserve"> PAGEREF _Toc12611258 \h </w:instrText>
            </w:r>
            <w:r w:rsidR="00C62043">
              <w:rPr>
                <w:noProof/>
                <w:webHidden/>
              </w:rPr>
            </w:r>
            <w:r w:rsidR="00C62043">
              <w:rPr>
                <w:noProof/>
                <w:webHidden/>
              </w:rPr>
              <w:fldChar w:fldCharType="separate"/>
            </w:r>
            <w:r w:rsidR="005343D6">
              <w:rPr>
                <w:noProof/>
                <w:webHidden/>
              </w:rPr>
              <w:t>9</w:t>
            </w:r>
            <w:r w:rsidR="00C62043">
              <w:rPr>
                <w:noProof/>
                <w:webHidden/>
              </w:rPr>
              <w:fldChar w:fldCharType="end"/>
            </w:r>
          </w:hyperlink>
        </w:p>
        <w:p w14:paraId="7D44A9CC" w14:textId="7DD946EA"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59" w:history="1">
            <w:r w:rsidR="00C62043" w:rsidRPr="00132EC3">
              <w:rPr>
                <w:rStyle w:val="Hyperlink"/>
                <w:rFonts w:ascii="Calibri" w:hAnsi="Calibri" w:cs="Calibri"/>
                <w:noProof/>
                <w:lang w:val="en-GB"/>
              </w:rPr>
              <w:t>1.5. References to standards</w:t>
            </w:r>
            <w:r w:rsidR="00C62043">
              <w:rPr>
                <w:noProof/>
                <w:webHidden/>
              </w:rPr>
              <w:tab/>
            </w:r>
            <w:r w:rsidR="00C62043">
              <w:rPr>
                <w:noProof/>
                <w:webHidden/>
              </w:rPr>
              <w:fldChar w:fldCharType="begin"/>
            </w:r>
            <w:r w:rsidR="00C62043">
              <w:rPr>
                <w:noProof/>
                <w:webHidden/>
              </w:rPr>
              <w:instrText xml:space="preserve"> PAGEREF _Toc12611259 \h </w:instrText>
            </w:r>
            <w:r w:rsidR="00C62043">
              <w:rPr>
                <w:noProof/>
                <w:webHidden/>
              </w:rPr>
            </w:r>
            <w:r w:rsidR="00C62043">
              <w:rPr>
                <w:noProof/>
                <w:webHidden/>
              </w:rPr>
              <w:fldChar w:fldCharType="separate"/>
            </w:r>
            <w:r w:rsidR="005343D6">
              <w:rPr>
                <w:noProof/>
                <w:webHidden/>
              </w:rPr>
              <w:t>9</w:t>
            </w:r>
            <w:r w:rsidR="00C62043">
              <w:rPr>
                <w:noProof/>
                <w:webHidden/>
              </w:rPr>
              <w:fldChar w:fldCharType="end"/>
            </w:r>
          </w:hyperlink>
        </w:p>
        <w:p w14:paraId="4E32FE81" w14:textId="0ECA5E37" w:rsidR="00C62043" w:rsidRDefault="00F57768">
          <w:pPr>
            <w:pStyle w:val="TOC1"/>
            <w:tabs>
              <w:tab w:val="right" w:leader="dot" w:pos="8698"/>
            </w:tabs>
            <w:rPr>
              <w:rFonts w:asciiTheme="minorHAnsi" w:eastAsiaTheme="minorEastAsia" w:hAnsiTheme="minorHAnsi" w:cstheme="minorBidi"/>
              <w:noProof/>
              <w:color w:val="auto"/>
              <w:sz w:val="22"/>
              <w:lang w:eastAsia="zh-CN"/>
            </w:rPr>
          </w:pPr>
          <w:hyperlink w:anchor="_Toc12611260" w:history="1">
            <w:r w:rsidR="00C62043" w:rsidRPr="00132EC3">
              <w:rPr>
                <w:rStyle w:val="Hyperlink"/>
                <w:rFonts w:ascii="Calibri" w:hAnsi="Calibri" w:cs="Calibri"/>
                <w:noProof/>
                <w:lang w:val="en-GB"/>
              </w:rPr>
              <w:t>2. Technical description</w:t>
            </w:r>
            <w:r w:rsidR="00C62043">
              <w:rPr>
                <w:noProof/>
                <w:webHidden/>
              </w:rPr>
              <w:tab/>
            </w:r>
            <w:r w:rsidR="00C62043">
              <w:rPr>
                <w:noProof/>
                <w:webHidden/>
              </w:rPr>
              <w:fldChar w:fldCharType="begin"/>
            </w:r>
            <w:r w:rsidR="00C62043">
              <w:rPr>
                <w:noProof/>
                <w:webHidden/>
              </w:rPr>
              <w:instrText xml:space="preserve"> PAGEREF _Toc12611260 \h </w:instrText>
            </w:r>
            <w:r w:rsidR="00C62043">
              <w:rPr>
                <w:noProof/>
                <w:webHidden/>
              </w:rPr>
            </w:r>
            <w:r w:rsidR="00C62043">
              <w:rPr>
                <w:noProof/>
                <w:webHidden/>
              </w:rPr>
              <w:fldChar w:fldCharType="separate"/>
            </w:r>
            <w:r w:rsidR="005343D6">
              <w:rPr>
                <w:noProof/>
                <w:webHidden/>
              </w:rPr>
              <w:t>10</w:t>
            </w:r>
            <w:r w:rsidR="00C62043">
              <w:rPr>
                <w:noProof/>
                <w:webHidden/>
              </w:rPr>
              <w:fldChar w:fldCharType="end"/>
            </w:r>
          </w:hyperlink>
        </w:p>
        <w:p w14:paraId="155A7D66" w14:textId="33C11591"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61" w:history="1">
            <w:r w:rsidR="00C62043" w:rsidRPr="00132EC3">
              <w:rPr>
                <w:rStyle w:val="Hyperlink"/>
                <w:rFonts w:ascii="Calibri" w:hAnsi="Calibri" w:cs="Calibri"/>
                <w:noProof/>
                <w:lang w:val="en-GB"/>
              </w:rPr>
              <w:t>2.1. Scope of Work</w:t>
            </w:r>
            <w:r w:rsidR="00C62043">
              <w:rPr>
                <w:noProof/>
                <w:webHidden/>
              </w:rPr>
              <w:tab/>
            </w:r>
            <w:r w:rsidR="00C62043">
              <w:rPr>
                <w:noProof/>
                <w:webHidden/>
              </w:rPr>
              <w:fldChar w:fldCharType="begin"/>
            </w:r>
            <w:r w:rsidR="00C62043">
              <w:rPr>
                <w:noProof/>
                <w:webHidden/>
              </w:rPr>
              <w:instrText xml:space="preserve"> PAGEREF _Toc12611261 \h </w:instrText>
            </w:r>
            <w:r w:rsidR="00C62043">
              <w:rPr>
                <w:noProof/>
                <w:webHidden/>
              </w:rPr>
            </w:r>
            <w:r w:rsidR="00C62043">
              <w:rPr>
                <w:noProof/>
                <w:webHidden/>
              </w:rPr>
              <w:fldChar w:fldCharType="separate"/>
            </w:r>
            <w:r w:rsidR="005343D6">
              <w:rPr>
                <w:noProof/>
                <w:webHidden/>
              </w:rPr>
              <w:t>10</w:t>
            </w:r>
            <w:r w:rsidR="00C62043">
              <w:rPr>
                <w:noProof/>
                <w:webHidden/>
              </w:rPr>
              <w:fldChar w:fldCharType="end"/>
            </w:r>
          </w:hyperlink>
        </w:p>
        <w:p w14:paraId="4B89600F" w14:textId="6ECC2846"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62" w:history="1">
            <w:r w:rsidR="00C62043" w:rsidRPr="00132EC3">
              <w:rPr>
                <w:rStyle w:val="Hyperlink"/>
                <w:rFonts w:ascii="Calibri" w:hAnsi="Calibri" w:cs="Calibri"/>
                <w:noProof/>
                <w:lang w:val="en-GB"/>
              </w:rPr>
              <w:t>2.2. Optomechanical Mounts</w:t>
            </w:r>
            <w:r w:rsidR="00C62043">
              <w:rPr>
                <w:noProof/>
                <w:webHidden/>
              </w:rPr>
              <w:tab/>
            </w:r>
            <w:r w:rsidR="00C62043">
              <w:rPr>
                <w:noProof/>
                <w:webHidden/>
              </w:rPr>
              <w:fldChar w:fldCharType="begin"/>
            </w:r>
            <w:r w:rsidR="00C62043">
              <w:rPr>
                <w:noProof/>
                <w:webHidden/>
              </w:rPr>
              <w:instrText xml:space="preserve"> PAGEREF _Toc12611262 \h </w:instrText>
            </w:r>
            <w:r w:rsidR="00C62043">
              <w:rPr>
                <w:noProof/>
                <w:webHidden/>
              </w:rPr>
            </w:r>
            <w:r w:rsidR="00C62043">
              <w:rPr>
                <w:noProof/>
                <w:webHidden/>
              </w:rPr>
              <w:fldChar w:fldCharType="separate"/>
            </w:r>
            <w:r w:rsidR="005343D6">
              <w:rPr>
                <w:noProof/>
                <w:webHidden/>
              </w:rPr>
              <w:t>10</w:t>
            </w:r>
            <w:r w:rsidR="00C62043">
              <w:rPr>
                <w:noProof/>
                <w:webHidden/>
              </w:rPr>
              <w:fldChar w:fldCharType="end"/>
            </w:r>
          </w:hyperlink>
        </w:p>
        <w:p w14:paraId="70370D84" w14:textId="7E87CF99"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63" w:history="1">
            <w:r w:rsidR="00C62043" w:rsidRPr="00132EC3">
              <w:rPr>
                <w:rStyle w:val="Hyperlink"/>
                <w:rFonts w:ascii="Calibri" w:hAnsi="Calibri" w:cs="Calibri"/>
                <w:noProof/>
                <w:lang w:val="en-GB"/>
              </w:rPr>
              <w:t>2.2.1. Optomechanical mount OM7</w:t>
            </w:r>
            <w:r w:rsidR="00C62043">
              <w:rPr>
                <w:noProof/>
                <w:webHidden/>
              </w:rPr>
              <w:tab/>
            </w:r>
            <w:r w:rsidR="00C62043">
              <w:rPr>
                <w:noProof/>
                <w:webHidden/>
              </w:rPr>
              <w:fldChar w:fldCharType="begin"/>
            </w:r>
            <w:r w:rsidR="00C62043">
              <w:rPr>
                <w:noProof/>
                <w:webHidden/>
              </w:rPr>
              <w:instrText xml:space="preserve"> PAGEREF _Toc12611263 \h </w:instrText>
            </w:r>
            <w:r w:rsidR="00C62043">
              <w:rPr>
                <w:noProof/>
                <w:webHidden/>
              </w:rPr>
            </w:r>
            <w:r w:rsidR="00C62043">
              <w:rPr>
                <w:noProof/>
                <w:webHidden/>
              </w:rPr>
              <w:fldChar w:fldCharType="separate"/>
            </w:r>
            <w:r w:rsidR="005343D6">
              <w:rPr>
                <w:noProof/>
                <w:webHidden/>
              </w:rPr>
              <w:t>14</w:t>
            </w:r>
            <w:r w:rsidR="00C62043">
              <w:rPr>
                <w:noProof/>
                <w:webHidden/>
              </w:rPr>
              <w:fldChar w:fldCharType="end"/>
            </w:r>
          </w:hyperlink>
        </w:p>
        <w:p w14:paraId="0B0E7AA4" w14:textId="5A112E62"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64" w:history="1">
            <w:r w:rsidR="00C62043" w:rsidRPr="00132EC3">
              <w:rPr>
                <w:rStyle w:val="Hyperlink"/>
                <w:rFonts w:ascii="Calibri" w:hAnsi="Calibri" w:cs="Calibri"/>
                <w:noProof/>
                <w:lang w:val="en-GB"/>
              </w:rPr>
              <w:t>2.2.2. Optomechanical mount OM7.5</w:t>
            </w:r>
            <w:r w:rsidR="00C62043">
              <w:rPr>
                <w:noProof/>
                <w:webHidden/>
              </w:rPr>
              <w:tab/>
            </w:r>
            <w:r w:rsidR="00C62043">
              <w:rPr>
                <w:noProof/>
                <w:webHidden/>
              </w:rPr>
              <w:fldChar w:fldCharType="begin"/>
            </w:r>
            <w:r w:rsidR="00C62043">
              <w:rPr>
                <w:noProof/>
                <w:webHidden/>
              </w:rPr>
              <w:instrText xml:space="preserve"> PAGEREF _Toc12611264 \h </w:instrText>
            </w:r>
            <w:r w:rsidR="00C62043">
              <w:rPr>
                <w:noProof/>
                <w:webHidden/>
              </w:rPr>
            </w:r>
            <w:r w:rsidR="00C62043">
              <w:rPr>
                <w:noProof/>
                <w:webHidden/>
              </w:rPr>
              <w:fldChar w:fldCharType="separate"/>
            </w:r>
            <w:r w:rsidR="005343D6">
              <w:rPr>
                <w:noProof/>
                <w:webHidden/>
              </w:rPr>
              <w:t>15</w:t>
            </w:r>
            <w:r w:rsidR="00C62043">
              <w:rPr>
                <w:noProof/>
                <w:webHidden/>
              </w:rPr>
              <w:fldChar w:fldCharType="end"/>
            </w:r>
          </w:hyperlink>
        </w:p>
        <w:p w14:paraId="45839874" w14:textId="44B0AF29"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65" w:history="1">
            <w:r w:rsidR="00C62043" w:rsidRPr="00132EC3">
              <w:rPr>
                <w:rStyle w:val="Hyperlink"/>
                <w:rFonts w:ascii="Calibri" w:hAnsi="Calibri" w:cs="Calibri"/>
                <w:noProof/>
                <w:lang w:val="en-GB"/>
              </w:rPr>
              <w:t>2.2.3. Optomechanical mount OM8</w:t>
            </w:r>
            <w:r w:rsidR="00C62043">
              <w:rPr>
                <w:noProof/>
                <w:webHidden/>
              </w:rPr>
              <w:tab/>
            </w:r>
            <w:r w:rsidR="00C62043">
              <w:rPr>
                <w:noProof/>
                <w:webHidden/>
              </w:rPr>
              <w:fldChar w:fldCharType="begin"/>
            </w:r>
            <w:r w:rsidR="00C62043">
              <w:rPr>
                <w:noProof/>
                <w:webHidden/>
              </w:rPr>
              <w:instrText xml:space="preserve"> PAGEREF _Toc12611265 \h </w:instrText>
            </w:r>
            <w:r w:rsidR="00C62043">
              <w:rPr>
                <w:noProof/>
                <w:webHidden/>
              </w:rPr>
            </w:r>
            <w:r w:rsidR="00C62043">
              <w:rPr>
                <w:noProof/>
                <w:webHidden/>
              </w:rPr>
              <w:fldChar w:fldCharType="separate"/>
            </w:r>
            <w:r w:rsidR="005343D6">
              <w:rPr>
                <w:noProof/>
                <w:webHidden/>
              </w:rPr>
              <w:t>15</w:t>
            </w:r>
            <w:r w:rsidR="00C62043">
              <w:rPr>
                <w:noProof/>
                <w:webHidden/>
              </w:rPr>
              <w:fldChar w:fldCharType="end"/>
            </w:r>
          </w:hyperlink>
        </w:p>
        <w:p w14:paraId="647C80CA" w14:textId="3328910C"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66" w:history="1">
            <w:r w:rsidR="00C62043" w:rsidRPr="00132EC3">
              <w:rPr>
                <w:rStyle w:val="Hyperlink"/>
                <w:rFonts w:ascii="Calibri" w:hAnsi="Calibri" w:cs="Calibri"/>
                <w:noProof/>
                <w:lang w:val="en-GB"/>
              </w:rPr>
              <w:t>2.2.4. Optomechanical mount OM9</w:t>
            </w:r>
            <w:r w:rsidR="00C62043">
              <w:rPr>
                <w:noProof/>
                <w:webHidden/>
              </w:rPr>
              <w:tab/>
            </w:r>
            <w:r w:rsidR="00C62043">
              <w:rPr>
                <w:noProof/>
                <w:webHidden/>
              </w:rPr>
              <w:fldChar w:fldCharType="begin"/>
            </w:r>
            <w:r w:rsidR="00C62043">
              <w:rPr>
                <w:noProof/>
                <w:webHidden/>
              </w:rPr>
              <w:instrText xml:space="preserve"> PAGEREF _Toc12611266 \h </w:instrText>
            </w:r>
            <w:r w:rsidR="00C62043">
              <w:rPr>
                <w:noProof/>
                <w:webHidden/>
              </w:rPr>
            </w:r>
            <w:r w:rsidR="00C62043">
              <w:rPr>
                <w:noProof/>
                <w:webHidden/>
              </w:rPr>
              <w:fldChar w:fldCharType="separate"/>
            </w:r>
            <w:r w:rsidR="005343D6">
              <w:rPr>
                <w:noProof/>
                <w:webHidden/>
              </w:rPr>
              <w:t>16</w:t>
            </w:r>
            <w:r w:rsidR="00C62043">
              <w:rPr>
                <w:noProof/>
                <w:webHidden/>
              </w:rPr>
              <w:fldChar w:fldCharType="end"/>
            </w:r>
          </w:hyperlink>
        </w:p>
        <w:p w14:paraId="1765BFBE" w14:textId="69283ABD"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67" w:history="1">
            <w:r w:rsidR="00C62043" w:rsidRPr="00132EC3">
              <w:rPr>
                <w:rStyle w:val="Hyperlink"/>
                <w:rFonts w:ascii="Calibri" w:hAnsi="Calibri" w:cs="Calibri"/>
                <w:noProof/>
                <w:lang w:val="en-GB"/>
              </w:rPr>
              <w:t>2.2.5. Optomechanical mount SPM1</w:t>
            </w:r>
            <w:r w:rsidR="00C62043">
              <w:rPr>
                <w:noProof/>
                <w:webHidden/>
              </w:rPr>
              <w:tab/>
            </w:r>
            <w:r w:rsidR="00C62043">
              <w:rPr>
                <w:noProof/>
                <w:webHidden/>
              </w:rPr>
              <w:fldChar w:fldCharType="begin"/>
            </w:r>
            <w:r w:rsidR="00C62043">
              <w:rPr>
                <w:noProof/>
                <w:webHidden/>
              </w:rPr>
              <w:instrText xml:space="preserve"> PAGEREF _Toc12611267 \h </w:instrText>
            </w:r>
            <w:r w:rsidR="00C62043">
              <w:rPr>
                <w:noProof/>
                <w:webHidden/>
              </w:rPr>
            </w:r>
            <w:r w:rsidR="00C62043">
              <w:rPr>
                <w:noProof/>
                <w:webHidden/>
              </w:rPr>
              <w:fldChar w:fldCharType="separate"/>
            </w:r>
            <w:r w:rsidR="005343D6">
              <w:rPr>
                <w:noProof/>
                <w:webHidden/>
              </w:rPr>
              <w:t>16</w:t>
            </w:r>
            <w:r w:rsidR="00C62043">
              <w:rPr>
                <w:noProof/>
                <w:webHidden/>
              </w:rPr>
              <w:fldChar w:fldCharType="end"/>
            </w:r>
          </w:hyperlink>
        </w:p>
        <w:p w14:paraId="3579A741" w14:textId="2476A773"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68" w:history="1">
            <w:r w:rsidR="00C62043" w:rsidRPr="00132EC3">
              <w:rPr>
                <w:rStyle w:val="Hyperlink"/>
                <w:rFonts w:ascii="Calibri" w:hAnsi="Calibri" w:cs="Calibri"/>
                <w:noProof/>
                <w:lang w:val="en-GB"/>
              </w:rPr>
              <w:t>2.2.6. Optomechanical mount OOM1</w:t>
            </w:r>
            <w:r w:rsidR="00C62043">
              <w:rPr>
                <w:noProof/>
                <w:webHidden/>
              </w:rPr>
              <w:tab/>
            </w:r>
            <w:r w:rsidR="00C62043">
              <w:rPr>
                <w:noProof/>
                <w:webHidden/>
              </w:rPr>
              <w:fldChar w:fldCharType="begin"/>
            </w:r>
            <w:r w:rsidR="00C62043">
              <w:rPr>
                <w:noProof/>
                <w:webHidden/>
              </w:rPr>
              <w:instrText xml:space="preserve"> PAGEREF _Toc12611268 \h </w:instrText>
            </w:r>
            <w:r w:rsidR="00C62043">
              <w:rPr>
                <w:noProof/>
                <w:webHidden/>
              </w:rPr>
            </w:r>
            <w:r w:rsidR="00C62043">
              <w:rPr>
                <w:noProof/>
                <w:webHidden/>
              </w:rPr>
              <w:fldChar w:fldCharType="separate"/>
            </w:r>
            <w:r w:rsidR="005343D6">
              <w:rPr>
                <w:noProof/>
                <w:webHidden/>
              </w:rPr>
              <w:t>17</w:t>
            </w:r>
            <w:r w:rsidR="00C62043">
              <w:rPr>
                <w:noProof/>
                <w:webHidden/>
              </w:rPr>
              <w:fldChar w:fldCharType="end"/>
            </w:r>
          </w:hyperlink>
        </w:p>
        <w:p w14:paraId="17122A2E" w14:textId="3F006671"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69" w:history="1">
            <w:r w:rsidR="00C62043" w:rsidRPr="00132EC3">
              <w:rPr>
                <w:rStyle w:val="Hyperlink"/>
                <w:rFonts w:ascii="Calibri" w:hAnsi="Calibri" w:cs="Calibri"/>
                <w:noProof/>
                <w:lang w:val="en-GB"/>
              </w:rPr>
              <w:t>2.3. Motion Control System</w:t>
            </w:r>
            <w:r w:rsidR="00C62043">
              <w:rPr>
                <w:noProof/>
                <w:webHidden/>
              </w:rPr>
              <w:tab/>
            </w:r>
            <w:r w:rsidR="00C62043">
              <w:rPr>
                <w:noProof/>
                <w:webHidden/>
              </w:rPr>
              <w:fldChar w:fldCharType="begin"/>
            </w:r>
            <w:r w:rsidR="00C62043">
              <w:rPr>
                <w:noProof/>
                <w:webHidden/>
              </w:rPr>
              <w:instrText xml:space="preserve"> PAGEREF _Toc12611269 \h </w:instrText>
            </w:r>
            <w:r w:rsidR="00C62043">
              <w:rPr>
                <w:noProof/>
                <w:webHidden/>
              </w:rPr>
            </w:r>
            <w:r w:rsidR="00C62043">
              <w:rPr>
                <w:noProof/>
                <w:webHidden/>
              </w:rPr>
              <w:fldChar w:fldCharType="separate"/>
            </w:r>
            <w:r w:rsidR="005343D6">
              <w:rPr>
                <w:noProof/>
                <w:webHidden/>
              </w:rPr>
              <w:t>18</w:t>
            </w:r>
            <w:r w:rsidR="00C62043">
              <w:rPr>
                <w:noProof/>
                <w:webHidden/>
              </w:rPr>
              <w:fldChar w:fldCharType="end"/>
            </w:r>
          </w:hyperlink>
        </w:p>
        <w:p w14:paraId="2EE8D7B7" w14:textId="3DF57300"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70" w:history="1">
            <w:r w:rsidR="00C62043" w:rsidRPr="00132EC3">
              <w:rPr>
                <w:rStyle w:val="Hyperlink"/>
                <w:rFonts w:ascii="Calibri" w:hAnsi="Calibri" w:cs="Calibri"/>
                <w:noProof/>
                <w:lang w:val="en-GB"/>
              </w:rPr>
              <w:t>2.4. General Requirements for Manufacture, Testing, and Packaging</w:t>
            </w:r>
            <w:r w:rsidR="00C62043">
              <w:rPr>
                <w:noProof/>
                <w:webHidden/>
              </w:rPr>
              <w:tab/>
            </w:r>
            <w:r w:rsidR="00C62043">
              <w:rPr>
                <w:noProof/>
                <w:webHidden/>
              </w:rPr>
              <w:fldChar w:fldCharType="begin"/>
            </w:r>
            <w:r w:rsidR="00C62043">
              <w:rPr>
                <w:noProof/>
                <w:webHidden/>
              </w:rPr>
              <w:instrText xml:space="preserve"> PAGEREF _Toc12611270 \h </w:instrText>
            </w:r>
            <w:r w:rsidR="00C62043">
              <w:rPr>
                <w:noProof/>
                <w:webHidden/>
              </w:rPr>
            </w:r>
            <w:r w:rsidR="00C62043">
              <w:rPr>
                <w:noProof/>
                <w:webHidden/>
              </w:rPr>
              <w:fldChar w:fldCharType="separate"/>
            </w:r>
            <w:r w:rsidR="005343D6">
              <w:rPr>
                <w:noProof/>
                <w:webHidden/>
              </w:rPr>
              <w:t>24</w:t>
            </w:r>
            <w:r w:rsidR="00C62043">
              <w:rPr>
                <w:noProof/>
                <w:webHidden/>
              </w:rPr>
              <w:fldChar w:fldCharType="end"/>
            </w:r>
          </w:hyperlink>
        </w:p>
        <w:p w14:paraId="35A85961" w14:textId="7E47B9CF"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71" w:history="1">
            <w:r w:rsidR="00C62043" w:rsidRPr="00132EC3">
              <w:rPr>
                <w:rStyle w:val="Hyperlink"/>
                <w:rFonts w:ascii="Calibri" w:hAnsi="Calibri" w:cs="Calibri"/>
                <w:noProof/>
                <w:lang w:val="en-GB"/>
              </w:rPr>
              <w:t>2.4.1. Cleaning Procedure</w:t>
            </w:r>
            <w:r w:rsidR="00C62043">
              <w:rPr>
                <w:noProof/>
                <w:webHidden/>
              </w:rPr>
              <w:tab/>
            </w:r>
            <w:r w:rsidR="00C62043">
              <w:rPr>
                <w:noProof/>
                <w:webHidden/>
              </w:rPr>
              <w:fldChar w:fldCharType="begin"/>
            </w:r>
            <w:r w:rsidR="00C62043">
              <w:rPr>
                <w:noProof/>
                <w:webHidden/>
              </w:rPr>
              <w:instrText xml:space="preserve"> PAGEREF _Toc12611271 \h </w:instrText>
            </w:r>
            <w:r w:rsidR="00C62043">
              <w:rPr>
                <w:noProof/>
                <w:webHidden/>
              </w:rPr>
            </w:r>
            <w:r w:rsidR="00C62043">
              <w:rPr>
                <w:noProof/>
                <w:webHidden/>
              </w:rPr>
              <w:fldChar w:fldCharType="separate"/>
            </w:r>
            <w:r w:rsidR="005343D6">
              <w:rPr>
                <w:noProof/>
                <w:webHidden/>
              </w:rPr>
              <w:t>24</w:t>
            </w:r>
            <w:r w:rsidR="00C62043">
              <w:rPr>
                <w:noProof/>
                <w:webHidden/>
              </w:rPr>
              <w:fldChar w:fldCharType="end"/>
            </w:r>
          </w:hyperlink>
        </w:p>
        <w:p w14:paraId="1679A62C" w14:textId="25837EBC"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72" w:history="1">
            <w:r w:rsidR="00C62043" w:rsidRPr="00132EC3">
              <w:rPr>
                <w:rStyle w:val="Hyperlink"/>
                <w:rFonts w:ascii="Calibri" w:hAnsi="Calibri" w:cs="Calibri"/>
                <w:noProof/>
                <w:lang w:val="en-GB"/>
              </w:rPr>
              <w:t>2.4.2. General rules for assembling</w:t>
            </w:r>
            <w:r w:rsidR="00C62043">
              <w:rPr>
                <w:noProof/>
                <w:webHidden/>
              </w:rPr>
              <w:tab/>
            </w:r>
            <w:r w:rsidR="00C62043">
              <w:rPr>
                <w:noProof/>
                <w:webHidden/>
              </w:rPr>
              <w:fldChar w:fldCharType="begin"/>
            </w:r>
            <w:r w:rsidR="00C62043">
              <w:rPr>
                <w:noProof/>
                <w:webHidden/>
              </w:rPr>
              <w:instrText xml:space="preserve"> PAGEREF _Toc12611272 \h </w:instrText>
            </w:r>
            <w:r w:rsidR="00C62043">
              <w:rPr>
                <w:noProof/>
                <w:webHidden/>
              </w:rPr>
            </w:r>
            <w:r w:rsidR="00C62043">
              <w:rPr>
                <w:noProof/>
                <w:webHidden/>
              </w:rPr>
              <w:fldChar w:fldCharType="separate"/>
            </w:r>
            <w:r w:rsidR="005343D6">
              <w:rPr>
                <w:noProof/>
                <w:webHidden/>
              </w:rPr>
              <w:t>25</w:t>
            </w:r>
            <w:r w:rsidR="00C62043">
              <w:rPr>
                <w:noProof/>
                <w:webHidden/>
              </w:rPr>
              <w:fldChar w:fldCharType="end"/>
            </w:r>
          </w:hyperlink>
        </w:p>
        <w:p w14:paraId="53E8A7D8" w14:textId="1583C18B"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73" w:history="1">
            <w:r w:rsidR="00C62043" w:rsidRPr="00132EC3">
              <w:rPr>
                <w:rStyle w:val="Hyperlink"/>
                <w:rFonts w:ascii="Calibri" w:hAnsi="Calibri" w:cs="Calibri"/>
                <w:noProof/>
                <w:lang w:val="en-GB"/>
              </w:rPr>
              <w:t>2.4.3. Testing and inspection</w:t>
            </w:r>
            <w:r w:rsidR="00C62043">
              <w:rPr>
                <w:noProof/>
                <w:webHidden/>
              </w:rPr>
              <w:tab/>
            </w:r>
            <w:r w:rsidR="00C62043">
              <w:rPr>
                <w:noProof/>
                <w:webHidden/>
              </w:rPr>
              <w:fldChar w:fldCharType="begin"/>
            </w:r>
            <w:r w:rsidR="00C62043">
              <w:rPr>
                <w:noProof/>
                <w:webHidden/>
              </w:rPr>
              <w:instrText xml:space="preserve"> PAGEREF _Toc12611273 \h </w:instrText>
            </w:r>
            <w:r w:rsidR="00C62043">
              <w:rPr>
                <w:noProof/>
                <w:webHidden/>
              </w:rPr>
            </w:r>
            <w:r w:rsidR="00C62043">
              <w:rPr>
                <w:noProof/>
                <w:webHidden/>
              </w:rPr>
              <w:fldChar w:fldCharType="separate"/>
            </w:r>
            <w:r w:rsidR="005343D6">
              <w:rPr>
                <w:noProof/>
                <w:webHidden/>
              </w:rPr>
              <w:t>25</w:t>
            </w:r>
            <w:r w:rsidR="00C62043">
              <w:rPr>
                <w:noProof/>
                <w:webHidden/>
              </w:rPr>
              <w:fldChar w:fldCharType="end"/>
            </w:r>
          </w:hyperlink>
        </w:p>
        <w:p w14:paraId="1F7BFCB6" w14:textId="1A25CCF3"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74" w:history="1">
            <w:r w:rsidR="00C62043" w:rsidRPr="00132EC3">
              <w:rPr>
                <w:rStyle w:val="Hyperlink"/>
                <w:rFonts w:ascii="Calibri" w:hAnsi="Calibri" w:cs="Calibri"/>
                <w:noProof/>
                <w:lang w:val="en-GB"/>
              </w:rPr>
              <w:t>2.4.4. Packaging</w:t>
            </w:r>
            <w:r w:rsidR="00C62043">
              <w:rPr>
                <w:noProof/>
                <w:webHidden/>
              </w:rPr>
              <w:tab/>
            </w:r>
            <w:r w:rsidR="00C62043">
              <w:rPr>
                <w:noProof/>
                <w:webHidden/>
              </w:rPr>
              <w:fldChar w:fldCharType="begin"/>
            </w:r>
            <w:r w:rsidR="00C62043">
              <w:rPr>
                <w:noProof/>
                <w:webHidden/>
              </w:rPr>
              <w:instrText xml:space="preserve"> PAGEREF _Toc12611274 \h </w:instrText>
            </w:r>
            <w:r w:rsidR="00C62043">
              <w:rPr>
                <w:noProof/>
                <w:webHidden/>
              </w:rPr>
            </w:r>
            <w:r w:rsidR="00C62043">
              <w:rPr>
                <w:noProof/>
                <w:webHidden/>
              </w:rPr>
              <w:fldChar w:fldCharType="separate"/>
            </w:r>
            <w:r w:rsidR="005343D6">
              <w:rPr>
                <w:noProof/>
                <w:webHidden/>
              </w:rPr>
              <w:t>25</w:t>
            </w:r>
            <w:r w:rsidR="00C62043">
              <w:rPr>
                <w:noProof/>
                <w:webHidden/>
              </w:rPr>
              <w:fldChar w:fldCharType="end"/>
            </w:r>
          </w:hyperlink>
        </w:p>
        <w:p w14:paraId="729A9387" w14:textId="6BAF1ABA" w:rsidR="00C62043" w:rsidRDefault="00F57768">
          <w:pPr>
            <w:pStyle w:val="TOC1"/>
            <w:tabs>
              <w:tab w:val="right" w:leader="dot" w:pos="8698"/>
            </w:tabs>
            <w:rPr>
              <w:rFonts w:asciiTheme="minorHAnsi" w:eastAsiaTheme="minorEastAsia" w:hAnsiTheme="minorHAnsi" w:cstheme="minorBidi"/>
              <w:noProof/>
              <w:color w:val="auto"/>
              <w:sz w:val="22"/>
              <w:lang w:eastAsia="zh-CN"/>
            </w:rPr>
          </w:pPr>
          <w:hyperlink w:anchor="_Toc12611275" w:history="1">
            <w:r w:rsidR="00C62043" w:rsidRPr="00132EC3">
              <w:rPr>
                <w:rStyle w:val="Hyperlink"/>
                <w:rFonts w:ascii="Calibri" w:hAnsi="Calibri" w:cs="Calibri"/>
                <w:noProof/>
                <w:lang w:val="en-GB"/>
              </w:rPr>
              <w:t>3. Functional, Performance and Design requirements</w:t>
            </w:r>
            <w:r w:rsidR="00C62043">
              <w:rPr>
                <w:noProof/>
                <w:webHidden/>
              </w:rPr>
              <w:tab/>
            </w:r>
            <w:r w:rsidR="00C62043">
              <w:rPr>
                <w:noProof/>
                <w:webHidden/>
              </w:rPr>
              <w:fldChar w:fldCharType="begin"/>
            </w:r>
            <w:r w:rsidR="00C62043">
              <w:rPr>
                <w:noProof/>
                <w:webHidden/>
              </w:rPr>
              <w:instrText xml:space="preserve"> PAGEREF _Toc12611275 \h </w:instrText>
            </w:r>
            <w:r w:rsidR="00C62043">
              <w:rPr>
                <w:noProof/>
                <w:webHidden/>
              </w:rPr>
            </w:r>
            <w:r w:rsidR="00C62043">
              <w:rPr>
                <w:noProof/>
                <w:webHidden/>
              </w:rPr>
              <w:fldChar w:fldCharType="separate"/>
            </w:r>
            <w:r w:rsidR="005343D6">
              <w:rPr>
                <w:noProof/>
                <w:webHidden/>
              </w:rPr>
              <w:t>26</w:t>
            </w:r>
            <w:r w:rsidR="00C62043">
              <w:rPr>
                <w:noProof/>
                <w:webHidden/>
              </w:rPr>
              <w:fldChar w:fldCharType="end"/>
            </w:r>
          </w:hyperlink>
        </w:p>
        <w:p w14:paraId="2F1A91D6" w14:textId="42D66A29"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76" w:history="1">
            <w:r w:rsidR="00C62043" w:rsidRPr="00132EC3">
              <w:rPr>
                <w:rStyle w:val="Hyperlink"/>
                <w:rFonts w:ascii="Calibri" w:hAnsi="Calibri" w:cs="Calibri"/>
                <w:noProof/>
                <w:lang w:val="en-GB"/>
              </w:rPr>
              <w:t>3.1. General</w:t>
            </w:r>
            <w:r w:rsidR="00C62043">
              <w:rPr>
                <w:noProof/>
                <w:webHidden/>
              </w:rPr>
              <w:tab/>
            </w:r>
            <w:r w:rsidR="00C62043">
              <w:rPr>
                <w:noProof/>
                <w:webHidden/>
              </w:rPr>
              <w:fldChar w:fldCharType="begin"/>
            </w:r>
            <w:r w:rsidR="00C62043">
              <w:rPr>
                <w:noProof/>
                <w:webHidden/>
              </w:rPr>
              <w:instrText xml:space="preserve"> PAGEREF _Toc12611276 \h </w:instrText>
            </w:r>
            <w:r w:rsidR="00C62043">
              <w:rPr>
                <w:noProof/>
                <w:webHidden/>
              </w:rPr>
            </w:r>
            <w:r w:rsidR="00C62043">
              <w:rPr>
                <w:noProof/>
                <w:webHidden/>
              </w:rPr>
              <w:fldChar w:fldCharType="separate"/>
            </w:r>
            <w:r w:rsidR="005343D6">
              <w:rPr>
                <w:noProof/>
                <w:webHidden/>
              </w:rPr>
              <w:t>26</w:t>
            </w:r>
            <w:r w:rsidR="00C62043">
              <w:rPr>
                <w:noProof/>
                <w:webHidden/>
              </w:rPr>
              <w:fldChar w:fldCharType="end"/>
            </w:r>
          </w:hyperlink>
        </w:p>
        <w:p w14:paraId="295998E2" w14:textId="1DE02F2C"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77" w:history="1">
            <w:r w:rsidR="00C62043" w:rsidRPr="00132EC3">
              <w:rPr>
                <w:rStyle w:val="Hyperlink"/>
                <w:rFonts w:ascii="Calibri" w:hAnsi="Calibri" w:cs="Calibri"/>
                <w:noProof/>
                <w:lang w:val="en-GB"/>
              </w:rPr>
              <w:t>3.2. Optomechanical mounts</w:t>
            </w:r>
            <w:r w:rsidR="00C62043">
              <w:rPr>
                <w:noProof/>
                <w:webHidden/>
              </w:rPr>
              <w:tab/>
            </w:r>
            <w:r w:rsidR="00C62043">
              <w:rPr>
                <w:noProof/>
                <w:webHidden/>
              </w:rPr>
              <w:fldChar w:fldCharType="begin"/>
            </w:r>
            <w:r w:rsidR="00C62043">
              <w:rPr>
                <w:noProof/>
                <w:webHidden/>
              </w:rPr>
              <w:instrText xml:space="preserve"> PAGEREF _Toc12611277 \h </w:instrText>
            </w:r>
            <w:r w:rsidR="00C62043">
              <w:rPr>
                <w:noProof/>
                <w:webHidden/>
              </w:rPr>
            </w:r>
            <w:r w:rsidR="00C62043">
              <w:rPr>
                <w:noProof/>
                <w:webHidden/>
              </w:rPr>
              <w:fldChar w:fldCharType="separate"/>
            </w:r>
            <w:r w:rsidR="005343D6">
              <w:rPr>
                <w:noProof/>
                <w:webHidden/>
              </w:rPr>
              <w:t>26</w:t>
            </w:r>
            <w:r w:rsidR="00C62043">
              <w:rPr>
                <w:noProof/>
                <w:webHidden/>
              </w:rPr>
              <w:fldChar w:fldCharType="end"/>
            </w:r>
          </w:hyperlink>
        </w:p>
        <w:p w14:paraId="6D4ADD48" w14:textId="588FF44E"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78" w:history="1">
            <w:r w:rsidR="00C62043" w:rsidRPr="00132EC3">
              <w:rPr>
                <w:rStyle w:val="Hyperlink"/>
                <w:rFonts w:ascii="Calibri" w:hAnsi="Calibri" w:cs="Calibri"/>
                <w:noProof/>
                <w:lang w:val="en-GB"/>
              </w:rPr>
              <w:t>3.3. Control system</w:t>
            </w:r>
            <w:r w:rsidR="00C62043">
              <w:rPr>
                <w:noProof/>
                <w:webHidden/>
              </w:rPr>
              <w:tab/>
            </w:r>
            <w:r w:rsidR="00C62043">
              <w:rPr>
                <w:noProof/>
                <w:webHidden/>
              </w:rPr>
              <w:fldChar w:fldCharType="begin"/>
            </w:r>
            <w:r w:rsidR="00C62043">
              <w:rPr>
                <w:noProof/>
                <w:webHidden/>
              </w:rPr>
              <w:instrText xml:space="preserve"> PAGEREF _Toc12611278 \h </w:instrText>
            </w:r>
            <w:r w:rsidR="00C62043">
              <w:rPr>
                <w:noProof/>
                <w:webHidden/>
              </w:rPr>
            </w:r>
            <w:r w:rsidR="00C62043">
              <w:rPr>
                <w:noProof/>
                <w:webHidden/>
              </w:rPr>
              <w:fldChar w:fldCharType="separate"/>
            </w:r>
            <w:r w:rsidR="005343D6">
              <w:rPr>
                <w:noProof/>
                <w:webHidden/>
              </w:rPr>
              <w:t>28</w:t>
            </w:r>
            <w:r w:rsidR="00C62043">
              <w:rPr>
                <w:noProof/>
                <w:webHidden/>
              </w:rPr>
              <w:fldChar w:fldCharType="end"/>
            </w:r>
          </w:hyperlink>
        </w:p>
        <w:p w14:paraId="6C18026C" w14:textId="72BB707E"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79" w:history="1">
            <w:r w:rsidR="00C62043" w:rsidRPr="00132EC3">
              <w:rPr>
                <w:rStyle w:val="Hyperlink"/>
                <w:rFonts w:ascii="Calibri" w:hAnsi="Calibri" w:cs="Calibri"/>
                <w:noProof/>
                <w:lang w:val="en-GB"/>
              </w:rPr>
              <w:t>3.4. Packaging and Transportation requirements</w:t>
            </w:r>
            <w:r w:rsidR="00C62043">
              <w:rPr>
                <w:noProof/>
                <w:webHidden/>
              </w:rPr>
              <w:tab/>
            </w:r>
            <w:r w:rsidR="00C62043">
              <w:rPr>
                <w:noProof/>
                <w:webHidden/>
              </w:rPr>
              <w:fldChar w:fldCharType="begin"/>
            </w:r>
            <w:r w:rsidR="00C62043">
              <w:rPr>
                <w:noProof/>
                <w:webHidden/>
              </w:rPr>
              <w:instrText xml:space="preserve"> PAGEREF _Toc12611279 \h </w:instrText>
            </w:r>
            <w:r w:rsidR="00C62043">
              <w:rPr>
                <w:noProof/>
                <w:webHidden/>
              </w:rPr>
            </w:r>
            <w:r w:rsidR="00C62043">
              <w:rPr>
                <w:noProof/>
                <w:webHidden/>
              </w:rPr>
              <w:fldChar w:fldCharType="separate"/>
            </w:r>
            <w:r w:rsidR="005343D6">
              <w:rPr>
                <w:noProof/>
                <w:webHidden/>
              </w:rPr>
              <w:t>29</w:t>
            </w:r>
            <w:r w:rsidR="00C62043">
              <w:rPr>
                <w:noProof/>
                <w:webHidden/>
              </w:rPr>
              <w:fldChar w:fldCharType="end"/>
            </w:r>
          </w:hyperlink>
        </w:p>
        <w:p w14:paraId="7021DF65" w14:textId="363EEA0E"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80" w:history="1">
            <w:r w:rsidR="00C62043" w:rsidRPr="00132EC3">
              <w:rPr>
                <w:rStyle w:val="Hyperlink"/>
                <w:rFonts w:ascii="Calibri" w:hAnsi="Calibri" w:cs="Calibri"/>
                <w:noProof/>
                <w:lang w:val="en-GB"/>
              </w:rPr>
              <w:t>3.5. Testing, inspection and documentation</w:t>
            </w:r>
            <w:r w:rsidR="00C62043">
              <w:rPr>
                <w:noProof/>
                <w:webHidden/>
              </w:rPr>
              <w:tab/>
            </w:r>
            <w:r w:rsidR="00C62043">
              <w:rPr>
                <w:noProof/>
                <w:webHidden/>
              </w:rPr>
              <w:fldChar w:fldCharType="begin"/>
            </w:r>
            <w:r w:rsidR="00C62043">
              <w:rPr>
                <w:noProof/>
                <w:webHidden/>
              </w:rPr>
              <w:instrText xml:space="preserve"> PAGEREF _Toc12611280 \h </w:instrText>
            </w:r>
            <w:r w:rsidR="00C62043">
              <w:rPr>
                <w:noProof/>
                <w:webHidden/>
              </w:rPr>
            </w:r>
            <w:r w:rsidR="00C62043">
              <w:rPr>
                <w:noProof/>
                <w:webHidden/>
              </w:rPr>
              <w:fldChar w:fldCharType="separate"/>
            </w:r>
            <w:r w:rsidR="005343D6">
              <w:rPr>
                <w:noProof/>
                <w:webHidden/>
              </w:rPr>
              <w:t>29</w:t>
            </w:r>
            <w:r w:rsidR="00C62043">
              <w:rPr>
                <w:noProof/>
                <w:webHidden/>
              </w:rPr>
              <w:fldChar w:fldCharType="end"/>
            </w:r>
          </w:hyperlink>
        </w:p>
        <w:p w14:paraId="5E8410C3" w14:textId="4816953E"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81" w:history="1">
            <w:r w:rsidR="00C62043" w:rsidRPr="00132EC3">
              <w:rPr>
                <w:rStyle w:val="Hyperlink"/>
                <w:rFonts w:ascii="Calibri" w:hAnsi="Calibri" w:cs="Calibri"/>
                <w:noProof/>
                <w:lang w:val="en-GB"/>
              </w:rPr>
              <w:t>3.6. Safety Requirements</w:t>
            </w:r>
            <w:r w:rsidR="00C62043">
              <w:rPr>
                <w:noProof/>
                <w:webHidden/>
              </w:rPr>
              <w:tab/>
            </w:r>
            <w:r w:rsidR="00C62043">
              <w:rPr>
                <w:noProof/>
                <w:webHidden/>
              </w:rPr>
              <w:fldChar w:fldCharType="begin"/>
            </w:r>
            <w:r w:rsidR="00C62043">
              <w:rPr>
                <w:noProof/>
                <w:webHidden/>
              </w:rPr>
              <w:instrText xml:space="preserve"> PAGEREF _Toc12611281 \h </w:instrText>
            </w:r>
            <w:r w:rsidR="00C62043">
              <w:rPr>
                <w:noProof/>
                <w:webHidden/>
              </w:rPr>
            </w:r>
            <w:r w:rsidR="00C62043">
              <w:rPr>
                <w:noProof/>
                <w:webHidden/>
              </w:rPr>
              <w:fldChar w:fldCharType="separate"/>
            </w:r>
            <w:r w:rsidR="005343D6">
              <w:rPr>
                <w:noProof/>
                <w:webHidden/>
              </w:rPr>
              <w:t>30</w:t>
            </w:r>
            <w:r w:rsidR="00C62043">
              <w:rPr>
                <w:noProof/>
                <w:webHidden/>
              </w:rPr>
              <w:fldChar w:fldCharType="end"/>
            </w:r>
          </w:hyperlink>
        </w:p>
        <w:p w14:paraId="0B83F869" w14:textId="2D8A2354"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82" w:history="1">
            <w:r w:rsidR="00C62043" w:rsidRPr="00132EC3">
              <w:rPr>
                <w:rStyle w:val="Hyperlink"/>
                <w:rFonts w:ascii="Calibri" w:hAnsi="Calibri" w:cs="Calibri"/>
                <w:noProof/>
                <w:lang w:val="en-GB"/>
              </w:rPr>
              <w:t>3.6.1. General Safety Requirements</w:t>
            </w:r>
            <w:r w:rsidR="00C62043">
              <w:rPr>
                <w:noProof/>
                <w:webHidden/>
              </w:rPr>
              <w:tab/>
            </w:r>
            <w:r w:rsidR="00C62043">
              <w:rPr>
                <w:noProof/>
                <w:webHidden/>
              </w:rPr>
              <w:fldChar w:fldCharType="begin"/>
            </w:r>
            <w:r w:rsidR="00C62043">
              <w:rPr>
                <w:noProof/>
                <w:webHidden/>
              </w:rPr>
              <w:instrText xml:space="preserve"> PAGEREF _Toc12611282 \h </w:instrText>
            </w:r>
            <w:r w:rsidR="00C62043">
              <w:rPr>
                <w:noProof/>
                <w:webHidden/>
              </w:rPr>
            </w:r>
            <w:r w:rsidR="00C62043">
              <w:rPr>
                <w:noProof/>
                <w:webHidden/>
              </w:rPr>
              <w:fldChar w:fldCharType="separate"/>
            </w:r>
            <w:r w:rsidR="005343D6">
              <w:rPr>
                <w:noProof/>
                <w:webHidden/>
              </w:rPr>
              <w:t>30</w:t>
            </w:r>
            <w:r w:rsidR="00C62043">
              <w:rPr>
                <w:noProof/>
                <w:webHidden/>
              </w:rPr>
              <w:fldChar w:fldCharType="end"/>
            </w:r>
          </w:hyperlink>
        </w:p>
        <w:p w14:paraId="60DD9960" w14:textId="10EEE625"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83" w:history="1">
            <w:r w:rsidR="00C62043" w:rsidRPr="00132EC3">
              <w:rPr>
                <w:rStyle w:val="Hyperlink"/>
                <w:rFonts w:ascii="Calibri" w:hAnsi="Calibri" w:cs="Calibri"/>
                <w:noProof/>
                <w:lang w:val="en-GB"/>
              </w:rPr>
              <w:t>3.6.2. Personal and Machine safety</w:t>
            </w:r>
            <w:r w:rsidR="00C62043">
              <w:rPr>
                <w:noProof/>
                <w:webHidden/>
              </w:rPr>
              <w:tab/>
            </w:r>
            <w:r w:rsidR="00C62043">
              <w:rPr>
                <w:noProof/>
                <w:webHidden/>
              </w:rPr>
              <w:fldChar w:fldCharType="begin"/>
            </w:r>
            <w:r w:rsidR="00C62043">
              <w:rPr>
                <w:noProof/>
                <w:webHidden/>
              </w:rPr>
              <w:instrText xml:space="preserve"> PAGEREF _Toc12611283 \h </w:instrText>
            </w:r>
            <w:r w:rsidR="00C62043">
              <w:rPr>
                <w:noProof/>
                <w:webHidden/>
              </w:rPr>
            </w:r>
            <w:r w:rsidR="00C62043">
              <w:rPr>
                <w:noProof/>
                <w:webHidden/>
              </w:rPr>
              <w:fldChar w:fldCharType="separate"/>
            </w:r>
            <w:r w:rsidR="005343D6">
              <w:rPr>
                <w:noProof/>
                <w:webHidden/>
              </w:rPr>
              <w:t>30</w:t>
            </w:r>
            <w:r w:rsidR="00C62043">
              <w:rPr>
                <w:noProof/>
                <w:webHidden/>
              </w:rPr>
              <w:fldChar w:fldCharType="end"/>
            </w:r>
          </w:hyperlink>
        </w:p>
        <w:p w14:paraId="3051F1C9" w14:textId="6AC70C27" w:rsidR="00C62043" w:rsidRDefault="00F57768">
          <w:pPr>
            <w:pStyle w:val="TOC1"/>
            <w:tabs>
              <w:tab w:val="right" w:leader="dot" w:pos="8698"/>
            </w:tabs>
            <w:rPr>
              <w:rFonts w:asciiTheme="minorHAnsi" w:eastAsiaTheme="minorEastAsia" w:hAnsiTheme="minorHAnsi" w:cstheme="minorBidi"/>
              <w:noProof/>
              <w:color w:val="auto"/>
              <w:sz w:val="22"/>
              <w:lang w:eastAsia="zh-CN"/>
            </w:rPr>
          </w:pPr>
          <w:hyperlink w:anchor="_Toc12611284" w:history="1">
            <w:r w:rsidR="00C62043" w:rsidRPr="00132EC3">
              <w:rPr>
                <w:rStyle w:val="Hyperlink"/>
                <w:rFonts w:ascii="Calibri" w:hAnsi="Calibri" w:cs="Calibri"/>
                <w:noProof/>
                <w:lang w:val="en-GB"/>
              </w:rPr>
              <w:t>4. Quality requirements</w:t>
            </w:r>
            <w:r w:rsidR="00C62043">
              <w:rPr>
                <w:noProof/>
                <w:webHidden/>
              </w:rPr>
              <w:tab/>
            </w:r>
            <w:r w:rsidR="00C62043">
              <w:rPr>
                <w:noProof/>
                <w:webHidden/>
              </w:rPr>
              <w:fldChar w:fldCharType="begin"/>
            </w:r>
            <w:r w:rsidR="00C62043">
              <w:rPr>
                <w:noProof/>
                <w:webHidden/>
              </w:rPr>
              <w:instrText xml:space="preserve"> PAGEREF _Toc12611284 \h </w:instrText>
            </w:r>
            <w:r w:rsidR="00C62043">
              <w:rPr>
                <w:noProof/>
                <w:webHidden/>
              </w:rPr>
            </w:r>
            <w:r w:rsidR="00C62043">
              <w:rPr>
                <w:noProof/>
                <w:webHidden/>
              </w:rPr>
              <w:fldChar w:fldCharType="separate"/>
            </w:r>
            <w:r w:rsidR="005343D6">
              <w:rPr>
                <w:noProof/>
                <w:webHidden/>
              </w:rPr>
              <w:t>31</w:t>
            </w:r>
            <w:r w:rsidR="00C62043">
              <w:rPr>
                <w:noProof/>
                <w:webHidden/>
              </w:rPr>
              <w:fldChar w:fldCharType="end"/>
            </w:r>
          </w:hyperlink>
        </w:p>
        <w:p w14:paraId="52B573CD" w14:textId="7A8F992F"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85" w:history="1">
            <w:r w:rsidR="00C62043" w:rsidRPr="00132EC3">
              <w:rPr>
                <w:rStyle w:val="Hyperlink"/>
                <w:rFonts w:ascii="Calibri" w:hAnsi="Calibri" w:cs="Calibri"/>
                <w:noProof/>
                <w:lang w:val="en-GB"/>
              </w:rPr>
              <w:t>4.1. Documentation and data control</w:t>
            </w:r>
            <w:r w:rsidR="00C62043">
              <w:rPr>
                <w:noProof/>
                <w:webHidden/>
              </w:rPr>
              <w:tab/>
            </w:r>
            <w:r w:rsidR="00C62043">
              <w:rPr>
                <w:noProof/>
                <w:webHidden/>
              </w:rPr>
              <w:fldChar w:fldCharType="begin"/>
            </w:r>
            <w:r w:rsidR="00C62043">
              <w:rPr>
                <w:noProof/>
                <w:webHidden/>
              </w:rPr>
              <w:instrText xml:space="preserve"> PAGEREF _Toc12611285 \h </w:instrText>
            </w:r>
            <w:r w:rsidR="00C62043">
              <w:rPr>
                <w:noProof/>
                <w:webHidden/>
              </w:rPr>
            </w:r>
            <w:r w:rsidR="00C62043">
              <w:rPr>
                <w:noProof/>
                <w:webHidden/>
              </w:rPr>
              <w:fldChar w:fldCharType="separate"/>
            </w:r>
            <w:r w:rsidR="005343D6">
              <w:rPr>
                <w:noProof/>
                <w:webHidden/>
              </w:rPr>
              <w:t>31</w:t>
            </w:r>
            <w:r w:rsidR="00C62043">
              <w:rPr>
                <w:noProof/>
                <w:webHidden/>
              </w:rPr>
              <w:fldChar w:fldCharType="end"/>
            </w:r>
          </w:hyperlink>
        </w:p>
        <w:p w14:paraId="162859C4" w14:textId="50FA926F"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86" w:history="1">
            <w:r w:rsidR="00C62043" w:rsidRPr="00132EC3">
              <w:rPr>
                <w:rStyle w:val="Hyperlink"/>
                <w:rFonts w:ascii="Calibri" w:hAnsi="Calibri" w:cs="Calibri"/>
                <w:noProof/>
                <w:lang w:val="en-GB"/>
              </w:rPr>
              <w:t>4.2. Nonconformity control system</w:t>
            </w:r>
            <w:r w:rsidR="00C62043">
              <w:rPr>
                <w:noProof/>
                <w:webHidden/>
              </w:rPr>
              <w:tab/>
            </w:r>
            <w:r w:rsidR="00C62043">
              <w:rPr>
                <w:noProof/>
                <w:webHidden/>
              </w:rPr>
              <w:fldChar w:fldCharType="begin"/>
            </w:r>
            <w:r w:rsidR="00C62043">
              <w:rPr>
                <w:noProof/>
                <w:webHidden/>
              </w:rPr>
              <w:instrText xml:space="preserve"> PAGEREF _Toc12611286 \h </w:instrText>
            </w:r>
            <w:r w:rsidR="00C62043">
              <w:rPr>
                <w:noProof/>
                <w:webHidden/>
              </w:rPr>
            </w:r>
            <w:r w:rsidR="00C62043">
              <w:rPr>
                <w:noProof/>
                <w:webHidden/>
              </w:rPr>
              <w:fldChar w:fldCharType="separate"/>
            </w:r>
            <w:r w:rsidR="005343D6">
              <w:rPr>
                <w:noProof/>
                <w:webHidden/>
              </w:rPr>
              <w:t>31</w:t>
            </w:r>
            <w:r w:rsidR="00C62043">
              <w:rPr>
                <w:noProof/>
                <w:webHidden/>
              </w:rPr>
              <w:fldChar w:fldCharType="end"/>
            </w:r>
          </w:hyperlink>
        </w:p>
        <w:p w14:paraId="250862F6" w14:textId="5921A39D"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87" w:history="1">
            <w:r w:rsidR="00C62043" w:rsidRPr="00132EC3">
              <w:rPr>
                <w:rStyle w:val="Hyperlink"/>
                <w:rFonts w:ascii="Calibri" w:hAnsi="Calibri" w:cs="Calibri"/>
                <w:noProof/>
                <w:lang w:val="en-GB"/>
              </w:rPr>
              <w:t>4.3. Verification requirements for the Supplier</w:t>
            </w:r>
            <w:r w:rsidR="00C62043">
              <w:rPr>
                <w:noProof/>
                <w:webHidden/>
              </w:rPr>
              <w:tab/>
            </w:r>
            <w:r w:rsidR="00C62043">
              <w:rPr>
                <w:noProof/>
                <w:webHidden/>
              </w:rPr>
              <w:fldChar w:fldCharType="begin"/>
            </w:r>
            <w:r w:rsidR="00C62043">
              <w:rPr>
                <w:noProof/>
                <w:webHidden/>
              </w:rPr>
              <w:instrText xml:space="preserve"> PAGEREF _Toc12611287 \h </w:instrText>
            </w:r>
            <w:r w:rsidR="00C62043">
              <w:rPr>
                <w:noProof/>
                <w:webHidden/>
              </w:rPr>
            </w:r>
            <w:r w:rsidR="00C62043">
              <w:rPr>
                <w:noProof/>
                <w:webHidden/>
              </w:rPr>
              <w:fldChar w:fldCharType="separate"/>
            </w:r>
            <w:r w:rsidR="005343D6">
              <w:rPr>
                <w:noProof/>
                <w:webHidden/>
              </w:rPr>
              <w:t>31</w:t>
            </w:r>
            <w:r w:rsidR="00C62043">
              <w:rPr>
                <w:noProof/>
                <w:webHidden/>
              </w:rPr>
              <w:fldChar w:fldCharType="end"/>
            </w:r>
          </w:hyperlink>
        </w:p>
        <w:p w14:paraId="4DC93808" w14:textId="4D4DE810"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88" w:history="1">
            <w:r w:rsidR="00C62043" w:rsidRPr="00132EC3">
              <w:rPr>
                <w:rStyle w:val="Hyperlink"/>
                <w:rFonts w:ascii="Calibri" w:hAnsi="Calibri" w:cs="Calibri"/>
                <w:noProof/>
                <w:lang w:val="en-GB"/>
              </w:rPr>
              <w:t>4.3.1. Recommended verification methods</w:t>
            </w:r>
            <w:r w:rsidR="00C62043">
              <w:rPr>
                <w:noProof/>
                <w:webHidden/>
              </w:rPr>
              <w:tab/>
            </w:r>
            <w:r w:rsidR="00C62043">
              <w:rPr>
                <w:noProof/>
                <w:webHidden/>
              </w:rPr>
              <w:fldChar w:fldCharType="begin"/>
            </w:r>
            <w:r w:rsidR="00C62043">
              <w:rPr>
                <w:noProof/>
                <w:webHidden/>
              </w:rPr>
              <w:instrText xml:space="preserve"> PAGEREF _Toc12611288 \h </w:instrText>
            </w:r>
            <w:r w:rsidR="00C62043">
              <w:rPr>
                <w:noProof/>
                <w:webHidden/>
              </w:rPr>
            </w:r>
            <w:r w:rsidR="00C62043">
              <w:rPr>
                <w:noProof/>
                <w:webHidden/>
              </w:rPr>
              <w:fldChar w:fldCharType="separate"/>
            </w:r>
            <w:r w:rsidR="005343D6">
              <w:rPr>
                <w:noProof/>
                <w:webHidden/>
              </w:rPr>
              <w:t>32</w:t>
            </w:r>
            <w:r w:rsidR="00C62043">
              <w:rPr>
                <w:noProof/>
                <w:webHidden/>
              </w:rPr>
              <w:fldChar w:fldCharType="end"/>
            </w:r>
          </w:hyperlink>
        </w:p>
        <w:p w14:paraId="3B775B61" w14:textId="7FEA7571"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89" w:history="1">
            <w:r w:rsidR="00C62043" w:rsidRPr="00132EC3">
              <w:rPr>
                <w:rStyle w:val="Hyperlink"/>
                <w:rFonts w:ascii="Calibri" w:hAnsi="Calibri" w:cs="Calibri"/>
                <w:noProof/>
                <w:lang w:val="en-GB"/>
              </w:rPr>
              <w:t>4.3.2. Verification Control Document (VCD)</w:t>
            </w:r>
            <w:r w:rsidR="00C62043">
              <w:rPr>
                <w:noProof/>
                <w:webHidden/>
              </w:rPr>
              <w:tab/>
            </w:r>
            <w:r w:rsidR="00C62043">
              <w:rPr>
                <w:noProof/>
                <w:webHidden/>
              </w:rPr>
              <w:fldChar w:fldCharType="begin"/>
            </w:r>
            <w:r w:rsidR="00C62043">
              <w:rPr>
                <w:noProof/>
                <w:webHidden/>
              </w:rPr>
              <w:instrText xml:space="preserve"> PAGEREF _Toc12611289 \h </w:instrText>
            </w:r>
            <w:r w:rsidR="00C62043">
              <w:rPr>
                <w:noProof/>
                <w:webHidden/>
              </w:rPr>
            </w:r>
            <w:r w:rsidR="00C62043">
              <w:rPr>
                <w:noProof/>
                <w:webHidden/>
              </w:rPr>
              <w:fldChar w:fldCharType="separate"/>
            </w:r>
            <w:r w:rsidR="005343D6">
              <w:rPr>
                <w:noProof/>
                <w:webHidden/>
              </w:rPr>
              <w:t>32</w:t>
            </w:r>
            <w:r w:rsidR="00C62043">
              <w:rPr>
                <w:noProof/>
                <w:webHidden/>
              </w:rPr>
              <w:fldChar w:fldCharType="end"/>
            </w:r>
          </w:hyperlink>
        </w:p>
        <w:p w14:paraId="6CF97539" w14:textId="390F7D8D" w:rsidR="00C62043" w:rsidRDefault="00F57768">
          <w:pPr>
            <w:pStyle w:val="TOC3"/>
            <w:tabs>
              <w:tab w:val="right" w:leader="dot" w:pos="8698"/>
            </w:tabs>
            <w:rPr>
              <w:rFonts w:asciiTheme="minorHAnsi" w:eastAsiaTheme="minorEastAsia" w:hAnsiTheme="minorHAnsi" w:cstheme="minorBidi"/>
              <w:noProof/>
              <w:color w:val="auto"/>
              <w:sz w:val="22"/>
              <w:lang w:eastAsia="zh-CN"/>
            </w:rPr>
          </w:pPr>
          <w:hyperlink w:anchor="_Toc12611290" w:history="1">
            <w:r w:rsidR="00C62043" w:rsidRPr="00132EC3">
              <w:rPr>
                <w:rStyle w:val="Hyperlink"/>
                <w:rFonts w:ascii="Calibri" w:hAnsi="Calibri" w:cs="Calibri"/>
                <w:noProof/>
                <w:lang w:val="en-GB"/>
              </w:rPr>
              <w:t>4.3.3. Acceptance</w:t>
            </w:r>
            <w:r w:rsidR="00C62043">
              <w:rPr>
                <w:noProof/>
                <w:webHidden/>
              </w:rPr>
              <w:tab/>
            </w:r>
            <w:r w:rsidR="00C62043">
              <w:rPr>
                <w:noProof/>
                <w:webHidden/>
              </w:rPr>
              <w:fldChar w:fldCharType="begin"/>
            </w:r>
            <w:r w:rsidR="00C62043">
              <w:rPr>
                <w:noProof/>
                <w:webHidden/>
              </w:rPr>
              <w:instrText xml:space="preserve"> PAGEREF _Toc12611290 \h </w:instrText>
            </w:r>
            <w:r w:rsidR="00C62043">
              <w:rPr>
                <w:noProof/>
                <w:webHidden/>
              </w:rPr>
            </w:r>
            <w:r w:rsidR="00C62043">
              <w:rPr>
                <w:noProof/>
                <w:webHidden/>
              </w:rPr>
              <w:fldChar w:fldCharType="separate"/>
            </w:r>
            <w:r w:rsidR="005343D6">
              <w:rPr>
                <w:noProof/>
                <w:webHidden/>
              </w:rPr>
              <w:t>33</w:t>
            </w:r>
            <w:r w:rsidR="00C62043">
              <w:rPr>
                <w:noProof/>
                <w:webHidden/>
              </w:rPr>
              <w:fldChar w:fldCharType="end"/>
            </w:r>
          </w:hyperlink>
        </w:p>
        <w:p w14:paraId="3912F582" w14:textId="7F300198" w:rsidR="00C62043" w:rsidRDefault="00F57768">
          <w:pPr>
            <w:pStyle w:val="TOC1"/>
            <w:tabs>
              <w:tab w:val="right" w:leader="dot" w:pos="8698"/>
            </w:tabs>
            <w:rPr>
              <w:rFonts w:asciiTheme="minorHAnsi" w:eastAsiaTheme="minorEastAsia" w:hAnsiTheme="minorHAnsi" w:cstheme="minorBidi"/>
              <w:noProof/>
              <w:color w:val="auto"/>
              <w:sz w:val="22"/>
              <w:lang w:eastAsia="zh-CN"/>
            </w:rPr>
          </w:pPr>
          <w:hyperlink w:anchor="_Toc12611291" w:history="1">
            <w:r w:rsidR="00C62043" w:rsidRPr="00132EC3">
              <w:rPr>
                <w:rStyle w:val="Hyperlink"/>
                <w:rFonts w:ascii="Calibri" w:hAnsi="Calibri" w:cs="Calibri"/>
                <w:noProof/>
                <w:lang w:val="en-GB"/>
              </w:rPr>
              <w:t>5. Reference drawings and diagrams</w:t>
            </w:r>
            <w:r w:rsidR="00C62043">
              <w:rPr>
                <w:noProof/>
                <w:webHidden/>
              </w:rPr>
              <w:tab/>
            </w:r>
            <w:r w:rsidR="00C62043">
              <w:rPr>
                <w:noProof/>
                <w:webHidden/>
              </w:rPr>
              <w:fldChar w:fldCharType="begin"/>
            </w:r>
            <w:r w:rsidR="00C62043">
              <w:rPr>
                <w:noProof/>
                <w:webHidden/>
              </w:rPr>
              <w:instrText xml:space="preserve"> PAGEREF _Toc12611291 \h </w:instrText>
            </w:r>
            <w:r w:rsidR="00C62043">
              <w:rPr>
                <w:noProof/>
                <w:webHidden/>
              </w:rPr>
            </w:r>
            <w:r w:rsidR="00C62043">
              <w:rPr>
                <w:noProof/>
                <w:webHidden/>
              </w:rPr>
              <w:fldChar w:fldCharType="separate"/>
            </w:r>
            <w:r w:rsidR="005343D6">
              <w:rPr>
                <w:noProof/>
                <w:webHidden/>
              </w:rPr>
              <w:t>34</w:t>
            </w:r>
            <w:r w:rsidR="00C62043">
              <w:rPr>
                <w:noProof/>
                <w:webHidden/>
              </w:rPr>
              <w:fldChar w:fldCharType="end"/>
            </w:r>
          </w:hyperlink>
        </w:p>
        <w:p w14:paraId="276141FD" w14:textId="55221D63"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92" w:history="1">
            <w:r w:rsidR="00C62043" w:rsidRPr="00132EC3">
              <w:rPr>
                <w:rStyle w:val="Hyperlink"/>
                <w:rFonts w:ascii="Calibri" w:hAnsi="Calibri" w:cs="Calibri"/>
                <w:noProof/>
                <w:lang w:val="en-GB"/>
              </w:rPr>
              <w:t>5.1. Drawing Package</w:t>
            </w:r>
            <w:r w:rsidR="00C62043">
              <w:rPr>
                <w:noProof/>
                <w:webHidden/>
              </w:rPr>
              <w:tab/>
            </w:r>
            <w:r w:rsidR="00C62043">
              <w:rPr>
                <w:noProof/>
                <w:webHidden/>
              </w:rPr>
              <w:fldChar w:fldCharType="begin"/>
            </w:r>
            <w:r w:rsidR="00C62043">
              <w:rPr>
                <w:noProof/>
                <w:webHidden/>
              </w:rPr>
              <w:instrText xml:space="preserve"> PAGEREF _Toc12611292 \h </w:instrText>
            </w:r>
            <w:r w:rsidR="00C62043">
              <w:rPr>
                <w:noProof/>
                <w:webHidden/>
              </w:rPr>
            </w:r>
            <w:r w:rsidR="00C62043">
              <w:rPr>
                <w:noProof/>
                <w:webHidden/>
              </w:rPr>
              <w:fldChar w:fldCharType="separate"/>
            </w:r>
            <w:r w:rsidR="005343D6">
              <w:rPr>
                <w:noProof/>
                <w:webHidden/>
              </w:rPr>
              <w:t>34</w:t>
            </w:r>
            <w:r w:rsidR="00C62043">
              <w:rPr>
                <w:noProof/>
                <w:webHidden/>
              </w:rPr>
              <w:fldChar w:fldCharType="end"/>
            </w:r>
          </w:hyperlink>
        </w:p>
        <w:p w14:paraId="592D3E81" w14:textId="3E655A78"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93" w:history="1">
            <w:r w:rsidR="00C62043" w:rsidRPr="00132EC3">
              <w:rPr>
                <w:rStyle w:val="Hyperlink"/>
                <w:rFonts w:ascii="Calibri" w:hAnsi="Calibri" w:cs="Calibri"/>
                <w:noProof/>
                <w:lang w:val="en-GB"/>
              </w:rPr>
              <w:t>5.2. OM7 optomechanical mount (Drawing No 00197367 Rev. 01)</w:t>
            </w:r>
            <w:r w:rsidR="00C62043">
              <w:rPr>
                <w:noProof/>
                <w:webHidden/>
              </w:rPr>
              <w:tab/>
            </w:r>
            <w:r w:rsidR="00C62043">
              <w:rPr>
                <w:noProof/>
                <w:webHidden/>
              </w:rPr>
              <w:fldChar w:fldCharType="begin"/>
            </w:r>
            <w:r w:rsidR="00C62043">
              <w:rPr>
                <w:noProof/>
                <w:webHidden/>
              </w:rPr>
              <w:instrText xml:space="preserve"> PAGEREF _Toc12611293 \h </w:instrText>
            </w:r>
            <w:r w:rsidR="00C62043">
              <w:rPr>
                <w:noProof/>
                <w:webHidden/>
              </w:rPr>
            </w:r>
            <w:r w:rsidR="00C62043">
              <w:rPr>
                <w:noProof/>
                <w:webHidden/>
              </w:rPr>
              <w:fldChar w:fldCharType="separate"/>
            </w:r>
            <w:r w:rsidR="005343D6">
              <w:rPr>
                <w:noProof/>
                <w:webHidden/>
              </w:rPr>
              <w:t>35</w:t>
            </w:r>
            <w:r w:rsidR="00C62043">
              <w:rPr>
                <w:noProof/>
                <w:webHidden/>
              </w:rPr>
              <w:fldChar w:fldCharType="end"/>
            </w:r>
          </w:hyperlink>
        </w:p>
        <w:p w14:paraId="37C3D286" w14:textId="7E7ECFCE"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94" w:history="1">
            <w:r w:rsidR="00C62043" w:rsidRPr="00132EC3">
              <w:rPr>
                <w:rStyle w:val="Hyperlink"/>
                <w:rFonts w:ascii="Calibri" w:hAnsi="Calibri" w:cs="Calibri"/>
                <w:noProof/>
                <w:lang w:val="en-GB"/>
              </w:rPr>
              <w:t>5.3. OM7.5 optomechanical mount (Drawing No 00222423 Rev. 01)</w:t>
            </w:r>
            <w:r w:rsidR="00C62043">
              <w:rPr>
                <w:noProof/>
                <w:webHidden/>
              </w:rPr>
              <w:tab/>
            </w:r>
            <w:r w:rsidR="00C62043">
              <w:rPr>
                <w:noProof/>
                <w:webHidden/>
              </w:rPr>
              <w:fldChar w:fldCharType="begin"/>
            </w:r>
            <w:r w:rsidR="00C62043">
              <w:rPr>
                <w:noProof/>
                <w:webHidden/>
              </w:rPr>
              <w:instrText xml:space="preserve"> PAGEREF _Toc12611294 \h </w:instrText>
            </w:r>
            <w:r w:rsidR="00C62043">
              <w:rPr>
                <w:noProof/>
                <w:webHidden/>
              </w:rPr>
            </w:r>
            <w:r w:rsidR="00C62043">
              <w:rPr>
                <w:noProof/>
                <w:webHidden/>
              </w:rPr>
              <w:fldChar w:fldCharType="separate"/>
            </w:r>
            <w:r w:rsidR="005343D6">
              <w:rPr>
                <w:noProof/>
                <w:webHidden/>
              </w:rPr>
              <w:t>36</w:t>
            </w:r>
            <w:r w:rsidR="00C62043">
              <w:rPr>
                <w:noProof/>
                <w:webHidden/>
              </w:rPr>
              <w:fldChar w:fldCharType="end"/>
            </w:r>
          </w:hyperlink>
        </w:p>
        <w:p w14:paraId="6E703B97" w14:textId="5E36DE7B"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95" w:history="1">
            <w:r w:rsidR="00C62043" w:rsidRPr="00132EC3">
              <w:rPr>
                <w:rStyle w:val="Hyperlink"/>
                <w:rFonts w:ascii="Calibri" w:hAnsi="Calibri" w:cs="Calibri"/>
                <w:noProof/>
                <w:lang w:val="en-GB"/>
              </w:rPr>
              <w:t>5.4. OM8 optomechanical mount (Drawing No 00197941 Rev. 01)</w:t>
            </w:r>
            <w:r w:rsidR="00C62043">
              <w:rPr>
                <w:noProof/>
                <w:webHidden/>
              </w:rPr>
              <w:tab/>
            </w:r>
            <w:r w:rsidR="00C62043">
              <w:rPr>
                <w:noProof/>
                <w:webHidden/>
              </w:rPr>
              <w:fldChar w:fldCharType="begin"/>
            </w:r>
            <w:r w:rsidR="00C62043">
              <w:rPr>
                <w:noProof/>
                <w:webHidden/>
              </w:rPr>
              <w:instrText xml:space="preserve"> PAGEREF _Toc12611295 \h </w:instrText>
            </w:r>
            <w:r w:rsidR="00C62043">
              <w:rPr>
                <w:noProof/>
                <w:webHidden/>
              </w:rPr>
            </w:r>
            <w:r w:rsidR="00C62043">
              <w:rPr>
                <w:noProof/>
                <w:webHidden/>
              </w:rPr>
              <w:fldChar w:fldCharType="separate"/>
            </w:r>
            <w:r w:rsidR="005343D6">
              <w:rPr>
                <w:noProof/>
                <w:webHidden/>
              </w:rPr>
              <w:t>37</w:t>
            </w:r>
            <w:r w:rsidR="00C62043">
              <w:rPr>
                <w:noProof/>
                <w:webHidden/>
              </w:rPr>
              <w:fldChar w:fldCharType="end"/>
            </w:r>
          </w:hyperlink>
        </w:p>
        <w:p w14:paraId="62AAF2AF" w14:textId="3B754AD2"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96" w:history="1">
            <w:r w:rsidR="00C62043" w:rsidRPr="00132EC3">
              <w:rPr>
                <w:rStyle w:val="Hyperlink"/>
                <w:rFonts w:ascii="Calibri" w:hAnsi="Calibri" w:cs="Calibri"/>
                <w:noProof/>
                <w:lang w:val="en-GB"/>
              </w:rPr>
              <w:t>5.5. OM9 optomechanical mount (Drawing No 00197387 Rev. 01)</w:t>
            </w:r>
            <w:r w:rsidR="00C62043">
              <w:rPr>
                <w:noProof/>
                <w:webHidden/>
              </w:rPr>
              <w:tab/>
            </w:r>
            <w:r w:rsidR="00C62043">
              <w:rPr>
                <w:noProof/>
                <w:webHidden/>
              </w:rPr>
              <w:fldChar w:fldCharType="begin"/>
            </w:r>
            <w:r w:rsidR="00C62043">
              <w:rPr>
                <w:noProof/>
                <w:webHidden/>
              </w:rPr>
              <w:instrText xml:space="preserve"> PAGEREF _Toc12611296 \h </w:instrText>
            </w:r>
            <w:r w:rsidR="00C62043">
              <w:rPr>
                <w:noProof/>
                <w:webHidden/>
              </w:rPr>
            </w:r>
            <w:r w:rsidR="00C62043">
              <w:rPr>
                <w:noProof/>
                <w:webHidden/>
              </w:rPr>
              <w:fldChar w:fldCharType="separate"/>
            </w:r>
            <w:r w:rsidR="005343D6">
              <w:rPr>
                <w:noProof/>
                <w:webHidden/>
              </w:rPr>
              <w:t>38</w:t>
            </w:r>
            <w:r w:rsidR="00C62043">
              <w:rPr>
                <w:noProof/>
                <w:webHidden/>
              </w:rPr>
              <w:fldChar w:fldCharType="end"/>
            </w:r>
          </w:hyperlink>
        </w:p>
        <w:p w14:paraId="532D13E4" w14:textId="0A3071C0"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97" w:history="1">
            <w:r w:rsidR="00C62043" w:rsidRPr="00132EC3">
              <w:rPr>
                <w:rStyle w:val="Hyperlink"/>
                <w:rFonts w:ascii="Calibri" w:hAnsi="Calibri" w:cs="Calibri"/>
                <w:noProof/>
                <w:lang w:val="en-GB"/>
              </w:rPr>
              <w:t>5.6. SPM1 optomechanical mount (Drawing No 00212422 Rev. 01)</w:t>
            </w:r>
            <w:r w:rsidR="00C62043">
              <w:rPr>
                <w:noProof/>
                <w:webHidden/>
              </w:rPr>
              <w:tab/>
            </w:r>
            <w:r w:rsidR="00C62043">
              <w:rPr>
                <w:noProof/>
                <w:webHidden/>
              </w:rPr>
              <w:fldChar w:fldCharType="begin"/>
            </w:r>
            <w:r w:rsidR="00C62043">
              <w:rPr>
                <w:noProof/>
                <w:webHidden/>
              </w:rPr>
              <w:instrText xml:space="preserve"> PAGEREF _Toc12611297 \h </w:instrText>
            </w:r>
            <w:r w:rsidR="00C62043">
              <w:rPr>
                <w:noProof/>
                <w:webHidden/>
              </w:rPr>
            </w:r>
            <w:r w:rsidR="00C62043">
              <w:rPr>
                <w:noProof/>
                <w:webHidden/>
              </w:rPr>
              <w:fldChar w:fldCharType="separate"/>
            </w:r>
            <w:r w:rsidR="005343D6">
              <w:rPr>
                <w:noProof/>
                <w:webHidden/>
              </w:rPr>
              <w:t>39</w:t>
            </w:r>
            <w:r w:rsidR="00C62043">
              <w:rPr>
                <w:noProof/>
                <w:webHidden/>
              </w:rPr>
              <w:fldChar w:fldCharType="end"/>
            </w:r>
          </w:hyperlink>
        </w:p>
        <w:p w14:paraId="0360F663" w14:textId="35AE986E" w:rsidR="00C62043" w:rsidRDefault="00F57768">
          <w:pPr>
            <w:pStyle w:val="TOC2"/>
            <w:tabs>
              <w:tab w:val="right" w:leader="dot" w:pos="8698"/>
            </w:tabs>
            <w:rPr>
              <w:rFonts w:asciiTheme="minorHAnsi" w:eastAsiaTheme="minorEastAsia" w:hAnsiTheme="minorHAnsi" w:cstheme="minorBidi"/>
              <w:noProof/>
              <w:color w:val="auto"/>
              <w:sz w:val="22"/>
              <w:lang w:eastAsia="zh-CN"/>
            </w:rPr>
          </w:pPr>
          <w:hyperlink w:anchor="_Toc12611298" w:history="1">
            <w:r w:rsidR="00C62043" w:rsidRPr="00132EC3">
              <w:rPr>
                <w:rStyle w:val="Hyperlink"/>
                <w:rFonts w:ascii="Calibri" w:hAnsi="Calibri" w:cs="Calibri"/>
                <w:noProof/>
                <w:lang w:val="en-GB"/>
              </w:rPr>
              <w:t>5.7. OOM1 optomechanical mount (Drawing No 00198749 Rev. 01)</w:t>
            </w:r>
            <w:r w:rsidR="00C62043">
              <w:rPr>
                <w:noProof/>
                <w:webHidden/>
              </w:rPr>
              <w:tab/>
            </w:r>
            <w:r w:rsidR="00C62043">
              <w:rPr>
                <w:noProof/>
                <w:webHidden/>
              </w:rPr>
              <w:fldChar w:fldCharType="begin"/>
            </w:r>
            <w:r w:rsidR="00C62043">
              <w:rPr>
                <w:noProof/>
                <w:webHidden/>
              </w:rPr>
              <w:instrText xml:space="preserve"> PAGEREF _Toc12611298 \h </w:instrText>
            </w:r>
            <w:r w:rsidR="00C62043">
              <w:rPr>
                <w:noProof/>
                <w:webHidden/>
              </w:rPr>
            </w:r>
            <w:r w:rsidR="00C62043">
              <w:rPr>
                <w:noProof/>
                <w:webHidden/>
              </w:rPr>
              <w:fldChar w:fldCharType="separate"/>
            </w:r>
            <w:r w:rsidR="005343D6">
              <w:rPr>
                <w:noProof/>
                <w:webHidden/>
              </w:rPr>
              <w:t>40</w:t>
            </w:r>
            <w:r w:rsidR="00C62043">
              <w:rPr>
                <w:noProof/>
                <w:webHidden/>
              </w:rPr>
              <w:fldChar w:fldCharType="end"/>
            </w:r>
          </w:hyperlink>
        </w:p>
        <w:p w14:paraId="1425BEBC" w14:textId="77777777" w:rsidR="004E2DE5" w:rsidRPr="00CC157E" w:rsidRDefault="004E2DE5" w:rsidP="004E2DE5">
          <w:pPr>
            <w:pStyle w:val="NoSpacing"/>
            <w:rPr>
              <w:rFonts w:ascii="Calibri" w:hAnsi="Calibri"/>
              <w:lang w:val="cs-CZ"/>
            </w:rPr>
          </w:pPr>
          <w:r w:rsidRPr="00CC157E">
            <w:rPr>
              <w:rFonts w:ascii="Calibri" w:hAnsi="Calibri"/>
            </w:rPr>
            <w:fldChar w:fldCharType="end"/>
          </w:r>
        </w:p>
      </w:sdtContent>
    </w:sdt>
    <w:p w14:paraId="2B34DCDC" w14:textId="19C32667" w:rsidR="00C01417" w:rsidRPr="00CC157E" w:rsidRDefault="004E2DE5" w:rsidP="00AF71BB">
      <w:pPr>
        <w:rPr>
          <w:rFonts w:ascii="Calibri" w:hAnsi="Calibri"/>
          <w:lang w:val="cs-CZ"/>
        </w:rPr>
      </w:pPr>
      <w:bookmarkStart w:id="1" w:name="_Ref449132948"/>
      <w:r w:rsidRPr="00CC157E">
        <w:rPr>
          <w:rFonts w:ascii="Calibri" w:hAnsi="Calibri"/>
          <w:lang w:val="cs-CZ"/>
        </w:rPr>
        <w:br w:type="page"/>
      </w:r>
      <w:bookmarkEnd w:id="1"/>
    </w:p>
    <w:p w14:paraId="680C241C" w14:textId="77777777" w:rsidR="00AF71BB" w:rsidRPr="003930F2" w:rsidRDefault="00AF71BB" w:rsidP="00AF71BB">
      <w:pPr>
        <w:pStyle w:val="Heading1"/>
        <w:spacing w:before="480"/>
        <w:jc w:val="left"/>
        <w:rPr>
          <w:rFonts w:ascii="Calibri" w:hAnsi="Calibri" w:cs="Calibri"/>
          <w:lang w:val="en-GB"/>
        </w:rPr>
      </w:pPr>
      <w:bookmarkStart w:id="2" w:name="_Toc529288819"/>
      <w:bookmarkStart w:id="3" w:name="_Toc12611254"/>
      <w:r w:rsidRPr="003930F2">
        <w:rPr>
          <w:rFonts w:ascii="Calibri" w:hAnsi="Calibri" w:cs="Calibri"/>
          <w:lang w:val="en-GB"/>
        </w:rPr>
        <w:lastRenderedPageBreak/>
        <w:t>Introduction</w:t>
      </w:r>
      <w:bookmarkEnd w:id="2"/>
      <w:bookmarkEnd w:id="3"/>
    </w:p>
    <w:p w14:paraId="34D221F6" w14:textId="77777777" w:rsidR="00AF71BB" w:rsidRPr="003930F2" w:rsidRDefault="00AF71BB" w:rsidP="00AF71BB">
      <w:pPr>
        <w:pStyle w:val="Heading2"/>
        <w:ind w:left="792"/>
        <w:jc w:val="left"/>
        <w:rPr>
          <w:rFonts w:ascii="Calibri" w:hAnsi="Calibri" w:cs="Calibri"/>
          <w:color w:val="595959"/>
          <w:lang w:val="en-GB"/>
        </w:rPr>
      </w:pPr>
      <w:bookmarkStart w:id="4" w:name="_Toc529288820"/>
      <w:bookmarkStart w:id="5" w:name="_Toc12611255"/>
      <w:r w:rsidRPr="003930F2">
        <w:rPr>
          <w:rFonts w:ascii="Calibri" w:hAnsi="Calibri" w:cs="Calibri"/>
          <w:lang w:val="en-GB"/>
        </w:rPr>
        <w:t>Purpose</w:t>
      </w:r>
      <w:bookmarkEnd w:id="4"/>
      <w:bookmarkEnd w:id="5"/>
    </w:p>
    <w:p w14:paraId="7C6DA165" w14:textId="77777777" w:rsidR="00AF71BB" w:rsidRPr="003930F2" w:rsidRDefault="00AF71BB" w:rsidP="00AF71BB">
      <w:pPr>
        <w:ind w:firstLine="284"/>
        <w:jc w:val="both"/>
        <w:rPr>
          <w:rFonts w:ascii="Calibri" w:hAnsi="Calibri" w:cs="Calibri"/>
          <w:lang w:val="en-GB"/>
        </w:rPr>
      </w:pPr>
      <w:r w:rsidRPr="003930F2">
        <w:rPr>
          <w:rFonts w:ascii="Calibri" w:hAnsi="Calibri" w:cs="Calibri"/>
          <w:lang w:val="en-GB"/>
        </w:rPr>
        <w:t>This Requirements Specification Document (RSD) lists the technical requirements and constraints on a product related to the RA1 programme of the ELI Beamlines project. This can lead to identification of the product interfaces with the ELI Beamlines science-based technology and ELI Beamlines building facility. This RSD also acts as the parent document for technical requirements that are addressed in lower level design description documents (see chapter 1.4).</w:t>
      </w:r>
    </w:p>
    <w:p w14:paraId="14D5A764" w14:textId="7530159C" w:rsidR="00AF71BB" w:rsidRPr="003930F2" w:rsidRDefault="00AF71BB" w:rsidP="00AF71BB">
      <w:pPr>
        <w:pStyle w:val="Heading2"/>
        <w:ind w:left="792"/>
        <w:jc w:val="left"/>
        <w:rPr>
          <w:rFonts w:ascii="Calibri" w:hAnsi="Calibri" w:cs="Calibri"/>
          <w:color w:val="595959"/>
          <w:lang w:val="en-GB"/>
        </w:rPr>
      </w:pPr>
      <w:bookmarkStart w:id="6" w:name="_Toc529288821"/>
      <w:bookmarkStart w:id="7" w:name="_Toc12611256"/>
      <w:r w:rsidRPr="003930F2">
        <w:rPr>
          <w:rFonts w:ascii="Calibri" w:hAnsi="Calibri" w:cs="Calibri"/>
          <w:lang w:val="en-GB"/>
        </w:rPr>
        <w:t>Scope</w:t>
      </w:r>
      <w:bookmarkEnd w:id="6"/>
      <w:r w:rsidR="0071245C" w:rsidRPr="003930F2">
        <w:rPr>
          <w:rFonts w:ascii="Calibri" w:hAnsi="Calibri" w:cs="Calibri"/>
          <w:lang w:val="en-GB"/>
        </w:rPr>
        <w:t xml:space="preserve"> of work</w:t>
      </w:r>
      <w:bookmarkEnd w:id="7"/>
    </w:p>
    <w:p w14:paraId="63835901" w14:textId="263DBD3D" w:rsidR="00AF71BB" w:rsidRPr="003930F2" w:rsidRDefault="0047488B" w:rsidP="00157113">
      <w:pPr>
        <w:spacing w:before="120" w:after="120"/>
        <w:ind w:firstLine="288"/>
        <w:contextualSpacing w:val="0"/>
        <w:jc w:val="both"/>
        <w:rPr>
          <w:rFonts w:ascii="Calibri" w:hAnsi="Calibri" w:cs="Calibri"/>
          <w:color w:val="auto"/>
          <w:lang w:val="en-GB"/>
        </w:rPr>
      </w:pPr>
      <w:r w:rsidRPr="003930F2">
        <w:rPr>
          <w:rFonts w:ascii="Calibri" w:hAnsi="Calibri" w:cs="Calibri"/>
          <w:lang w:val="en-GB"/>
        </w:rPr>
        <w:t>This RSD</w:t>
      </w:r>
      <w:r w:rsidR="00AF71BB" w:rsidRPr="003930F2">
        <w:rPr>
          <w:rFonts w:ascii="Calibri" w:hAnsi="Calibri" w:cs="Calibri"/>
          <w:lang w:val="en-GB"/>
        </w:rPr>
        <w:t xml:space="preserve"> states and describes the technical requirements for </w:t>
      </w:r>
      <w:r w:rsidR="00367203" w:rsidRPr="003930F2">
        <w:rPr>
          <w:rFonts w:ascii="Calibri" w:hAnsi="Calibri" w:cs="Calibri"/>
          <w:lang w:val="en-GB"/>
        </w:rPr>
        <w:t>the assembly of large optomechanical</w:t>
      </w:r>
      <w:r w:rsidRPr="003930F2">
        <w:rPr>
          <w:rFonts w:ascii="Calibri" w:hAnsi="Calibri" w:cs="Calibri"/>
          <w:lang w:val="en-GB"/>
        </w:rPr>
        <w:t xml:space="preserve"> vacuum mirror mounts and their</w:t>
      </w:r>
      <w:r w:rsidR="00367203" w:rsidRPr="003930F2">
        <w:rPr>
          <w:rFonts w:ascii="Calibri" w:hAnsi="Calibri" w:cs="Calibri"/>
          <w:lang w:val="en-GB"/>
        </w:rPr>
        <w:t xml:space="preserve"> electronic controls, </w:t>
      </w:r>
      <w:r w:rsidRPr="003930F2">
        <w:rPr>
          <w:rFonts w:ascii="Calibri" w:hAnsi="Calibri" w:cs="Calibri"/>
          <w:color w:val="auto"/>
          <w:lang w:val="en-GB"/>
        </w:rPr>
        <w:t>which compose</w:t>
      </w:r>
      <w:r w:rsidR="00AF71BB" w:rsidRPr="003930F2">
        <w:rPr>
          <w:rFonts w:ascii="Calibri" w:hAnsi="Calibri" w:cs="Calibri"/>
          <w:color w:val="auto"/>
          <w:lang w:val="en-GB"/>
        </w:rPr>
        <w:t xml:space="preserve"> the </w:t>
      </w:r>
      <w:r w:rsidRPr="003930F2">
        <w:rPr>
          <w:rFonts w:ascii="Calibri" w:hAnsi="Calibri" w:cs="Calibri"/>
          <w:color w:val="auto"/>
          <w:lang w:val="en-GB"/>
        </w:rPr>
        <w:t xml:space="preserve">final </w:t>
      </w:r>
      <w:r w:rsidR="00096D34" w:rsidRPr="003930F2">
        <w:rPr>
          <w:rFonts w:ascii="Calibri" w:hAnsi="Calibri" w:cs="Calibri"/>
          <w:color w:val="auto"/>
          <w:lang w:val="en-GB"/>
        </w:rPr>
        <w:t>leg</w:t>
      </w:r>
      <w:r w:rsidRPr="003930F2">
        <w:rPr>
          <w:rFonts w:ascii="Calibri" w:hAnsi="Calibri" w:cs="Calibri"/>
          <w:color w:val="auto"/>
          <w:lang w:val="en-GB"/>
        </w:rPr>
        <w:t xml:space="preserve"> of the Compressor Image relay System (CIS)</w:t>
      </w:r>
      <w:r w:rsidR="003A3BCE" w:rsidRPr="003930F2">
        <w:rPr>
          <w:rFonts w:ascii="Calibri" w:hAnsi="Calibri" w:cs="Calibri"/>
          <w:color w:val="auto"/>
          <w:lang w:val="en-GB"/>
        </w:rPr>
        <w:t xml:space="preserve">. </w:t>
      </w:r>
      <w:r w:rsidR="00096D34" w:rsidRPr="003930F2">
        <w:rPr>
          <w:rFonts w:ascii="Calibri" w:hAnsi="Calibri" w:cs="Calibri"/>
          <w:color w:val="auto"/>
          <w:lang w:val="en-GB"/>
        </w:rPr>
        <w:t>This part</w:t>
      </w:r>
      <w:r w:rsidRPr="003930F2">
        <w:rPr>
          <w:rFonts w:ascii="Calibri" w:hAnsi="Calibri" w:cs="Calibri"/>
          <w:color w:val="auto"/>
          <w:lang w:val="en-GB"/>
        </w:rPr>
        <w:t xml:space="preserve"> </w:t>
      </w:r>
      <w:r w:rsidR="00096D34" w:rsidRPr="003930F2">
        <w:rPr>
          <w:rFonts w:ascii="Calibri" w:hAnsi="Calibri" w:cs="Calibri"/>
          <w:color w:val="auto"/>
          <w:lang w:val="en-GB"/>
        </w:rPr>
        <w:t>of CIS optical beam transport is located inside the</w:t>
      </w:r>
      <w:r w:rsidR="00AB2877" w:rsidRPr="003930F2">
        <w:rPr>
          <w:rFonts w:ascii="Calibri" w:hAnsi="Calibri" w:cs="Calibri"/>
          <w:color w:val="auto"/>
          <w:lang w:val="en-GB"/>
        </w:rPr>
        <w:t xml:space="preserve"> </w:t>
      </w:r>
      <w:r w:rsidR="00096D34" w:rsidRPr="003930F2">
        <w:rPr>
          <w:rFonts w:ascii="Calibri" w:hAnsi="Calibri" w:cs="Calibri"/>
          <w:color w:val="auto"/>
          <w:lang w:val="en-GB"/>
        </w:rPr>
        <w:t xml:space="preserve">large vacuum </w:t>
      </w:r>
      <w:r w:rsidR="003A3BCE" w:rsidRPr="003930F2">
        <w:rPr>
          <w:rFonts w:ascii="Calibri" w:hAnsi="Calibri" w:cs="Calibri"/>
          <w:color w:val="auto"/>
          <w:lang w:val="en-GB"/>
        </w:rPr>
        <w:t xml:space="preserve">L4 10PW compressor (In-compressor CIS, I-CIS) </w:t>
      </w:r>
      <w:r w:rsidR="00AB2877" w:rsidRPr="003930F2">
        <w:rPr>
          <w:rFonts w:ascii="Calibri" w:hAnsi="Calibri" w:cs="Calibri"/>
          <w:color w:val="auto"/>
          <w:lang w:val="en-GB"/>
        </w:rPr>
        <w:t xml:space="preserve">and is </w:t>
      </w:r>
      <w:r w:rsidR="00AF71BB" w:rsidRPr="003930F2">
        <w:rPr>
          <w:rFonts w:ascii="Calibri" w:hAnsi="Calibri" w:cs="Calibri"/>
          <w:color w:val="auto"/>
          <w:lang w:val="en-GB"/>
        </w:rPr>
        <w:t>an integral part of the overall L4 laser system of ELI Beamlines</w:t>
      </w:r>
      <w:r w:rsidR="00AB2877" w:rsidRPr="003930F2">
        <w:rPr>
          <w:rFonts w:ascii="Calibri" w:hAnsi="Calibri" w:cs="Calibri"/>
          <w:color w:val="auto"/>
          <w:lang w:val="en-GB"/>
        </w:rPr>
        <w:t xml:space="preserve">. It is </w:t>
      </w:r>
      <w:r w:rsidR="00AF71BB" w:rsidRPr="003930F2">
        <w:rPr>
          <w:rFonts w:ascii="Calibri" w:hAnsi="Calibri" w:cs="Calibri"/>
          <w:color w:val="auto"/>
          <w:lang w:val="en-GB"/>
        </w:rPr>
        <w:t xml:space="preserve">registered in the PBS database under the following PBS code: </w:t>
      </w:r>
      <w:r w:rsidR="00745DD0" w:rsidRPr="00745DD0">
        <w:rPr>
          <w:rFonts w:ascii="Calibri" w:hAnsi="Calibri" w:cs="Calibri"/>
          <w:i/>
          <w:color w:val="auto"/>
          <w:lang w:val="en-GB"/>
        </w:rPr>
        <w:t>RA1.L4.CMP1.10PW.OM.LCMT</w:t>
      </w:r>
      <w:r w:rsidR="00AF71BB" w:rsidRPr="00745DD0">
        <w:rPr>
          <w:rFonts w:ascii="Calibri" w:hAnsi="Calibri" w:cs="Calibri"/>
          <w:color w:val="auto"/>
          <w:lang w:val="en-GB"/>
        </w:rPr>
        <w:t>.</w:t>
      </w:r>
    </w:p>
    <w:p w14:paraId="40FA659D" w14:textId="41F9A407" w:rsidR="00AF71BB" w:rsidRPr="003930F2" w:rsidRDefault="00AF71BB" w:rsidP="00157113">
      <w:pPr>
        <w:spacing w:before="120" w:after="120"/>
        <w:ind w:firstLine="288"/>
        <w:contextualSpacing w:val="0"/>
        <w:jc w:val="both"/>
        <w:rPr>
          <w:rFonts w:ascii="Calibri" w:hAnsi="Calibri" w:cs="Calibri"/>
          <w:lang w:val="en-GB"/>
        </w:rPr>
      </w:pPr>
      <w:r w:rsidRPr="003930F2">
        <w:rPr>
          <w:rFonts w:ascii="Calibri" w:hAnsi="Calibri" w:cs="Calibri"/>
          <w:lang w:val="en-GB"/>
        </w:rPr>
        <w:t xml:space="preserve">This RSD contains all of the technical requirements: functional, performance and design, delivery, safety and quality requirements </w:t>
      </w:r>
      <w:r w:rsidR="00AB2877" w:rsidRPr="003930F2">
        <w:rPr>
          <w:rFonts w:ascii="Calibri" w:hAnsi="Calibri" w:cs="Calibri"/>
          <w:lang w:val="en-GB"/>
        </w:rPr>
        <w:t>for the following product</w:t>
      </w:r>
      <w:r w:rsidRPr="003930F2">
        <w:rPr>
          <w:rFonts w:ascii="Calibri" w:hAnsi="Calibri" w:cs="Calibri"/>
          <w:lang w:val="en-GB"/>
        </w:rPr>
        <w:t xml:space="preserve"> (tender number: TP19_</w:t>
      </w:r>
      <w:r w:rsidR="00043085" w:rsidRPr="003930F2">
        <w:rPr>
          <w:rFonts w:ascii="Calibri" w:hAnsi="Calibri" w:cs="Calibri"/>
          <w:lang w:val="en-GB"/>
        </w:rPr>
        <w:t>010</w:t>
      </w:r>
      <w:r w:rsidRPr="003930F2">
        <w:rPr>
          <w:rFonts w:ascii="Calibri" w:hAnsi="Calibri" w:cs="Calibri"/>
          <w:lang w:val="en-GB"/>
        </w:rPr>
        <w:t xml:space="preserve">): </w:t>
      </w:r>
      <w:r w:rsidR="00AB2877" w:rsidRPr="003930F2">
        <w:rPr>
          <w:rFonts w:ascii="Calibri" w:hAnsi="Calibri" w:cs="Calibri"/>
          <w:u w:val="single"/>
          <w:lang w:val="en-GB"/>
        </w:rPr>
        <w:t>L</w:t>
      </w:r>
      <w:r w:rsidR="00157113" w:rsidRPr="003930F2">
        <w:rPr>
          <w:rFonts w:ascii="Calibri" w:hAnsi="Calibri" w:cs="Calibri"/>
          <w:u w:val="single"/>
          <w:lang w:val="en-GB"/>
        </w:rPr>
        <w:t xml:space="preserve">arge </w:t>
      </w:r>
      <w:r w:rsidR="00157113" w:rsidRPr="00360FFA">
        <w:rPr>
          <w:rFonts w:ascii="Calibri" w:hAnsi="Calibri" w:cs="Calibri"/>
          <w:u w:val="single"/>
          <w:lang w:val="en-GB"/>
        </w:rPr>
        <w:t>O</w:t>
      </w:r>
      <w:r w:rsidR="00AB2877" w:rsidRPr="00360FFA">
        <w:rPr>
          <w:rFonts w:ascii="Calibri" w:hAnsi="Calibri" w:cs="Calibri"/>
          <w:u w:val="single"/>
          <w:lang w:val="en-GB"/>
        </w:rPr>
        <w:t>ptomechanic</w:t>
      </w:r>
      <w:r w:rsidR="00157113" w:rsidRPr="00360FFA">
        <w:rPr>
          <w:rFonts w:ascii="Calibri" w:hAnsi="Calibri" w:cs="Calibri"/>
          <w:u w:val="single"/>
          <w:lang w:val="en-GB"/>
        </w:rPr>
        <w:t xml:space="preserve">al Mirror Mounts </w:t>
      </w:r>
      <w:r w:rsidR="00BB1883" w:rsidRPr="00360FFA">
        <w:rPr>
          <w:rFonts w:ascii="Calibri" w:hAnsi="Calibri" w:cs="Calibri"/>
          <w:u w:val="single"/>
          <w:lang w:val="en-GB"/>
        </w:rPr>
        <w:t xml:space="preserve">and electronic controls </w:t>
      </w:r>
      <w:r w:rsidR="00157113" w:rsidRPr="00360FFA">
        <w:rPr>
          <w:rFonts w:ascii="Calibri" w:hAnsi="Calibri" w:cs="Calibri"/>
          <w:u w:val="single"/>
          <w:lang w:val="en-GB"/>
        </w:rPr>
        <w:t>for L4 10 PW C</w:t>
      </w:r>
      <w:r w:rsidR="00AB2877" w:rsidRPr="00360FFA">
        <w:rPr>
          <w:rFonts w:ascii="Calibri" w:hAnsi="Calibri" w:cs="Calibri"/>
          <w:u w:val="single"/>
          <w:lang w:val="en-GB"/>
        </w:rPr>
        <w:t>ompressor</w:t>
      </w:r>
      <w:r w:rsidRPr="00360FFA">
        <w:rPr>
          <w:rFonts w:ascii="Calibri" w:hAnsi="Calibri" w:cs="Calibri"/>
          <w:lang w:val="en-GB"/>
        </w:rPr>
        <w:t xml:space="preserve"> (“</w:t>
      </w:r>
      <w:r w:rsidR="00157113" w:rsidRPr="00360FFA">
        <w:rPr>
          <w:rFonts w:ascii="Calibri" w:hAnsi="Calibri" w:cs="Calibri"/>
          <w:lang w:val="en-GB"/>
        </w:rPr>
        <w:t>Mounts</w:t>
      </w:r>
      <w:r w:rsidRPr="00360FFA">
        <w:rPr>
          <w:rFonts w:ascii="Calibri" w:hAnsi="Calibri" w:cs="Calibri"/>
          <w:lang w:val="en-GB"/>
        </w:rPr>
        <w:t xml:space="preserve">” in further text). In addition to the requirements specified hereinafter, all parts </w:t>
      </w:r>
      <w:r w:rsidRPr="00CE27C5">
        <w:rPr>
          <w:rFonts w:ascii="Calibri" w:hAnsi="Calibri" w:cs="Calibri"/>
          <w:lang w:val="en-GB"/>
        </w:rPr>
        <w:t xml:space="preserve">of the </w:t>
      </w:r>
      <w:r w:rsidR="001163C8" w:rsidRPr="00CE27C5">
        <w:rPr>
          <w:rFonts w:ascii="Calibri" w:hAnsi="Calibri" w:cs="Calibri"/>
          <w:lang w:val="en-GB"/>
        </w:rPr>
        <w:t>Mounts</w:t>
      </w:r>
      <w:r w:rsidR="001163C8" w:rsidRPr="00360FFA">
        <w:rPr>
          <w:rFonts w:ascii="Calibri" w:hAnsi="Calibri" w:cs="Calibri"/>
          <w:lang w:val="en-GB"/>
        </w:rPr>
        <w:t xml:space="preserve"> </w:t>
      </w:r>
      <w:r w:rsidRPr="00360FFA">
        <w:rPr>
          <w:rFonts w:ascii="Calibri" w:hAnsi="Calibri" w:cs="Calibri"/>
          <w:lang w:val="en-GB"/>
        </w:rPr>
        <w:t>shall fully comply with the drawings provided in the Reference Documents (see below RD-01, chapter 1.4).</w:t>
      </w:r>
    </w:p>
    <w:p w14:paraId="4987EDF6" w14:textId="7F67AF9C" w:rsidR="003C64E8" w:rsidRPr="003930F2" w:rsidRDefault="003C64E8" w:rsidP="003C64E8">
      <w:pPr>
        <w:spacing w:before="240" w:after="200" w:line="240" w:lineRule="auto"/>
        <w:contextualSpacing w:val="0"/>
        <w:jc w:val="center"/>
        <w:rPr>
          <w:rFonts w:ascii="Calibri" w:hAnsi="Calibri" w:cs="Calibri"/>
          <w:lang w:val="en-GB"/>
        </w:rPr>
      </w:pPr>
      <w:r w:rsidRPr="003930F2">
        <w:rPr>
          <w:rFonts w:ascii="Calibri" w:hAnsi="Calibri" w:cs="Calibri"/>
          <w:noProof/>
          <w:lang w:eastAsia="en-US"/>
        </w:rPr>
        <w:drawing>
          <wp:inline distT="0" distB="0" distL="0" distR="0" wp14:anchorId="47C8EF9A" wp14:editId="7B0E7B50">
            <wp:extent cx="5580000" cy="2384818"/>
            <wp:effectExtent l="0" t="0" r="190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80000" cy="2384818"/>
                    </a:xfrm>
                    <a:prstGeom prst="rect">
                      <a:avLst/>
                    </a:prstGeom>
                  </pic:spPr>
                </pic:pic>
              </a:graphicData>
            </a:graphic>
          </wp:inline>
        </w:drawing>
      </w:r>
    </w:p>
    <w:p w14:paraId="311407F6" w14:textId="7923D8BC" w:rsidR="00AF71BB" w:rsidRPr="003930F2" w:rsidRDefault="0077570E" w:rsidP="00F35860">
      <w:pPr>
        <w:jc w:val="both"/>
        <w:rPr>
          <w:rFonts w:ascii="Calibri" w:hAnsi="Calibri" w:cs="Calibri"/>
          <w:lang w:val="en-GB"/>
        </w:rPr>
      </w:pPr>
      <w:r w:rsidRPr="003930F2">
        <w:rPr>
          <w:rFonts w:ascii="Calibri" w:hAnsi="Calibri" w:cs="Calibri"/>
          <w:b/>
          <w:sz w:val="18"/>
          <w:szCs w:val="20"/>
        </w:rPr>
        <w:t xml:space="preserve">Figure </w:t>
      </w:r>
      <w:r w:rsidRPr="003930F2">
        <w:rPr>
          <w:rFonts w:ascii="Calibri" w:hAnsi="Calibri" w:cs="Calibri"/>
          <w:b/>
          <w:sz w:val="18"/>
          <w:szCs w:val="20"/>
        </w:rPr>
        <w:fldChar w:fldCharType="begin"/>
      </w:r>
      <w:r w:rsidRPr="003930F2">
        <w:rPr>
          <w:rFonts w:ascii="Calibri" w:hAnsi="Calibri" w:cs="Calibri"/>
          <w:b/>
          <w:sz w:val="18"/>
          <w:szCs w:val="20"/>
        </w:rPr>
        <w:instrText xml:space="preserve"> SEQ Figure \* ARABIC </w:instrText>
      </w:r>
      <w:r w:rsidRPr="003930F2">
        <w:rPr>
          <w:rFonts w:ascii="Calibri" w:hAnsi="Calibri" w:cs="Calibri"/>
          <w:b/>
          <w:sz w:val="18"/>
          <w:szCs w:val="20"/>
        </w:rPr>
        <w:fldChar w:fldCharType="separate"/>
      </w:r>
      <w:r w:rsidR="005343D6">
        <w:rPr>
          <w:rFonts w:ascii="Calibri" w:hAnsi="Calibri" w:cs="Calibri"/>
          <w:b/>
          <w:noProof/>
          <w:sz w:val="18"/>
          <w:szCs w:val="20"/>
        </w:rPr>
        <w:t>1</w:t>
      </w:r>
      <w:r w:rsidRPr="003930F2">
        <w:rPr>
          <w:rFonts w:ascii="Calibri" w:hAnsi="Calibri" w:cs="Calibri"/>
          <w:b/>
          <w:sz w:val="18"/>
          <w:szCs w:val="20"/>
        </w:rPr>
        <w:fldChar w:fldCharType="end"/>
      </w:r>
      <w:r w:rsidR="00AF71BB" w:rsidRPr="003930F2">
        <w:rPr>
          <w:rFonts w:ascii="Calibri" w:hAnsi="Calibri" w:cs="Calibri"/>
          <w:sz w:val="18"/>
          <w:szCs w:val="18"/>
          <w:lang w:val="en-GB"/>
        </w:rPr>
        <w:t xml:space="preserve">: </w:t>
      </w:r>
      <w:r w:rsidR="00F35860" w:rsidRPr="003930F2">
        <w:rPr>
          <w:rFonts w:ascii="Calibri" w:hAnsi="Calibri" w:cs="Calibri"/>
          <w:sz w:val="18"/>
          <w:szCs w:val="18"/>
          <w:lang w:val="en-GB"/>
        </w:rPr>
        <w:t xml:space="preserve">Overall layout </w:t>
      </w:r>
      <w:r w:rsidR="00AF522A" w:rsidRPr="003930F2">
        <w:rPr>
          <w:rFonts w:ascii="Calibri" w:hAnsi="Calibri" w:cs="Calibri"/>
          <w:sz w:val="18"/>
          <w:szCs w:val="18"/>
          <w:lang w:val="en-GB"/>
        </w:rPr>
        <w:t xml:space="preserve">of the </w:t>
      </w:r>
      <w:r w:rsidR="003C64E8" w:rsidRPr="003930F2">
        <w:rPr>
          <w:rFonts w:ascii="Calibri" w:hAnsi="Calibri" w:cs="Calibri"/>
          <w:sz w:val="18"/>
          <w:szCs w:val="18"/>
          <w:lang w:val="en-GB"/>
        </w:rPr>
        <w:t>In-</w:t>
      </w:r>
      <w:r w:rsidR="007F6249" w:rsidRPr="003930F2">
        <w:rPr>
          <w:rFonts w:ascii="Calibri" w:hAnsi="Calibri" w:cs="Calibri"/>
          <w:sz w:val="18"/>
          <w:szCs w:val="18"/>
          <w:lang w:val="en-GB"/>
        </w:rPr>
        <w:t>Compressor Image relay System (</w:t>
      </w:r>
      <w:r w:rsidR="003C64E8" w:rsidRPr="003930F2">
        <w:rPr>
          <w:rFonts w:ascii="Calibri" w:hAnsi="Calibri" w:cs="Calibri"/>
          <w:sz w:val="18"/>
          <w:szCs w:val="18"/>
          <w:lang w:val="en-GB"/>
        </w:rPr>
        <w:t>I-</w:t>
      </w:r>
      <w:r w:rsidR="007F6249" w:rsidRPr="00CE27C5">
        <w:rPr>
          <w:rFonts w:ascii="Calibri" w:hAnsi="Calibri" w:cs="Calibri"/>
          <w:sz w:val="18"/>
          <w:szCs w:val="18"/>
          <w:lang w:val="en-GB"/>
        </w:rPr>
        <w:t>CIS</w:t>
      </w:r>
      <w:r w:rsidR="0013339C" w:rsidRPr="00CE27C5">
        <w:rPr>
          <w:rFonts w:ascii="Calibri" w:hAnsi="Calibri" w:cs="Calibri"/>
          <w:sz w:val="18"/>
          <w:szCs w:val="18"/>
          <w:lang w:val="en-GB"/>
        </w:rPr>
        <w:t xml:space="preserve">), </w:t>
      </w:r>
      <w:r w:rsidR="003C64E8" w:rsidRPr="00CE27C5">
        <w:rPr>
          <w:rFonts w:ascii="Calibri" w:hAnsi="Calibri" w:cs="Calibri"/>
          <w:sz w:val="18"/>
          <w:szCs w:val="18"/>
          <w:lang w:val="en-GB"/>
        </w:rPr>
        <w:t xml:space="preserve">showing </w:t>
      </w:r>
      <w:r w:rsidR="00B115B2" w:rsidRPr="00CE27C5">
        <w:rPr>
          <w:rFonts w:ascii="Calibri" w:hAnsi="Calibri" w:cs="Calibri"/>
          <w:sz w:val="18"/>
          <w:szCs w:val="20"/>
        </w:rPr>
        <w:t xml:space="preserve"> location</w:t>
      </w:r>
      <w:r w:rsidR="00B115B2" w:rsidRPr="003930F2">
        <w:rPr>
          <w:rFonts w:ascii="Calibri" w:hAnsi="Calibri" w:cs="Calibri"/>
          <w:sz w:val="18"/>
          <w:szCs w:val="20"/>
        </w:rPr>
        <w:t xml:space="preserve"> of all optomechanical mounts required within this contract (OM7, OM7.5, OM8, OM9, SPM1, and OOM1) and the </w:t>
      </w:r>
      <w:r w:rsidR="003C64E8" w:rsidRPr="003930F2">
        <w:rPr>
          <w:rFonts w:ascii="Calibri" w:hAnsi="Calibri" w:cs="Calibri"/>
          <w:sz w:val="18"/>
          <w:szCs w:val="18"/>
          <w:lang w:val="en-GB"/>
        </w:rPr>
        <w:t xml:space="preserve">optical path of the incoming laser beam </w:t>
      </w:r>
      <w:r w:rsidR="00165AA6" w:rsidRPr="003930F2">
        <w:rPr>
          <w:rFonts w:ascii="Calibri" w:hAnsi="Calibri" w:cs="Calibri"/>
          <w:sz w:val="18"/>
          <w:szCs w:val="18"/>
          <w:lang w:val="en-GB"/>
        </w:rPr>
        <w:t xml:space="preserve">reflected by mirrors </w:t>
      </w:r>
      <w:r w:rsidR="003C64E8" w:rsidRPr="003930F2">
        <w:rPr>
          <w:rFonts w:ascii="Calibri" w:hAnsi="Calibri" w:cs="Calibri"/>
          <w:sz w:val="18"/>
          <w:szCs w:val="18"/>
          <w:lang w:val="en-GB"/>
        </w:rPr>
        <w:t xml:space="preserve">M7-M8-M9-SPM1; </w:t>
      </w:r>
      <w:r w:rsidR="00165AA6" w:rsidRPr="003930F2">
        <w:rPr>
          <w:rFonts w:ascii="Calibri" w:hAnsi="Calibri" w:cs="Calibri"/>
          <w:sz w:val="18"/>
          <w:szCs w:val="18"/>
          <w:lang w:val="en-GB"/>
        </w:rPr>
        <w:t xml:space="preserve">mirror </w:t>
      </w:r>
      <w:r w:rsidR="003C64E8" w:rsidRPr="003930F2">
        <w:rPr>
          <w:rFonts w:ascii="Calibri" w:hAnsi="Calibri" w:cs="Calibri"/>
          <w:sz w:val="18"/>
          <w:szCs w:val="18"/>
          <w:lang w:val="en-GB"/>
        </w:rPr>
        <w:t xml:space="preserve">M7.5 serves to send the low-intensity beam transmitted through M7 to outside </w:t>
      </w:r>
      <w:r w:rsidR="00165AA6" w:rsidRPr="003930F2">
        <w:rPr>
          <w:rFonts w:ascii="Calibri" w:hAnsi="Calibri" w:cs="Calibri"/>
          <w:sz w:val="18"/>
          <w:szCs w:val="18"/>
          <w:lang w:val="en-GB"/>
        </w:rPr>
        <w:t xml:space="preserve">of </w:t>
      </w:r>
      <w:r w:rsidR="003C64E8" w:rsidRPr="003930F2">
        <w:rPr>
          <w:rFonts w:ascii="Calibri" w:hAnsi="Calibri" w:cs="Calibri"/>
          <w:sz w:val="18"/>
          <w:szCs w:val="18"/>
          <w:lang w:val="en-GB"/>
        </w:rPr>
        <w:t>the compressor.</w:t>
      </w:r>
      <w:r w:rsidR="00165AA6" w:rsidRPr="003930F2">
        <w:rPr>
          <w:rFonts w:ascii="Calibri" w:hAnsi="Calibri" w:cs="Calibri"/>
          <w:sz w:val="18"/>
          <w:szCs w:val="18"/>
          <w:lang w:val="en-GB"/>
        </w:rPr>
        <w:t xml:space="preserve"> </w:t>
      </w:r>
      <w:r w:rsidR="00F35860" w:rsidRPr="003930F2">
        <w:rPr>
          <w:rFonts w:ascii="Calibri" w:hAnsi="Calibri" w:cs="Calibri"/>
          <w:sz w:val="18"/>
          <w:szCs w:val="18"/>
          <w:lang w:val="en-GB"/>
        </w:rPr>
        <w:t xml:space="preserve">The M7, M7.5, M8 and </w:t>
      </w:r>
      <w:r w:rsidR="00851A4C" w:rsidRPr="003930F2">
        <w:rPr>
          <w:rFonts w:ascii="Calibri" w:hAnsi="Calibri" w:cs="Calibri"/>
          <w:sz w:val="18"/>
          <w:szCs w:val="18"/>
          <w:lang w:val="en-GB"/>
        </w:rPr>
        <w:t>M</w:t>
      </w:r>
      <w:r w:rsidR="00165AA6" w:rsidRPr="003930F2">
        <w:rPr>
          <w:rFonts w:ascii="Calibri" w:hAnsi="Calibri" w:cs="Calibri"/>
          <w:sz w:val="18"/>
          <w:szCs w:val="18"/>
          <w:lang w:val="en-GB"/>
        </w:rPr>
        <w:t>9</w:t>
      </w:r>
      <w:r w:rsidR="00851A4C" w:rsidRPr="003930F2">
        <w:rPr>
          <w:rFonts w:ascii="Calibri" w:hAnsi="Calibri" w:cs="Calibri"/>
          <w:sz w:val="18"/>
          <w:szCs w:val="18"/>
          <w:lang w:val="en-GB"/>
        </w:rPr>
        <w:t xml:space="preserve"> are planar mirrors; the </w:t>
      </w:r>
      <w:r w:rsidR="00F35860" w:rsidRPr="003930F2">
        <w:rPr>
          <w:rFonts w:ascii="Calibri" w:hAnsi="Calibri" w:cs="Calibri"/>
          <w:sz w:val="18"/>
          <w:szCs w:val="18"/>
          <w:lang w:val="en-GB"/>
        </w:rPr>
        <w:t>SPM</w:t>
      </w:r>
      <w:r w:rsidR="00B115B2" w:rsidRPr="003930F2">
        <w:rPr>
          <w:rFonts w:ascii="Calibri" w:hAnsi="Calibri" w:cs="Calibri"/>
          <w:sz w:val="18"/>
          <w:szCs w:val="18"/>
          <w:lang w:val="en-GB"/>
        </w:rPr>
        <w:t>1 is a spher</w:t>
      </w:r>
      <w:r w:rsidR="008840F6" w:rsidRPr="003930F2">
        <w:rPr>
          <w:rFonts w:ascii="Calibri" w:hAnsi="Calibri" w:cs="Calibri"/>
          <w:sz w:val="18"/>
          <w:szCs w:val="18"/>
          <w:lang w:val="en-GB"/>
        </w:rPr>
        <w:t>ical mirror</w:t>
      </w:r>
      <w:r w:rsidR="00F35860" w:rsidRPr="003930F2">
        <w:rPr>
          <w:rFonts w:ascii="Calibri" w:hAnsi="Calibri" w:cs="Calibri"/>
          <w:sz w:val="18"/>
          <w:szCs w:val="18"/>
          <w:lang w:val="en-GB"/>
        </w:rPr>
        <w:t>. A</w:t>
      </w:r>
      <w:r w:rsidR="00851A4C" w:rsidRPr="003930F2">
        <w:rPr>
          <w:rFonts w:ascii="Calibri" w:hAnsi="Calibri" w:cs="Calibri"/>
          <w:sz w:val="18"/>
          <w:szCs w:val="18"/>
          <w:lang w:val="en-GB"/>
        </w:rPr>
        <w:t> </w:t>
      </w:r>
      <w:r w:rsidR="00F35860" w:rsidRPr="003930F2">
        <w:rPr>
          <w:rFonts w:ascii="Calibri" w:hAnsi="Calibri" w:cs="Calibri"/>
          <w:sz w:val="18"/>
          <w:szCs w:val="18"/>
          <w:lang w:val="en-GB"/>
        </w:rPr>
        <w:t xml:space="preserve">part of the required supply is also </w:t>
      </w:r>
      <w:r w:rsidR="00104856" w:rsidRPr="003930F2">
        <w:rPr>
          <w:rFonts w:ascii="Calibri" w:hAnsi="Calibri" w:cs="Calibri"/>
          <w:sz w:val="18"/>
          <w:szCs w:val="18"/>
          <w:lang w:val="en-GB"/>
        </w:rPr>
        <w:t xml:space="preserve">manufacture of </w:t>
      </w:r>
      <w:r w:rsidR="00F35860" w:rsidRPr="003930F2">
        <w:rPr>
          <w:rFonts w:ascii="Calibri" w:hAnsi="Calibri" w:cs="Calibri"/>
          <w:sz w:val="18"/>
          <w:szCs w:val="18"/>
          <w:lang w:val="en-GB"/>
        </w:rPr>
        <w:t xml:space="preserve">the </w:t>
      </w:r>
      <w:r w:rsidR="00104856" w:rsidRPr="003930F2">
        <w:rPr>
          <w:rFonts w:ascii="Calibri" w:hAnsi="Calibri" w:cs="Calibri"/>
          <w:sz w:val="18"/>
          <w:szCs w:val="18"/>
          <w:lang w:val="en-GB"/>
        </w:rPr>
        <w:t xml:space="preserve">optomechanical mount for the compressor </w:t>
      </w:r>
      <w:r w:rsidR="00F35860" w:rsidRPr="003930F2">
        <w:rPr>
          <w:rFonts w:ascii="Calibri" w:hAnsi="Calibri" w:cs="Calibri"/>
          <w:sz w:val="18"/>
          <w:szCs w:val="18"/>
          <w:lang w:val="en-GB"/>
        </w:rPr>
        <w:t xml:space="preserve">output mirror OM1 </w:t>
      </w:r>
      <w:r w:rsidR="00104856" w:rsidRPr="003930F2">
        <w:rPr>
          <w:rFonts w:ascii="Calibri" w:hAnsi="Calibri" w:cs="Calibri"/>
          <w:sz w:val="18"/>
          <w:szCs w:val="18"/>
          <w:lang w:val="en-GB"/>
        </w:rPr>
        <w:t xml:space="preserve">serving to </w:t>
      </w:r>
      <w:r w:rsidR="00AF522A" w:rsidRPr="003930F2">
        <w:rPr>
          <w:rFonts w:ascii="Calibri" w:hAnsi="Calibri" w:cs="Calibri"/>
          <w:sz w:val="18"/>
          <w:szCs w:val="18"/>
          <w:lang w:val="en-GB"/>
        </w:rPr>
        <w:t>s</w:t>
      </w:r>
      <w:r w:rsidR="00104856" w:rsidRPr="003930F2">
        <w:rPr>
          <w:rFonts w:ascii="Calibri" w:hAnsi="Calibri" w:cs="Calibri"/>
          <w:sz w:val="18"/>
          <w:szCs w:val="18"/>
          <w:lang w:val="en-GB"/>
        </w:rPr>
        <w:t>end</w:t>
      </w:r>
      <w:r w:rsidR="00F35860" w:rsidRPr="003930F2">
        <w:rPr>
          <w:rFonts w:ascii="Calibri" w:hAnsi="Calibri" w:cs="Calibri"/>
          <w:sz w:val="18"/>
          <w:szCs w:val="18"/>
          <w:lang w:val="en-GB"/>
        </w:rPr>
        <w:t xml:space="preserve"> the compressed 10PW laser beam </w:t>
      </w:r>
      <w:r w:rsidR="00104856" w:rsidRPr="003930F2">
        <w:rPr>
          <w:rFonts w:ascii="Calibri" w:hAnsi="Calibri" w:cs="Calibri"/>
          <w:sz w:val="18"/>
          <w:szCs w:val="18"/>
          <w:lang w:val="en-GB"/>
        </w:rPr>
        <w:t>out of</w:t>
      </w:r>
      <w:r w:rsidR="00F35860" w:rsidRPr="003930F2">
        <w:rPr>
          <w:rFonts w:ascii="Calibri" w:hAnsi="Calibri" w:cs="Calibri"/>
          <w:sz w:val="18"/>
          <w:szCs w:val="18"/>
          <w:lang w:val="en-GB"/>
        </w:rPr>
        <w:t xml:space="preserve"> the compressor.</w:t>
      </w:r>
      <w:r w:rsidR="00E85A5E" w:rsidRPr="003930F2">
        <w:rPr>
          <w:rFonts w:ascii="Calibri" w:hAnsi="Calibri" w:cs="Calibri"/>
          <w:sz w:val="18"/>
          <w:szCs w:val="20"/>
        </w:rPr>
        <w:t xml:space="preserve"> The mounts will operate in high cleanliness vacuum environment and will be attached to the supporting chassis in each tower of the L4 compressor.</w:t>
      </w:r>
      <w:r w:rsidR="00B115B2" w:rsidRPr="003930F2">
        <w:rPr>
          <w:rFonts w:ascii="Calibri" w:hAnsi="Calibri" w:cs="Calibri"/>
          <w:sz w:val="18"/>
          <w:szCs w:val="20"/>
        </w:rPr>
        <w:t xml:space="preserve"> </w:t>
      </w:r>
    </w:p>
    <w:p w14:paraId="02158F38" w14:textId="77777777" w:rsidR="006B528A" w:rsidRPr="003930F2" w:rsidRDefault="006B528A" w:rsidP="006B528A">
      <w:pPr>
        <w:spacing w:before="120" w:after="120"/>
        <w:ind w:firstLine="288"/>
        <w:contextualSpacing w:val="0"/>
        <w:jc w:val="both"/>
        <w:rPr>
          <w:rFonts w:ascii="Calibri" w:hAnsi="Calibri" w:cs="Calibri"/>
          <w:lang w:val="en-GB"/>
        </w:rPr>
      </w:pPr>
    </w:p>
    <w:p w14:paraId="68D7895E" w14:textId="77777777" w:rsidR="00EC2B8C" w:rsidRPr="003930F2" w:rsidRDefault="00EC2B8C" w:rsidP="00B10D48">
      <w:pPr>
        <w:spacing w:before="40" w:after="120" w:line="240" w:lineRule="auto"/>
        <w:ind w:firstLine="284"/>
        <w:contextualSpacing w:val="0"/>
        <w:jc w:val="center"/>
        <w:rPr>
          <w:rFonts w:ascii="Calibri" w:hAnsi="Calibri" w:cs="Calibri"/>
          <w:lang w:val="en-GB"/>
        </w:rPr>
      </w:pPr>
    </w:p>
    <w:p w14:paraId="6D6F4299" w14:textId="24B468A3" w:rsidR="00F35860" w:rsidRPr="003930F2" w:rsidRDefault="00EE1CF8" w:rsidP="00EC2B8C">
      <w:pPr>
        <w:spacing w:before="40" w:after="120" w:line="240" w:lineRule="auto"/>
        <w:ind w:left="113" w:right="113" w:firstLine="284"/>
        <w:contextualSpacing w:val="0"/>
        <w:jc w:val="center"/>
        <w:rPr>
          <w:rFonts w:ascii="Calibri" w:hAnsi="Calibri" w:cs="Calibri"/>
          <w:lang w:val="en-GB"/>
        </w:rPr>
      </w:pPr>
      <w:r w:rsidRPr="003930F2">
        <w:rPr>
          <w:rFonts w:ascii="Calibri" w:hAnsi="Calibri" w:cs="Calibri"/>
          <w:lang w:val="en-GB"/>
        </w:rPr>
        <w:t xml:space="preserve">              </w:t>
      </w:r>
      <w:r w:rsidR="00EC2B8C" w:rsidRPr="003930F2">
        <w:rPr>
          <w:rFonts w:ascii="Calibri" w:hAnsi="Calibri" w:cs="Calibri"/>
          <w:lang w:val="en-GB"/>
        </w:rPr>
        <w:t xml:space="preserve">         </w:t>
      </w:r>
    </w:p>
    <w:p w14:paraId="1F39AB89" w14:textId="6427C882" w:rsidR="00F35860" w:rsidRPr="003930F2" w:rsidRDefault="00F35860" w:rsidP="00EE1CF8">
      <w:pPr>
        <w:spacing w:before="40" w:after="240" w:line="240" w:lineRule="auto"/>
        <w:ind w:firstLine="284"/>
        <w:contextualSpacing w:val="0"/>
        <w:jc w:val="center"/>
        <w:rPr>
          <w:rFonts w:ascii="Calibri" w:hAnsi="Calibri" w:cs="Calibri"/>
          <w:lang w:val="en-GB"/>
        </w:rPr>
      </w:pPr>
    </w:p>
    <w:p w14:paraId="19032ED5" w14:textId="5CC0D8A8" w:rsidR="006B528A" w:rsidRPr="003930F2" w:rsidRDefault="001C75B3" w:rsidP="00EE1CF8">
      <w:pPr>
        <w:spacing w:before="40" w:after="360" w:line="240" w:lineRule="auto"/>
        <w:ind w:firstLine="284"/>
        <w:contextualSpacing w:val="0"/>
        <w:jc w:val="center"/>
        <w:rPr>
          <w:rFonts w:ascii="Calibri" w:hAnsi="Calibri" w:cs="Calibri"/>
          <w:lang w:val="en-GB"/>
        </w:rPr>
      </w:pPr>
      <w:r>
        <w:rPr>
          <w:rFonts w:ascii="Calibri" w:hAnsi="Calibri" w:cs="Calibri"/>
          <w:lang w:val="en-GB"/>
        </w:rPr>
        <w:lastRenderedPageBreak/>
        <w:t>[VYPUŠTĚNO]</w:t>
      </w:r>
    </w:p>
    <w:p w14:paraId="6DFDBD82" w14:textId="1D324725" w:rsidR="00AF71BB" w:rsidRPr="003930F2" w:rsidRDefault="0077570E" w:rsidP="00AF71BB">
      <w:pPr>
        <w:jc w:val="both"/>
        <w:rPr>
          <w:rFonts w:ascii="Calibri" w:hAnsi="Calibri" w:cs="Calibri"/>
          <w:sz w:val="18"/>
          <w:szCs w:val="18"/>
          <w:lang w:val="en-GB"/>
        </w:rPr>
      </w:pPr>
      <w:bookmarkStart w:id="8" w:name="_Ref9838902"/>
      <w:r w:rsidRPr="003930F2">
        <w:rPr>
          <w:rFonts w:ascii="Calibri" w:hAnsi="Calibri" w:cs="Calibri"/>
          <w:b/>
          <w:sz w:val="18"/>
          <w:szCs w:val="20"/>
        </w:rPr>
        <w:t xml:space="preserve">Figure </w:t>
      </w:r>
      <w:r w:rsidRPr="003930F2">
        <w:rPr>
          <w:rFonts w:ascii="Calibri" w:hAnsi="Calibri" w:cs="Calibri"/>
          <w:b/>
          <w:sz w:val="18"/>
          <w:szCs w:val="20"/>
        </w:rPr>
        <w:fldChar w:fldCharType="begin"/>
      </w:r>
      <w:r w:rsidRPr="003930F2">
        <w:rPr>
          <w:rFonts w:ascii="Calibri" w:hAnsi="Calibri" w:cs="Calibri"/>
          <w:b/>
          <w:sz w:val="18"/>
          <w:szCs w:val="20"/>
        </w:rPr>
        <w:instrText xml:space="preserve"> SEQ Figure \* ARABIC </w:instrText>
      </w:r>
      <w:r w:rsidRPr="003930F2">
        <w:rPr>
          <w:rFonts w:ascii="Calibri" w:hAnsi="Calibri" w:cs="Calibri"/>
          <w:b/>
          <w:sz w:val="18"/>
          <w:szCs w:val="20"/>
        </w:rPr>
        <w:fldChar w:fldCharType="separate"/>
      </w:r>
      <w:r w:rsidR="005343D6">
        <w:rPr>
          <w:rFonts w:ascii="Calibri" w:hAnsi="Calibri" w:cs="Calibri"/>
          <w:b/>
          <w:noProof/>
          <w:sz w:val="18"/>
          <w:szCs w:val="20"/>
        </w:rPr>
        <w:t>2</w:t>
      </w:r>
      <w:r w:rsidRPr="003930F2">
        <w:rPr>
          <w:rFonts w:ascii="Calibri" w:hAnsi="Calibri" w:cs="Calibri"/>
          <w:b/>
          <w:sz w:val="18"/>
          <w:szCs w:val="20"/>
        </w:rPr>
        <w:fldChar w:fldCharType="end"/>
      </w:r>
      <w:bookmarkEnd w:id="8"/>
      <w:r w:rsidR="00AF71BB" w:rsidRPr="003930F2">
        <w:rPr>
          <w:rFonts w:ascii="Calibri" w:hAnsi="Calibri" w:cs="Calibri"/>
          <w:sz w:val="18"/>
          <w:szCs w:val="18"/>
          <w:lang w:val="en-GB"/>
        </w:rPr>
        <w:t xml:space="preserve">: </w:t>
      </w:r>
      <w:r w:rsidR="00EC2B8C" w:rsidRPr="003930F2">
        <w:rPr>
          <w:rFonts w:ascii="Calibri" w:hAnsi="Calibri" w:cs="Calibri"/>
          <w:sz w:val="18"/>
          <w:szCs w:val="18"/>
          <w:lang w:val="en-GB"/>
        </w:rPr>
        <w:t xml:space="preserve">Location of the individual </w:t>
      </w:r>
      <w:r w:rsidR="00EE1CF8" w:rsidRPr="003930F2">
        <w:rPr>
          <w:rFonts w:ascii="Calibri" w:hAnsi="Calibri" w:cs="Calibri"/>
          <w:sz w:val="18"/>
          <w:szCs w:val="18"/>
          <w:lang w:val="en-GB"/>
        </w:rPr>
        <w:t>optomechanical</w:t>
      </w:r>
      <w:r w:rsidR="00EC2B8C" w:rsidRPr="003930F2">
        <w:rPr>
          <w:rFonts w:ascii="Calibri" w:hAnsi="Calibri" w:cs="Calibri"/>
          <w:sz w:val="18"/>
          <w:szCs w:val="18"/>
          <w:lang w:val="en-GB"/>
        </w:rPr>
        <w:t xml:space="preserve"> mounts</w:t>
      </w:r>
      <w:r w:rsidR="00C67EA9" w:rsidRPr="003930F2">
        <w:rPr>
          <w:rFonts w:ascii="Calibri" w:hAnsi="Calibri" w:cs="Calibri"/>
          <w:sz w:val="18"/>
          <w:szCs w:val="18"/>
          <w:lang w:val="en-GB"/>
        </w:rPr>
        <w:t xml:space="preserve"> o</w:t>
      </w:r>
      <w:r w:rsidR="00EE1CF8" w:rsidRPr="003930F2">
        <w:rPr>
          <w:rFonts w:ascii="Calibri" w:hAnsi="Calibri" w:cs="Calibri"/>
          <w:sz w:val="18"/>
          <w:szCs w:val="18"/>
          <w:lang w:val="en-GB"/>
        </w:rPr>
        <w:t xml:space="preserve">n the </w:t>
      </w:r>
      <w:r w:rsidR="006B56D3" w:rsidRPr="003930F2">
        <w:rPr>
          <w:rFonts w:ascii="Calibri" w:hAnsi="Calibri" w:cs="Calibri"/>
          <w:sz w:val="18"/>
          <w:szCs w:val="18"/>
          <w:lang w:val="en-GB"/>
        </w:rPr>
        <w:t>North</w:t>
      </w:r>
      <w:r w:rsidR="00EE1CF8" w:rsidRPr="003930F2">
        <w:rPr>
          <w:rFonts w:ascii="Calibri" w:hAnsi="Calibri" w:cs="Calibri"/>
          <w:sz w:val="18"/>
          <w:szCs w:val="18"/>
          <w:lang w:val="en-GB"/>
        </w:rPr>
        <w:t xml:space="preserve"> (</w:t>
      </w:r>
      <w:r w:rsidR="006B56D3" w:rsidRPr="003930F2">
        <w:rPr>
          <w:rFonts w:ascii="Calibri" w:hAnsi="Calibri" w:cs="Calibri"/>
          <w:sz w:val="18"/>
          <w:szCs w:val="18"/>
          <w:lang w:val="en-GB"/>
        </w:rPr>
        <w:t>upper left), South</w:t>
      </w:r>
      <w:r w:rsidR="00EE1CF8" w:rsidRPr="003930F2">
        <w:rPr>
          <w:rFonts w:ascii="Calibri" w:hAnsi="Calibri" w:cs="Calibri"/>
          <w:sz w:val="18"/>
          <w:szCs w:val="18"/>
          <w:lang w:val="en-GB"/>
        </w:rPr>
        <w:t xml:space="preserve"> (</w:t>
      </w:r>
      <w:r w:rsidR="006B56D3" w:rsidRPr="003930F2">
        <w:rPr>
          <w:rFonts w:ascii="Calibri" w:hAnsi="Calibri" w:cs="Calibri"/>
          <w:sz w:val="18"/>
          <w:szCs w:val="18"/>
          <w:lang w:val="en-GB"/>
        </w:rPr>
        <w:t xml:space="preserve">upper </w:t>
      </w:r>
      <w:r w:rsidR="00EE1CF8" w:rsidRPr="003930F2">
        <w:rPr>
          <w:rFonts w:ascii="Calibri" w:hAnsi="Calibri" w:cs="Calibri"/>
          <w:sz w:val="18"/>
          <w:szCs w:val="18"/>
          <w:lang w:val="en-GB"/>
        </w:rPr>
        <w:t>right)</w:t>
      </w:r>
      <w:r w:rsidR="006B56D3" w:rsidRPr="003930F2">
        <w:rPr>
          <w:rFonts w:ascii="Calibri" w:hAnsi="Calibri" w:cs="Calibri"/>
          <w:sz w:val="18"/>
          <w:szCs w:val="18"/>
          <w:lang w:val="en-GB"/>
        </w:rPr>
        <w:t xml:space="preserve">, and central </w:t>
      </w:r>
      <w:r w:rsidR="006B56D3" w:rsidRPr="00360FFA">
        <w:rPr>
          <w:rFonts w:ascii="Calibri" w:hAnsi="Calibri" w:cs="Calibri"/>
          <w:sz w:val="18"/>
          <w:szCs w:val="18"/>
          <w:lang w:val="en-GB"/>
        </w:rPr>
        <w:t>(bottom)</w:t>
      </w:r>
      <w:r w:rsidR="00EE1CF8" w:rsidRPr="00360FFA">
        <w:rPr>
          <w:rFonts w:ascii="Calibri" w:hAnsi="Calibri" w:cs="Calibri"/>
          <w:sz w:val="18"/>
          <w:szCs w:val="18"/>
          <w:lang w:val="en-GB"/>
        </w:rPr>
        <w:t xml:space="preserve"> chassis of the L4 vacuum compressor</w:t>
      </w:r>
      <w:r w:rsidR="006B56D3" w:rsidRPr="00360FFA">
        <w:rPr>
          <w:rFonts w:ascii="Calibri" w:hAnsi="Calibri" w:cs="Calibri"/>
          <w:sz w:val="18"/>
          <w:szCs w:val="18"/>
          <w:lang w:val="en-GB"/>
        </w:rPr>
        <w:t xml:space="preserve">, indicating some spatial constraints. The mirrors M7 and M7.5 </w:t>
      </w:r>
      <w:r w:rsidR="00CE45B9" w:rsidRPr="00360FFA">
        <w:rPr>
          <w:rFonts w:ascii="Calibri" w:hAnsi="Calibri" w:cs="Calibri"/>
          <w:sz w:val="18"/>
          <w:szCs w:val="18"/>
          <w:lang w:val="en-GB"/>
        </w:rPr>
        <w:t xml:space="preserve">sitting on the North chassis </w:t>
      </w:r>
      <w:r w:rsidR="00D95E05" w:rsidRPr="00360FFA">
        <w:rPr>
          <w:rFonts w:ascii="Calibri" w:hAnsi="Calibri" w:cs="Calibri"/>
          <w:sz w:val="18"/>
          <w:szCs w:val="18"/>
          <w:lang w:val="en-GB"/>
        </w:rPr>
        <w:t>shall</w:t>
      </w:r>
      <w:r w:rsidR="006B56D3" w:rsidRPr="00360FFA">
        <w:rPr>
          <w:rFonts w:ascii="Calibri" w:hAnsi="Calibri" w:cs="Calibri"/>
          <w:sz w:val="18"/>
          <w:szCs w:val="18"/>
          <w:lang w:val="en-GB"/>
        </w:rPr>
        <w:t xml:space="preserve"> have compact base</w:t>
      </w:r>
      <w:r w:rsidR="00CE45B9" w:rsidRPr="00360FFA">
        <w:rPr>
          <w:rFonts w:ascii="Calibri" w:hAnsi="Calibri" w:cs="Calibri"/>
          <w:sz w:val="18"/>
          <w:szCs w:val="18"/>
          <w:lang w:val="en-GB"/>
        </w:rPr>
        <w:t xml:space="preserve">s in </w:t>
      </w:r>
      <w:r w:rsidR="00CE45B9" w:rsidRPr="00CE27C5">
        <w:rPr>
          <w:rFonts w:ascii="Calibri" w:hAnsi="Calibri" w:cs="Calibri"/>
          <w:sz w:val="18"/>
          <w:szCs w:val="18"/>
          <w:lang w:val="en-GB"/>
        </w:rPr>
        <w:t xml:space="preserve">order to </w:t>
      </w:r>
      <w:r w:rsidR="001163C8" w:rsidRPr="00CE27C5">
        <w:rPr>
          <w:rFonts w:ascii="Calibri" w:hAnsi="Calibri" w:cs="Calibri"/>
          <w:sz w:val="18"/>
          <w:szCs w:val="18"/>
          <w:lang w:val="en-GB"/>
        </w:rPr>
        <w:t xml:space="preserve">fit </w:t>
      </w:r>
      <w:r w:rsidR="00CE45B9" w:rsidRPr="00CE27C5">
        <w:rPr>
          <w:rFonts w:ascii="Calibri" w:hAnsi="Calibri" w:cs="Calibri"/>
          <w:sz w:val="18"/>
          <w:szCs w:val="18"/>
          <w:lang w:val="en-GB"/>
        </w:rPr>
        <w:t>environment</w:t>
      </w:r>
      <w:r w:rsidR="00CE45B9" w:rsidRPr="00360FFA">
        <w:rPr>
          <w:rFonts w:ascii="Calibri" w:hAnsi="Calibri" w:cs="Calibri"/>
          <w:sz w:val="18"/>
          <w:szCs w:val="18"/>
          <w:lang w:val="en-GB"/>
        </w:rPr>
        <w:t xml:space="preserve"> of the surrounding systems. </w:t>
      </w:r>
      <w:r w:rsidR="000310B3" w:rsidRPr="00360FFA">
        <w:rPr>
          <w:rFonts w:ascii="Calibri" w:hAnsi="Calibri" w:cs="Calibri"/>
          <w:sz w:val="18"/>
          <w:szCs w:val="18"/>
          <w:lang w:val="en-GB"/>
        </w:rPr>
        <w:t>Design of the mount of m</w:t>
      </w:r>
      <w:r w:rsidR="00CE45B9" w:rsidRPr="00360FFA">
        <w:rPr>
          <w:rFonts w:ascii="Calibri" w:hAnsi="Calibri" w:cs="Calibri"/>
          <w:sz w:val="18"/>
          <w:szCs w:val="18"/>
          <w:lang w:val="en-GB"/>
        </w:rPr>
        <w:t>irror M9</w:t>
      </w:r>
      <w:r w:rsidR="000310B3" w:rsidRPr="00360FFA">
        <w:rPr>
          <w:rFonts w:ascii="Calibri" w:hAnsi="Calibri" w:cs="Calibri"/>
          <w:sz w:val="18"/>
          <w:szCs w:val="18"/>
          <w:lang w:val="en-GB"/>
        </w:rPr>
        <w:t>,</w:t>
      </w:r>
      <w:r w:rsidR="00CE45B9" w:rsidRPr="00360FFA">
        <w:rPr>
          <w:rFonts w:ascii="Calibri" w:hAnsi="Calibri" w:cs="Calibri"/>
          <w:sz w:val="18"/>
          <w:szCs w:val="18"/>
          <w:lang w:val="en-GB"/>
        </w:rPr>
        <w:t xml:space="preserve"> sitting on the South chassis</w:t>
      </w:r>
      <w:r w:rsidR="000310B3" w:rsidRPr="00360FFA">
        <w:rPr>
          <w:rFonts w:ascii="Calibri" w:hAnsi="Calibri" w:cs="Calibri"/>
          <w:sz w:val="18"/>
          <w:szCs w:val="18"/>
          <w:lang w:val="en-GB"/>
        </w:rPr>
        <w:t xml:space="preserve">, </w:t>
      </w:r>
      <w:r w:rsidR="00D95E05" w:rsidRPr="00360FFA">
        <w:rPr>
          <w:rFonts w:ascii="Calibri" w:hAnsi="Calibri" w:cs="Calibri"/>
          <w:sz w:val="18"/>
          <w:szCs w:val="18"/>
          <w:lang w:val="en-GB"/>
        </w:rPr>
        <w:t>shall</w:t>
      </w:r>
      <w:r w:rsidR="000310B3" w:rsidRPr="00360FFA">
        <w:rPr>
          <w:rFonts w:ascii="Calibri" w:hAnsi="Calibri" w:cs="Calibri"/>
          <w:sz w:val="18"/>
          <w:szCs w:val="18"/>
          <w:lang w:val="en-GB"/>
        </w:rPr>
        <w:t xml:space="preserve"> be adapted to strongly limited height available above the local optical table on which this mount is attached. The mounts of mirrors SMP1 and OM1, both sitting on the central chassis, </w:t>
      </w:r>
      <w:r w:rsidR="00D95E05" w:rsidRPr="00360FFA">
        <w:rPr>
          <w:rFonts w:ascii="Calibri" w:hAnsi="Calibri" w:cs="Calibri"/>
          <w:sz w:val="18"/>
          <w:szCs w:val="18"/>
          <w:lang w:val="en-GB"/>
        </w:rPr>
        <w:t>shall</w:t>
      </w:r>
      <w:r w:rsidR="000310B3" w:rsidRPr="00360FFA">
        <w:rPr>
          <w:rFonts w:ascii="Calibri" w:hAnsi="Calibri" w:cs="Calibri"/>
          <w:sz w:val="18"/>
          <w:szCs w:val="18"/>
          <w:lang w:val="en-GB"/>
        </w:rPr>
        <w:t xml:space="preserve"> be designed with respect to close distance of these two mirrors.</w:t>
      </w:r>
    </w:p>
    <w:p w14:paraId="06950C65" w14:textId="77777777" w:rsidR="006B528A" w:rsidRPr="003930F2" w:rsidRDefault="006B528A" w:rsidP="006B528A">
      <w:pPr>
        <w:spacing w:before="40" w:after="120" w:line="240" w:lineRule="auto"/>
        <w:ind w:firstLine="284"/>
        <w:contextualSpacing w:val="0"/>
        <w:jc w:val="center"/>
        <w:rPr>
          <w:rFonts w:ascii="Calibri" w:hAnsi="Calibri" w:cs="Calibri"/>
          <w:lang w:val="en-GB"/>
        </w:rPr>
      </w:pPr>
    </w:p>
    <w:p w14:paraId="7FF48F49" w14:textId="77777777" w:rsidR="00EE1CF8" w:rsidRPr="003930F2" w:rsidRDefault="00EE1CF8" w:rsidP="006B528A">
      <w:pPr>
        <w:spacing w:before="40" w:after="120" w:line="240" w:lineRule="auto"/>
        <w:ind w:firstLine="284"/>
        <w:contextualSpacing w:val="0"/>
        <w:jc w:val="center"/>
        <w:rPr>
          <w:rFonts w:ascii="Calibri" w:hAnsi="Calibri" w:cs="Calibri"/>
          <w:lang w:val="en-GB"/>
        </w:rPr>
      </w:pPr>
    </w:p>
    <w:p w14:paraId="5DC5F304" w14:textId="77777777" w:rsidR="00EE1CF8" w:rsidRPr="003930F2" w:rsidRDefault="00EE1CF8" w:rsidP="00EE1CF8">
      <w:pPr>
        <w:spacing w:before="120" w:after="120"/>
        <w:ind w:firstLine="288"/>
        <w:contextualSpacing w:val="0"/>
        <w:jc w:val="both"/>
        <w:rPr>
          <w:rFonts w:ascii="Calibri" w:hAnsi="Calibri" w:cs="Calibri"/>
          <w:lang w:val="en-GB"/>
        </w:rPr>
      </w:pPr>
      <w:r w:rsidRPr="003930F2">
        <w:rPr>
          <w:rFonts w:ascii="Calibri" w:hAnsi="Calibri" w:cs="Calibri"/>
          <w:lang w:val="en-GB"/>
        </w:rPr>
        <w:t>Required part of the supply is manufacture of six optomechanical mounts of large laser mirrors which form the final leg of the CIS, or I-CIS, beam transport system from the L4 laser chain output to the L4 10PW compressor gratings. The overall layout of these mirrors and their mounts, sitting inside the L4 vacuum compressor, is shown in Figure 1. The mounts are located in all three compressor towers and are supported by rigid semi-monolithic chassis in each tower. The chassis are in turn mounted on monolithic isolation platforms which are mechanically de-coupled from the vacuum chamber body by means of bellow units integrated into the supporting legs.</w:t>
      </w:r>
    </w:p>
    <w:p w14:paraId="0E08CF33" w14:textId="77777777" w:rsidR="00EE1CF8" w:rsidRPr="003930F2" w:rsidRDefault="00EE1CF8" w:rsidP="00EE1CF8">
      <w:pPr>
        <w:spacing w:before="120" w:after="120"/>
        <w:ind w:firstLine="288"/>
        <w:contextualSpacing w:val="0"/>
        <w:jc w:val="both"/>
        <w:rPr>
          <w:rFonts w:ascii="Calibri" w:hAnsi="Calibri" w:cs="Calibri"/>
          <w:lang w:val="en-GB"/>
        </w:rPr>
      </w:pPr>
      <w:r w:rsidRPr="003930F2">
        <w:rPr>
          <w:rFonts w:ascii="Calibri" w:hAnsi="Calibri" w:cs="Calibri"/>
          <w:lang w:val="en-GB"/>
        </w:rPr>
        <w:t>The In-Compressor Imaging System (I-CIS) is located inside the compressor chamber and provides the following functions:</w:t>
      </w:r>
    </w:p>
    <w:p w14:paraId="03019CD7" w14:textId="77777777" w:rsidR="00EE1CF8" w:rsidRPr="003930F2" w:rsidRDefault="00EE1CF8" w:rsidP="00EE1CF8">
      <w:pPr>
        <w:pStyle w:val="ListParagraph"/>
        <w:numPr>
          <w:ilvl w:val="0"/>
          <w:numId w:val="17"/>
        </w:numPr>
        <w:spacing w:before="120" w:after="120"/>
        <w:contextualSpacing w:val="0"/>
        <w:jc w:val="both"/>
        <w:rPr>
          <w:rFonts w:ascii="Calibri" w:hAnsi="Calibri" w:cs="Calibri"/>
          <w:lang w:val="en-GB"/>
        </w:rPr>
      </w:pPr>
      <w:r w:rsidRPr="003930F2">
        <w:rPr>
          <w:rFonts w:ascii="Calibri" w:hAnsi="Calibri" w:cs="Calibri"/>
          <w:lang w:val="en-GB"/>
        </w:rPr>
        <w:t>Transports the collimated laser beam from the input of the compressor chamber in vacuum, along the required geometric path, to reach the first diffraction grating</w:t>
      </w:r>
    </w:p>
    <w:p w14:paraId="6FEA9841" w14:textId="77777777" w:rsidR="00EE1CF8" w:rsidRPr="003930F2" w:rsidRDefault="00EE1CF8" w:rsidP="00EE1CF8">
      <w:pPr>
        <w:pStyle w:val="ListParagraph"/>
        <w:numPr>
          <w:ilvl w:val="0"/>
          <w:numId w:val="17"/>
        </w:numPr>
        <w:spacing w:before="120" w:after="120"/>
        <w:contextualSpacing w:val="0"/>
        <w:jc w:val="both"/>
        <w:rPr>
          <w:rFonts w:ascii="Calibri" w:hAnsi="Calibri" w:cs="Calibri"/>
          <w:lang w:val="en-GB"/>
        </w:rPr>
      </w:pPr>
      <w:r w:rsidRPr="003930F2">
        <w:rPr>
          <w:rFonts w:ascii="Calibri" w:hAnsi="Calibri" w:cs="Calibri"/>
          <w:lang w:val="en-GB"/>
        </w:rPr>
        <w:t>Expands the beam size from approximately 320x320 mm at the input of the compressor to approximately 650x650 mm on the first diffraction grating.</w:t>
      </w:r>
    </w:p>
    <w:p w14:paraId="15DFDFA4" w14:textId="77777777" w:rsidR="00EE1CF8" w:rsidRPr="003930F2" w:rsidRDefault="00EE1CF8" w:rsidP="00EE1CF8">
      <w:pPr>
        <w:pStyle w:val="ListParagraph"/>
        <w:numPr>
          <w:ilvl w:val="0"/>
          <w:numId w:val="17"/>
        </w:numPr>
        <w:spacing w:before="120" w:after="120"/>
        <w:contextualSpacing w:val="0"/>
        <w:jc w:val="both"/>
        <w:rPr>
          <w:rFonts w:ascii="Calibri" w:hAnsi="Calibri" w:cs="Calibri"/>
          <w:lang w:val="en-GB"/>
        </w:rPr>
      </w:pPr>
      <w:r w:rsidRPr="003930F2">
        <w:rPr>
          <w:rFonts w:ascii="Calibri" w:hAnsi="Calibri" w:cs="Calibri"/>
          <w:lang w:val="en-GB"/>
        </w:rPr>
        <w:t>Forms part of the full optical image relay system between the L4 laser chain output and the final (fourth) grating in the compressor.</w:t>
      </w:r>
    </w:p>
    <w:p w14:paraId="1F0926A1" w14:textId="77777777" w:rsidR="006B528A" w:rsidRPr="003930F2" w:rsidRDefault="006B528A" w:rsidP="006B528A">
      <w:pPr>
        <w:spacing w:before="40" w:after="120" w:line="240" w:lineRule="auto"/>
        <w:ind w:firstLine="284"/>
        <w:contextualSpacing w:val="0"/>
        <w:jc w:val="center"/>
        <w:rPr>
          <w:rFonts w:ascii="Calibri" w:hAnsi="Calibri" w:cs="Calibri"/>
          <w:lang w:val="en-GB"/>
        </w:rPr>
      </w:pPr>
    </w:p>
    <w:p w14:paraId="3D1BC136" w14:textId="36B64A1C" w:rsidR="006B528A" w:rsidRPr="003930F2" w:rsidRDefault="006B528A" w:rsidP="006B528A">
      <w:pPr>
        <w:ind w:firstLine="284"/>
        <w:jc w:val="both"/>
        <w:rPr>
          <w:rFonts w:ascii="Calibri" w:hAnsi="Calibri" w:cs="Calibri"/>
          <w:lang w:val="en-GB"/>
        </w:rPr>
      </w:pPr>
      <w:r w:rsidRPr="00360FFA">
        <w:rPr>
          <w:rFonts w:ascii="Calibri" w:hAnsi="Calibri" w:cs="Calibri"/>
          <w:lang w:val="en-GB"/>
        </w:rPr>
        <w:t xml:space="preserve">All the mounts required within this supply will be operating in high-cleanliness vacuum, at nominal </w:t>
      </w:r>
      <w:r w:rsidRPr="00CE27C5">
        <w:rPr>
          <w:rFonts w:ascii="Calibri" w:hAnsi="Calibri" w:cs="Calibri"/>
          <w:lang w:val="en-GB"/>
        </w:rPr>
        <w:t>pressure 10</w:t>
      </w:r>
      <w:r w:rsidRPr="00CE27C5">
        <w:rPr>
          <w:rFonts w:ascii="Calibri" w:hAnsi="Calibri" w:cs="Calibri"/>
          <w:vertAlign w:val="superscript"/>
          <w:lang w:val="en-GB"/>
        </w:rPr>
        <w:t>-7</w:t>
      </w:r>
      <w:r w:rsidRPr="00CE27C5">
        <w:rPr>
          <w:rFonts w:ascii="Calibri" w:hAnsi="Calibri" w:cs="Calibri"/>
          <w:lang w:val="en-GB"/>
        </w:rPr>
        <w:t xml:space="preserve"> mbar</w:t>
      </w:r>
      <w:r w:rsidRPr="00360FFA">
        <w:rPr>
          <w:rFonts w:ascii="Calibri" w:hAnsi="Calibri" w:cs="Calibri"/>
          <w:lang w:val="en-GB"/>
        </w:rPr>
        <w:t>. Th</w:t>
      </w:r>
      <w:r w:rsidR="00EC2B8C" w:rsidRPr="00360FFA">
        <w:rPr>
          <w:rFonts w:ascii="Calibri" w:hAnsi="Calibri" w:cs="Calibri"/>
          <w:lang w:val="en-GB"/>
        </w:rPr>
        <w:t xml:space="preserve">e detailed design of the mounts as well as choice of the material and of components of the electronic controls </w:t>
      </w:r>
      <w:r w:rsidR="00D95E05" w:rsidRPr="00360FFA">
        <w:rPr>
          <w:rFonts w:ascii="Calibri" w:hAnsi="Calibri" w:cs="Calibri"/>
          <w:lang w:val="en-GB"/>
        </w:rPr>
        <w:t>shall</w:t>
      </w:r>
      <w:r w:rsidRPr="00360FFA">
        <w:rPr>
          <w:rFonts w:ascii="Calibri" w:hAnsi="Calibri" w:cs="Calibri"/>
          <w:lang w:val="en-GB"/>
        </w:rPr>
        <w:t xml:space="preserve"> </w:t>
      </w:r>
      <w:r w:rsidR="00EC2B8C" w:rsidRPr="00360FFA">
        <w:rPr>
          <w:rFonts w:ascii="Calibri" w:hAnsi="Calibri" w:cs="Calibri"/>
          <w:lang w:val="en-GB"/>
        </w:rPr>
        <w:t xml:space="preserve">be </w:t>
      </w:r>
      <w:r w:rsidR="00D20715" w:rsidRPr="00360FFA">
        <w:rPr>
          <w:rFonts w:ascii="Calibri" w:hAnsi="Calibri" w:cs="Calibri"/>
          <w:lang w:val="en-GB"/>
        </w:rPr>
        <w:t xml:space="preserve">fully </w:t>
      </w:r>
      <w:r w:rsidR="00EC2B8C" w:rsidRPr="00360FFA">
        <w:rPr>
          <w:rFonts w:ascii="Calibri" w:hAnsi="Calibri" w:cs="Calibri"/>
          <w:lang w:val="en-GB"/>
        </w:rPr>
        <w:t>compatible with operation in high-cleanliness environment.</w:t>
      </w:r>
      <w:r w:rsidR="00D20715" w:rsidRPr="00360FFA">
        <w:rPr>
          <w:rFonts w:ascii="Calibri" w:hAnsi="Calibri" w:cs="Calibri"/>
          <w:lang w:val="en-GB"/>
        </w:rPr>
        <w:t xml:space="preserve"> For instance, all holes made in the mounts </w:t>
      </w:r>
      <w:r w:rsidR="00B975BA" w:rsidRPr="00360FFA">
        <w:rPr>
          <w:rFonts w:ascii="Calibri" w:hAnsi="Calibri" w:cs="Calibri"/>
          <w:lang w:val="en-GB"/>
        </w:rPr>
        <w:t>shall</w:t>
      </w:r>
      <w:r w:rsidR="00D20715" w:rsidRPr="00360FFA">
        <w:rPr>
          <w:rFonts w:ascii="Calibri" w:hAnsi="Calibri" w:cs="Calibri"/>
          <w:lang w:val="en-GB"/>
        </w:rPr>
        <w:t xml:space="preserve"> be vented and, as a rule, use of lubricants is not allowed.</w:t>
      </w:r>
      <w:r w:rsidR="00F16F49" w:rsidRPr="00360FFA">
        <w:rPr>
          <w:rFonts w:ascii="Calibri" w:hAnsi="Calibri" w:cs="Calibri"/>
          <w:lang w:val="en-GB"/>
        </w:rPr>
        <w:t xml:space="preserve"> </w:t>
      </w:r>
      <w:r w:rsidR="002003BB" w:rsidRPr="00360FFA">
        <w:rPr>
          <w:rFonts w:ascii="Calibri" w:hAnsi="Calibri" w:cs="Calibri"/>
          <w:lang w:val="en-GB"/>
        </w:rPr>
        <w:t xml:space="preserve">If </w:t>
      </w:r>
      <w:r w:rsidR="00C71633" w:rsidRPr="00360FFA">
        <w:rPr>
          <w:rFonts w:ascii="Calibri" w:hAnsi="Calibri" w:cs="Calibri"/>
          <w:lang w:val="en-GB"/>
        </w:rPr>
        <w:t xml:space="preserve">local application of a lubricant is </w:t>
      </w:r>
      <w:r w:rsidR="002003BB" w:rsidRPr="00360FFA">
        <w:rPr>
          <w:rFonts w:ascii="Calibri" w:hAnsi="Calibri" w:cs="Calibri"/>
          <w:lang w:val="en-GB"/>
        </w:rPr>
        <w:t>unavoidable, t</w:t>
      </w:r>
      <w:r w:rsidR="006A3FEB" w:rsidRPr="00360FFA">
        <w:rPr>
          <w:rFonts w:ascii="Calibri" w:hAnsi="Calibri" w:cs="Calibri"/>
          <w:lang w:val="en-GB"/>
        </w:rPr>
        <w:t>he o</w:t>
      </w:r>
      <w:r w:rsidR="00F16F49" w:rsidRPr="00360FFA">
        <w:rPr>
          <w:rFonts w:ascii="Calibri" w:hAnsi="Calibri" w:cs="Calibri"/>
          <w:lang w:val="en-GB"/>
        </w:rPr>
        <w:t xml:space="preserve">nly </w:t>
      </w:r>
      <w:r w:rsidR="006A3FEB" w:rsidRPr="00360FFA">
        <w:rPr>
          <w:rFonts w:ascii="Calibri" w:hAnsi="Calibri" w:cs="Calibri"/>
          <w:lang w:val="en-GB"/>
        </w:rPr>
        <w:t>permitted are Krytox</w:t>
      </w:r>
      <w:r w:rsidR="00702A93" w:rsidRPr="00360FFA">
        <w:rPr>
          <w:rFonts w:ascii="Calibri" w:hAnsi="Calibri" w:cs="Calibri"/>
          <w:lang w:val="en-GB"/>
        </w:rPr>
        <w:t>™</w:t>
      </w:r>
      <w:r w:rsidR="006A3FEB" w:rsidRPr="00360FFA">
        <w:rPr>
          <w:rFonts w:ascii="Calibri" w:hAnsi="Calibri" w:cs="Calibri"/>
          <w:lang w:val="en-GB"/>
        </w:rPr>
        <w:t xml:space="preserve"> LVP</w:t>
      </w:r>
      <w:r w:rsidR="00F16F49" w:rsidRPr="00360FFA">
        <w:rPr>
          <w:rFonts w:ascii="Calibri" w:hAnsi="Calibri" w:cs="Calibri"/>
          <w:lang w:val="en-GB"/>
        </w:rPr>
        <w:t xml:space="preserve"> </w:t>
      </w:r>
      <w:r w:rsidR="006A3FEB" w:rsidRPr="00360FFA">
        <w:rPr>
          <w:rFonts w:ascii="Calibri" w:hAnsi="Calibri" w:cs="Calibri"/>
          <w:lang w:val="en-GB"/>
        </w:rPr>
        <w:t>and</w:t>
      </w:r>
      <w:r w:rsidR="00F16F49" w:rsidRPr="00360FFA">
        <w:rPr>
          <w:rFonts w:ascii="Calibri" w:hAnsi="Calibri" w:cs="Calibri"/>
          <w:lang w:val="en-GB"/>
        </w:rPr>
        <w:t xml:space="preserve"> B</w:t>
      </w:r>
      <w:r w:rsidR="006A3FEB" w:rsidRPr="00360FFA">
        <w:rPr>
          <w:rFonts w:ascii="Calibri" w:hAnsi="Calibri" w:cs="Calibri"/>
          <w:lang w:val="en-GB"/>
        </w:rPr>
        <w:t xml:space="preserve">raycote Micronic 601EF which are UHV compatible </w:t>
      </w:r>
      <w:r w:rsidR="00C71633" w:rsidRPr="00360FFA">
        <w:rPr>
          <w:rFonts w:ascii="Calibri" w:hAnsi="Calibri" w:cs="Calibri"/>
          <w:lang w:val="en-GB"/>
        </w:rPr>
        <w:t xml:space="preserve">lubricants </w:t>
      </w:r>
      <w:r w:rsidR="002003BB" w:rsidRPr="00360FFA">
        <w:rPr>
          <w:rFonts w:ascii="Calibri" w:hAnsi="Calibri" w:cs="Calibri"/>
          <w:lang w:val="en-GB"/>
        </w:rPr>
        <w:t xml:space="preserve">and are known </w:t>
      </w:r>
      <w:r w:rsidR="002003BB" w:rsidRPr="00360FFA">
        <w:rPr>
          <w:rFonts w:ascii="Calibri" w:hAnsi="Calibri" w:cs="Calibri"/>
          <w:szCs w:val="20"/>
        </w:rPr>
        <w:t xml:space="preserve">to be proven for the intended purpose in high-precision vacuum optomechanical applications. However, </w:t>
      </w:r>
      <w:r w:rsidR="002003BB" w:rsidRPr="00360FFA">
        <w:rPr>
          <w:rFonts w:ascii="Calibri" w:hAnsi="Calibri" w:cs="Calibri"/>
          <w:lang w:val="en-GB"/>
        </w:rPr>
        <w:t>amounts as</w:t>
      </w:r>
      <w:r w:rsidR="00F16F49" w:rsidRPr="00360FFA">
        <w:rPr>
          <w:rFonts w:ascii="Calibri" w:hAnsi="Calibri" w:cs="Calibri"/>
          <w:lang w:val="en-GB"/>
        </w:rPr>
        <w:t xml:space="preserve"> minimum </w:t>
      </w:r>
      <w:r w:rsidR="002003BB" w:rsidRPr="00360FFA">
        <w:rPr>
          <w:rFonts w:ascii="Calibri" w:hAnsi="Calibri" w:cs="Calibri"/>
          <w:lang w:val="en-GB"/>
        </w:rPr>
        <w:t>as possible shall</w:t>
      </w:r>
      <w:r w:rsidR="00F16F49" w:rsidRPr="00360FFA">
        <w:rPr>
          <w:rFonts w:ascii="Calibri" w:hAnsi="Calibri" w:cs="Calibri"/>
          <w:lang w:val="en-GB"/>
        </w:rPr>
        <w:t xml:space="preserve"> </w:t>
      </w:r>
      <w:r w:rsidR="002003BB" w:rsidRPr="00360FFA">
        <w:rPr>
          <w:rFonts w:ascii="Calibri" w:hAnsi="Calibri" w:cs="Calibri"/>
          <w:lang w:val="en-GB"/>
        </w:rPr>
        <w:t xml:space="preserve">be used, and any specific application of the lubricant </w:t>
      </w:r>
      <w:r w:rsidR="00D95E05" w:rsidRPr="00360FFA">
        <w:rPr>
          <w:rFonts w:ascii="Calibri" w:hAnsi="Calibri" w:cs="Calibri"/>
          <w:lang w:val="en-GB"/>
        </w:rPr>
        <w:t>shall</w:t>
      </w:r>
      <w:r w:rsidR="00F16F49" w:rsidRPr="00360FFA">
        <w:rPr>
          <w:rFonts w:ascii="Calibri" w:hAnsi="Calibri" w:cs="Calibri"/>
          <w:lang w:val="en-GB"/>
        </w:rPr>
        <w:t xml:space="preserve"> be approved by CA.</w:t>
      </w:r>
    </w:p>
    <w:p w14:paraId="1170626B" w14:textId="77777777" w:rsidR="00AF71BB" w:rsidRPr="003930F2" w:rsidRDefault="00AF71BB" w:rsidP="00AF71BB">
      <w:pPr>
        <w:ind w:firstLine="284"/>
        <w:jc w:val="both"/>
        <w:rPr>
          <w:rFonts w:ascii="Calibri" w:hAnsi="Calibri" w:cs="Calibri"/>
          <w:szCs w:val="20"/>
          <w:lang w:val="en-GB"/>
        </w:rPr>
      </w:pPr>
    </w:p>
    <w:p w14:paraId="69FBB380" w14:textId="7F71A95A" w:rsidR="00761286" w:rsidRDefault="00AF71BB" w:rsidP="00AF71BB">
      <w:pPr>
        <w:ind w:firstLine="284"/>
        <w:jc w:val="both"/>
        <w:rPr>
          <w:rFonts w:ascii="Calibri" w:hAnsi="Calibri" w:cs="Calibri"/>
          <w:lang w:val="en-GB"/>
        </w:rPr>
      </w:pPr>
      <w:r w:rsidRPr="003930F2">
        <w:rPr>
          <w:rFonts w:ascii="Calibri" w:hAnsi="Calibri" w:cs="Calibri"/>
          <w:lang w:val="en-GB"/>
        </w:rPr>
        <w:t>The following tables provide a summary of the contractual requirements. The total scope of the contract comprises all the requirements stated or implied in the foregoing text, whether or not included in this summary.</w:t>
      </w:r>
    </w:p>
    <w:p w14:paraId="467AD78F" w14:textId="77777777" w:rsidR="00761286" w:rsidRDefault="00761286">
      <w:pPr>
        <w:spacing w:before="0" w:after="0" w:line="240" w:lineRule="auto"/>
        <w:contextualSpacing w:val="0"/>
        <w:rPr>
          <w:rFonts w:ascii="Calibri" w:hAnsi="Calibri" w:cs="Calibri"/>
          <w:lang w:val="en-GB"/>
        </w:rPr>
      </w:pPr>
      <w:r>
        <w:rPr>
          <w:rFonts w:ascii="Calibri" w:hAnsi="Calibri" w:cs="Calibri"/>
          <w:lang w:val="en-GB"/>
        </w:rPr>
        <w:br w:type="page"/>
      </w:r>
    </w:p>
    <w:p w14:paraId="78222A89" w14:textId="77777777" w:rsidR="00AF71BB" w:rsidRPr="003930F2" w:rsidRDefault="00AF71BB" w:rsidP="00AF71BB">
      <w:pPr>
        <w:pStyle w:val="Heading2"/>
        <w:ind w:left="792"/>
        <w:jc w:val="left"/>
        <w:rPr>
          <w:rFonts w:ascii="Calibri" w:hAnsi="Calibri" w:cs="Calibri"/>
          <w:lang w:val="en-GB"/>
        </w:rPr>
      </w:pPr>
      <w:bookmarkStart w:id="9" w:name="_Toc529288822"/>
      <w:bookmarkStart w:id="10" w:name="_Toc12611257"/>
      <w:r w:rsidRPr="003930F2">
        <w:rPr>
          <w:rFonts w:ascii="Calibri" w:hAnsi="Calibri" w:cs="Calibri"/>
          <w:lang w:val="en-GB"/>
        </w:rPr>
        <w:lastRenderedPageBreak/>
        <w:t>Terms, Definitions and Abbreviations</w:t>
      </w:r>
      <w:bookmarkEnd w:id="9"/>
      <w:bookmarkEnd w:id="10"/>
    </w:p>
    <w:p w14:paraId="51C6BF55" w14:textId="77777777" w:rsidR="00AF71BB" w:rsidRPr="003930F2" w:rsidRDefault="00AF71BB" w:rsidP="00AF71BB">
      <w:pPr>
        <w:rPr>
          <w:rFonts w:ascii="Calibri" w:hAnsi="Calibri" w:cs="Calibri"/>
          <w:color w:val="BFBFBF" w:themeColor="background1" w:themeShade="BF"/>
          <w:sz w:val="10"/>
          <w:szCs w:val="10"/>
          <w:lang w:val="en-GB"/>
        </w:rPr>
      </w:pPr>
    </w:p>
    <w:p w14:paraId="50A6F991" w14:textId="77777777" w:rsidR="00AF71BB" w:rsidRPr="003930F2" w:rsidRDefault="00AF71BB" w:rsidP="00AF71BB">
      <w:pPr>
        <w:ind w:firstLine="284"/>
        <w:jc w:val="both"/>
        <w:rPr>
          <w:rFonts w:ascii="Calibri" w:hAnsi="Calibri" w:cs="Calibri"/>
          <w:lang w:val="en-GB"/>
        </w:rPr>
      </w:pPr>
      <w:r w:rsidRPr="003930F2">
        <w:rPr>
          <w:rFonts w:ascii="Calibri" w:hAnsi="Calibri" w:cs="Calibri"/>
          <w:lang w:val="en-GB"/>
        </w:rPr>
        <w:t>For the purpose of this document, the following abbreviated terms are applied:</w:t>
      </w:r>
    </w:p>
    <w:p w14:paraId="30C119C7" w14:textId="77777777" w:rsidR="00AF71BB" w:rsidRPr="003930F2" w:rsidRDefault="00AF71BB" w:rsidP="00AF71BB">
      <w:pPr>
        <w:spacing w:after="0"/>
        <w:rPr>
          <w:rFonts w:ascii="Calibri" w:hAnsi="Calibri" w:cs="Calibri"/>
          <w:sz w:val="10"/>
          <w:szCs w:val="10"/>
          <w:lang w:val="en-G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98"/>
        <w:gridCol w:w="6886"/>
      </w:tblGrid>
      <w:tr w:rsidR="00AF71BB" w:rsidRPr="00761286" w14:paraId="6CDD872D" w14:textId="77777777" w:rsidTr="00CA6CF4">
        <w:trPr>
          <w:trHeight w:val="340"/>
          <w:tblHeader/>
        </w:trPr>
        <w:tc>
          <w:tcPr>
            <w:tcW w:w="1701" w:type="dxa"/>
            <w:shd w:val="clear" w:color="auto" w:fill="BFBFBF" w:themeFill="background2" w:themeFillShade="BF"/>
            <w:vAlign w:val="center"/>
            <w:hideMark/>
          </w:tcPr>
          <w:p w14:paraId="7B06A28F" w14:textId="77777777" w:rsidR="00AF71BB" w:rsidRPr="00AC29B2" w:rsidRDefault="00AF71BB" w:rsidP="00CA6CF4">
            <w:pPr>
              <w:pStyle w:val="Default"/>
              <w:spacing w:line="276" w:lineRule="auto"/>
              <w:ind w:left="142"/>
              <w:jc w:val="both"/>
              <w:rPr>
                <w:rFonts w:ascii="Calibri" w:hAnsi="Calibri" w:cs="Calibri"/>
                <w:b/>
                <w:color w:val="auto"/>
                <w:sz w:val="20"/>
                <w:szCs w:val="20"/>
                <w:lang w:val="en-GB"/>
              </w:rPr>
            </w:pPr>
            <w:r w:rsidRPr="00AC29B2">
              <w:rPr>
                <w:rFonts w:ascii="Calibri" w:hAnsi="Calibri" w:cs="Calibri"/>
                <w:b/>
                <w:color w:val="auto"/>
                <w:sz w:val="20"/>
                <w:szCs w:val="20"/>
                <w:lang w:val="en-GB"/>
              </w:rPr>
              <w:t>Abbreviation</w:t>
            </w:r>
          </w:p>
        </w:tc>
        <w:tc>
          <w:tcPr>
            <w:tcW w:w="6950" w:type="dxa"/>
            <w:shd w:val="clear" w:color="auto" w:fill="BFBFBF" w:themeFill="background2" w:themeFillShade="BF"/>
            <w:vAlign w:val="center"/>
            <w:hideMark/>
          </w:tcPr>
          <w:p w14:paraId="48973BCA" w14:textId="77777777" w:rsidR="00AF71BB" w:rsidRPr="00761286" w:rsidRDefault="00AF71BB" w:rsidP="00CA6CF4">
            <w:pPr>
              <w:pStyle w:val="Default"/>
              <w:spacing w:line="276" w:lineRule="auto"/>
              <w:ind w:left="187"/>
              <w:jc w:val="both"/>
              <w:rPr>
                <w:rFonts w:ascii="Calibri" w:hAnsi="Calibri" w:cs="Calibri"/>
                <w:b/>
                <w:color w:val="auto"/>
                <w:sz w:val="20"/>
                <w:szCs w:val="20"/>
                <w:lang w:val="en-GB"/>
              </w:rPr>
            </w:pPr>
            <w:r w:rsidRPr="00761286">
              <w:rPr>
                <w:rFonts w:ascii="Calibri" w:hAnsi="Calibri" w:cs="Calibri"/>
                <w:b/>
                <w:color w:val="auto"/>
                <w:sz w:val="20"/>
                <w:szCs w:val="20"/>
                <w:lang w:val="en-GB"/>
              </w:rPr>
              <w:t>Meaning</w:t>
            </w:r>
          </w:p>
        </w:tc>
      </w:tr>
      <w:tr w:rsidR="002C64DE" w:rsidRPr="00761286" w14:paraId="470FE1CB" w14:textId="77777777" w:rsidTr="00CA6CF4">
        <w:trPr>
          <w:trHeight w:val="340"/>
        </w:trPr>
        <w:tc>
          <w:tcPr>
            <w:tcW w:w="1701" w:type="dxa"/>
            <w:vAlign w:val="center"/>
          </w:tcPr>
          <w:p w14:paraId="0486FC7A" w14:textId="495EB333" w:rsidR="002C64DE" w:rsidRPr="00AC29B2" w:rsidRDefault="002C64DE" w:rsidP="002C64DE">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API</w:t>
            </w:r>
          </w:p>
        </w:tc>
        <w:tc>
          <w:tcPr>
            <w:tcW w:w="6950" w:type="dxa"/>
            <w:vAlign w:val="center"/>
          </w:tcPr>
          <w:p w14:paraId="49907CC8" w14:textId="510D91A7" w:rsidR="002C64DE" w:rsidRPr="00761286" w:rsidRDefault="002C64DE" w:rsidP="002C64DE">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Application Programming Interface</w:t>
            </w:r>
          </w:p>
        </w:tc>
      </w:tr>
      <w:tr w:rsidR="002C64DE" w:rsidRPr="00761286" w14:paraId="59A2EF57" w14:textId="77777777" w:rsidTr="00CA6CF4">
        <w:trPr>
          <w:trHeight w:val="340"/>
        </w:trPr>
        <w:tc>
          <w:tcPr>
            <w:tcW w:w="1701" w:type="dxa"/>
            <w:vAlign w:val="center"/>
          </w:tcPr>
          <w:p w14:paraId="56AE2539" w14:textId="5E680E6C" w:rsidR="002C64DE" w:rsidRPr="00AC29B2" w:rsidRDefault="002C64DE" w:rsidP="002C64DE">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BiSS</w:t>
            </w:r>
          </w:p>
        </w:tc>
        <w:tc>
          <w:tcPr>
            <w:tcW w:w="6950" w:type="dxa"/>
            <w:vAlign w:val="center"/>
          </w:tcPr>
          <w:p w14:paraId="71D6D47F" w14:textId="58FE2F8E" w:rsidR="002C64DE" w:rsidRPr="00761286" w:rsidRDefault="002C64DE" w:rsidP="002C64DE">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Bidirectional / Serial / Synchronous</w:t>
            </w:r>
          </w:p>
        </w:tc>
      </w:tr>
      <w:tr w:rsidR="002C64DE" w:rsidRPr="00761286" w14:paraId="3C9317A7" w14:textId="77777777" w:rsidTr="00CA6CF4">
        <w:trPr>
          <w:trHeight w:val="340"/>
        </w:trPr>
        <w:tc>
          <w:tcPr>
            <w:tcW w:w="1701" w:type="dxa"/>
            <w:vAlign w:val="center"/>
            <w:hideMark/>
          </w:tcPr>
          <w:p w14:paraId="0997BE8A" w14:textId="31F4A929" w:rsidR="002C64DE" w:rsidRPr="00AC29B2" w:rsidRDefault="002C64DE" w:rsidP="002C64DE">
            <w:pPr>
              <w:pStyle w:val="Default"/>
              <w:spacing w:line="276" w:lineRule="auto"/>
              <w:ind w:left="142"/>
              <w:rPr>
                <w:rFonts w:ascii="Calibri" w:hAnsi="Calibri" w:cs="Calibri"/>
                <w:color w:val="auto"/>
                <w:sz w:val="20"/>
                <w:szCs w:val="20"/>
              </w:rPr>
            </w:pPr>
            <w:r w:rsidRPr="00AC29B2">
              <w:rPr>
                <w:rFonts w:ascii="Calibri" w:hAnsi="Calibri" w:cs="Calibri"/>
                <w:color w:val="auto"/>
                <w:sz w:val="20"/>
                <w:szCs w:val="20"/>
                <w:lang w:val="en-GB"/>
              </w:rPr>
              <w:t xml:space="preserve">CA </w:t>
            </w:r>
          </w:p>
        </w:tc>
        <w:tc>
          <w:tcPr>
            <w:tcW w:w="6950" w:type="dxa"/>
            <w:vAlign w:val="center"/>
            <w:hideMark/>
          </w:tcPr>
          <w:p w14:paraId="1D756AE8" w14:textId="6756E350" w:rsidR="002C64DE" w:rsidRPr="00761286" w:rsidRDefault="002C64DE" w:rsidP="002C64DE">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 xml:space="preserve">Contracting Authority </w:t>
            </w:r>
            <w:r w:rsidR="00EC510C" w:rsidRPr="00761286">
              <w:rPr>
                <w:rFonts w:ascii="Calibri" w:hAnsi="Calibri" w:cs="Calibri"/>
                <w:color w:val="auto"/>
                <w:sz w:val="20"/>
                <w:szCs w:val="20"/>
                <w:lang w:val="en-GB"/>
              </w:rPr>
              <w:t>(Client)</w:t>
            </w:r>
            <w:r w:rsidRPr="00761286">
              <w:rPr>
                <w:rFonts w:ascii="Calibri" w:hAnsi="Calibri" w:cs="Calibri"/>
                <w:color w:val="auto"/>
                <w:sz w:val="20"/>
                <w:szCs w:val="20"/>
                <w:lang w:val="en-GB"/>
              </w:rPr>
              <w:t xml:space="preserve"> </w:t>
            </w:r>
          </w:p>
        </w:tc>
      </w:tr>
      <w:tr w:rsidR="00A06152" w:rsidRPr="00761286" w14:paraId="663EF7BD" w14:textId="77777777" w:rsidTr="00CA6CF4">
        <w:trPr>
          <w:trHeight w:val="340"/>
        </w:trPr>
        <w:tc>
          <w:tcPr>
            <w:tcW w:w="1701" w:type="dxa"/>
            <w:vAlign w:val="center"/>
          </w:tcPr>
          <w:p w14:paraId="7540440D" w14:textId="0341687B" w:rsidR="00A06152" w:rsidRPr="00AC29B2" w:rsidRDefault="00A06152" w:rsidP="002C64DE">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CIS</w:t>
            </w:r>
          </w:p>
        </w:tc>
        <w:tc>
          <w:tcPr>
            <w:tcW w:w="6950" w:type="dxa"/>
            <w:vAlign w:val="center"/>
          </w:tcPr>
          <w:p w14:paraId="3D7FADE5" w14:textId="717FEB03" w:rsidR="00A06152" w:rsidRPr="00761286" w:rsidRDefault="00A06152" w:rsidP="002C64DE">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Compressor Image relay System</w:t>
            </w:r>
          </w:p>
        </w:tc>
      </w:tr>
      <w:tr w:rsidR="00AC29B2" w:rsidRPr="00761286" w14:paraId="1E1FAB63" w14:textId="77777777" w:rsidTr="00CA6CF4">
        <w:trPr>
          <w:trHeight w:val="340"/>
        </w:trPr>
        <w:tc>
          <w:tcPr>
            <w:tcW w:w="1701" w:type="dxa"/>
            <w:vAlign w:val="center"/>
          </w:tcPr>
          <w:p w14:paraId="209BC7D2" w14:textId="3FFEABD0" w:rsidR="00AC29B2" w:rsidRPr="00AC29B2" w:rsidRDefault="00AC29B2" w:rsidP="002C64DE">
            <w:pPr>
              <w:pStyle w:val="Default"/>
              <w:spacing w:line="276" w:lineRule="auto"/>
              <w:ind w:left="142"/>
              <w:rPr>
                <w:rFonts w:ascii="Calibri" w:hAnsi="Calibri" w:cs="Calibri"/>
                <w:color w:val="auto"/>
                <w:sz w:val="20"/>
                <w:szCs w:val="20"/>
                <w:lang w:val="en-GB"/>
              </w:rPr>
            </w:pPr>
            <w:r w:rsidRPr="00AC29B2">
              <w:rPr>
                <w:rFonts w:ascii="Calibri" w:hAnsi="Calibri" w:cs="Calibri"/>
                <w:sz w:val="20"/>
                <w:szCs w:val="20"/>
              </w:rPr>
              <w:t>D-SUB</w:t>
            </w:r>
          </w:p>
        </w:tc>
        <w:tc>
          <w:tcPr>
            <w:tcW w:w="6950" w:type="dxa"/>
            <w:vAlign w:val="center"/>
          </w:tcPr>
          <w:p w14:paraId="134D78CA" w14:textId="1BC71ABC" w:rsidR="00AC29B2" w:rsidRPr="00761286" w:rsidRDefault="00AC29B2" w:rsidP="002C64DE">
            <w:pPr>
              <w:pStyle w:val="Default"/>
              <w:spacing w:line="276" w:lineRule="auto"/>
              <w:ind w:left="187"/>
              <w:rPr>
                <w:rFonts w:ascii="Calibri" w:hAnsi="Calibri" w:cs="Calibri"/>
                <w:color w:val="auto"/>
                <w:sz w:val="20"/>
                <w:szCs w:val="20"/>
                <w:lang w:val="en-GB"/>
              </w:rPr>
            </w:pPr>
            <w:r>
              <w:rPr>
                <w:rFonts w:ascii="Calibri" w:hAnsi="Calibri" w:cs="Calibri"/>
                <w:color w:val="auto"/>
                <w:sz w:val="20"/>
                <w:szCs w:val="20"/>
                <w:lang w:val="en-GB"/>
              </w:rPr>
              <w:t>Subminiature D-type connector according to specification MIL-DTL-24308</w:t>
            </w:r>
          </w:p>
        </w:tc>
      </w:tr>
      <w:tr w:rsidR="00AC29B2" w:rsidRPr="00761286" w14:paraId="6F02AD4A" w14:textId="77777777" w:rsidTr="00CA6CF4">
        <w:trPr>
          <w:trHeight w:val="340"/>
        </w:trPr>
        <w:tc>
          <w:tcPr>
            <w:tcW w:w="1701" w:type="dxa"/>
            <w:vAlign w:val="center"/>
          </w:tcPr>
          <w:p w14:paraId="71FF458B" w14:textId="5E4BCEB4" w:rsidR="00AC29B2" w:rsidRPr="00AC29B2" w:rsidRDefault="00AC29B2" w:rsidP="002C64DE">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DIN</w:t>
            </w:r>
          </w:p>
        </w:tc>
        <w:tc>
          <w:tcPr>
            <w:tcW w:w="6950" w:type="dxa"/>
            <w:vAlign w:val="center"/>
          </w:tcPr>
          <w:p w14:paraId="691BEA91" w14:textId="1D45A962" w:rsidR="00AC29B2" w:rsidRPr="00761286" w:rsidRDefault="00AC29B2" w:rsidP="002C64DE">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Deutsches Institut für Normung / German institute for standardisation</w:t>
            </w:r>
          </w:p>
        </w:tc>
      </w:tr>
      <w:tr w:rsidR="00AC29B2" w:rsidRPr="00761286" w14:paraId="1033F63B" w14:textId="77777777" w:rsidTr="00CA6CF4">
        <w:trPr>
          <w:trHeight w:val="340"/>
        </w:trPr>
        <w:tc>
          <w:tcPr>
            <w:tcW w:w="1701" w:type="dxa"/>
            <w:vAlign w:val="center"/>
          </w:tcPr>
          <w:p w14:paraId="173F2EC9" w14:textId="3149EA6D" w:rsidR="00AC29B2" w:rsidRPr="00AC29B2" w:rsidRDefault="00AC29B2" w:rsidP="002C64DE">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ELI</w:t>
            </w:r>
          </w:p>
        </w:tc>
        <w:tc>
          <w:tcPr>
            <w:tcW w:w="6950" w:type="dxa"/>
            <w:vAlign w:val="center"/>
          </w:tcPr>
          <w:p w14:paraId="6DF2A1BE" w14:textId="7BB31BDB" w:rsidR="00AC29B2" w:rsidRPr="00761286" w:rsidRDefault="00AC29B2" w:rsidP="002C64DE">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Extreme Light Infrastructure</w:t>
            </w:r>
          </w:p>
        </w:tc>
      </w:tr>
      <w:tr w:rsidR="00AC29B2" w:rsidRPr="00761286" w14:paraId="2D587EA6" w14:textId="77777777" w:rsidTr="00CA6CF4">
        <w:trPr>
          <w:trHeight w:val="340"/>
        </w:trPr>
        <w:tc>
          <w:tcPr>
            <w:tcW w:w="1701" w:type="dxa"/>
            <w:vAlign w:val="center"/>
          </w:tcPr>
          <w:p w14:paraId="3CA2752D" w14:textId="7AA67AEC" w:rsidR="00AC29B2" w:rsidRPr="00AC29B2" w:rsidRDefault="00AC29B2" w:rsidP="002C64DE">
            <w:pPr>
              <w:pStyle w:val="Default"/>
              <w:spacing w:line="276" w:lineRule="auto"/>
              <w:ind w:left="142"/>
              <w:rPr>
                <w:rFonts w:ascii="Calibri" w:hAnsi="Calibri" w:cs="Calibri"/>
                <w:color w:val="auto"/>
                <w:sz w:val="20"/>
                <w:szCs w:val="20"/>
                <w:lang w:val="en-GB"/>
              </w:rPr>
            </w:pPr>
            <w:r w:rsidRPr="00AC29B2">
              <w:rPr>
                <w:rFonts w:ascii="Calibri" w:hAnsi="Calibri" w:cs="Calibri"/>
                <w:sz w:val="20"/>
                <w:szCs w:val="20"/>
              </w:rPr>
              <w:t>EMI</w:t>
            </w:r>
          </w:p>
        </w:tc>
        <w:tc>
          <w:tcPr>
            <w:tcW w:w="6950" w:type="dxa"/>
            <w:vAlign w:val="center"/>
          </w:tcPr>
          <w:p w14:paraId="3F7602DC" w14:textId="754B6AE3" w:rsidR="00AC29B2" w:rsidRPr="00761286" w:rsidRDefault="00AC29B2" w:rsidP="002C64DE">
            <w:pPr>
              <w:pStyle w:val="Default"/>
              <w:spacing w:line="276" w:lineRule="auto"/>
              <w:ind w:left="187"/>
              <w:rPr>
                <w:rFonts w:ascii="Calibri" w:hAnsi="Calibri" w:cs="Calibri"/>
                <w:color w:val="auto"/>
                <w:sz w:val="20"/>
                <w:szCs w:val="20"/>
                <w:lang w:val="en-GB"/>
              </w:rPr>
            </w:pPr>
            <w:r>
              <w:rPr>
                <w:rFonts w:ascii="Calibri" w:hAnsi="Calibri" w:cs="Calibri"/>
                <w:color w:val="auto"/>
                <w:sz w:val="20"/>
                <w:szCs w:val="20"/>
                <w:lang w:val="en-GB"/>
              </w:rPr>
              <w:t>ElectroMagnetic Interference</w:t>
            </w:r>
          </w:p>
        </w:tc>
      </w:tr>
      <w:tr w:rsidR="00AC29B2" w:rsidRPr="00761286" w14:paraId="34EDCA22" w14:textId="77777777" w:rsidTr="00CA6CF4">
        <w:trPr>
          <w:trHeight w:val="340"/>
        </w:trPr>
        <w:tc>
          <w:tcPr>
            <w:tcW w:w="1701" w:type="dxa"/>
            <w:vAlign w:val="center"/>
          </w:tcPr>
          <w:p w14:paraId="55541EC3" w14:textId="21703DA4" w:rsidR="00AC29B2" w:rsidRPr="00AC29B2" w:rsidRDefault="00AC29B2" w:rsidP="002C64DE">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EMP</w:t>
            </w:r>
          </w:p>
        </w:tc>
        <w:tc>
          <w:tcPr>
            <w:tcW w:w="6950" w:type="dxa"/>
            <w:vAlign w:val="center"/>
          </w:tcPr>
          <w:p w14:paraId="172D038C" w14:textId="4D89F146" w:rsidR="00AC29B2" w:rsidRPr="00761286" w:rsidRDefault="00AC29B2" w:rsidP="00283359">
            <w:pPr>
              <w:pStyle w:val="Default"/>
              <w:spacing w:line="276" w:lineRule="auto"/>
              <w:ind w:left="187"/>
              <w:rPr>
                <w:rFonts w:ascii="Calibri" w:hAnsi="Calibri" w:cs="Calibri"/>
                <w:color w:val="auto"/>
                <w:sz w:val="20"/>
                <w:szCs w:val="20"/>
                <w:lang w:val="en-GB"/>
              </w:rPr>
            </w:pPr>
            <w:r w:rsidRPr="00761286">
              <w:rPr>
                <w:rFonts w:ascii="Calibri" w:hAnsi="Calibri" w:cs="Calibri"/>
                <w:sz w:val="20"/>
                <w:szCs w:val="20"/>
              </w:rPr>
              <w:t>ElectroMagnetic Pulse</w:t>
            </w:r>
          </w:p>
        </w:tc>
      </w:tr>
      <w:tr w:rsidR="00AC29B2" w:rsidRPr="00761286" w14:paraId="1F1C9834" w14:textId="77777777" w:rsidTr="00CA6CF4">
        <w:trPr>
          <w:trHeight w:val="340"/>
        </w:trPr>
        <w:tc>
          <w:tcPr>
            <w:tcW w:w="1701" w:type="dxa"/>
            <w:vAlign w:val="center"/>
          </w:tcPr>
          <w:p w14:paraId="1F4D9A5A" w14:textId="2707D8D6" w:rsidR="00AC29B2" w:rsidRPr="00AC29B2" w:rsidRDefault="00AC29B2" w:rsidP="002C64DE">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FEM</w:t>
            </w:r>
          </w:p>
        </w:tc>
        <w:tc>
          <w:tcPr>
            <w:tcW w:w="6950" w:type="dxa"/>
            <w:vAlign w:val="center"/>
          </w:tcPr>
          <w:p w14:paraId="7F273B58" w14:textId="7F11E8E3" w:rsidR="00AC29B2" w:rsidRPr="00761286" w:rsidRDefault="00AC29B2" w:rsidP="002C64DE">
            <w:pPr>
              <w:pStyle w:val="Default"/>
              <w:spacing w:line="276" w:lineRule="auto"/>
              <w:ind w:left="187"/>
              <w:rPr>
                <w:rFonts w:ascii="Calibri" w:hAnsi="Calibri" w:cs="Calibri"/>
                <w:color w:val="auto"/>
                <w:sz w:val="20"/>
                <w:szCs w:val="20"/>
                <w:lang w:val="en-GB"/>
              </w:rPr>
            </w:pPr>
            <w:r>
              <w:rPr>
                <w:rFonts w:ascii="Calibri" w:hAnsi="Calibri" w:cs="Calibri"/>
                <w:color w:val="auto"/>
                <w:sz w:val="20"/>
                <w:szCs w:val="20"/>
                <w:lang w:val="en-GB"/>
              </w:rPr>
              <w:t>Finite Element Method</w:t>
            </w:r>
          </w:p>
        </w:tc>
      </w:tr>
      <w:tr w:rsidR="00AC29B2" w:rsidRPr="00761286" w14:paraId="654D6F00" w14:textId="77777777" w:rsidTr="00AC7887">
        <w:trPr>
          <w:trHeight w:val="340"/>
        </w:trPr>
        <w:tc>
          <w:tcPr>
            <w:tcW w:w="1701" w:type="dxa"/>
            <w:vAlign w:val="center"/>
          </w:tcPr>
          <w:p w14:paraId="3FAC7DF3" w14:textId="6CBD4742" w:rsidR="00AC29B2" w:rsidRPr="00AC29B2" w:rsidRDefault="00AC29B2" w:rsidP="002C64DE">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FLT</w:t>
            </w:r>
          </w:p>
        </w:tc>
        <w:tc>
          <w:tcPr>
            <w:tcW w:w="6950" w:type="dxa"/>
            <w:vAlign w:val="center"/>
          </w:tcPr>
          <w:p w14:paraId="5768A9F8" w14:textId="4884ECCE" w:rsidR="00AC29B2" w:rsidRPr="00761286" w:rsidRDefault="00AC29B2" w:rsidP="002C64DE">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Fork Lift Truck</w:t>
            </w:r>
          </w:p>
        </w:tc>
      </w:tr>
      <w:tr w:rsidR="00AC29B2" w:rsidRPr="00761286" w14:paraId="0507FD69" w14:textId="77777777" w:rsidTr="00761286">
        <w:trPr>
          <w:trHeight w:val="340"/>
        </w:trPr>
        <w:tc>
          <w:tcPr>
            <w:tcW w:w="1701" w:type="dxa"/>
            <w:shd w:val="clear" w:color="auto" w:fill="auto"/>
            <w:vAlign w:val="center"/>
          </w:tcPr>
          <w:p w14:paraId="5D78FEC6" w14:textId="1E91668F" w:rsidR="00AC29B2" w:rsidRPr="00AC29B2" w:rsidRDefault="00AC29B2" w:rsidP="002C64DE">
            <w:pPr>
              <w:pStyle w:val="Default"/>
              <w:spacing w:line="276" w:lineRule="auto"/>
              <w:ind w:left="142"/>
              <w:rPr>
                <w:rFonts w:ascii="Calibri" w:hAnsi="Calibri" w:cs="Calibri"/>
                <w:color w:val="auto"/>
                <w:sz w:val="20"/>
                <w:szCs w:val="20"/>
                <w:lang w:val="en-GB"/>
              </w:rPr>
            </w:pPr>
            <w:r w:rsidRPr="00AC29B2">
              <w:rPr>
                <w:rFonts w:ascii="Calibri" w:eastAsia="Times New Roman" w:hAnsi="Calibri" w:cs="Calibri"/>
                <w:sz w:val="20"/>
                <w:szCs w:val="20"/>
              </w:rPr>
              <w:t>FMEA</w:t>
            </w:r>
          </w:p>
        </w:tc>
        <w:tc>
          <w:tcPr>
            <w:tcW w:w="6950" w:type="dxa"/>
            <w:shd w:val="clear" w:color="auto" w:fill="auto"/>
            <w:vAlign w:val="center"/>
          </w:tcPr>
          <w:p w14:paraId="05D2DA29" w14:textId="3A7DAF57" w:rsidR="00AC29B2" w:rsidRPr="00761286" w:rsidRDefault="00AC29B2" w:rsidP="00283359">
            <w:pPr>
              <w:pStyle w:val="Default"/>
              <w:spacing w:line="276" w:lineRule="auto"/>
              <w:ind w:left="187"/>
              <w:rPr>
                <w:rFonts w:ascii="Calibri" w:hAnsi="Calibri" w:cs="Calibri"/>
                <w:color w:val="auto"/>
                <w:sz w:val="20"/>
                <w:szCs w:val="20"/>
                <w:lang w:val="en-GB"/>
              </w:rPr>
            </w:pPr>
            <w:r w:rsidRPr="00761286">
              <w:rPr>
                <w:rFonts w:ascii="Calibri" w:eastAsia="Times New Roman" w:hAnsi="Calibri" w:cs="Calibri"/>
                <w:sz w:val="20"/>
                <w:szCs w:val="20"/>
              </w:rPr>
              <w:t>Failure Mode and Effects Analysis</w:t>
            </w:r>
          </w:p>
        </w:tc>
      </w:tr>
      <w:tr w:rsidR="00AC29B2" w:rsidRPr="00761286" w14:paraId="58D2C172" w14:textId="77777777" w:rsidTr="00AC7887">
        <w:trPr>
          <w:trHeight w:val="340"/>
        </w:trPr>
        <w:tc>
          <w:tcPr>
            <w:tcW w:w="1701" w:type="dxa"/>
            <w:vAlign w:val="center"/>
          </w:tcPr>
          <w:p w14:paraId="43A9BF88" w14:textId="5D7D6413" w:rsidR="00AC29B2" w:rsidRPr="00AC29B2" w:rsidRDefault="00AC29B2" w:rsidP="002C64DE">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FPGA</w:t>
            </w:r>
          </w:p>
        </w:tc>
        <w:tc>
          <w:tcPr>
            <w:tcW w:w="6950" w:type="dxa"/>
            <w:vAlign w:val="center"/>
          </w:tcPr>
          <w:p w14:paraId="6225A25D" w14:textId="08CD76C3" w:rsidR="00AC29B2" w:rsidRPr="00761286" w:rsidRDefault="00AC29B2" w:rsidP="002C64DE">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Field Programmable Gate Array</w:t>
            </w:r>
          </w:p>
        </w:tc>
      </w:tr>
      <w:tr w:rsidR="00AC29B2" w:rsidRPr="00761286" w14:paraId="7E0350B1" w14:textId="77777777" w:rsidTr="00AC7887">
        <w:trPr>
          <w:trHeight w:val="340"/>
        </w:trPr>
        <w:tc>
          <w:tcPr>
            <w:tcW w:w="1701" w:type="dxa"/>
            <w:vAlign w:val="center"/>
          </w:tcPr>
          <w:p w14:paraId="542D1905" w14:textId="3C9A61FC"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GUI</w:t>
            </w:r>
          </w:p>
        </w:tc>
        <w:tc>
          <w:tcPr>
            <w:tcW w:w="6950" w:type="dxa"/>
            <w:vAlign w:val="center"/>
          </w:tcPr>
          <w:p w14:paraId="6125B0FA" w14:textId="09ADCF60"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Graphical User Interface</w:t>
            </w:r>
          </w:p>
        </w:tc>
      </w:tr>
      <w:tr w:rsidR="00AC29B2" w:rsidRPr="00761286" w14:paraId="18DFBAF6" w14:textId="77777777" w:rsidTr="00AC7887">
        <w:trPr>
          <w:trHeight w:val="340"/>
        </w:trPr>
        <w:tc>
          <w:tcPr>
            <w:tcW w:w="1701" w:type="dxa"/>
            <w:vAlign w:val="center"/>
          </w:tcPr>
          <w:p w14:paraId="61F429DE" w14:textId="265B9AD3"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I-CIS</w:t>
            </w:r>
          </w:p>
        </w:tc>
        <w:tc>
          <w:tcPr>
            <w:tcW w:w="6950" w:type="dxa"/>
            <w:vAlign w:val="center"/>
          </w:tcPr>
          <w:p w14:paraId="6EF71B50" w14:textId="045D4E50"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In-Compressor Image relay System</w:t>
            </w:r>
          </w:p>
        </w:tc>
      </w:tr>
      <w:tr w:rsidR="00AC29B2" w:rsidRPr="00761286" w14:paraId="77BC4C17" w14:textId="77777777" w:rsidTr="00AC7887">
        <w:trPr>
          <w:trHeight w:val="340"/>
        </w:trPr>
        <w:tc>
          <w:tcPr>
            <w:tcW w:w="1701" w:type="dxa"/>
            <w:vAlign w:val="center"/>
          </w:tcPr>
          <w:p w14:paraId="771D7988" w14:textId="43822696"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L x W x H</w:t>
            </w:r>
          </w:p>
        </w:tc>
        <w:tc>
          <w:tcPr>
            <w:tcW w:w="6950" w:type="dxa"/>
            <w:vAlign w:val="center"/>
          </w:tcPr>
          <w:p w14:paraId="40CC4693" w14:textId="730F3284"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 xml:space="preserve">Length x Width </w:t>
            </w:r>
            <w:bookmarkStart w:id="11" w:name="OLE_LINK13"/>
            <w:r w:rsidRPr="00761286">
              <w:rPr>
                <w:rFonts w:ascii="Calibri" w:hAnsi="Calibri" w:cs="Calibri"/>
                <w:color w:val="auto"/>
                <w:sz w:val="20"/>
                <w:szCs w:val="20"/>
                <w:lang w:val="en-GB"/>
              </w:rPr>
              <w:t>x</w:t>
            </w:r>
            <w:bookmarkEnd w:id="11"/>
            <w:r w:rsidRPr="00761286">
              <w:rPr>
                <w:rFonts w:ascii="Calibri" w:hAnsi="Calibri" w:cs="Calibri"/>
                <w:color w:val="auto"/>
                <w:sz w:val="20"/>
                <w:szCs w:val="20"/>
                <w:lang w:val="en-GB"/>
              </w:rPr>
              <w:t xml:space="preserve"> Height</w:t>
            </w:r>
          </w:p>
        </w:tc>
      </w:tr>
      <w:tr w:rsidR="00AC29B2" w:rsidRPr="00761286" w14:paraId="453311CE" w14:textId="77777777" w:rsidTr="00AC7887">
        <w:trPr>
          <w:trHeight w:val="340"/>
        </w:trPr>
        <w:tc>
          <w:tcPr>
            <w:tcW w:w="1701" w:type="dxa"/>
            <w:vAlign w:val="center"/>
          </w:tcPr>
          <w:p w14:paraId="08714C15" w14:textId="2911D815"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L4c</w:t>
            </w:r>
          </w:p>
        </w:tc>
        <w:tc>
          <w:tcPr>
            <w:tcW w:w="6950" w:type="dxa"/>
            <w:vAlign w:val="center"/>
          </w:tcPr>
          <w:p w14:paraId="7D807C72" w14:textId="2C9B6749" w:rsidR="00AC29B2" w:rsidRPr="00761286" w:rsidRDefault="00AC29B2" w:rsidP="00D67081">
            <w:pPr>
              <w:pStyle w:val="Default"/>
              <w:spacing w:line="276" w:lineRule="auto"/>
              <w:ind w:left="187"/>
              <w:rPr>
                <w:rFonts w:ascii="Calibri" w:hAnsi="Calibri" w:cs="Calibri"/>
                <w:color w:val="auto"/>
                <w:sz w:val="20"/>
                <w:szCs w:val="20"/>
                <w:lang w:val="en-GB"/>
              </w:rPr>
            </w:pPr>
            <w:bookmarkStart w:id="12" w:name="OLE_LINK10"/>
            <w:r w:rsidRPr="00761286">
              <w:rPr>
                <w:rFonts w:ascii="Calibri" w:hAnsi="Calibri" w:cs="Calibri"/>
                <w:noProof/>
                <w:color w:val="auto"/>
                <w:sz w:val="20"/>
                <w:szCs w:val="20"/>
                <w:lang w:val="en-GB"/>
              </w:rPr>
              <w:t>Identification</w:t>
            </w:r>
            <w:r w:rsidRPr="00761286">
              <w:rPr>
                <w:rFonts w:ascii="Calibri" w:hAnsi="Calibri" w:cs="Calibri"/>
                <w:color w:val="auto"/>
                <w:sz w:val="20"/>
                <w:szCs w:val="20"/>
                <w:lang w:val="en-GB"/>
              </w:rPr>
              <w:t xml:space="preserve"> code of hall</w:t>
            </w:r>
            <w:bookmarkEnd w:id="12"/>
          </w:p>
        </w:tc>
      </w:tr>
      <w:tr w:rsidR="00AC29B2" w:rsidRPr="00761286" w14:paraId="650EED4D" w14:textId="77777777" w:rsidTr="00AC7887">
        <w:trPr>
          <w:trHeight w:val="340"/>
        </w:trPr>
        <w:tc>
          <w:tcPr>
            <w:tcW w:w="1701" w:type="dxa"/>
            <w:vAlign w:val="center"/>
          </w:tcPr>
          <w:p w14:paraId="6EF16BC2" w14:textId="7B6D60F0"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MCTR</w:t>
            </w:r>
          </w:p>
        </w:tc>
        <w:tc>
          <w:tcPr>
            <w:tcW w:w="6950" w:type="dxa"/>
            <w:vAlign w:val="center"/>
          </w:tcPr>
          <w:p w14:paraId="3EBFF460" w14:textId="2E2CDBBD"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Motion Control System</w:t>
            </w:r>
          </w:p>
        </w:tc>
      </w:tr>
      <w:tr w:rsidR="00AC29B2" w:rsidRPr="00761286" w14:paraId="38348FB3" w14:textId="77777777" w:rsidTr="00AC7887">
        <w:trPr>
          <w:trHeight w:val="340"/>
        </w:trPr>
        <w:tc>
          <w:tcPr>
            <w:tcW w:w="1701" w:type="dxa"/>
            <w:vAlign w:val="center"/>
          </w:tcPr>
          <w:p w14:paraId="61151F82" w14:textId="1B33E22F"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MSS</w:t>
            </w:r>
          </w:p>
        </w:tc>
        <w:tc>
          <w:tcPr>
            <w:tcW w:w="6950" w:type="dxa"/>
            <w:vAlign w:val="center"/>
          </w:tcPr>
          <w:p w14:paraId="0266AE2C" w14:textId="3078D375"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Machine Safety System</w:t>
            </w:r>
          </w:p>
        </w:tc>
      </w:tr>
      <w:tr w:rsidR="00AC29B2" w:rsidRPr="00761286" w14:paraId="2314BE3D" w14:textId="77777777" w:rsidTr="00AC7887">
        <w:trPr>
          <w:trHeight w:val="340"/>
        </w:trPr>
        <w:tc>
          <w:tcPr>
            <w:tcW w:w="1701" w:type="dxa"/>
            <w:vAlign w:val="center"/>
          </w:tcPr>
          <w:p w14:paraId="0658EDD8" w14:textId="37495340"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NI</w:t>
            </w:r>
          </w:p>
        </w:tc>
        <w:tc>
          <w:tcPr>
            <w:tcW w:w="6950" w:type="dxa"/>
            <w:vAlign w:val="center"/>
          </w:tcPr>
          <w:p w14:paraId="1CA939A2" w14:textId="130B8B21"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National Instruments</w:t>
            </w:r>
          </w:p>
        </w:tc>
      </w:tr>
      <w:tr w:rsidR="00AC29B2" w:rsidRPr="00761286" w14:paraId="4ED9F827" w14:textId="77777777" w:rsidTr="00AC7887">
        <w:trPr>
          <w:trHeight w:val="340"/>
        </w:trPr>
        <w:tc>
          <w:tcPr>
            <w:tcW w:w="1701" w:type="dxa"/>
            <w:vAlign w:val="center"/>
          </w:tcPr>
          <w:p w14:paraId="311CA098" w14:textId="3CE53267"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OM</w:t>
            </w:r>
          </w:p>
        </w:tc>
        <w:tc>
          <w:tcPr>
            <w:tcW w:w="6950" w:type="dxa"/>
            <w:vAlign w:val="center"/>
          </w:tcPr>
          <w:p w14:paraId="3249A8B5" w14:textId="3FCB62D9"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Optomechanics</w:t>
            </w:r>
          </w:p>
        </w:tc>
      </w:tr>
      <w:tr w:rsidR="00AC29B2" w:rsidRPr="00761286" w14:paraId="3F95C9D5" w14:textId="77777777" w:rsidTr="00AC7887">
        <w:trPr>
          <w:trHeight w:val="340"/>
        </w:trPr>
        <w:tc>
          <w:tcPr>
            <w:tcW w:w="1701" w:type="dxa"/>
            <w:vAlign w:val="center"/>
          </w:tcPr>
          <w:p w14:paraId="274CB73E" w14:textId="73CA8FD5" w:rsidR="00AC29B2" w:rsidRPr="00AC29B2" w:rsidRDefault="00AC29B2" w:rsidP="00D67081">
            <w:pPr>
              <w:pStyle w:val="Default"/>
              <w:spacing w:line="276" w:lineRule="auto"/>
              <w:ind w:left="142"/>
              <w:rPr>
                <w:rFonts w:ascii="Calibri" w:hAnsi="Calibri" w:cs="Calibri"/>
                <w:color w:val="auto"/>
                <w:sz w:val="20"/>
                <w:szCs w:val="20"/>
                <w:lang w:val="en-GB"/>
              </w:rPr>
            </w:pPr>
            <w:bookmarkStart w:id="13" w:name="OLE_LINK20"/>
            <w:r w:rsidRPr="00AC29B2">
              <w:rPr>
                <w:rFonts w:ascii="Calibri" w:hAnsi="Calibri" w:cs="Calibri"/>
                <w:color w:val="auto"/>
                <w:sz w:val="20"/>
                <w:szCs w:val="20"/>
                <w:lang w:val="en-GB"/>
              </w:rPr>
              <w:t>PLC</w:t>
            </w:r>
            <w:bookmarkEnd w:id="13"/>
          </w:p>
        </w:tc>
        <w:tc>
          <w:tcPr>
            <w:tcW w:w="6950" w:type="dxa"/>
            <w:vAlign w:val="center"/>
          </w:tcPr>
          <w:p w14:paraId="451E89B5" w14:textId="3CFCC81A"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Programmable Logic Controller</w:t>
            </w:r>
          </w:p>
        </w:tc>
      </w:tr>
      <w:tr w:rsidR="00AC29B2" w:rsidRPr="00761286" w14:paraId="6B42DF52" w14:textId="77777777" w:rsidTr="00AC7887">
        <w:trPr>
          <w:trHeight w:val="340"/>
        </w:trPr>
        <w:tc>
          <w:tcPr>
            <w:tcW w:w="1701" w:type="dxa"/>
            <w:vAlign w:val="center"/>
          </w:tcPr>
          <w:p w14:paraId="05AB05E6" w14:textId="6A592AFD"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RA1</w:t>
            </w:r>
          </w:p>
        </w:tc>
        <w:tc>
          <w:tcPr>
            <w:tcW w:w="6950" w:type="dxa"/>
            <w:vAlign w:val="center"/>
          </w:tcPr>
          <w:p w14:paraId="0D0DF37E" w14:textId="79D321B2"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Research activity 1</w:t>
            </w:r>
          </w:p>
        </w:tc>
      </w:tr>
      <w:tr w:rsidR="00AC29B2" w:rsidRPr="00761286" w14:paraId="61FC568C" w14:textId="77777777" w:rsidTr="00AC7887">
        <w:trPr>
          <w:trHeight w:val="340"/>
        </w:trPr>
        <w:tc>
          <w:tcPr>
            <w:tcW w:w="1701" w:type="dxa"/>
            <w:vAlign w:val="center"/>
          </w:tcPr>
          <w:p w14:paraId="5DE7FCDF" w14:textId="5BC3DDA7"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sz w:val="20"/>
                <w:szCs w:val="20"/>
              </w:rPr>
              <w:t>RGA</w:t>
            </w:r>
          </w:p>
        </w:tc>
        <w:tc>
          <w:tcPr>
            <w:tcW w:w="6950" w:type="dxa"/>
            <w:vAlign w:val="center"/>
          </w:tcPr>
          <w:p w14:paraId="27DCF053" w14:textId="141A0464" w:rsidR="00AC29B2" w:rsidRPr="00761286" w:rsidRDefault="00AC29B2" w:rsidP="00283359">
            <w:pPr>
              <w:pStyle w:val="Default"/>
              <w:spacing w:line="276" w:lineRule="auto"/>
              <w:ind w:left="187"/>
              <w:rPr>
                <w:rFonts w:ascii="Calibri" w:hAnsi="Calibri" w:cs="Calibri"/>
                <w:color w:val="auto"/>
                <w:sz w:val="20"/>
                <w:szCs w:val="20"/>
                <w:lang w:val="en-GB"/>
              </w:rPr>
            </w:pPr>
            <w:r w:rsidRPr="00761286">
              <w:rPr>
                <w:rFonts w:ascii="Calibri" w:hAnsi="Calibri" w:cs="Calibri"/>
                <w:sz w:val="20"/>
                <w:szCs w:val="20"/>
              </w:rPr>
              <w:t>Residual Gas Analyzer</w:t>
            </w:r>
          </w:p>
        </w:tc>
      </w:tr>
      <w:tr w:rsidR="00AC29B2" w:rsidRPr="00761286" w14:paraId="36D3B07D" w14:textId="77777777" w:rsidTr="00AC7887">
        <w:trPr>
          <w:trHeight w:val="340"/>
        </w:trPr>
        <w:tc>
          <w:tcPr>
            <w:tcW w:w="1701" w:type="dxa"/>
            <w:vAlign w:val="center"/>
          </w:tcPr>
          <w:p w14:paraId="74997BBC" w14:textId="62071997"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RIO</w:t>
            </w:r>
          </w:p>
        </w:tc>
        <w:tc>
          <w:tcPr>
            <w:tcW w:w="6950" w:type="dxa"/>
            <w:vAlign w:val="center"/>
          </w:tcPr>
          <w:p w14:paraId="3F2CDAD3" w14:textId="456DA87F"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Reconfigurable I/O</w:t>
            </w:r>
          </w:p>
        </w:tc>
      </w:tr>
      <w:tr w:rsidR="00AC29B2" w:rsidRPr="00761286" w14:paraId="5CEAA597" w14:textId="77777777" w:rsidTr="00AC7887">
        <w:trPr>
          <w:trHeight w:val="340"/>
        </w:trPr>
        <w:tc>
          <w:tcPr>
            <w:tcW w:w="1701" w:type="dxa"/>
            <w:vAlign w:val="center"/>
          </w:tcPr>
          <w:p w14:paraId="474F80AB" w14:textId="1AE5E688"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RMC</w:t>
            </w:r>
          </w:p>
        </w:tc>
        <w:tc>
          <w:tcPr>
            <w:tcW w:w="6950" w:type="dxa"/>
            <w:vAlign w:val="center"/>
          </w:tcPr>
          <w:p w14:paraId="5007F90F" w14:textId="2ACB0F40"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Rack Mount Controller</w:t>
            </w:r>
          </w:p>
        </w:tc>
      </w:tr>
      <w:tr w:rsidR="00AC29B2" w:rsidRPr="00761286" w14:paraId="15732E79" w14:textId="77777777" w:rsidTr="00AC7887">
        <w:trPr>
          <w:trHeight w:val="340"/>
        </w:trPr>
        <w:tc>
          <w:tcPr>
            <w:tcW w:w="1701" w:type="dxa"/>
            <w:vAlign w:val="center"/>
          </w:tcPr>
          <w:p w14:paraId="2BB70451" w14:textId="7ECA947F"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sz w:val="20"/>
                <w:szCs w:val="20"/>
              </w:rPr>
              <w:t>RS-422</w:t>
            </w:r>
          </w:p>
        </w:tc>
        <w:tc>
          <w:tcPr>
            <w:tcW w:w="6950" w:type="dxa"/>
            <w:vAlign w:val="center"/>
          </w:tcPr>
          <w:p w14:paraId="272D71CB" w14:textId="01FC4CC8" w:rsidR="00AC29B2" w:rsidRPr="00761286" w:rsidRDefault="00AC29B2" w:rsidP="00D67081">
            <w:pPr>
              <w:pStyle w:val="Default"/>
              <w:spacing w:line="276" w:lineRule="auto"/>
              <w:ind w:left="187"/>
              <w:rPr>
                <w:rFonts w:ascii="Calibri" w:hAnsi="Calibri" w:cs="Calibri"/>
                <w:color w:val="auto"/>
                <w:sz w:val="20"/>
                <w:szCs w:val="20"/>
                <w:lang w:val="en-GB"/>
              </w:rPr>
            </w:pPr>
            <w:r>
              <w:rPr>
                <w:rFonts w:ascii="Calibri" w:hAnsi="Calibri" w:cs="Calibri"/>
                <w:color w:val="auto"/>
                <w:sz w:val="20"/>
                <w:szCs w:val="20"/>
                <w:lang w:val="en-GB"/>
              </w:rPr>
              <w:t>Recommended Standard for serial communication ANSI/</w:t>
            </w:r>
            <w:r w:rsidRPr="00F2364B">
              <w:rPr>
                <w:rFonts w:ascii="Calibri" w:hAnsi="Calibri" w:cs="Calibri"/>
                <w:color w:val="auto"/>
                <w:sz w:val="20"/>
                <w:szCs w:val="20"/>
                <w:lang w:val="en-GB"/>
              </w:rPr>
              <w:t>TIA/EIA-422-B</w:t>
            </w:r>
          </w:p>
        </w:tc>
      </w:tr>
      <w:tr w:rsidR="00AC29B2" w:rsidRPr="00761286" w14:paraId="04608F6B" w14:textId="77777777" w:rsidTr="00AC7887">
        <w:trPr>
          <w:trHeight w:val="340"/>
        </w:trPr>
        <w:tc>
          <w:tcPr>
            <w:tcW w:w="1701" w:type="dxa"/>
            <w:vAlign w:val="center"/>
          </w:tcPr>
          <w:p w14:paraId="106B323D" w14:textId="076AB771" w:rsidR="00AC29B2" w:rsidRPr="00AC29B2" w:rsidRDefault="00AC29B2" w:rsidP="00D67081">
            <w:pPr>
              <w:pStyle w:val="Default"/>
              <w:spacing w:line="276" w:lineRule="auto"/>
              <w:ind w:left="142"/>
              <w:rPr>
                <w:rFonts w:ascii="Calibri" w:hAnsi="Calibri" w:cs="Calibri"/>
                <w:sz w:val="20"/>
                <w:szCs w:val="20"/>
              </w:rPr>
            </w:pPr>
            <w:r w:rsidRPr="00AC29B2">
              <w:rPr>
                <w:rFonts w:ascii="Calibri" w:hAnsi="Calibri" w:cs="Calibri"/>
                <w:sz w:val="20"/>
                <w:szCs w:val="20"/>
              </w:rPr>
              <w:t>RS-485</w:t>
            </w:r>
          </w:p>
        </w:tc>
        <w:tc>
          <w:tcPr>
            <w:tcW w:w="6950" w:type="dxa"/>
            <w:vAlign w:val="center"/>
          </w:tcPr>
          <w:p w14:paraId="7B72F652" w14:textId="6E74D629" w:rsidR="00AC29B2" w:rsidRPr="00761286" w:rsidRDefault="00AC29B2" w:rsidP="00D67081">
            <w:pPr>
              <w:pStyle w:val="Default"/>
              <w:spacing w:line="276" w:lineRule="auto"/>
              <w:ind w:left="187"/>
              <w:rPr>
                <w:rFonts w:ascii="Calibri" w:hAnsi="Calibri" w:cs="Calibri"/>
                <w:color w:val="auto"/>
                <w:sz w:val="20"/>
                <w:szCs w:val="20"/>
                <w:lang w:val="en-GB"/>
              </w:rPr>
            </w:pPr>
            <w:r>
              <w:rPr>
                <w:rFonts w:ascii="Calibri" w:hAnsi="Calibri" w:cs="Calibri"/>
                <w:color w:val="auto"/>
                <w:sz w:val="20"/>
                <w:szCs w:val="20"/>
                <w:lang w:val="en-GB"/>
              </w:rPr>
              <w:t xml:space="preserve">Recommended Standard for serial communication </w:t>
            </w:r>
            <w:r w:rsidRPr="00F2364B">
              <w:rPr>
                <w:rFonts w:ascii="Calibri" w:hAnsi="Calibri" w:cs="Calibri"/>
                <w:color w:val="auto"/>
                <w:sz w:val="20"/>
                <w:szCs w:val="20"/>
                <w:lang w:val="en-GB"/>
              </w:rPr>
              <w:t>ANSI/TIA/EIA-485-A</w:t>
            </w:r>
          </w:p>
        </w:tc>
      </w:tr>
      <w:tr w:rsidR="00AC29B2" w:rsidRPr="00761286" w14:paraId="7EF34D09" w14:textId="77777777" w:rsidTr="00AC7887">
        <w:trPr>
          <w:trHeight w:val="340"/>
        </w:trPr>
        <w:tc>
          <w:tcPr>
            <w:tcW w:w="1701" w:type="dxa"/>
            <w:vAlign w:val="center"/>
          </w:tcPr>
          <w:p w14:paraId="662CA7AC" w14:textId="41CC8215"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RSD</w:t>
            </w:r>
          </w:p>
        </w:tc>
        <w:tc>
          <w:tcPr>
            <w:tcW w:w="6950" w:type="dxa"/>
            <w:vAlign w:val="center"/>
          </w:tcPr>
          <w:p w14:paraId="5A2956C9" w14:textId="5DA7460E"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Requirements Specification Document</w:t>
            </w:r>
          </w:p>
        </w:tc>
      </w:tr>
      <w:tr w:rsidR="00AC29B2" w:rsidRPr="00761286" w14:paraId="04FB7651" w14:textId="77777777" w:rsidTr="00AC7887">
        <w:trPr>
          <w:trHeight w:val="340"/>
        </w:trPr>
        <w:tc>
          <w:tcPr>
            <w:tcW w:w="1701" w:type="dxa"/>
            <w:vAlign w:val="center"/>
          </w:tcPr>
          <w:p w14:paraId="4FB0667C" w14:textId="3DF6AB29"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RTD</w:t>
            </w:r>
          </w:p>
        </w:tc>
        <w:tc>
          <w:tcPr>
            <w:tcW w:w="6950" w:type="dxa"/>
            <w:vAlign w:val="center"/>
          </w:tcPr>
          <w:p w14:paraId="3D587133" w14:textId="20248298" w:rsidR="00AC29B2" w:rsidRPr="00761286" w:rsidRDefault="00AC29B2" w:rsidP="00D67081">
            <w:pPr>
              <w:pStyle w:val="Default"/>
              <w:spacing w:line="276" w:lineRule="auto"/>
              <w:ind w:left="187"/>
              <w:rPr>
                <w:rFonts w:ascii="Calibri" w:hAnsi="Calibri" w:cs="Calibri"/>
                <w:color w:val="auto"/>
                <w:sz w:val="20"/>
                <w:szCs w:val="20"/>
                <w:lang w:val="en-GB"/>
              </w:rPr>
            </w:pPr>
            <w:r>
              <w:rPr>
                <w:rFonts w:ascii="Calibri" w:hAnsi="Calibri" w:cs="Calibri"/>
                <w:color w:val="auto"/>
                <w:sz w:val="20"/>
                <w:szCs w:val="20"/>
                <w:lang w:val="en-GB"/>
              </w:rPr>
              <w:t>Resistive Temperature Detector</w:t>
            </w:r>
          </w:p>
        </w:tc>
      </w:tr>
      <w:tr w:rsidR="00AC29B2" w:rsidRPr="00761286" w14:paraId="0260F0AC" w14:textId="77777777" w:rsidTr="00AC7887">
        <w:trPr>
          <w:trHeight w:val="340"/>
        </w:trPr>
        <w:tc>
          <w:tcPr>
            <w:tcW w:w="1701" w:type="dxa"/>
            <w:vAlign w:val="center"/>
          </w:tcPr>
          <w:p w14:paraId="34F79D06" w14:textId="0E8D9C2C"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RTS</w:t>
            </w:r>
          </w:p>
        </w:tc>
        <w:tc>
          <w:tcPr>
            <w:tcW w:w="6950" w:type="dxa"/>
            <w:vAlign w:val="center"/>
          </w:tcPr>
          <w:p w14:paraId="1A4FCC65" w14:textId="53F07B7E"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Real-Time Server</w:t>
            </w:r>
          </w:p>
        </w:tc>
      </w:tr>
      <w:tr w:rsidR="00AC29B2" w:rsidRPr="00761286" w14:paraId="02D57435" w14:textId="77777777" w:rsidTr="00AC7887">
        <w:trPr>
          <w:trHeight w:val="340"/>
        </w:trPr>
        <w:tc>
          <w:tcPr>
            <w:tcW w:w="1701" w:type="dxa"/>
            <w:vAlign w:val="center"/>
          </w:tcPr>
          <w:p w14:paraId="4DFD7422" w14:textId="51D7C80E"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SCADA</w:t>
            </w:r>
          </w:p>
        </w:tc>
        <w:tc>
          <w:tcPr>
            <w:tcW w:w="6950" w:type="dxa"/>
            <w:vAlign w:val="center"/>
          </w:tcPr>
          <w:p w14:paraId="0F5D215C" w14:textId="29FFB1DA" w:rsidR="00AC29B2" w:rsidRPr="00761286" w:rsidRDefault="00AC29B2" w:rsidP="00D67081">
            <w:pPr>
              <w:pStyle w:val="Default"/>
              <w:spacing w:line="276" w:lineRule="auto"/>
              <w:ind w:left="187"/>
              <w:rPr>
                <w:rFonts w:ascii="Calibri" w:hAnsi="Calibri" w:cs="Calibri"/>
                <w:color w:val="auto"/>
                <w:sz w:val="20"/>
                <w:szCs w:val="20"/>
                <w:lang w:val="en-GB"/>
              </w:rPr>
            </w:pPr>
            <w:r>
              <w:rPr>
                <w:rFonts w:ascii="Calibri" w:hAnsi="Calibri" w:cs="Calibri"/>
                <w:color w:val="auto"/>
                <w:sz w:val="20"/>
                <w:szCs w:val="20"/>
                <w:lang w:val="en-GB"/>
              </w:rPr>
              <w:t>Supervisory Control and Data Acquisition system</w:t>
            </w:r>
          </w:p>
        </w:tc>
      </w:tr>
      <w:tr w:rsidR="00AC29B2" w:rsidRPr="00761286" w14:paraId="7233E292" w14:textId="77777777" w:rsidTr="00AC7887">
        <w:trPr>
          <w:trHeight w:val="340"/>
        </w:trPr>
        <w:tc>
          <w:tcPr>
            <w:tcW w:w="1701" w:type="dxa"/>
            <w:vAlign w:val="center"/>
          </w:tcPr>
          <w:p w14:paraId="5A3F3787" w14:textId="4B87DE18"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TVS</w:t>
            </w:r>
          </w:p>
        </w:tc>
        <w:tc>
          <w:tcPr>
            <w:tcW w:w="6950" w:type="dxa"/>
            <w:vAlign w:val="center"/>
          </w:tcPr>
          <w:p w14:paraId="4642228A" w14:textId="5FD79B71" w:rsidR="00AC29B2" w:rsidRPr="00761286" w:rsidRDefault="00AC29B2" w:rsidP="00D67081">
            <w:pPr>
              <w:pStyle w:val="Default"/>
              <w:spacing w:line="276" w:lineRule="auto"/>
              <w:ind w:left="187"/>
              <w:rPr>
                <w:rFonts w:ascii="Calibri" w:hAnsi="Calibri" w:cs="Calibri"/>
                <w:color w:val="auto"/>
                <w:sz w:val="20"/>
                <w:szCs w:val="20"/>
                <w:lang w:val="en-GB"/>
              </w:rPr>
            </w:pPr>
            <w:r>
              <w:rPr>
                <w:rFonts w:ascii="Calibri" w:hAnsi="Calibri" w:cs="Calibri"/>
                <w:color w:val="auto"/>
                <w:sz w:val="20"/>
                <w:szCs w:val="20"/>
                <w:lang w:val="en-GB"/>
              </w:rPr>
              <w:t>Transient Voltage suppression Diode</w:t>
            </w:r>
          </w:p>
        </w:tc>
      </w:tr>
      <w:tr w:rsidR="00AC29B2" w:rsidRPr="00761286" w14:paraId="7610E531" w14:textId="77777777" w:rsidTr="00CA6CF4">
        <w:trPr>
          <w:trHeight w:val="340"/>
        </w:trPr>
        <w:tc>
          <w:tcPr>
            <w:tcW w:w="1701" w:type="dxa"/>
            <w:vAlign w:val="center"/>
          </w:tcPr>
          <w:p w14:paraId="5EEF6F6F" w14:textId="02FB2B8F"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lastRenderedPageBreak/>
              <w:t>TC ID</w:t>
            </w:r>
          </w:p>
        </w:tc>
        <w:tc>
          <w:tcPr>
            <w:tcW w:w="6950" w:type="dxa"/>
            <w:vAlign w:val="center"/>
          </w:tcPr>
          <w:p w14:paraId="2292D562" w14:textId="3F4BB1C7"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Team Center IDentifier (unique identifier number)</w:t>
            </w:r>
          </w:p>
        </w:tc>
      </w:tr>
      <w:tr w:rsidR="00AC29B2" w:rsidRPr="00761286" w14:paraId="3880AB34" w14:textId="77777777" w:rsidTr="00CA6CF4">
        <w:trPr>
          <w:trHeight w:val="340"/>
        </w:trPr>
        <w:tc>
          <w:tcPr>
            <w:tcW w:w="1701" w:type="dxa"/>
            <w:vAlign w:val="center"/>
          </w:tcPr>
          <w:p w14:paraId="6DE6D537" w14:textId="5FDF10A8"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UHV</w:t>
            </w:r>
          </w:p>
        </w:tc>
        <w:tc>
          <w:tcPr>
            <w:tcW w:w="6950" w:type="dxa"/>
            <w:vAlign w:val="center"/>
          </w:tcPr>
          <w:p w14:paraId="4B8E9897" w14:textId="114A3436"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Ultra High Vacuum</w:t>
            </w:r>
          </w:p>
        </w:tc>
      </w:tr>
      <w:tr w:rsidR="00AC29B2" w:rsidRPr="00761286" w14:paraId="7EE0CBA2" w14:textId="77777777" w:rsidTr="00CA6CF4">
        <w:trPr>
          <w:trHeight w:val="340"/>
        </w:trPr>
        <w:tc>
          <w:tcPr>
            <w:tcW w:w="1701" w:type="dxa"/>
            <w:vAlign w:val="center"/>
          </w:tcPr>
          <w:p w14:paraId="0980B481" w14:textId="78C2B88E" w:rsidR="00AC29B2" w:rsidRPr="00AC29B2" w:rsidRDefault="00AC29B2" w:rsidP="00D67081">
            <w:pPr>
              <w:pStyle w:val="Default"/>
              <w:spacing w:line="276" w:lineRule="auto"/>
              <w:ind w:left="142"/>
              <w:rPr>
                <w:rFonts w:ascii="Calibri" w:hAnsi="Calibri" w:cs="Calibri"/>
                <w:color w:val="auto"/>
                <w:sz w:val="20"/>
                <w:szCs w:val="20"/>
                <w:lang w:val="en-GB"/>
              </w:rPr>
            </w:pPr>
            <w:r w:rsidRPr="00AC29B2">
              <w:rPr>
                <w:rFonts w:ascii="Calibri" w:hAnsi="Calibri" w:cs="Calibri"/>
                <w:color w:val="auto"/>
                <w:sz w:val="20"/>
                <w:szCs w:val="20"/>
                <w:lang w:val="en-GB"/>
              </w:rPr>
              <w:t>VCD</w:t>
            </w:r>
          </w:p>
        </w:tc>
        <w:tc>
          <w:tcPr>
            <w:tcW w:w="6950" w:type="dxa"/>
            <w:vAlign w:val="center"/>
          </w:tcPr>
          <w:p w14:paraId="29997316" w14:textId="612F14D9" w:rsidR="00AC29B2" w:rsidRPr="00761286" w:rsidRDefault="00AC29B2" w:rsidP="00D67081">
            <w:pPr>
              <w:pStyle w:val="Default"/>
              <w:spacing w:line="276" w:lineRule="auto"/>
              <w:ind w:left="187"/>
              <w:rPr>
                <w:rFonts w:ascii="Calibri" w:hAnsi="Calibri" w:cs="Calibri"/>
                <w:color w:val="auto"/>
                <w:sz w:val="20"/>
                <w:szCs w:val="20"/>
                <w:lang w:val="en-GB"/>
              </w:rPr>
            </w:pPr>
            <w:r w:rsidRPr="00761286">
              <w:rPr>
                <w:rFonts w:ascii="Calibri" w:hAnsi="Calibri" w:cs="Calibri"/>
                <w:color w:val="auto"/>
                <w:sz w:val="20"/>
                <w:szCs w:val="20"/>
                <w:lang w:val="en-GB"/>
              </w:rPr>
              <w:t>Verification Control Document</w:t>
            </w:r>
          </w:p>
        </w:tc>
      </w:tr>
    </w:tbl>
    <w:p w14:paraId="7E40183F" w14:textId="77777777" w:rsidR="00AF71BB" w:rsidRPr="003930F2" w:rsidRDefault="00AF71BB" w:rsidP="00AF71BB">
      <w:pPr>
        <w:pStyle w:val="Heading2"/>
        <w:ind w:left="792"/>
        <w:jc w:val="left"/>
        <w:rPr>
          <w:rFonts w:ascii="Calibri" w:hAnsi="Calibri" w:cs="Calibri"/>
          <w:color w:val="595959"/>
          <w:lang w:val="en-GB"/>
        </w:rPr>
      </w:pPr>
      <w:bookmarkStart w:id="14" w:name="_Toc529288823"/>
      <w:bookmarkStart w:id="15" w:name="_Toc12611258"/>
      <w:r w:rsidRPr="003930F2">
        <w:rPr>
          <w:rFonts w:ascii="Calibri" w:hAnsi="Calibri" w:cs="Calibri"/>
          <w:lang w:val="en-GB"/>
        </w:rPr>
        <w:t>Reference Documents</w:t>
      </w:r>
      <w:bookmarkEnd w:id="14"/>
      <w:bookmarkEnd w:id="15"/>
    </w:p>
    <w:p w14:paraId="7BEF299D" w14:textId="77777777" w:rsidR="00AF71BB" w:rsidRPr="003930F2" w:rsidRDefault="00AF71BB" w:rsidP="00AF71BB">
      <w:pPr>
        <w:rPr>
          <w:rFonts w:ascii="Calibri" w:hAnsi="Calibri" w:cs="Calibri"/>
          <w:sz w:val="10"/>
          <w:szCs w:val="1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2"/>
        <w:gridCol w:w="7480"/>
      </w:tblGrid>
      <w:tr w:rsidR="00AF71BB" w:rsidRPr="003930F2" w14:paraId="795CC580" w14:textId="77777777" w:rsidTr="00CA6CF4">
        <w:trPr>
          <w:trHeight w:val="552"/>
        </w:trPr>
        <w:tc>
          <w:tcPr>
            <w:tcW w:w="1214" w:type="dxa"/>
            <w:shd w:val="clear" w:color="auto" w:fill="BFBFBF" w:themeFill="background2" w:themeFillShade="BF"/>
            <w:vAlign w:val="center"/>
            <w:hideMark/>
          </w:tcPr>
          <w:p w14:paraId="211C53AA" w14:textId="77777777" w:rsidR="00AF71BB" w:rsidRPr="003930F2" w:rsidRDefault="00AF71BB" w:rsidP="00825DA3">
            <w:pPr>
              <w:spacing w:before="120" w:line="240" w:lineRule="auto"/>
              <w:rPr>
                <w:rFonts w:ascii="Calibri" w:hAnsi="Calibri" w:cs="Calibri"/>
                <w:b/>
                <w:color w:val="auto"/>
                <w:szCs w:val="20"/>
                <w:lang w:val="en-GB"/>
              </w:rPr>
            </w:pPr>
            <w:r w:rsidRPr="003930F2">
              <w:rPr>
                <w:rFonts w:ascii="Calibri" w:hAnsi="Calibri" w:cs="Calibri"/>
                <w:b/>
                <w:color w:val="auto"/>
                <w:szCs w:val="20"/>
                <w:lang w:val="en-GB"/>
              </w:rPr>
              <w:t>Number of document</w:t>
            </w:r>
          </w:p>
        </w:tc>
        <w:tc>
          <w:tcPr>
            <w:tcW w:w="7541" w:type="dxa"/>
            <w:shd w:val="clear" w:color="auto" w:fill="BFBFBF" w:themeFill="background2" w:themeFillShade="BF"/>
            <w:vAlign w:val="center"/>
            <w:hideMark/>
          </w:tcPr>
          <w:p w14:paraId="56C25C53" w14:textId="77777777" w:rsidR="00AF71BB" w:rsidRPr="003930F2" w:rsidRDefault="00AF71BB" w:rsidP="00825DA3">
            <w:pPr>
              <w:spacing w:before="120" w:line="240" w:lineRule="auto"/>
              <w:ind w:left="175"/>
              <w:jc w:val="both"/>
              <w:rPr>
                <w:rFonts w:ascii="Calibri" w:hAnsi="Calibri" w:cs="Calibri"/>
                <w:b/>
                <w:color w:val="auto"/>
                <w:szCs w:val="20"/>
                <w:lang w:val="en-GB"/>
              </w:rPr>
            </w:pPr>
            <w:r w:rsidRPr="003930F2">
              <w:rPr>
                <w:rFonts w:ascii="Calibri" w:hAnsi="Calibri" w:cs="Calibri"/>
                <w:b/>
                <w:color w:val="auto"/>
                <w:szCs w:val="20"/>
                <w:lang w:val="en-GB"/>
              </w:rPr>
              <w:t>Title of Document/ File</w:t>
            </w:r>
          </w:p>
        </w:tc>
      </w:tr>
      <w:tr w:rsidR="00AF71BB" w:rsidRPr="003930F2" w14:paraId="363CF37B" w14:textId="77777777" w:rsidTr="00825DA3">
        <w:trPr>
          <w:trHeight w:val="340"/>
        </w:trPr>
        <w:tc>
          <w:tcPr>
            <w:tcW w:w="1214" w:type="dxa"/>
            <w:vAlign w:val="center"/>
          </w:tcPr>
          <w:p w14:paraId="7711A82C" w14:textId="77777777" w:rsidR="00AF71BB" w:rsidRPr="00360FFA" w:rsidRDefault="00AF71BB" w:rsidP="00CA6CF4">
            <w:pPr>
              <w:spacing w:before="120"/>
              <w:ind w:left="142"/>
              <w:jc w:val="both"/>
              <w:rPr>
                <w:rFonts w:ascii="Calibri" w:hAnsi="Calibri" w:cs="Calibri"/>
                <w:b/>
                <w:i/>
                <w:color w:val="auto"/>
                <w:lang w:val="en-GB"/>
              </w:rPr>
            </w:pPr>
            <w:r w:rsidRPr="00360FFA">
              <w:rPr>
                <w:rFonts w:ascii="Calibri" w:hAnsi="Calibri" w:cs="Calibri"/>
                <w:b/>
                <w:i/>
                <w:color w:val="auto"/>
                <w:lang w:val="en-GB"/>
              </w:rPr>
              <w:t>RD-01</w:t>
            </w:r>
          </w:p>
        </w:tc>
        <w:tc>
          <w:tcPr>
            <w:tcW w:w="7541" w:type="dxa"/>
            <w:vAlign w:val="center"/>
          </w:tcPr>
          <w:p w14:paraId="7B6D96BE" w14:textId="0B3A18E5" w:rsidR="00AF71BB" w:rsidRPr="003930F2" w:rsidRDefault="002330D1" w:rsidP="00043085">
            <w:pPr>
              <w:spacing w:before="40" w:after="40" w:line="240" w:lineRule="auto"/>
              <w:contextualSpacing w:val="0"/>
              <w:rPr>
                <w:rFonts w:ascii="Calibri" w:hAnsi="Calibri" w:cs="Calibri"/>
                <w:b/>
                <w:i/>
                <w:color w:val="auto"/>
                <w:lang w:val="en-GB"/>
              </w:rPr>
            </w:pPr>
            <w:r w:rsidRPr="00360FFA">
              <w:rPr>
                <w:rFonts w:ascii="Calibri" w:eastAsia="Times New Roman" w:hAnsi="Calibri" w:cs="Calibri"/>
                <w:color w:val="auto"/>
                <w:szCs w:val="20"/>
              </w:rPr>
              <w:t>00230601/A</w:t>
            </w:r>
            <w:r>
              <w:rPr>
                <w:rFonts w:ascii="Calibri" w:hAnsi="Calibri" w:cs="Calibri"/>
                <w:i/>
                <w:color w:val="auto"/>
                <w:lang w:val="en-GB"/>
              </w:rPr>
              <w:t>_</w:t>
            </w:r>
            <w:r w:rsidR="00F9778A" w:rsidRPr="00360FFA">
              <w:rPr>
                <w:rFonts w:ascii="Calibri" w:hAnsi="Calibri" w:cs="Calibri"/>
                <w:i/>
                <w:color w:val="auto"/>
                <w:lang w:val="en-GB"/>
              </w:rPr>
              <w:t>Drawing</w:t>
            </w:r>
            <w:r w:rsidR="00486739" w:rsidRPr="00360FFA">
              <w:rPr>
                <w:rFonts w:ascii="Calibri" w:hAnsi="Calibri" w:cs="Calibri"/>
                <w:i/>
                <w:color w:val="auto"/>
                <w:lang w:val="en-GB"/>
              </w:rPr>
              <w:t>_package-Large optomechanical mounts for L4 10 PW compressor</w:t>
            </w:r>
            <w:r w:rsidR="00F9778A" w:rsidRPr="00360FFA">
              <w:rPr>
                <w:rFonts w:ascii="Calibri" w:hAnsi="Calibri" w:cs="Calibri"/>
                <w:i/>
                <w:color w:val="auto"/>
                <w:lang w:val="en-GB"/>
              </w:rPr>
              <w:t>_TP19_</w:t>
            </w:r>
            <w:r w:rsidR="00043085" w:rsidRPr="00360FFA">
              <w:rPr>
                <w:rFonts w:ascii="Calibri" w:hAnsi="Calibri" w:cs="Calibri"/>
                <w:i/>
                <w:color w:val="auto"/>
                <w:lang w:val="en-GB"/>
              </w:rPr>
              <w:t>010</w:t>
            </w:r>
            <w:r w:rsidR="0074655C">
              <w:rPr>
                <w:rFonts w:ascii="Calibri" w:hAnsi="Calibri" w:cs="Calibri"/>
                <w:i/>
                <w:color w:val="auto"/>
                <w:lang w:val="en-GB"/>
              </w:rPr>
              <w:t>.zip</w:t>
            </w:r>
          </w:p>
        </w:tc>
      </w:tr>
    </w:tbl>
    <w:p w14:paraId="1BB4BAE1" w14:textId="77777777" w:rsidR="00AF71BB" w:rsidRPr="003930F2" w:rsidRDefault="00AF71BB" w:rsidP="00AF71BB">
      <w:pPr>
        <w:rPr>
          <w:rFonts w:ascii="Calibri" w:hAnsi="Calibri" w:cs="Calibri"/>
          <w:szCs w:val="20"/>
          <w:lang w:val="en-GB"/>
        </w:rPr>
      </w:pPr>
    </w:p>
    <w:p w14:paraId="7F72139D" w14:textId="77777777" w:rsidR="00AF71BB" w:rsidRPr="003930F2" w:rsidRDefault="00AF71BB" w:rsidP="00AF71BB">
      <w:pPr>
        <w:ind w:firstLine="284"/>
        <w:jc w:val="both"/>
        <w:rPr>
          <w:rFonts w:ascii="Calibri" w:hAnsi="Calibri" w:cs="Calibri"/>
          <w:lang w:val="en-GB"/>
        </w:rPr>
      </w:pPr>
      <w:r w:rsidRPr="003930F2">
        <w:rPr>
          <w:rFonts w:ascii="Calibri" w:hAnsi="Calibri" w:cs="Calibri"/>
          <w:color w:val="auto"/>
          <w:lang w:val="en-GB"/>
        </w:rPr>
        <w:t>Detailed</w:t>
      </w:r>
      <w:r w:rsidRPr="003930F2">
        <w:rPr>
          <w:rFonts w:ascii="Calibri" w:hAnsi="Calibri" w:cs="Calibri"/>
          <w:lang w:val="en-GB"/>
        </w:rPr>
        <w:t xml:space="preserve"> list of drawings included within </w:t>
      </w:r>
      <w:r w:rsidRPr="003930F2">
        <w:rPr>
          <w:rFonts w:ascii="Calibri" w:hAnsi="Calibri" w:cs="Calibri"/>
          <w:b/>
          <w:lang w:val="en-GB"/>
        </w:rPr>
        <w:t>RD-01 archive</w:t>
      </w:r>
      <w:r w:rsidRPr="003930F2">
        <w:rPr>
          <w:rFonts w:ascii="Calibri" w:hAnsi="Calibri" w:cs="Calibri"/>
          <w:lang w:val="en-GB"/>
        </w:rPr>
        <w:t>:</w:t>
      </w:r>
    </w:p>
    <w:p w14:paraId="566771FC" w14:textId="77777777" w:rsidR="00AF71BB" w:rsidRPr="003930F2" w:rsidRDefault="00AF71BB" w:rsidP="00AF71BB">
      <w:pPr>
        <w:rPr>
          <w:rFonts w:ascii="Calibri" w:hAnsi="Calibri" w:cs="Calibri"/>
          <w:i/>
          <w:color w:val="9A9C9F" w:themeColor="accent6"/>
          <w:sz w:val="10"/>
          <w:szCs w:val="10"/>
          <w:lang w:val="en-GB"/>
        </w:rPr>
      </w:pPr>
    </w:p>
    <w:tbl>
      <w:tblPr>
        <w:tblW w:w="9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5670"/>
        <w:gridCol w:w="814"/>
        <w:gridCol w:w="815"/>
      </w:tblGrid>
      <w:tr w:rsidR="00AF71BB" w:rsidRPr="003930F2" w14:paraId="6521B82B" w14:textId="77777777" w:rsidTr="00CA6CF4">
        <w:trPr>
          <w:trHeight w:val="340"/>
        </w:trPr>
        <w:tc>
          <w:tcPr>
            <w:tcW w:w="2093" w:type="dxa"/>
            <w:shd w:val="clear" w:color="auto" w:fill="BFBFBF" w:themeFill="background2" w:themeFillShade="BF"/>
            <w:vAlign w:val="center"/>
          </w:tcPr>
          <w:p w14:paraId="598CA570" w14:textId="77777777" w:rsidR="00AF71BB" w:rsidRPr="003930F2" w:rsidRDefault="00AF71BB" w:rsidP="00CA6CF4">
            <w:pPr>
              <w:jc w:val="center"/>
              <w:rPr>
                <w:rFonts w:ascii="Calibri" w:eastAsiaTheme="minorEastAsia" w:hAnsi="Calibri" w:cs="Calibri"/>
                <w:b/>
                <w:szCs w:val="20"/>
                <w:lang w:val="en-GB"/>
              </w:rPr>
            </w:pPr>
            <w:r w:rsidRPr="003930F2">
              <w:rPr>
                <w:rFonts w:ascii="Calibri" w:eastAsiaTheme="minorEastAsia" w:hAnsi="Calibri" w:cs="Calibri"/>
                <w:b/>
                <w:szCs w:val="20"/>
                <w:lang w:val="en-GB"/>
              </w:rPr>
              <w:t>Drawing No</w:t>
            </w:r>
          </w:p>
        </w:tc>
        <w:tc>
          <w:tcPr>
            <w:tcW w:w="5670" w:type="dxa"/>
            <w:shd w:val="clear" w:color="auto" w:fill="BFBFBF" w:themeFill="background2" w:themeFillShade="BF"/>
            <w:vAlign w:val="center"/>
            <w:hideMark/>
          </w:tcPr>
          <w:p w14:paraId="03B3B22D" w14:textId="77777777" w:rsidR="00AF71BB" w:rsidRPr="003930F2" w:rsidRDefault="00AF71BB" w:rsidP="00CA6CF4">
            <w:pPr>
              <w:jc w:val="center"/>
              <w:rPr>
                <w:rFonts w:ascii="Calibri" w:eastAsiaTheme="minorEastAsia" w:hAnsi="Calibri" w:cs="Calibri"/>
                <w:b/>
                <w:szCs w:val="20"/>
                <w:lang w:val="en-GB"/>
              </w:rPr>
            </w:pPr>
            <w:r w:rsidRPr="003930F2">
              <w:rPr>
                <w:rFonts w:ascii="Calibri" w:eastAsiaTheme="minorEastAsia" w:hAnsi="Calibri" w:cs="Calibri"/>
                <w:b/>
                <w:szCs w:val="20"/>
                <w:lang w:val="en-GB"/>
              </w:rPr>
              <w:t>Filename</w:t>
            </w:r>
          </w:p>
        </w:tc>
        <w:tc>
          <w:tcPr>
            <w:tcW w:w="814" w:type="dxa"/>
            <w:shd w:val="clear" w:color="auto" w:fill="BFBFBF" w:themeFill="background2" w:themeFillShade="BF"/>
            <w:vAlign w:val="center"/>
            <w:hideMark/>
          </w:tcPr>
          <w:p w14:paraId="1FC71ED3" w14:textId="77777777" w:rsidR="00AF71BB" w:rsidRPr="003930F2" w:rsidRDefault="00AF71BB" w:rsidP="00CA6CF4">
            <w:pPr>
              <w:jc w:val="center"/>
              <w:rPr>
                <w:rFonts w:ascii="Calibri" w:eastAsiaTheme="minorEastAsia" w:hAnsi="Calibri" w:cs="Calibri"/>
                <w:b/>
                <w:szCs w:val="20"/>
                <w:lang w:val="en-GB"/>
              </w:rPr>
            </w:pPr>
            <w:r w:rsidRPr="003930F2">
              <w:rPr>
                <w:rFonts w:ascii="Calibri" w:eastAsiaTheme="minorEastAsia" w:hAnsi="Calibri" w:cs="Calibri"/>
                <w:b/>
                <w:szCs w:val="20"/>
                <w:lang w:val="en-GB"/>
              </w:rPr>
              <w:t>Sheets</w:t>
            </w:r>
          </w:p>
        </w:tc>
        <w:tc>
          <w:tcPr>
            <w:tcW w:w="815" w:type="dxa"/>
            <w:shd w:val="clear" w:color="auto" w:fill="BFBFBF" w:themeFill="background2" w:themeFillShade="BF"/>
            <w:vAlign w:val="center"/>
            <w:hideMark/>
          </w:tcPr>
          <w:p w14:paraId="34F63A27" w14:textId="77777777" w:rsidR="00AF71BB" w:rsidRPr="003930F2" w:rsidRDefault="00AF71BB" w:rsidP="00A01D7A">
            <w:pPr>
              <w:spacing w:line="240" w:lineRule="auto"/>
              <w:jc w:val="center"/>
              <w:rPr>
                <w:rFonts w:ascii="Calibri" w:eastAsiaTheme="minorEastAsia" w:hAnsi="Calibri" w:cs="Calibri"/>
                <w:b/>
                <w:szCs w:val="20"/>
                <w:lang w:val="en-GB"/>
              </w:rPr>
            </w:pPr>
            <w:r w:rsidRPr="003930F2">
              <w:rPr>
                <w:rFonts w:ascii="Calibri" w:eastAsiaTheme="minorEastAsia" w:hAnsi="Calibri" w:cs="Calibri"/>
                <w:b/>
                <w:szCs w:val="20"/>
                <w:lang w:val="en-GB"/>
              </w:rPr>
              <w:t>File format</w:t>
            </w:r>
          </w:p>
        </w:tc>
      </w:tr>
      <w:tr w:rsidR="00F9778A" w:rsidRPr="003930F2" w14:paraId="55CE97A3" w14:textId="77777777" w:rsidTr="0071245C">
        <w:trPr>
          <w:trHeight w:val="284"/>
        </w:trPr>
        <w:tc>
          <w:tcPr>
            <w:tcW w:w="2093" w:type="dxa"/>
            <w:shd w:val="clear" w:color="auto" w:fill="FFFFFF" w:themeFill="background1"/>
            <w:vAlign w:val="center"/>
          </w:tcPr>
          <w:p w14:paraId="59A326D5" w14:textId="4A65F257" w:rsidR="00F9778A" w:rsidRPr="003930F2" w:rsidRDefault="008D6291" w:rsidP="008D6291">
            <w:pPr>
              <w:spacing w:before="20" w:after="20" w:line="240" w:lineRule="auto"/>
              <w:contextualSpacing w:val="0"/>
              <w:rPr>
                <w:rFonts w:ascii="Calibri" w:eastAsiaTheme="minorEastAsia" w:hAnsi="Calibri" w:cs="Calibri"/>
                <w:szCs w:val="20"/>
                <w:lang w:val="en-GB"/>
              </w:rPr>
            </w:pPr>
            <w:r w:rsidRPr="003930F2">
              <w:rPr>
                <w:rFonts w:ascii="Calibri" w:eastAsiaTheme="minorEastAsia" w:hAnsi="Calibri" w:cs="Calibri"/>
                <w:szCs w:val="20"/>
                <w:lang w:val="en-GB"/>
              </w:rPr>
              <w:t>00197367/00</w:t>
            </w:r>
          </w:p>
        </w:tc>
        <w:tc>
          <w:tcPr>
            <w:tcW w:w="5670" w:type="dxa"/>
            <w:shd w:val="clear" w:color="auto" w:fill="FFFFFF" w:themeFill="background1"/>
          </w:tcPr>
          <w:p w14:paraId="631591B8" w14:textId="72C9B1D1" w:rsidR="00F9778A" w:rsidRPr="003930F2" w:rsidRDefault="00BC6C74" w:rsidP="00F9778A">
            <w:pPr>
              <w:spacing w:before="20" w:after="20" w:line="240" w:lineRule="auto"/>
              <w:contextualSpacing w:val="0"/>
              <w:rPr>
                <w:rFonts w:ascii="Calibri" w:eastAsiaTheme="minorEastAsia" w:hAnsi="Calibri" w:cs="Calibri"/>
                <w:szCs w:val="20"/>
                <w:lang w:val="en-GB"/>
              </w:rPr>
            </w:pPr>
            <w:r w:rsidRPr="003930F2">
              <w:rPr>
                <w:rFonts w:ascii="Calibri" w:eastAsiaTheme="minorEastAsia" w:hAnsi="Calibri" w:cs="Calibri"/>
                <w:szCs w:val="20"/>
                <w:lang w:val="en-GB"/>
              </w:rPr>
              <w:t>OM7</w:t>
            </w:r>
          </w:p>
        </w:tc>
        <w:tc>
          <w:tcPr>
            <w:tcW w:w="814" w:type="dxa"/>
            <w:shd w:val="clear" w:color="auto" w:fill="FFFFFF" w:themeFill="background1"/>
            <w:vAlign w:val="center"/>
            <w:hideMark/>
          </w:tcPr>
          <w:p w14:paraId="4D841F9A" w14:textId="77777777" w:rsidR="00F9778A" w:rsidRPr="003930F2" w:rsidRDefault="00F9778A"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1</w:t>
            </w:r>
          </w:p>
        </w:tc>
        <w:tc>
          <w:tcPr>
            <w:tcW w:w="815" w:type="dxa"/>
            <w:shd w:val="clear" w:color="auto" w:fill="FFFFFF" w:themeFill="background1"/>
            <w:vAlign w:val="center"/>
            <w:hideMark/>
          </w:tcPr>
          <w:p w14:paraId="60BD3607" w14:textId="77777777" w:rsidR="00F9778A" w:rsidRPr="003930F2" w:rsidRDefault="00F9778A"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PDF</w:t>
            </w:r>
          </w:p>
        </w:tc>
      </w:tr>
      <w:tr w:rsidR="00F9778A" w:rsidRPr="003930F2" w14:paraId="0209A6B1" w14:textId="77777777" w:rsidTr="0071245C">
        <w:trPr>
          <w:trHeight w:val="284"/>
        </w:trPr>
        <w:tc>
          <w:tcPr>
            <w:tcW w:w="2093" w:type="dxa"/>
            <w:shd w:val="clear" w:color="auto" w:fill="FFFFFF" w:themeFill="background1"/>
            <w:vAlign w:val="center"/>
          </w:tcPr>
          <w:p w14:paraId="719C3409" w14:textId="26272139" w:rsidR="00F9778A" w:rsidRPr="003930F2" w:rsidRDefault="008D6291" w:rsidP="00F9778A">
            <w:pPr>
              <w:spacing w:before="20" w:after="20" w:line="240" w:lineRule="auto"/>
              <w:contextualSpacing w:val="0"/>
              <w:rPr>
                <w:rFonts w:ascii="Calibri" w:eastAsiaTheme="minorEastAsia" w:hAnsi="Calibri" w:cs="Calibri"/>
                <w:szCs w:val="20"/>
                <w:lang w:val="en-GB"/>
              </w:rPr>
            </w:pPr>
            <w:r w:rsidRPr="003930F2">
              <w:rPr>
                <w:rFonts w:ascii="Calibri" w:eastAsiaTheme="minorEastAsia" w:hAnsi="Calibri" w:cs="Calibri"/>
                <w:szCs w:val="20"/>
                <w:lang w:val="en-GB"/>
              </w:rPr>
              <w:t>00222423/00</w:t>
            </w:r>
          </w:p>
        </w:tc>
        <w:tc>
          <w:tcPr>
            <w:tcW w:w="5670" w:type="dxa"/>
            <w:shd w:val="clear" w:color="auto" w:fill="FFFFFF" w:themeFill="background1"/>
          </w:tcPr>
          <w:p w14:paraId="108525B9" w14:textId="3AE30758" w:rsidR="00F9778A" w:rsidRPr="003930F2" w:rsidRDefault="00BC6C74" w:rsidP="00F9778A">
            <w:pPr>
              <w:spacing w:before="20" w:after="20" w:line="240" w:lineRule="auto"/>
              <w:contextualSpacing w:val="0"/>
              <w:rPr>
                <w:rFonts w:ascii="Calibri" w:eastAsiaTheme="minorEastAsia" w:hAnsi="Calibri" w:cs="Calibri"/>
                <w:szCs w:val="20"/>
                <w:lang w:val="en-GB"/>
              </w:rPr>
            </w:pPr>
            <w:r w:rsidRPr="003930F2">
              <w:rPr>
                <w:rFonts w:ascii="Calibri" w:eastAsiaTheme="minorEastAsia" w:hAnsi="Calibri" w:cs="Calibri"/>
                <w:szCs w:val="20"/>
                <w:lang w:val="en-GB"/>
              </w:rPr>
              <w:t>OM7.5</w:t>
            </w:r>
          </w:p>
        </w:tc>
        <w:tc>
          <w:tcPr>
            <w:tcW w:w="814" w:type="dxa"/>
            <w:shd w:val="clear" w:color="auto" w:fill="FFFFFF" w:themeFill="background1"/>
            <w:vAlign w:val="center"/>
            <w:hideMark/>
          </w:tcPr>
          <w:p w14:paraId="5F04E5A0" w14:textId="77777777" w:rsidR="00F9778A" w:rsidRPr="003930F2" w:rsidRDefault="00F9778A"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1</w:t>
            </w:r>
          </w:p>
        </w:tc>
        <w:tc>
          <w:tcPr>
            <w:tcW w:w="815" w:type="dxa"/>
            <w:shd w:val="clear" w:color="auto" w:fill="FFFFFF" w:themeFill="background1"/>
            <w:vAlign w:val="center"/>
            <w:hideMark/>
          </w:tcPr>
          <w:p w14:paraId="59EA0689" w14:textId="77777777" w:rsidR="00F9778A" w:rsidRPr="003930F2" w:rsidRDefault="00F9778A"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PDF</w:t>
            </w:r>
          </w:p>
        </w:tc>
      </w:tr>
      <w:tr w:rsidR="00F9778A" w:rsidRPr="003930F2" w14:paraId="572DF40B" w14:textId="77777777" w:rsidTr="00CA6CF4">
        <w:trPr>
          <w:trHeight w:val="284"/>
        </w:trPr>
        <w:tc>
          <w:tcPr>
            <w:tcW w:w="2093" w:type="dxa"/>
            <w:shd w:val="clear" w:color="auto" w:fill="FFFFFF" w:themeFill="background1"/>
            <w:vAlign w:val="center"/>
          </w:tcPr>
          <w:p w14:paraId="474C7D83" w14:textId="160B4EA6" w:rsidR="00F9778A" w:rsidRPr="003930F2" w:rsidRDefault="008D6291" w:rsidP="00825DA3">
            <w:pPr>
              <w:spacing w:before="20" w:after="20" w:line="240" w:lineRule="auto"/>
              <w:contextualSpacing w:val="0"/>
              <w:rPr>
                <w:rFonts w:ascii="Calibri" w:hAnsi="Calibri" w:cs="Calibri"/>
                <w:lang w:val="en-GB"/>
              </w:rPr>
            </w:pPr>
            <w:r w:rsidRPr="003930F2">
              <w:rPr>
                <w:rFonts w:ascii="Calibri" w:hAnsi="Calibri" w:cs="Calibri"/>
                <w:lang w:val="en-GB"/>
              </w:rPr>
              <w:t>00197941/00</w:t>
            </w:r>
          </w:p>
        </w:tc>
        <w:tc>
          <w:tcPr>
            <w:tcW w:w="5670" w:type="dxa"/>
            <w:shd w:val="clear" w:color="auto" w:fill="FFFFFF" w:themeFill="background1"/>
          </w:tcPr>
          <w:p w14:paraId="5C77E0AF" w14:textId="3C837BAB" w:rsidR="00F9778A" w:rsidRPr="003930F2" w:rsidRDefault="00BC6C74" w:rsidP="00F9778A">
            <w:pPr>
              <w:spacing w:before="20" w:after="20" w:line="240" w:lineRule="auto"/>
              <w:contextualSpacing w:val="0"/>
              <w:rPr>
                <w:rFonts w:ascii="Calibri" w:hAnsi="Calibri" w:cs="Calibri"/>
                <w:lang w:val="en-GB"/>
              </w:rPr>
            </w:pPr>
            <w:r w:rsidRPr="003930F2">
              <w:rPr>
                <w:rFonts w:ascii="Calibri" w:hAnsi="Calibri" w:cs="Calibri"/>
                <w:lang w:val="en-GB"/>
              </w:rPr>
              <w:t>OM8</w:t>
            </w:r>
          </w:p>
        </w:tc>
        <w:tc>
          <w:tcPr>
            <w:tcW w:w="814" w:type="dxa"/>
            <w:shd w:val="clear" w:color="auto" w:fill="FFFFFF" w:themeFill="background1"/>
            <w:vAlign w:val="center"/>
          </w:tcPr>
          <w:p w14:paraId="7DF37F19" w14:textId="77777777" w:rsidR="00F9778A" w:rsidRPr="003930F2" w:rsidRDefault="00F9778A"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1</w:t>
            </w:r>
          </w:p>
        </w:tc>
        <w:tc>
          <w:tcPr>
            <w:tcW w:w="815" w:type="dxa"/>
            <w:shd w:val="clear" w:color="auto" w:fill="FFFFFF" w:themeFill="background1"/>
            <w:vAlign w:val="center"/>
          </w:tcPr>
          <w:p w14:paraId="015FE702" w14:textId="77777777" w:rsidR="00F9778A" w:rsidRPr="003930F2" w:rsidRDefault="00F9778A"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PDF</w:t>
            </w:r>
          </w:p>
        </w:tc>
      </w:tr>
      <w:tr w:rsidR="00EE1AD7" w:rsidRPr="003930F2" w14:paraId="1AD7FB35" w14:textId="77777777" w:rsidTr="00CA6CF4">
        <w:trPr>
          <w:trHeight w:val="284"/>
        </w:trPr>
        <w:tc>
          <w:tcPr>
            <w:tcW w:w="2093" w:type="dxa"/>
            <w:shd w:val="clear" w:color="auto" w:fill="FFFFFF" w:themeFill="background1"/>
            <w:vAlign w:val="center"/>
          </w:tcPr>
          <w:p w14:paraId="2DE7D489" w14:textId="4F72EBFD" w:rsidR="00EE1AD7" w:rsidRPr="003930F2" w:rsidRDefault="008D6291" w:rsidP="00825DA3">
            <w:pPr>
              <w:spacing w:before="20" w:after="20" w:line="240" w:lineRule="auto"/>
              <w:contextualSpacing w:val="0"/>
              <w:rPr>
                <w:rFonts w:ascii="Calibri" w:hAnsi="Calibri" w:cs="Calibri"/>
                <w:lang w:val="en-GB"/>
              </w:rPr>
            </w:pPr>
            <w:r w:rsidRPr="003930F2">
              <w:rPr>
                <w:rFonts w:ascii="Calibri" w:hAnsi="Calibri" w:cs="Calibri"/>
                <w:lang w:val="en-GB"/>
              </w:rPr>
              <w:t>00197387/00</w:t>
            </w:r>
          </w:p>
        </w:tc>
        <w:tc>
          <w:tcPr>
            <w:tcW w:w="5670" w:type="dxa"/>
            <w:shd w:val="clear" w:color="auto" w:fill="FFFFFF" w:themeFill="background1"/>
          </w:tcPr>
          <w:p w14:paraId="31D1495D" w14:textId="69C8173F" w:rsidR="00EE1AD7" w:rsidRPr="003930F2" w:rsidRDefault="00BC6C74" w:rsidP="00F9778A">
            <w:pPr>
              <w:spacing w:before="20" w:after="20" w:line="240" w:lineRule="auto"/>
              <w:contextualSpacing w:val="0"/>
              <w:rPr>
                <w:rFonts w:ascii="Calibri" w:hAnsi="Calibri" w:cs="Calibri"/>
                <w:lang w:val="en-GB"/>
              </w:rPr>
            </w:pPr>
            <w:r w:rsidRPr="003930F2">
              <w:rPr>
                <w:rFonts w:ascii="Calibri" w:hAnsi="Calibri" w:cs="Calibri"/>
                <w:lang w:val="en-GB"/>
              </w:rPr>
              <w:t>OM9</w:t>
            </w:r>
          </w:p>
        </w:tc>
        <w:tc>
          <w:tcPr>
            <w:tcW w:w="814" w:type="dxa"/>
            <w:shd w:val="clear" w:color="auto" w:fill="FFFFFF" w:themeFill="background1"/>
            <w:vAlign w:val="center"/>
          </w:tcPr>
          <w:p w14:paraId="44F83419" w14:textId="16DFC703" w:rsidR="00EE1AD7" w:rsidRPr="003930F2" w:rsidRDefault="00EE1AD7"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1</w:t>
            </w:r>
          </w:p>
        </w:tc>
        <w:tc>
          <w:tcPr>
            <w:tcW w:w="815" w:type="dxa"/>
            <w:shd w:val="clear" w:color="auto" w:fill="FFFFFF" w:themeFill="background1"/>
            <w:vAlign w:val="center"/>
          </w:tcPr>
          <w:p w14:paraId="00F38F95" w14:textId="21E28E6A" w:rsidR="00EE1AD7" w:rsidRPr="003930F2" w:rsidRDefault="00EE1AD7"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PDF</w:t>
            </w:r>
          </w:p>
        </w:tc>
      </w:tr>
      <w:tr w:rsidR="00EE1AD7" w:rsidRPr="003930F2" w14:paraId="68CF3DFB" w14:textId="77777777" w:rsidTr="00CA6CF4">
        <w:trPr>
          <w:trHeight w:val="284"/>
        </w:trPr>
        <w:tc>
          <w:tcPr>
            <w:tcW w:w="2093" w:type="dxa"/>
            <w:shd w:val="clear" w:color="auto" w:fill="FFFFFF" w:themeFill="background1"/>
            <w:vAlign w:val="center"/>
          </w:tcPr>
          <w:p w14:paraId="4A03C3EE" w14:textId="45BA2530" w:rsidR="00EE1AD7" w:rsidRPr="003930F2" w:rsidRDefault="008D6291" w:rsidP="00825DA3">
            <w:pPr>
              <w:spacing w:before="20" w:after="20" w:line="240" w:lineRule="auto"/>
              <w:contextualSpacing w:val="0"/>
              <w:rPr>
                <w:rFonts w:ascii="Calibri" w:hAnsi="Calibri" w:cs="Calibri"/>
                <w:lang w:val="en-GB"/>
              </w:rPr>
            </w:pPr>
            <w:r w:rsidRPr="003930F2">
              <w:rPr>
                <w:rFonts w:ascii="Calibri" w:hAnsi="Calibri" w:cs="Calibri"/>
                <w:lang w:val="en-GB"/>
              </w:rPr>
              <w:t>00212422/00</w:t>
            </w:r>
          </w:p>
        </w:tc>
        <w:tc>
          <w:tcPr>
            <w:tcW w:w="5670" w:type="dxa"/>
            <w:shd w:val="clear" w:color="auto" w:fill="FFFFFF" w:themeFill="background1"/>
          </w:tcPr>
          <w:p w14:paraId="0D806DBC" w14:textId="498F0074" w:rsidR="00EE1AD7" w:rsidRPr="003930F2" w:rsidRDefault="00BC6C74" w:rsidP="00F9778A">
            <w:pPr>
              <w:spacing w:before="20" w:after="20" w:line="240" w:lineRule="auto"/>
              <w:contextualSpacing w:val="0"/>
              <w:rPr>
                <w:rFonts w:ascii="Calibri" w:hAnsi="Calibri" w:cs="Calibri"/>
                <w:lang w:val="en-GB"/>
              </w:rPr>
            </w:pPr>
            <w:r w:rsidRPr="003930F2">
              <w:rPr>
                <w:rFonts w:ascii="Calibri" w:hAnsi="Calibri" w:cs="Calibri"/>
                <w:lang w:val="en-GB"/>
              </w:rPr>
              <w:t>SPM1</w:t>
            </w:r>
          </w:p>
        </w:tc>
        <w:tc>
          <w:tcPr>
            <w:tcW w:w="814" w:type="dxa"/>
            <w:shd w:val="clear" w:color="auto" w:fill="FFFFFF" w:themeFill="background1"/>
            <w:vAlign w:val="center"/>
          </w:tcPr>
          <w:p w14:paraId="12FE8AD5" w14:textId="6ABE3338" w:rsidR="00EE1AD7" w:rsidRPr="003930F2" w:rsidRDefault="00EE1AD7"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1</w:t>
            </w:r>
          </w:p>
        </w:tc>
        <w:tc>
          <w:tcPr>
            <w:tcW w:w="815" w:type="dxa"/>
            <w:shd w:val="clear" w:color="auto" w:fill="FFFFFF" w:themeFill="background1"/>
            <w:vAlign w:val="center"/>
          </w:tcPr>
          <w:p w14:paraId="4A20D66F" w14:textId="1DBFEAF3" w:rsidR="00EE1AD7" w:rsidRPr="003930F2" w:rsidRDefault="00EE1AD7"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PDF</w:t>
            </w:r>
          </w:p>
        </w:tc>
      </w:tr>
      <w:tr w:rsidR="00EE1AD7" w:rsidRPr="003930F2" w14:paraId="03F1474E" w14:textId="77777777" w:rsidTr="00CA6CF4">
        <w:trPr>
          <w:trHeight w:val="284"/>
        </w:trPr>
        <w:tc>
          <w:tcPr>
            <w:tcW w:w="2093" w:type="dxa"/>
            <w:shd w:val="clear" w:color="auto" w:fill="FFFFFF" w:themeFill="background1"/>
            <w:vAlign w:val="center"/>
          </w:tcPr>
          <w:p w14:paraId="32D6FA1E" w14:textId="1D6B4D3A" w:rsidR="00EE1AD7" w:rsidRPr="003930F2" w:rsidRDefault="008D6291" w:rsidP="00825DA3">
            <w:pPr>
              <w:spacing w:before="20" w:after="20" w:line="240" w:lineRule="auto"/>
              <w:contextualSpacing w:val="0"/>
              <w:rPr>
                <w:rFonts w:ascii="Calibri" w:hAnsi="Calibri" w:cs="Calibri"/>
                <w:lang w:val="en-GB"/>
              </w:rPr>
            </w:pPr>
            <w:r w:rsidRPr="003930F2">
              <w:rPr>
                <w:rFonts w:ascii="Calibri" w:hAnsi="Calibri" w:cs="Calibri"/>
                <w:lang w:val="en-GB"/>
              </w:rPr>
              <w:t>00198749/00</w:t>
            </w:r>
          </w:p>
        </w:tc>
        <w:tc>
          <w:tcPr>
            <w:tcW w:w="5670" w:type="dxa"/>
            <w:shd w:val="clear" w:color="auto" w:fill="FFFFFF" w:themeFill="background1"/>
          </w:tcPr>
          <w:p w14:paraId="7C461E39" w14:textId="3FFE77FD" w:rsidR="00EE1AD7" w:rsidRPr="003930F2" w:rsidRDefault="00BC6C74" w:rsidP="00F9778A">
            <w:pPr>
              <w:spacing w:before="20" w:after="20" w:line="240" w:lineRule="auto"/>
              <w:contextualSpacing w:val="0"/>
              <w:rPr>
                <w:rFonts w:ascii="Calibri" w:hAnsi="Calibri" w:cs="Calibri"/>
                <w:lang w:val="en-GB"/>
              </w:rPr>
            </w:pPr>
            <w:r w:rsidRPr="003930F2">
              <w:rPr>
                <w:rFonts w:ascii="Calibri" w:hAnsi="Calibri" w:cs="Calibri"/>
                <w:lang w:val="en-GB"/>
              </w:rPr>
              <w:t>OOM1</w:t>
            </w:r>
          </w:p>
        </w:tc>
        <w:tc>
          <w:tcPr>
            <w:tcW w:w="814" w:type="dxa"/>
            <w:shd w:val="clear" w:color="auto" w:fill="FFFFFF" w:themeFill="background1"/>
            <w:vAlign w:val="center"/>
          </w:tcPr>
          <w:p w14:paraId="29025BEE" w14:textId="3AF9BE70" w:rsidR="00EE1AD7" w:rsidRPr="003930F2" w:rsidRDefault="00EE1AD7"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1</w:t>
            </w:r>
          </w:p>
        </w:tc>
        <w:tc>
          <w:tcPr>
            <w:tcW w:w="815" w:type="dxa"/>
            <w:shd w:val="clear" w:color="auto" w:fill="FFFFFF" w:themeFill="background1"/>
            <w:vAlign w:val="center"/>
          </w:tcPr>
          <w:p w14:paraId="5A8D909A" w14:textId="1A0BA78E" w:rsidR="00EE1AD7" w:rsidRPr="003930F2" w:rsidRDefault="00EE1AD7" w:rsidP="00CA6CF4">
            <w:pPr>
              <w:jc w:val="center"/>
              <w:rPr>
                <w:rFonts w:ascii="Calibri" w:eastAsiaTheme="minorEastAsia" w:hAnsi="Calibri" w:cs="Calibri"/>
                <w:szCs w:val="20"/>
                <w:lang w:val="en-GB"/>
              </w:rPr>
            </w:pPr>
            <w:r w:rsidRPr="003930F2">
              <w:rPr>
                <w:rFonts w:ascii="Calibri" w:eastAsiaTheme="minorEastAsia" w:hAnsi="Calibri" w:cs="Calibri"/>
                <w:szCs w:val="20"/>
                <w:lang w:val="en-GB"/>
              </w:rPr>
              <w:t>PDF</w:t>
            </w:r>
          </w:p>
        </w:tc>
      </w:tr>
    </w:tbl>
    <w:p w14:paraId="18F82C4E" w14:textId="77777777" w:rsidR="00AF71BB" w:rsidRPr="003930F2" w:rsidRDefault="00AF71BB" w:rsidP="00AF71BB">
      <w:pPr>
        <w:rPr>
          <w:rFonts w:ascii="Calibri" w:hAnsi="Calibri" w:cs="Calibri"/>
          <w:sz w:val="10"/>
          <w:szCs w:val="10"/>
          <w:lang w:val="en-GB"/>
        </w:rPr>
      </w:pPr>
    </w:p>
    <w:p w14:paraId="3C9437C2" w14:textId="77777777" w:rsidR="00AF71BB" w:rsidRPr="003930F2" w:rsidRDefault="00AF71BB" w:rsidP="00AF71BB">
      <w:pPr>
        <w:pStyle w:val="Heading2"/>
        <w:rPr>
          <w:rFonts w:ascii="Calibri" w:hAnsi="Calibri" w:cs="Calibri"/>
          <w:szCs w:val="26"/>
          <w:lang w:val="en-GB"/>
        </w:rPr>
      </w:pPr>
      <w:bookmarkStart w:id="16" w:name="_Toc504496590"/>
      <w:bookmarkStart w:id="17" w:name="_Toc508642238"/>
      <w:bookmarkStart w:id="18" w:name="_Toc529288824"/>
      <w:bookmarkStart w:id="19" w:name="_Toc12611259"/>
      <w:bookmarkStart w:id="20" w:name="_Toc493064634"/>
      <w:r w:rsidRPr="003930F2">
        <w:rPr>
          <w:rFonts w:ascii="Calibri" w:hAnsi="Calibri" w:cs="Calibri"/>
          <w:lang w:val="en-GB"/>
        </w:rPr>
        <w:t>References to standards</w:t>
      </w:r>
      <w:bookmarkEnd w:id="16"/>
      <w:bookmarkEnd w:id="17"/>
      <w:bookmarkEnd w:id="18"/>
      <w:bookmarkEnd w:id="19"/>
    </w:p>
    <w:bookmarkEnd w:id="20"/>
    <w:p w14:paraId="1D2BCEF7" w14:textId="6E812BFD" w:rsidR="00AF71BB" w:rsidRPr="003930F2" w:rsidRDefault="00AF71BB" w:rsidP="00AF71BB">
      <w:pPr>
        <w:ind w:firstLine="284"/>
        <w:jc w:val="both"/>
        <w:rPr>
          <w:rFonts w:ascii="Calibri" w:hAnsi="Calibri" w:cs="Calibri"/>
          <w:lang w:val="en-GB"/>
        </w:rPr>
      </w:pPr>
      <w:r w:rsidRPr="003930F2">
        <w:rPr>
          <w:rFonts w:ascii="Calibri" w:hAnsi="Calibri" w:cs="Calibri"/>
          <w:lang w:val="en-GB"/>
        </w:rPr>
        <w:t>If this document includes references to standards or standardized/ standardizing technical documents the CA allows/permits also another equal solution to be offered. If a supplier offers another equal solution the CA shall not reject its bid, once the supplier by appropriate means in the bid proves that the offered supplies, services or works meet in an equivalent manner the requirements including references to standards or technical documents.</w:t>
      </w:r>
    </w:p>
    <w:p w14:paraId="6FAF7D5C" w14:textId="77777777" w:rsidR="008B1E6D" w:rsidRPr="003930F2" w:rsidRDefault="008B1E6D" w:rsidP="00AF71BB">
      <w:pPr>
        <w:ind w:firstLine="284"/>
        <w:jc w:val="both"/>
        <w:rPr>
          <w:rFonts w:ascii="Calibri" w:hAnsi="Calibri" w:cs="Calibri"/>
          <w:lang w:val="en-GB"/>
        </w:rPr>
      </w:pPr>
    </w:p>
    <w:p w14:paraId="4FD92EF6" w14:textId="77777777" w:rsidR="00EC2B8C" w:rsidRPr="003930F2" w:rsidRDefault="00EC2B8C" w:rsidP="00AF71BB">
      <w:pPr>
        <w:rPr>
          <w:rFonts w:ascii="Calibri" w:hAnsi="Calibri" w:cs="Calibri"/>
          <w:lang w:val="cs-CZ"/>
        </w:rPr>
        <w:sectPr w:rsidR="00EC2B8C" w:rsidRPr="003930F2" w:rsidSect="00B74679">
          <w:footerReference w:type="default" r:id="rId16"/>
          <w:pgSz w:w="11906" w:h="16838" w:code="9"/>
          <w:pgMar w:top="1843" w:right="1599" w:bottom="1702" w:left="1599" w:header="680" w:footer="737" w:gutter="0"/>
          <w:cols w:space="708"/>
          <w:docGrid w:linePitch="299"/>
        </w:sectPr>
      </w:pPr>
    </w:p>
    <w:p w14:paraId="370CE3C4" w14:textId="28391968" w:rsidR="00EC6607" w:rsidRPr="003930F2" w:rsidRDefault="00EC6607" w:rsidP="00EC6607">
      <w:pPr>
        <w:pStyle w:val="Heading1"/>
        <w:spacing w:before="480"/>
        <w:jc w:val="left"/>
        <w:rPr>
          <w:rFonts w:ascii="Calibri" w:hAnsi="Calibri" w:cs="Calibri"/>
          <w:lang w:val="en-GB"/>
        </w:rPr>
      </w:pPr>
      <w:bookmarkStart w:id="21" w:name="_Toc12611260"/>
      <w:r w:rsidRPr="003930F2">
        <w:rPr>
          <w:rFonts w:ascii="Calibri" w:hAnsi="Calibri" w:cs="Calibri"/>
          <w:lang w:val="en-GB"/>
        </w:rPr>
        <w:lastRenderedPageBreak/>
        <w:t xml:space="preserve">Technical </w:t>
      </w:r>
      <w:r w:rsidR="00315986" w:rsidRPr="003930F2">
        <w:rPr>
          <w:rFonts w:ascii="Calibri" w:hAnsi="Calibri" w:cs="Calibri"/>
          <w:lang w:val="en-GB"/>
        </w:rPr>
        <w:t>description</w:t>
      </w:r>
      <w:bookmarkEnd w:id="21"/>
    </w:p>
    <w:p w14:paraId="71026935" w14:textId="6D7DE1FD" w:rsidR="00216487" w:rsidRPr="003930F2" w:rsidRDefault="00216487" w:rsidP="00216487">
      <w:pPr>
        <w:pStyle w:val="Heading2"/>
        <w:ind w:left="792"/>
        <w:jc w:val="left"/>
        <w:rPr>
          <w:rFonts w:ascii="Calibri" w:hAnsi="Calibri" w:cs="Calibri"/>
          <w:lang w:val="en-GB"/>
        </w:rPr>
      </w:pPr>
      <w:bookmarkStart w:id="22" w:name="_Toc12611261"/>
      <w:r w:rsidRPr="003930F2">
        <w:rPr>
          <w:rFonts w:ascii="Calibri" w:hAnsi="Calibri" w:cs="Calibri"/>
          <w:lang w:val="en-GB"/>
        </w:rPr>
        <w:t>Scope of Work</w:t>
      </w:r>
      <w:bookmarkEnd w:id="22"/>
    </w:p>
    <w:p w14:paraId="7F8457AB" w14:textId="77777777" w:rsidR="00C666DD" w:rsidRPr="003930F2" w:rsidRDefault="00C666DD" w:rsidP="003930F2">
      <w:pPr>
        <w:spacing w:before="120" w:after="0"/>
        <w:ind w:firstLine="284"/>
        <w:contextualSpacing w:val="0"/>
        <w:jc w:val="both"/>
        <w:rPr>
          <w:rFonts w:ascii="Calibri" w:hAnsi="Calibri" w:cs="Calibri"/>
          <w:lang w:val="en-GB"/>
        </w:rPr>
      </w:pPr>
      <w:r w:rsidRPr="003930F2">
        <w:rPr>
          <w:rFonts w:ascii="Calibri" w:hAnsi="Calibri" w:cs="Calibri"/>
          <w:lang w:val="en-GB"/>
        </w:rPr>
        <w:t>Within this procurement the following scope of work is required:</w:t>
      </w:r>
    </w:p>
    <w:p w14:paraId="6F891662" w14:textId="46813AEE" w:rsidR="00C666DD" w:rsidRPr="00360FFA" w:rsidRDefault="00C666DD" w:rsidP="003930F2">
      <w:pPr>
        <w:spacing w:before="120" w:after="0"/>
        <w:ind w:left="1418" w:hanging="563"/>
        <w:contextualSpacing w:val="0"/>
        <w:jc w:val="both"/>
        <w:rPr>
          <w:rFonts w:ascii="Calibri" w:hAnsi="Calibri" w:cs="Calibri"/>
          <w:lang w:val="en-GB"/>
        </w:rPr>
      </w:pPr>
      <w:r w:rsidRPr="00360FFA">
        <w:rPr>
          <w:rFonts w:ascii="Calibri" w:hAnsi="Calibri" w:cs="Calibri"/>
          <w:lang w:val="en-GB"/>
        </w:rPr>
        <w:t>A.</w:t>
      </w:r>
      <w:r w:rsidRPr="00360FFA">
        <w:rPr>
          <w:rFonts w:ascii="Calibri" w:hAnsi="Calibri" w:cs="Calibri"/>
          <w:lang w:val="en-GB"/>
        </w:rPr>
        <w:tab/>
        <w:t xml:space="preserve">Final production design of six large optomechanical mounts OM7, OM7.5, OM8, OM9, SPM1 and OOM1, based on the detailed conceptual design provided by </w:t>
      </w:r>
      <w:r w:rsidR="00354374" w:rsidRPr="00360FFA">
        <w:rPr>
          <w:rFonts w:ascii="Calibri" w:hAnsi="Calibri" w:cs="Calibri"/>
          <w:lang w:val="en-GB"/>
        </w:rPr>
        <w:t>CA</w:t>
      </w:r>
      <w:r w:rsidRPr="00360FFA">
        <w:rPr>
          <w:rFonts w:ascii="Calibri" w:hAnsi="Calibri" w:cs="Calibri"/>
          <w:lang w:val="en-GB"/>
        </w:rPr>
        <w:t>.</w:t>
      </w:r>
    </w:p>
    <w:p w14:paraId="13A8B569" w14:textId="77777777" w:rsidR="00C666DD" w:rsidRPr="003930F2" w:rsidRDefault="00C666DD" w:rsidP="003930F2">
      <w:pPr>
        <w:spacing w:before="120" w:after="0"/>
        <w:ind w:left="708" w:firstLine="288"/>
        <w:contextualSpacing w:val="0"/>
        <w:jc w:val="both"/>
        <w:rPr>
          <w:rFonts w:ascii="Calibri" w:hAnsi="Calibri" w:cs="Calibri"/>
          <w:lang w:val="en-GB"/>
        </w:rPr>
      </w:pPr>
      <w:r w:rsidRPr="00360FFA">
        <w:rPr>
          <w:rFonts w:ascii="Calibri" w:hAnsi="Calibri" w:cs="Calibri"/>
          <w:lang w:val="en-GB"/>
        </w:rPr>
        <w:t>The Supplier is specifically required to:</w:t>
      </w:r>
    </w:p>
    <w:p w14:paraId="4A444B85" w14:textId="7858A6CF" w:rsidR="00C666DD" w:rsidRPr="003930F2" w:rsidRDefault="00C666DD" w:rsidP="00354374">
      <w:pPr>
        <w:spacing w:before="120" w:after="0"/>
        <w:ind w:left="1843" w:hanging="289"/>
        <w:jc w:val="both"/>
        <w:rPr>
          <w:rFonts w:ascii="Calibri" w:hAnsi="Calibri" w:cs="Calibri"/>
          <w:lang w:val="en-GB"/>
        </w:rPr>
      </w:pPr>
      <w:r w:rsidRPr="00AC29B2">
        <w:rPr>
          <w:rFonts w:ascii="Calibri" w:hAnsi="Calibri" w:cs="Calibri"/>
          <w:lang w:val="en-GB"/>
        </w:rPr>
        <w:t>a)</w:t>
      </w:r>
      <w:r w:rsidRPr="00AC29B2">
        <w:rPr>
          <w:rFonts w:ascii="Calibri" w:hAnsi="Calibri" w:cs="Calibri"/>
          <w:lang w:val="en-GB"/>
        </w:rPr>
        <w:tab/>
        <w:t>Develop detailed design</w:t>
      </w:r>
      <w:r w:rsidR="004603BF" w:rsidRPr="00AC29B2">
        <w:rPr>
          <w:rFonts w:ascii="Calibri" w:hAnsi="Calibri" w:cs="Calibri"/>
          <w:lang w:val="en-GB"/>
        </w:rPr>
        <w:t xml:space="preserve"> of the individual mounts</w:t>
      </w:r>
      <w:r w:rsidRPr="00AC29B2">
        <w:rPr>
          <w:rFonts w:ascii="Calibri" w:hAnsi="Calibri" w:cs="Calibri"/>
          <w:lang w:val="en-GB"/>
        </w:rPr>
        <w:t>, based on the provided conceptual drawings</w:t>
      </w:r>
      <w:r w:rsidR="004603BF" w:rsidRPr="00AC29B2">
        <w:rPr>
          <w:rFonts w:ascii="Calibri" w:hAnsi="Calibri" w:cs="Calibri"/>
          <w:lang w:val="en-GB"/>
        </w:rPr>
        <w:t>, and perform FEM simulations of the final design to demonstrate rigidity</w:t>
      </w:r>
      <w:r w:rsidR="004603BF" w:rsidRPr="003930F2">
        <w:rPr>
          <w:rFonts w:ascii="Calibri" w:hAnsi="Calibri" w:cs="Calibri"/>
          <w:lang w:val="en-GB"/>
        </w:rPr>
        <w:t xml:space="preserve"> and required vibration resonance properties</w:t>
      </w:r>
    </w:p>
    <w:p w14:paraId="39120702" w14:textId="14480FA3" w:rsidR="00C666DD" w:rsidRPr="003930F2" w:rsidRDefault="00C666DD" w:rsidP="00354374">
      <w:pPr>
        <w:spacing w:before="120" w:after="0"/>
        <w:ind w:left="1843" w:hanging="289"/>
        <w:jc w:val="both"/>
        <w:rPr>
          <w:rFonts w:ascii="Calibri" w:hAnsi="Calibri" w:cs="Calibri"/>
          <w:lang w:val="en-GB"/>
        </w:rPr>
      </w:pPr>
      <w:r w:rsidRPr="003930F2">
        <w:rPr>
          <w:rFonts w:ascii="Calibri" w:hAnsi="Calibri" w:cs="Calibri"/>
          <w:lang w:val="en-GB"/>
        </w:rPr>
        <w:t>b)</w:t>
      </w:r>
      <w:r w:rsidRPr="003930F2">
        <w:rPr>
          <w:rFonts w:ascii="Calibri" w:hAnsi="Calibri" w:cs="Calibri"/>
          <w:lang w:val="en-GB"/>
        </w:rPr>
        <w:tab/>
        <w:t xml:space="preserve">Identify and implement suitable actuators meeting the positioning </w:t>
      </w:r>
      <w:r w:rsidR="008B1034" w:rsidRPr="003930F2">
        <w:rPr>
          <w:rFonts w:ascii="Calibri" w:hAnsi="Calibri" w:cs="Calibri"/>
          <w:lang w:val="en-GB"/>
        </w:rPr>
        <w:t xml:space="preserve">and cleanliness </w:t>
      </w:r>
      <w:r w:rsidRPr="003930F2">
        <w:rPr>
          <w:rFonts w:ascii="Calibri" w:hAnsi="Calibri" w:cs="Calibri"/>
          <w:lang w:val="en-GB"/>
        </w:rPr>
        <w:t>requirements</w:t>
      </w:r>
    </w:p>
    <w:p w14:paraId="2DE83E3A" w14:textId="15FCF7B1" w:rsidR="00AB1BE8" w:rsidRPr="00360FFA" w:rsidRDefault="00AB1BE8" w:rsidP="00354374">
      <w:pPr>
        <w:spacing w:before="120" w:after="0"/>
        <w:ind w:left="1843" w:hanging="289"/>
        <w:jc w:val="both"/>
        <w:rPr>
          <w:rFonts w:ascii="Calibri" w:hAnsi="Calibri" w:cs="Calibri"/>
          <w:lang w:val="en-GB"/>
        </w:rPr>
      </w:pPr>
      <w:r w:rsidRPr="00360FFA">
        <w:rPr>
          <w:rFonts w:ascii="Calibri" w:hAnsi="Calibri" w:cs="Calibri"/>
          <w:lang w:val="en-GB"/>
        </w:rPr>
        <w:t>c)</w:t>
      </w:r>
      <w:r w:rsidRPr="00360FFA">
        <w:rPr>
          <w:rFonts w:ascii="Calibri" w:hAnsi="Calibri" w:cs="Calibri"/>
          <w:lang w:val="en-GB"/>
        </w:rPr>
        <w:tab/>
        <w:t xml:space="preserve">Develop design of rigid frames in which the mirrors will be mounted and which will interface with the respective mounts; the frames </w:t>
      </w:r>
      <w:r w:rsidR="00D95E05" w:rsidRPr="00360FFA">
        <w:rPr>
          <w:rFonts w:ascii="Calibri" w:hAnsi="Calibri" w:cs="Calibri"/>
          <w:lang w:val="en-GB"/>
        </w:rPr>
        <w:t>shall</w:t>
      </w:r>
      <w:r w:rsidRPr="00360FFA">
        <w:rPr>
          <w:rFonts w:ascii="Calibri" w:hAnsi="Calibri" w:cs="Calibri"/>
          <w:lang w:val="en-GB"/>
        </w:rPr>
        <w:t xml:space="preserve"> be designed so that they do not produce any</w:t>
      </w:r>
      <w:r w:rsidR="00562B1B" w:rsidRPr="00360FFA">
        <w:rPr>
          <w:rFonts w:ascii="Calibri" w:hAnsi="Calibri" w:cs="Calibri"/>
          <w:lang w:val="en-GB"/>
        </w:rPr>
        <w:t xml:space="preserve"> optically significant</w:t>
      </w:r>
      <w:r w:rsidRPr="00360FFA">
        <w:rPr>
          <w:rFonts w:ascii="Calibri" w:hAnsi="Calibri" w:cs="Calibri"/>
          <w:lang w:val="en-GB"/>
        </w:rPr>
        <w:t xml:space="preserve"> deformation</w:t>
      </w:r>
      <w:r w:rsidR="006144AF" w:rsidRPr="00360FFA">
        <w:rPr>
          <w:rFonts w:ascii="Calibri" w:hAnsi="Calibri" w:cs="Calibri"/>
          <w:lang w:val="en-GB"/>
        </w:rPr>
        <w:t>s</w:t>
      </w:r>
      <w:r w:rsidRPr="00360FFA">
        <w:rPr>
          <w:rFonts w:ascii="Calibri" w:hAnsi="Calibri" w:cs="Calibri"/>
          <w:lang w:val="en-GB"/>
        </w:rPr>
        <w:t xml:space="preserve"> to the mirrors</w:t>
      </w:r>
    </w:p>
    <w:p w14:paraId="03A39B77" w14:textId="07D2AE41" w:rsidR="00C666DD" w:rsidRPr="003930F2" w:rsidRDefault="003930F2" w:rsidP="00354374">
      <w:pPr>
        <w:spacing w:before="120" w:after="0"/>
        <w:ind w:left="1843" w:hanging="289"/>
        <w:jc w:val="both"/>
        <w:rPr>
          <w:rFonts w:ascii="Calibri" w:hAnsi="Calibri" w:cs="Calibri"/>
          <w:lang w:val="en-GB"/>
        </w:rPr>
      </w:pPr>
      <w:r w:rsidRPr="00360FFA">
        <w:rPr>
          <w:rFonts w:ascii="Calibri" w:hAnsi="Calibri" w:cs="Calibri"/>
          <w:lang w:val="en-GB"/>
        </w:rPr>
        <w:t>d</w:t>
      </w:r>
      <w:r w:rsidR="00C666DD" w:rsidRPr="00360FFA">
        <w:rPr>
          <w:rFonts w:ascii="Calibri" w:hAnsi="Calibri" w:cs="Calibri"/>
          <w:lang w:val="en-GB"/>
        </w:rPr>
        <w:t>)</w:t>
      </w:r>
      <w:r w:rsidR="00C666DD" w:rsidRPr="00360FFA">
        <w:rPr>
          <w:rFonts w:ascii="Calibri" w:hAnsi="Calibri" w:cs="Calibri"/>
          <w:lang w:val="en-GB"/>
        </w:rPr>
        <w:tab/>
        <w:t>Develop design of attachment of the optomechanics to the respective optical</w:t>
      </w:r>
      <w:r w:rsidR="00C666DD" w:rsidRPr="003930F2">
        <w:rPr>
          <w:rFonts w:ascii="Calibri" w:hAnsi="Calibri" w:cs="Calibri"/>
          <w:lang w:val="en-GB"/>
        </w:rPr>
        <w:t xml:space="preserve"> support chassis; the solution should ideally use brackets not extending the optomechanics’ footprint on the chassis</w:t>
      </w:r>
    </w:p>
    <w:p w14:paraId="368FDF80" w14:textId="5245614A" w:rsidR="00C666DD" w:rsidRPr="003930F2" w:rsidRDefault="003F399F" w:rsidP="00354374">
      <w:pPr>
        <w:spacing w:before="120" w:after="0"/>
        <w:ind w:left="1417" w:hanging="561"/>
        <w:jc w:val="both"/>
        <w:rPr>
          <w:rFonts w:ascii="Calibri" w:hAnsi="Calibri" w:cs="Calibri"/>
          <w:lang w:val="en-GB"/>
        </w:rPr>
      </w:pPr>
      <w:r w:rsidRPr="003930F2">
        <w:rPr>
          <w:rFonts w:ascii="Calibri" w:hAnsi="Calibri" w:cs="Calibri"/>
          <w:lang w:val="en-GB"/>
        </w:rPr>
        <w:t>B</w:t>
      </w:r>
      <w:r w:rsidR="00C666DD" w:rsidRPr="003930F2">
        <w:rPr>
          <w:rFonts w:ascii="Calibri" w:hAnsi="Calibri" w:cs="Calibri"/>
          <w:lang w:val="en-GB"/>
        </w:rPr>
        <w:t>.</w:t>
      </w:r>
      <w:r w:rsidR="00C666DD" w:rsidRPr="003930F2">
        <w:rPr>
          <w:rFonts w:ascii="Calibri" w:hAnsi="Calibri" w:cs="Calibri"/>
          <w:lang w:val="en-GB"/>
        </w:rPr>
        <w:tab/>
        <w:t>Manufacture of the six optomechanical mounts OM7, OM7.5, OM8, OM9, SPM1 and OOM1.</w:t>
      </w:r>
    </w:p>
    <w:p w14:paraId="487DFEFA" w14:textId="37DE020D" w:rsidR="00C666DD" w:rsidRPr="00360FFA" w:rsidRDefault="003F399F" w:rsidP="00354374">
      <w:pPr>
        <w:spacing w:before="120" w:after="0"/>
        <w:ind w:left="1417" w:hanging="561"/>
        <w:jc w:val="both"/>
        <w:rPr>
          <w:rFonts w:ascii="Calibri" w:hAnsi="Calibri" w:cs="Calibri"/>
          <w:lang w:val="en-GB"/>
        </w:rPr>
      </w:pPr>
      <w:r w:rsidRPr="00360FFA">
        <w:rPr>
          <w:rFonts w:ascii="Calibri" w:hAnsi="Calibri" w:cs="Calibri"/>
          <w:lang w:val="en-GB"/>
        </w:rPr>
        <w:t>C</w:t>
      </w:r>
      <w:r w:rsidR="00C666DD" w:rsidRPr="00360FFA">
        <w:rPr>
          <w:rFonts w:ascii="Calibri" w:hAnsi="Calibri" w:cs="Calibri"/>
          <w:lang w:val="en-GB"/>
        </w:rPr>
        <w:t>.</w:t>
      </w:r>
      <w:r w:rsidR="00C666DD" w:rsidRPr="00360FFA">
        <w:rPr>
          <w:rFonts w:ascii="Calibri" w:hAnsi="Calibri" w:cs="Calibri"/>
          <w:lang w:val="en-GB"/>
        </w:rPr>
        <w:tab/>
        <w:t xml:space="preserve">Design, supply, installation and testing of the optomechanical system controller including all actuators and associated devices, according to the functional specification supplied by </w:t>
      </w:r>
      <w:r w:rsidR="00354374" w:rsidRPr="00360FFA">
        <w:rPr>
          <w:rFonts w:ascii="Calibri" w:hAnsi="Calibri" w:cs="Calibri"/>
          <w:lang w:val="en-GB"/>
        </w:rPr>
        <w:t>CA</w:t>
      </w:r>
      <w:r w:rsidR="00C666DD" w:rsidRPr="00360FFA">
        <w:rPr>
          <w:rFonts w:ascii="Calibri" w:hAnsi="Calibri" w:cs="Calibri"/>
          <w:lang w:val="en-GB"/>
        </w:rPr>
        <w:t xml:space="preserve"> (see Section </w:t>
      </w:r>
      <w:r w:rsidR="001C10A2" w:rsidRPr="00360FFA">
        <w:rPr>
          <w:rFonts w:ascii="Calibri" w:hAnsi="Calibri" w:cs="Calibri"/>
          <w:lang w:val="en-GB"/>
        </w:rPr>
        <w:t>2.3</w:t>
      </w:r>
      <w:r w:rsidR="00C666DD" w:rsidRPr="00360FFA">
        <w:rPr>
          <w:rFonts w:ascii="Calibri" w:hAnsi="Calibri" w:cs="Calibri"/>
          <w:lang w:val="en-GB"/>
        </w:rPr>
        <w:t>).</w:t>
      </w:r>
    </w:p>
    <w:p w14:paraId="24AB8F9E" w14:textId="3E2512B8" w:rsidR="00C666DD" w:rsidRPr="00360FFA" w:rsidRDefault="003F399F" w:rsidP="00354374">
      <w:pPr>
        <w:spacing w:before="120" w:after="0"/>
        <w:ind w:left="1417" w:hanging="561"/>
        <w:jc w:val="both"/>
        <w:rPr>
          <w:rFonts w:ascii="Calibri" w:hAnsi="Calibri" w:cs="Calibri"/>
          <w:lang w:val="en-GB"/>
        </w:rPr>
      </w:pPr>
      <w:r w:rsidRPr="00360FFA">
        <w:rPr>
          <w:rFonts w:ascii="Calibri" w:hAnsi="Calibri" w:cs="Calibri"/>
          <w:lang w:val="en-GB"/>
        </w:rPr>
        <w:t>D</w:t>
      </w:r>
      <w:r w:rsidR="00C666DD" w:rsidRPr="00360FFA">
        <w:rPr>
          <w:rFonts w:ascii="Calibri" w:hAnsi="Calibri" w:cs="Calibri"/>
          <w:lang w:val="en-GB"/>
        </w:rPr>
        <w:t>.</w:t>
      </w:r>
      <w:r w:rsidR="00C666DD" w:rsidRPr="00360FFA">
        <w:rPr>
          <w:rFonts w:ascii="Calibri" w:hAnsi="Calibri" w:cs="Calibri"/>
          <w:lang w:val="en-GB"/>
        </w:rPr>
        <w:tab/>
        <w:t>Design</w:t>
      </w:r>
      <w:r w:rsidRPr="00360FFA">
        <w:rPr>
          <w:rFonts w:ascii="Calibri" w:hAnsi="Calibri" w:cs="Calibri"/>
          <w:lang w:val="en-GB"/>
        </w:rPr>
        <w:t xml:space="preserve"> and</w:t>
      </w:r>
      <w:r w:rsidR="00C666DD" w:rsidRPr="00360FFA">
        <w:rPr>
          <w:rFonts w:ascii="Calibri" w:hAnsi="Calibri" w:cs="Calibri"/>
          <w:lang w:val="en-GB"/>
        </w:rPr>
        <w:t xml:space="preserve"> supply of all cabling, cable management and vacuum fee</w:t>
      </w:r>
      <w:r w:rsidR="004603BF" w:rsidRPr="00360FFA">
        <w:rPr>
          <w:rFonts w:ascii="Calibri" w:hAnsi="Calibri" w:cs="Calibri"/>
          <w:lang w:val="en-GB"/>
        </w:rPr>
        <w:t xml:space="preserve">dthroughs </w:t>
      </w:r>
      <w:r w:rsidRPr="00360FFA">
        <w:rPr>
          <w:rFonts w:ascii="Calibri" w:hAnsi="Calibri" w:cs="Calibri"/>
          <w:lang w:val="en-GB"/>
        </w:rPr>
        <w:t xml:space="preserve">(without vacuum flanges) </w:t>
      </w:r>
      <w:r w:rsidR="004603BF" w:rsidRPr="00360FFA">
        <w:rPr>
          <w:rFonts w:ascii="Calibri" w:hAnsi="Calibri" w:cs="Calibri"/>
          <w:lang w:val="en-GB"/>
        </w:rPr>
        <w:t>for all electrical components of the mounts</w:t>
      </w:r>
      <w:r w:rsidR="00C666DD" w:rsidRPr="00360FFA">
        <w:rPr>
          <w:rFonts w:ascii="Calibri" w:hAnsi="Calibri" w:cs="Calibri"/>
          <w:lang w:val="en-GB"/>
        </w:rPr>
        <w:t>.</w:t>
      </w:r>
    </w:p>
    <w:p w14:paraId="0D2BFA56" w14:textId="2F4C01B3" w:rsidR="00C666DD" w:rsidRPr="003930F2" w:rsidRDefault="003F399F" w:rsidP="00354374">
      <w:pPr>
        <w:spacing w:before="120" w:after="0"/>
        <w:ind w:left="1417" w:hanging="561"/>
        <w:jc w:val="both"/>
        <w:rPr>
          <w:rFonts w:ascii="Calibri" w:hAnsi="Calibri" w:cs="Calibri"/>
          <w:lang w:val="en-GB"/>
        </w:rPr>
      </w:pPr>
      <w:r w:rsidRPr="00360FFA">
        <w:rPr>
          <w:rFonts w:ascii="Calibri" w:hAnsi="Calibri" w:cs="Calibri"/>
          <w:lang w:val="en-GB"/>
        </w:rPr>
        <w:t>E</w:t>
      </w:r>
      <w:r w:rsidR="00C666DD" w:rsidRPr="00360FFA">
        <w:rPr>
          <w:rFonts w:ascii="Calibri" w:hAnsi="Calibri" w:cs="Calibri"/>
          <w:lang w:val="en-GB"/>
        </w:rPr>
        <w:t>.</w:t>
      </w:r>
      <w:r w:rsidR="00C666DD" w:rsidRPr="00360FFA">
        <w:rPr>
          <w:rFonts w:ascii="Calibri" w:hAnsi="Calibri" w:cs="Calibri"/>
          <w:lang w:val="en-GB"/>
        </w:rPr>
        <w:tab/>
        <w:t xml:space="preserve">Final cleaning, trial assembly and functional testing </w:t>
      </w:r>
      <w:r w:rsidR="00F86902" w:rsidRPr="00360FFA">
        <w:rPr>
          <w:rFonts w:ascii="Calibri" w:hAnsi="Calibri" w:cs="Calibri"/>
          <w:lang w:val="en-GB"/>
        </w:rPr>
        <w:t>of each optomechanical mount, at</w:t>
      </w:r>
      <w:r w:rsidR="00F86902" w:rsidRPr="003930F2">
        <w:rPr>
          <w:rFonts w:ascii="Calibri" w:hAnsi="Calibri" w:cs="Calibri"/>
          <w:lang w:val="en-GB"/>
        </w:rPr>
        <w:t xml:space="preserve"> the supplier’s works</w:t>
      </w:r>
      <w:r w:rsidR="00C666DD" w:rsidRPr="003930F2">
        <w:rPr>
          <w:rFonts w:ascii="Calibri" w:hAnsi="Calibri" w:cs="Calibri"/>
          <w:lang w:val="en-GB"/>
        </w:rPr>
        <w:t>.</w:t>
      </w:r>
    </w:p>
    <w:p w14:paraId="6B2F6019" w14:textId="11E9F63D" w:rsidR="00C666DD" w:rsidRPr="003930F2" w:rsidRDefault="003F399F" w:rsidP="00354374">
      <w:pPr>
        <w:spacing w:before="120" w:after="0"/>
        <w:ind w:left="1417" w:hanging="561"/>
        <w:jc w:val="both"/>
        <w:rPr>
          <w:rFonts w:ascii="Calibri" w:hAnsi="Calibri" w:cs="Calibri"/>
          <w:lang w:val="en-GB"/>
        </w:rPr>
      </w:pPr>
      <w:r w:rsidRPr="003930F2">
        <w:rPr>
          <w:rFonts w:ascii="Calibri" w:hAnsi="Calibri" w:cs="Calibri"/>
          <w:lang w:val="en-GB"/>
        </w:rPr>
        <w:t>F</w:t>
      </w:r>
      <w:r w:rsidR="00C666DD" w:rsidRPr="003930F2">
        <w:rPr>
          <w:rFonts w:ascii="Calibri" w:hAnsi="Calibri" w:cs="Calibri"/>
          <w:lang w:val="en-GB"/>
        </w:rPr>
        <w:t>.</w:t>
      </w:r>
      <w:r w:rsidR="00C666DD" w:rsidRPr="003930F2">
        <w:rPr>
          <w:rFonts w:ascii="Calibri" w:hAnsi="Calibri" w:cs="Calibri"/>
          <w:lang w:val="en-GB"/>
        </w:rPr>
        <w:tab/>
        <w:t xml:space="preserve">Packaging for transport and delivery of all the </w:t>
      </w:r>
      <w:r w:rsidR="00F86902" w:rsidRPr="003930F2">
        <w:rPr>
          <w:rFonts w:ascii="Calibri" w:hAnsi="Calibri" w:cs="Calibri"/>
          <w:lang w:val="en-GB"/>
        </w:rPr>
        <w:t xml:space="preserve">mounts </w:t>
      </w:r>
      <w:r w:rsidR="00C666DD" w:rsidRPr="003930F2">
        <w:rPr>
          <w:rFonts w:ascii="Calibri" w:hAnsi="Calibri" w:cs="Calibri"/>
          <w:lang w:val="en-GB"/>
        </w:rPr>
        <w:t>to the ELI-Beamlines facility.</w:t>
      </w:r>
    </w:p>
    <w:p w14:paraId="2E040BFE" w14:textId="05DFB0CE" w:rsidR="00C666DD" w:rsidRPr="003930F2" w:rsidRDefault="00C666DD" w:rsidP="003930F2">
      <w:pPr>
        <w:spacing w:before="120" w:after="0"/>
        <w:ind w:firstLine="284"/>
        <w:contextualSpacing w:val="0"/>
        <w:jc w:val="both"/>
        <w:rPr>
          <w:rFonts w:ascii="Calibri" w:hAnsi="Calibri" w:cs="Calibri"/>
          <w:lang w:val="en-GB"/>
        </w:rPr>
      </w:pPr>
      <w:r w:rsidRPr="003930F2">
        <w:rPr>
          <w:rFonts w:ascii="Calibri" w:hAnsi="Calibri" w:cs="Calibri"/>
          <w:lang w:val="en-GB"/>
        </w:rPr>
        <w:t xml:space="preserve">Installation of the </w:t>
      </w:r>
      <w:r w:rsidR="009403A3" w:rsidRPr="003930F2">
        <w:rPr>
          <w:rFonts w:ascii="Calibri" w:hAnsi="Calibri" w:cs="Calibri"/>
          <w:lang w:val="en-GB"/>
        </w:rPr>
        <w:t xml:space="preserve">mounts </w:t>
      </w:r>
      <w:r w:rsidRPr="003930F2">
        <w:rPr>
          <w:rFonts w:ascii="Calibri" w:hAnsi="Calibri" w:cs="Calibri"/>
          <w:lang w:val="en-GB"/>
        </w:rPr>
        <w:t xml:space="preserve">and final integration of the controls </w:t>
      </w:r>
      <w:r w:rsidR="00216487" w:rsidRPr="003930F2">
        <w:rPr>
          <w:rFonts w:ascii="Calibri" w:hAnsi="Calibri" w:cs="Calibri"/>
          <w:lang w:val="en-GB"/>
        </w:rPr>
        <w:t xml:space="preserve">in the L4c hall of ELI-Beamlines </w:t>
      </w:r>
      <w:r w:rsidRPr="003930F2">
        <w:rPr>
          <w:rFonts w:ascii="Calibri" w:hAnsi="Calibri" w:cs="Calibri"/>
          <w:lang w:val="en-GB"/>
        </w:rPr>
        <w:t xml:space="preserve">is not required </w:t>
      </w:r>
      <w:r w:rsidR="009403A3" w:rsidRPr="003930F2">
        <w:rPr>
          <w:rFonts w:ascii="Calibri" w:hAnsi="Calibri" w:cs="Calibri"/>
          <w:lang w:val="en-GB"/>
        </w:rPr>
        <w:t>within this nominal procurement package but may be called in as contractual option.</w:t>
      </w:r>
    </w:p>
    <w:p w14:paraId="1A904FC1" w14:textId="53097383" w:rsidR="00C666DD" w:rsidRPr="003930F2" w:rsidRDefault="00C666DD" w:rsidP="003930F2">
      <w:pPr>
        <w:spacing w:before="120" w:after="0"/>
        <w:ind w:firstLine="284"/>
        <w:contextualSpacing w:val="0"/>
        <w:jc w:val="both"/>
        <w:rPr>
          <w:rFonts w:ascii="Calibri" w:hAnsi="Calibri" w:cs="Calibri"/>
          <w:lang w:val="en-GB"/>
        </w:rPr>
      </w:pPr>
      <w:r w:rsidRPr="003930F2">
        <w:rPr>
          <w:rFonts w:ascii="Calibri" w:hAnsi="Calibri" w:cs="Calibri"/>
          <w:lang w:val="en-GB"/>
        </w:rPr>
        <w:t xml:space="preserve">The supply of </w:t>
      </w:r>
      <w:r w:rsidR="00E23DBC" w:rsidRPr="003930F2">
        <w:rPr>
          <w:rFonts w:ascii="Calibri" w:hAnsi="Calibri" w:cs="Calibri"/>
          <w:lang w:val="en-GB"/>
        </w:rPr>
        <w:t xml:space="preserve">the mirrors </w:t>
      </w:r>
      <w:r w:rsidRPr="003930F2">
        <w:rPr>
          <w:rFonts w:ascii="Calibri" w:hAnsi="Calibri" w:cs="Calibri"/>
          <w:lang w:val="en-GB"/>
        </w:rPr>
        <w:t>is n</w:t>
      </w:r>
      <w:r w:rsidR="00E23DBC" w:rsidRPr="003930F2">
        <w:rPr>
          <w:rFonts w:ascii="Calibri" w:hAnsi="Calibri" w:cs="Calibri"/>
          <w:lang w:val="en-GB"/>
        </w:rPr>
        <w:t>ot part of the scope of supply.</w:t>
      </w:r>
    </w:p>
    <w:p w14:paraId="48AF52A2" w14:textId="2B8B2598" w:rsidR="00776DE4" w:rsidRPr="003930F2" w:rsidRDefault="00776DE4" w:rsidP="00E232B2">
      <w:pPr>
        <w:pStyle w:val="Heading2"/>
        <w:ind w:left="792"/>
        <w:jc w:val="left"/>
        <w:rPr>
          <w:rFonts w:ascii="Calibri" w:hAnsi="Calibri" w:cs="Calibri"/>
          <w:lang w:val="en-GB"/>
        </w:rPr>
      </w:pPr>
      <w:bookmarkStart w:id="23" w:name="_Toc12611262"/>
      <w:r w:rsidRPr="003930F2">
        <w:rPr>
          <w:rFonts w:ascii="Calibri" w:hAnsi="Calibri" w:cs="Calibri"/>
          <w:lang w:val="en-GB"/>
        </w:rPr>
        <w:t>Optomechanical Mounts</w:t>
      </w:r>
      <w:bookmarkEnd w:id="23"/>
    </w:p>
    <w:p w14:paraId="05D04C2A" w14:textId="1B0D3BE0" w:rsidR="00F8758F" w:rsidRPr="003930F2" w:rsidRDefault="00776DE4" w:rsidP="00F8758F">
      <w:pPr>
        <w:spacing w:after="120"/>
        <w:ind w:firstLine="284"/>
        <w:contextualSpacing w:val="0"/>
        <w:jc w:val="both"/>
        <w:rPr>
          <w:rFonts w:ascii="Calibri" w:hAnsi="Calibri" w:cs="Calibri"/>
          <w:lang w:val="en-GB"/>
        </w:rPr>
      </w:pPr>
      <w:r w:rsidRPr="003930F2">
        <w:rPr>
          <w:rFonts w:ascii="Calibri" w:hAnsi="Calibri" w:cs="Calibri"/>
          <w:lang w:val="en-GB"/>
        </w:rPr>
        <w:t xml:space="preserve">The outline technical requirements of </w:t>
      </w:r>
      <w:r w:rsidR="00FA250F" w:rsidRPr="003930F2">
        <w:rPr>
          <w:rFonts w:ascii="Calibri" w:hAnsi="Calibri" w:cs="Calibri"/>
          <w:lang w:val="en-GB"/>
        </w:rPr>
        <w:t>all required optomechanical mounts</w:t>
      </w:r>
      <w:r w:rsidRPr="003930F2">
        <w:rPr>
          <w:rFonts w:ascii="Calibri" w:hAnsi="Calibri" w:cs="Calibri"/>
          <w:lang w:val="en-GB"/>
        </w:rPr>
        <w:t xml:space="preserve"> are given in </w:t>
      </w:r>
    </w:p>
    <w:p w14:paraId="7D82E13E" w14:textId="01DD1F7A" w:rsidR="00213BDD" w:rsidRPr="003930F2" w:rsidRDefault="00F8758F" w:rsidP="00AD32D7">
      <w:pPr>
        <w:spacing w:before="120" w:after="120"/>
        <w:ind w:firstLine="284"/>
        <w:contextualSpacing w:val="0"/>
        <w:jc w:val="both"/>
        <w:rPr>
          <w:rFonts w:ascii="Calibri" w:hAnsi="Calibri" w:cs="Calibri"/>
          <w:lang w:val="en-GB"/>
        </w:rPr>
      </w:pPr>
      <w:r w:rsidRPr="003930F2">
        <w:rPr>
          <w:rFonts w:ascii="Calibri" w:hAnsi="Calibri" w:cs="Calibri"/>
          <w:lang w:val="en-GB"/>
        </w:rPr>
        <w:t xml:space="preserve">Table </w:t>
      </w:r>
      <w:r w:rsidRPr="003930F2">
        <w:rPr>
          <w:rFonts w:ascii="Calibri" w:hAnsi="Calibri" w:cs="Calibri"/>
          <w:noProof/>
        </w:rPr>
        <w:t>1</w:t>
      </w:r>
      <w:r w:rsidR="00776DE4" w:rsidRPr="003930F2">
        <w:rPr>
          <w:rFonts w:ascii="Calibri" w:hAnsi="Calibri" w:cs="Calibri"/>
          <w:lang w:val="en-GB"/>
        </w:rPr>
        <w:t>. The mounts are fitted with actuators that allow</w:t>
      </w:r>
      <w:r w:rsidR="00213BDD" w:rsidRPr="003930F2">
        <w:rPr>
          <w:rFonts w:ascii="Calibri" w:hAnsi="Calibri" w:cs="Calibri"/>
          <w:lang w:val="en-GB"/>
        </w:rPr>
        <w:t xml:space="preserve"> a fine adjustment of yaw and</w:t>
      </w:r>
      <w:r w:rsidR="00776DE4" w:rsidRPr="003930F2">
        <w:rPr>
          <w:rFonts w:ascii="Calibri" w:hAnsi="Calibri" w:cs="Calibri"/>
          <w:lang w:val="en-GB"/>
        </w:rPr>
        <w:t xml:space="preserve"> pitch by </w:t>
      </w:r>
      <w:r w:rsidR="00213BDD" w:rsidRPr="003930F2">
        <w:rPr>
          <w:rFonts w:ascii="Calibri" w:hAnsi="Calibri" w:cs="Calibri"/>
          <w:lang w:val="en-GB"/>
        </w:rPr>
        <w:t xml:space="preserve">operation of stepper motor from the external control system. </w:t>
      </w:r>
    </w:p>
    <w:p w14:paraId="2EEF80AF" w14:textId="7993D8BD" w:rsidR="00087A26" w:rsidRPr="00360FFA" w:rsidRDefault="00213BDD" w:rsidP="00AD32D7">
      <w:pPr>
        <w:spacing w:after="120"/>
        <w:ind w:firstLine="284"/>
        <w:contextualSpacing w:val="0"/>
        <w:jc w:val="both"/>
        <w:rPr>
          <w:rFonts w:ascii="Calibri" w:hAnsi="Calibri" w:cs="Calibri"/>
          <w:lang w:val="en-GB"/>
        </w:rPr>
      </w:pPr>
      <w:r w:rsidRPr="00360FFA">
        <w:rPr>
          <w:rFonts w:ascii="Calibri" w:hAnsi="Calibri" w:cs="Calibri"/>
          <w:lang w:val="en-GB"/>
        </w:rPr>
        <w:t xml:space="preserve">Additionally to yaw and pitch, the mirrors M7, M8, </w:t>
      </w:r>
      <w:r w:rsidR="00AD32D7" w:rsidRPr="00360FFA">
        <w:rPr>
          <w:rFonts w:ascii="Calibri" w:hAnsi="Calibri" w:cs="Calibri"/>
          <w:lang w:val="en-GB"/>
        </w:rPr>
        <w:t xml:space="preserve">and </w:t>
      </w:r>
      <w:r w:rsidRPr="00360FFA">
        <w:rPr>
          <w:rFonts w:ascii="Calibri" w:hAnsi="Calibri" w:cs="Calibri"/>
          <w:lang w:val="en-GB"/>
        </w:rPr>
        <w:t>M9 are equipped by linear translation that</w:t>
      </w:r>
      <w:r w:rsidR="00087A26" w:rsidRPr="00360FFA">
        <w:rPr>
          <w:rFonts w:ascii="Calibri" w:hAnsi="Calibri" w:cs="Calibri"/>
          <w:lang w:val="en-GB"/>
        </w:rPr>
        <w:t xml:space="preserve"> allows for ±</w:t>
      </w:r>
      <w:r w:rsidR="00AD32D7" w:rsidRPr="00360FFA">
        <w:rPr>
          <w:rFonts w:ascii="Calibri" w:hAnsi="Calibri" w:cs="Calibri"/>
          <w:lang w:val="en-GB"/>
        </w:rPr>
        <w:t>1</w:t>
      </w:r>
      <w:r w:rsidR="00087A26" w:rsidRPr="00360FFA">
        <w:rPr>
          <w:rFonts w:ascii="Calibri" w:hAnsi="Calibri" w:cs="Calibri"/>
          <w:lang w:val="en-GB"/>
        </w:rPr>
        <w:t>2</w:t>
      </w:r>
      <w:r w:rsidR="00AD32D7" w:rsidRPr="00360FFA">
        <w:rPr>
          <w:rFonts w:ascii="Calibri" w:hAnsi="Calibri" w:cs="Calibri"/>
          <w:lang w:val="en-GB"/>
        </w:rPr>
        <w:t>.</w:t>
      </w:r>
      <w:r w:rsidR="00087A26" w:rsidRPr="00360FFA">
        <w:rPr>
          <w:rFonts w:ascii="Calibri" w:hAnsi="Calibri" w:cs="Calibri"/>
          <w:lang w:val="en-GB"/>
        </w:rPr>
        <w:t>5 mm axial translation</w:t>
      </w:r>
      <w:r w:rsidRPr="00360FFA">
        <w:rPr>
          <w:rFonts w:ascii="Calibri" w:hAnsi="Calibri" w:cs="Calibri"/>
          <w:lang w:val="en-GB"/>
        </w:rPr>
        <w:t xml:space="preserve">. The SPM1 mount </w:t>
      </w:r>
      <w:r w:rsidR="00D95E05" w:rsidRPr="00360FFA">
        <w:rPr>
          <w:rFonts w:ascii="Calibri" w:hAnsi="Calibri" w:cs="Calibri"/>
          <w:lang w:val="en-GB"/>
        </w:rPr>
        <w:t>shall</w:t>
      </w:r>
      <w:r w:rsidRPr="00360FFA">
        <w:rPr>
          <w:rFonts w:ascii="Calibri" w:hAnsi="Calibri" w:cs="Calibri"/>
          <w:lang w:val="en-GB"/>
        </w:rPr>
        <w:t xml:space="preserve"> </w:t>
      </w:r>
      <w:r w:rsidR="00AD32D7" w:rsidRPr="00360FFA">
        <w:rPr>
          <w:rFonts w:ascii="Calibri" w:hAnsi="Calibri" w:cs="Calibri"/>
          <w:lang w:val="en-GB"/>
        </w:rPr>
        <w:t xml:space="preserve">allow for ±50 mm axial translation and </w:t>
      </w:r>
      <w:r w:rsidRPr="00360FFA">
        <w:rPr>
          <w:rFonts w:ascii="Calibri" w:hAnsi="Calibri" w:cs="Calibri"/>
          <w:lang w:val="en-GB"/>
        </w:rPr>
        <w:t xml:space="preserve">also </w:t>
      </w:r>
      <w:r w:rsidR="00087A26" w:rsidRPr="00360FFA">
        <w:rPr>
          <w:rFonts w:ascii="Calibri" w:hAnsi="Calibri" w:cs="Calibri"/>
          <w:lang w:val="en-GB"/>
        </w:rPr>
        <w:t>±</w:t>
      </w:r>
      <w:r w:rsidRPr="00360FFA">
        <w:rPr>
          <w:rFonts w:ascii="Calibri" w:hAnsi="Calibri" w:cs="Calibri"/>
          <w:lang w:val="en-GB"/>
        </w:rPr>
        <w:t>2</w:t>
      </w:r>
      <w:r w:rsidR="00087A26" w:rsidRPr="00360FFA">
        <w:rPr>
          <w:rFonts w:ascii="Calibri" w:hAnsi="Calibri" w:cs="Calibri"/>
          <w:lang w:val="en-GB"/>
        </w:rPr>
        <w:t xml:space="preserve">5 mm </w:t>
      </w:r>
      <w:r w:rsidRPr="00360FFA">
        <w:rPr>
          <w:rFonts w:ascii="Calibri" w:hAnsi="Calibri" w:cs="Calibri"/>
          <w:lang w:val="en-GB"/>
        </w:rPr>
        <w:t xml:space="preserve">lateral </w:t>
      </w:r>
      <w:r w:rsidR="00087A26" w:rsidRPr="00360FFA">
        <w:rPr>
          <w:rFonts w:ascii="Calibri" w:hAnsi="Calibri" w:cs="Calibri"/>
          <w:lang w:val="en-GB"/>
        </w:rPr>
        <w:t xml:space="preserve">and </w:t>
      </w:r>
      <w:r w:rsidRPr="00360FFA">
        <w:rPr>
          <w:rFonts w:ascii="Calibri" w:hAnsi="Calibri" w:cs="Calibri"/>
          <w:lang w:val="en-GB"/>
        </w:rPr>
        <w:t>±</w:t>
      </w:r>
      <w:r w:rsidR="00AD32D7" w:rsidRPr="00360FFA">
        <w:rPr>
          <w:rFonts w:ascii="Calibri" w:hAnsi="Calibri" w:cs="Calibri"/>
          <w:lang w:val="en-GB"/>
        </w:rPr>
        <w:t>2</w:t>
      </w:r>
      <w:r w:rsidRPr="00360FFA">
        <w:rPr>
          <w:rFonts w:ascii="Calibri" w:hAnsi="Calibri" w:cs="Calibri"/>
          <w:lang w:val="en-GB"/>
        </w:rPr>
        <w:t xml:space="preserve">5 mm vertical </w:t>
      </w:r>
      <w:r w:rsidR="00087A26" w:rsidRPr="00360FFA">
        <w:rPr>
          <w:rFonts w:ascii="Calibri" w:hAnsi="Calibri" w:cs="Calibri"/>
          <w:lang w:val="en-GB"/>
        </w:rPr>
        <w:t>translation</w:t>
      </w:r>
      <w:r w:rsidRPr="00360FFA">
        <w:rPr>
          <w:rFonts w:ascii="Calibri" w:hAnsi="Calibri" w:cs="Calibri"/>
          <w:lang w:val="en-GB"/>
        </w:rPr>
        <w:t xml:space="preserve">. The OOM1 </w:t>
      </w:r>
      <w:r w:rsidR="00087A26" w:rsidRPr="00360FFA">
        <w:rPr>
          <w:rFonts w:ascii="Calibri" w:hAnsi="Calibri" w:cs="Calibri"/>
          <w:lang w:val="en-GB"/>
        </w:rPr>
        <w:t xml:space="preserve">mirror mount </w:t>
      </w:r>
      <w:r w:rsidR="00D95E05" w:rsidRPr="00360FFA">
        <w:rPr>
          <w:rFonts w:ascii="Calibri" w:hAnsi="Calibri" w:cs="Calibri"/>
          <w:lang w:val="en-GB"/>
        </w:rPr>
        <w:t>shall</w:t>
      </w:r>
      <w:r w:rsidRPr="00360FFA">
        <w:rPr>
          <w:rFonts w:ascii="Calibri" w:hAnsi="Calibri" w:cs="Calibri"/>
          <w:lang w:val="en-GB"/>
        </w:rPr>
        <w:t xml:space="preserve"> be equipped by a rotation stage f</w:t>
      </w:r>
      <w:r w:rsidR="00087A26" w:rsidRPr="00360FFA">
        <w:rPr>
          <w:rFonts w:ascii="Calibri" w:hAnsi="Calibri" w:cs="Calibri"/>
          <w:lang w:val="en-GB"/>
        </w:rPr>
        <w:t xml:space="preserve">or 95° </w:t>
      </w:r>
      <w:r w:rsidRPr="00360FFA">
        <w:rPr>
          <w:rFonts w:ascii="Calibri" w:hAnsi="Calibri" w:cs="Calibri"/>
          <w:lang w:val="en-GB"/>
        </w:rPr>
        <w:t xml:space="preserve">manual </w:t>
      </w:r>
      <w:r w:rsidR="00087A26" w:rsidRPr="00360FFA">
        <w:rPr>
          <w:rFonts w:ascii="Calibri" w:hAnsi="Calibri" w:cs="Calibri"/>
          <w:lang w:val="en-GB"/>
        </w:rPr>
        <w:t>rotation</w:t>
      </w:r>
      <w:r w:rsidRPr="00360FFA">
        <w:rPr>
          <w:rFonts w:ascii="Calibri" w:hAnsi="Calibri" w:cs="Calibri"/>
          <w:lang w:val="en-GB"/>
        </w:rPr>
        <w:t xml:space="preserve"> and not precluding future implementation of </w:t>
      </w:r>
      <w:r w:rsidR="00087A26" w:rsidRPr="00360FFA">
        <w:rPr>
          <w:rFonts w:ascii="Calibri" w:hAnsi="Calibri" w:cs="Calibri"/>
          <w:lang w:val="en-GB"/>
        </w:rPr>
        <w:t xml:space="preserve">stepper motor </w:t>
      </w:r>
      <w:r w:rsidRPr="00360FFA">
        <w:rPr>
          <w:rFonts w:ascii="Calibri" w:hAnsi="Calibri" w:cs="Calibri"/>
          <w:lang w:val="en-GB"/>
        </w:rPr>
        <w:t xml:space="preserve">making it possible for operation </w:t>
      </w:r>
      <w:r w:rsidR="00087A26" w:rsidRPr="00360FFA">
        <w:rPr>
          <w:rFonts w:ascii="Calibri" w:hAnsi="Calibri" w:cs="Calibri"/>
          <w:lang w:val="en-GB"/>
        </w:rPr>
        <w:t>from the external control system.</w:t>
      </w:r>
    </w:p>
    <w:p w14:paraId="54F585AC" w14:textId="5CF24896" w:rsidR="00EC6607" w:rsidRPr="00360FFA" w:rsidRDefault="00EC6607" w:rsidP="00AD32D7">
      <w:pPr>
        <w:spacing w:after="120"/>
        <w:ind w:firstLine="284"/>
        <w:contextualSpacing w:val="0"/>
        <w:jc w:val="both"/>
        <w:rPr>
          <w:rFonts w:ascii="Calibri" w:hAnsi="Calibri" w:cs="Calibri"/>
          <w:lang w:val="en-GB"/>
        </w:rPr>
      </w:pPr>
      <w:r w:rsidRPr="00360FFA">
        <w:rPr>
          <w:rFonts w:ascii="Calibri" w:hAnsi="Calibri" w:cs="Calibri"/>
          <w:lang w:val="en-GB"/>
        </w:rPr>
        <w:lastRenderedPageBreak/>
        <w:t xml:space="preserve">The mirrors will be mounted in frames which will be installed into the supplied optomechanical mounts and </w:t>
      </w:r>
      <w:r w:rsidR="00D95E05" w:rsidRPr="00360FFA">
        <w:rPr>
          <w:rFonts w:ascii="Calibri" w:hAnsi="Calibri" w:cs="Calibri"/>
          <w:lang w:val="en-GB"/>
        </w:rPr>
        <w:t>shall</w:t>
      </w:r>
      <w:r w:rsidRPr="00360FFA">
        <w:rPr>
          <w:rFonts w:ascii="Calibri" w:hAnsi="Calibri" w:cs="Calibri"/>
          <w:lang w:val="en-GB"/>
        </w:rPr>
        <w:t xml:space="preserve"> th</w:t>
      </w:r>
      <w:r w:rsidR="004D389C" w:rsidRPr="00360FFA">
        <w:rPr>
          <w:rFonts w:ascii="Calibri" w:hAnsi="Calibri" w:cs="Calibri"/>
          <w:lang w:val="en-GB"/>
        </w:rPr>
        <w:t>us interface with these mounts.</w:t>
      </w:r>
    </w:p>
    <w:p w14:paraId="2FC87A50" w14:textId="4B50066F" w:rsidR="002F7FC9" w:rsidRPr="00360FFA" w:rsidRDefault="002F7FC9" w:rsidP="00AD32D7">
      <w:pPr>
        <w:spacing w:after="120"/>
        <w:ind w:firstLine="284"/>
        <w:contextualSpacing w:val="0"/>
        <w:jc w:val="both"/>
        <w:rPr>
          <w:rFonts w:ascii="Calibri" w:hAnsi="Calibri" w:cs="Calibri"/>
          <w:lang w:val="en-GB"/>
        </w:rPr>
      </w:pPr>
      <w:r w:rsidRPr="00360FFA">
        <w:rPr>
          <w:rFonts w:ascii="Calibri" w:hAnsi="Calibri" w:cs="Calibri"/>
          <w:lang w:val="en-GB"/>
        </w:rPr>
        <w:t xml:space="preserve">Whenever indicated the </w:t>
      </w:r>
      <w:r w:rsidR="00A37F6D" w:rsidRPr="00360FFA">
        <w:rPr>
          <w:rFonts w:ascii="Calibri" w:hAnsi="Calibri" w:cs="Calibri"/>
          <w:lang w:val="en-GB"/>
        </w:rPr>
        <w:t>axes</w:t>
      </w:r>
      <w:r w:rsidRPr="00360FFA">
        <w:rPr>
          <w:rFonts w:ascii="Calibri" w:hAnsi="Calibri" w:cs="Calibri"/>
          <w:lang w:val="en-GB"/>
        </w:rPr>
        <w:t xml:space="preserve"> shall be equipped by encoders making it possible absolute position </w:t>
      </w:r>
      <w:r w:rsidR="00A37F6D" w:rsidRPr="00360FFA">
        <w:rPr>
          <w:rFonts w:ascii="Calibri" w:hAnsi="Calibri" w:cs="Calibri"/>
          <w:lang w:val="en-GB"/>
        </w:rPr>
        <w:t xml:space="preserve">knowledge by the encoder readout. The encoders </w:t>
      </w:r>
      <w:r w:rsidR="00D95E05" w:rsidRPr="00360FFA">
        <w:rPr>
          <w:rFonts w:ascii="Calibri" w:hAnsi="Calibri" w:cs="Calibri"/>
          <w:lang w:val="en-GB"/>
        </w:rPr>
        <w:t>shall</w:t>
      </w:r>
      <w:r w:rsidR="00A37F6D" w:rsidRPr="00360FFA">
        <w:rPr>
          <w:rFonts w:ascii="Calibri" w:hAnsi="Calibri" w:cs="Calibri"/>
          <w:lang w:val="en-GB"/>
        </w:rPr>
        <w:t xml:space="preserve"> provide this absolute position capability even after encoder switch on, without homing of the movement.</w:t>
      </w:r>
    </w:p>
    <w:p w14:paraId="29980B99" w14:textId="03B652FB" w:rsidR="004C65F5" w:rsidRPr="003930F2" w:rsidRDefault="00F8758F" w:rsidP="00354374">
      <w:pPr>
        <w:spacing w:after="120"/>
        <w:ind w:firstLine="284"/>
        <w:contextualSpacing w:val="0"/>
        <w:jc w:val="both"/>
        <w:rPr>
          <w:rFonts w:ascii="Calibri" w:hAnsi="Calibri" w:cs="Calibri"/>
          <w:color w:val="auto"/>
        </w:rPr>
      </w:pPr>
      <w:r w:rsidRPr="00360FFA">
        <w:rPr>
          <w:rFonts w:ascii="Calibri" w:hAnsi="Calibri" w:cs="Calibri"/>
          <w:color w:val="auto"/>
        </w:rPr>
        <w:t xml:space="preserve">Table </w:t>
      </w:r>
      <w:r w:rsidRPr="00360FFA">
        <w:rPr>
          <w:rFonts w:ascii="Calibri" w:hAnsi="Calibri" w:cs="Calibri"/>
          <w:noProof/>
        </w:rPr>
        <w:t>1</w:t>
      </w:r>
      <w:r w:rsidR="004C65F5" w:rsidRPr="00360FFA">
        <w:rPr>
          <w:rFonts w:ascii="Calibri" w:hAnsi="Calibri" w:cs="Calibri"/>
          <w:color w:val="auto"/>
        </w:rPr>
        <w:t xml:space="preserve"> provides a summary of functional requirements for all the optomechanical mounts that </w:t>
      </w:r>
      <w:r w:rsidR="00DA2BB7" w:rsidRPr="00360FFA">
        <w:rPr>
          <w:rFonts w:ascii="Calibri" w:hAnsi="Calibri" w:cs="Calibri"/>
          <w:color w:val="auto"/>
        </w:rPr>
        <w:t>form part of this supply</w:t>
      </w:r>
      <w:r w:rsidR="004C65F5" w:rsidRPr="00360FFA">
        <w:rPr>
          <w:rFonts w:ascii="Calibri" w:hAnsi="Calibri" w:cs="Calibri"/>
          <w:color w:val="auto"/>
        </w:rPr>
        <w:t xml:space="preserve">. While the individual parameters in Table 1 are binding the Supplier is entitled to select appropriate type of vacuum-compatible electrical actuator for each mount /axis. If needed, </w:t>
      </w:r>
      <w:r w:rsidR="00354374" w:rsidRPr="00360FFA">
        <w:rPr>
          <w:rFonts w:ascii="Calibri" w:hAnsi="Calibri" w:cs="Calibri"/>
          <w:color w:val="auto"/>
        </w:rPr>
        <w:t>CA</w:t>
      </w:r>
      <w:r w:rsidR="004C65F5" w:rsidRPr="00360FFA">
        <w:rPr>
          <w:rFonts w:ascii="Calibri" w:hAnsi="Calibri" w:cs="Calibri"/>
          <w:color w:val="auto"/>
        </w:rPr>
        <w:t xml:space="preserve"> can provide Newport VHRU and/or LTA vacuum actuators </w:t>
      </w:r>
      <w:r w:rsidR="003F399F" w:rsidRPr="00360FFA">
        <w:rPr>
          <w:rFonts w:ascii="Calibri" w:hAnsi="Calibri" w:cs="Calibri"/>
          <w:color w:val="auto"/>
        </w:rPr>
        <w:t xml:space="preserve">including position encoders </w:t>
      </w:r>
      <w:r w:rsidR="004C65F5" w:rsidRPr="00360FFA">
        <w:rPr>
          <w:rFonts w:ascii="Calibri" w:hAnsi="Calibri" w:cs="Calibri"/>
          <w:color w:val="auto"/>
        </w:rPr>
        <w:t xml:space="preserve">but the Supplier </w:t>
      </w:r>
      <w:r w:rsidR="00D95E05" w:rsidRPr="00360FFA">
        <w:rPr>
          <w:rFonts w:ascii="Calibri" w:hAnsi="Calibri" w:cs="Calibri"/>
          <w:color w:val="auto"/>
        </w:rPr>
        <w:t>shall</w:t>
      </w:r>
      <w:r w:rsidR="004C65F5" w:rsidRPr="00360FFA">
        <w:rPr>
          <w:rFonts w:ascii="Calibri" w:hAnsi="Calibri" w:cs="Calibri"/>
          <w:color w:val="auto"/>
        </w:rPr>
        <w:t xml:space="preserve"> provide full integration of these actuators into the optomechanics and into the control system.</w:t>
      </w:r>
    </w:p>
    <w:p w14:paraId="64037075" w14:textId="77777777" w:rsidR="004C65F5" w:rsidRPr="003930F2" w:rsidRDefault="004C65F5" w:rsidP="004C65F5">
      <w:pPr>
        <w:jc w:val="both"/>
        <w:rPr>
          <w:rFonts w:ascii="Calibri" w:hAnsi="Calibri" w:cs="Calibri"/>
          <w:color w:val="auto"/>
        </w:rPr>
      </w:pPr>
      <w:r w:rsidRPr="003930F2">
        <w:rPr>
          <w:rFonts w:ascii="Calibri" w:hAnsi="Calibri" w:cs="Calibri"/>
          <w:color w:val="auto"/>
        </w:rPr>
        <w:br w:type="page"/>
      </w:r>
    </w:p>
    <w:p w14:paraId="08B2D6F0" w14:textId="77777777" w:rsidR="005B5A68" w:rsidRPr="003930F2" w:rsidRDefault="005B5A68" w:rsidP="005B5A68">
      <w:pPr>
        <w:pStyle w:val="Caption"/>
        <w:rPr>
          <w:rFonts w:cs="Calibri"/>
        </w:rPr>
      </w:pPr>
      <w:bookmarkStart w:id="24" w:name="_Ref488403624"/>
    </w:p>
    <w:p w14:paraId="72FE1CFB" w14:textId="022C9378" w:rsidR="004C65F5" w:rsidRPr="003930F2" w:rsidRDefault="004C65F5" w:rsidP="005B5A68">
      <w:pPr>
        <w:pStyle w:val="Caption"/>
        <w:rPr>
          <w:rFonts w:cs="Calibri"/>
        </w:rPr>
      </w:pPr>
      <w:r w:rsidRPr="003930F2">
        <w:rPr>
          <w:rFonts w:cs="Calibri"/>
        </w:rPr>
        <w:t xml:space="preserve">Table </w:t>
      </w:r>
      <w:r w:rsidRPr="003930F2">
        <w:rPr>
          <w:rFonts w:cs="Calibri"/>
        </w:rPr>
        <w:fldChar w:fldCharType="begin"/>
      </w:r>
      <w:r w:rsidRPr="003930F2">
        <w:rPr>
          <w:rFonts w:cs="Calibri"/>
        </w:rPr>
        <w:instrText xml:space="preserve"> SEQ Table \* ARABIC </w:instrText>
      </w:r>
      <w:r w:rsidRPr="003930F2">
        <w:rPr>
          <w:rFonts w:cs="Calibri"/>
        </w:rPr>
        <w:fldChar w:fldCharType="separate"/>
      </w:r>
      <w:r w:rsidR="005343D6">
        <w:rPr>
          <w:rFonts w:cs="Calibri"/>
          <w:noProof/>
        </w:rPr>
        <w:t>1</w:t>
      </w:r>
      <w:r w:rsidRPr="003930F2">
        <w:rPr>
          <w:rFonts w:cs="Calibri"/>
          <w:noProof/>
        </w:rPr>
        <w:fldChar w:fldCharType="end"/>
      </w:r>
      <w:bookmarkEnd w:id="24"/>
      <w:r w:rsidRPr="003930F2">
        <w:rPr>
          <w:rFonts w:cs="Calibri"/>
        </w:rPr>
        <w:t xml:space="preserve">: </w:t>
      </w:r>
      <w:r w:rsidR="00D64653" w:rsidRPr="003930F2">
        <w:rPr>
          <w:rFonts w:cs="Calibri"/>
        </w:rPr>
        <w:t xml:space="preserve">In-compressor L4 </w:t>
      </w:r>
      <w:r w:rsidRPr="003930F2">
        <w:rPr>
          <w:rFonts w:cs="Calibri"/>
        </w:rPr>
        <w:t xml:space="preserve">CIS </w:t>
      </w:r>
      <w:r w:rsidR="00D64653" w:rsidRPr="003930F2">
        <w:rPr>
          <w:rFonts w:cs="Calibri"/>
        </w:rPr>
        <w:t>o</w:t>
      </w:r>
      <w:r w:rsidRPr="003930F2">
        <w:rPr>
          <w:rFonts w:cs="Calibri"/>
        </w:rPr>
        <w:t xml:space="preserve">ptomechanics </w:t>
      </w:r>
      <w:r w:rsidR="00D64653" w:rsidRPr="003930F2">
        <w:rPr>
          <w:rFonts w:cs="Calibri"/>
        </w:rPr>
        <w:br/>
      </w:r>
      <w:r w:rsidRPr="003930F2">
        <w:rPr>
          <w:rFonts w:cs="Calibri"/>
        </w:rPr>
        <w:t>(note: the individual optomechanics OMx correspond to the respective mirrors Mx).</w:t>
      </w:r>
    </w:p>
    <w:p w14:paraId="1C29C1CD" w14:textId="77777777" w:rsidR="007537FE" w:rsidRPr="003930F2" w:rsidRDefault="007537FE" w:rsidP="007537FE">
      <w:pPr>
        <w:rPr>
          <w:rFonts w:ascii="Calibri" w:hAnsi="Calibri" w:cs="Calibri"/>
        </w:rPr>
      </w:pPr>
    </w:p>
    <w:tbl>
      <w:tblPr>
        <w:tblStyle w:val="TableGrid"/>
        <w:tblW w:w="0" w:type="auto"/>
        <w:jc w:val="center"/>
        <w:tblLayout w:type="fixed"/>
        <w:tblLook w:val="04A0" w:firstRow="1" w:lastRow="0" w:firstColumn="1" w:lastColumn="0" w:noHBand="0" w:noVBand="1"/>
      </w:tblPr>
      <w:tblGrid>
        <w:gridCol w:w="1985"/>
        <w:gridCol w:w="1134"/>
        <w:gridCol w:w="1418"/>
        <w:gridCol w:w="1427"/>
        <w:gridCol w:w="2126"/>
        <w:gridCol w:w="1321"/>
      </w:tblGrid>
      <w:tr w:rsidR="007537FE" w:rsidRPr="003930F2" w14:paraId="1AEF5B26"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8631368" w14:textId="77777777" w:rsidR="007537FE" w:rsidRPr="003930F2" w:rsidRDefault="007537FE" w:rsidP="005B5A68">
            <w:pPr>
              <w:spacing w:before="40" w:after="40" w:line="240" w:lineRule="auto"/>
              <w:contextualSpacing w:val="0"/>
              <w:rPr>
                <w:rFonts w:ascii="Calibri" w:hAnsi="Calibri" w:cs="Calibri"/>
                <w:b/>
                <w:color w:val="auto"/>
              </w:rPr>
            </w:pPr>
            <w:r w:rsidRPr="003930F2">
              <w:rPr>
                <w:rFonts w:ascii="Calibri" w:hAnsi="Calibri" w:cs="Calibri"/>
                <w:b/>
                <w:color w:val="auto"/>
              </w:rPr>
              <w:t>Optomechanical mount No.</w:t>
            </w: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BEC6515" w14:textId="77777777" w:rsidR="007537FE" w:rsidRPr="003930F2" w:rsidRDefault="007537FE" w:rsidP="00E9197A">
            <w:pPr>
              <w:jc w:val="center"/>
              <w:rPr>
                <w:rFonts w:ascii="Calibri" w:hAnsi="Calibri" w:cs="Calibri"/>
                <w:b/>
                <w:color w:val="auto"/>
              </w:rPr>
            </w:pPr>
            <w:r w:rsidRPr="003930F2">
              <w:rPr>
                <w:rFonts w:ascii="Calibri" w:hAnsi="Calibri" w:cs="Calibri"/>
                <w:b/>
                <w:color w:val="auto"/>
              </w:rPr>
              <w:t>Range</w:t>
            </w:r>
          </w:p>
        </w:tc>
        <w:tc>
          <w:tcPr>
            <w:tcW w:w="141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56EEAA79" w14:textId="77777777" w:rsidR="007537FE" w:rsidRPr="003930F2" w:rsidRDefault="007537FE" w:rsidP="00E9197A">
            <w:pPr>
              <w:jc w:val="center"/>
              <w:rPr>
                <w:rFonts w:ascii="Calibri" w:hAnsi="Calibri" w:cs="Calibri"/>
                <w:b/>
                <w:color w:val="auto"/>
              </w:rPr>
            </w:pPr>
            <w:r w:rsidRPr="003930F2">
              <w:rPr>
                <w:rFonts w:ascii="Calibri" w:hAnsi="Calibri" w:cs="Calibri"/>
                <w:b/>
                <w:color w:val="auto"/>
              </w:rPr>
              <w:t xml:space="preserve">Resolution </w:t>
            </w:r>
            <w:r w:rsidRPr="003930F2">
              <w:rPr>
                <w:rFonts w:ascii="Calibri" w:hAnsi="Calibri" w:cs="Calibri"/>
                <w:b/>
                <w:color w:val="auto"/>
                <w:vertAlign w:val="superscript"/>
              </w:rPr>
              <w:t>1</w:t>
            </w:r>
          </w:p>
        </w:tc>
        <w:tc>
          <w:tcPr>
            <w:tcW w:w="142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D0EC79D" w14:textId="77777777" w:rsidR="007537FE" w:rsidRPr="003930F2" w:rsidRDefault="007537FE" w:rsidP="00E9197A">
            <w:pPr>
              <w:jc w:val="center"/>
              <w:rPr>
                <w:rFonts w:ascii="Calibri" w:hAnsi="Calibri" w:cs="Calibri"/>
                <w:b/>
                <w:color w:val="auto"/>
              </w:rPr>
            </w:pPr>
            <w:r w:rsidRPr="003930F2">
              <w:rPr>
                <w:rFonts w:ascii="Calibri" w:hAnsi="Calibri" w:cs="Calibri"/>
                <w:b/>
                <w:color w:val="auto"/>
              </w:rPr>
              <w:t xml:space="preserve">Accuracy </w:t>
            </w:r>
            <w:r w:rsidRPr="003930F2">
              <w:rPr>
                <w:rFonts w:ascii="Calibri" w:hAnsi="Calibri" w:cs="Calibri"/>
                <w:b/>
                <w:color w:val="auto"/>
                <w:vertAlign w:val="superscript"/>
              </w:rPr>
              <w:t>2</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5B0C9BD7" w14:textId="77777777" w:rsidR="007537FE" w:rsidRPr="003930F2" w:rsidRDefault="007537FE" w:rsidP="00E9197A">
            <w:pPr>
              <w:jc w:val="center"/>
              <w:rPr>
                <w:rFonts w:ascii="Calibri" w:hAnsi="Calibri" w:cs="Calibri"/>
                <w:b/>
                <w:color w:val="auto"/>
              </w:rPr>
            </w:pPr>
            <w:r w:rsidRPr="003930F2">
              <w:rPr>
                <w:rFonts w:ascii="Calibri" w:hAnsi="Calibri" w:cs="Calibri"/>
                <w:b/>
                <w:color w:val="auto"/>
              </w:rPr>
              <w:t>Actuator type</w:t>
            </w:r>
          </w:p>
        </w:tc>
        <w:tc>
          <w:tcPr>
            <w:tcW w:w="1321" w:type="dxa"/>
            <w:tcBorders>
              <w:top w:val="single" w:sz="4" w:space="0" w:color="auto"/>
              <w:left w:val="single" w:sz="4" w:space="0" w:color="auto"/>
              <w:bottom w:val="single" w:sz="4" w:space="0" w:color="auto"/>
              <w:right w:val="single" w:sz="4" w:space="0" w:color="auto"/>
            </w:tcBorders>
            <w:shd w:val="pct10" w:color="auto" w:fill="auto"/>
            <w:vAlign w:val="center"/>
          </w:tcPr>
          <w:p w14:paraId="0DC35DBA" w14:textId="77777777" w:rsidR="007537FE" w:rsidRPr="003930F2" w:rsidRDefault="007537FE" w:rsidP="00E9197A">
            <w:pPr>
              <w:jc w:val="center"/>
              <w:rPr>
                <w:rFonts w:ascii="Calibri" w:hAnsi="Calibri" w:cs="Calibri"/>
                <w:b/>
                <w:color w:val="auto"/>
              </w:rPr>
            </w:pPr>
            <w:r w:rsidRPr="003930F2">
              <w:rPr>
                <w:rFonts w:ascii="Calibri" w:hAnsi="Calibri" w:cs="Calibri"/>
                <w:b/>
                <w:color w:val="auto"/>
              </w:rPr>
              <w:t>Encoder</w:t>
            </w:r>
          </w:p>
        </w:tc>
      </w:tr>
      <w:tr w:rsidR="007537FE" w:rsidRPr="003930F2" w14:paraId="705FB79B" w14:textId="77777777" w:rsidTr="006A36C7">
        <w:trPr>
          <w:trHeight w:val="145"/>
          <w:jc w:val="center"/>
        </w:trPr>
        <w:tc>
          <w:tcPr>
            <w:tcW w:w="9411" w:type="dxa"/>
            <w:gridSpan w:val="6"/>
            <w:tcBorders>
              <w:top w:val="single" w:sz="4" w:space="0" w:color="auto"/>
              <w:left w:val="single" w:sz="4" w:space="0" w:color="auto"/>
              <w:bottom w:val="single" w:sz="4" w:space="0" w:color="auto"/>
              <w:right w:val="single" w:sz="4" w:space="0" w:color="auto"/>
            </w:tcBorders>
            <w:shd w:val="clear" w:color="auto" w:fill="auto"/>
          </w:tcPr>
          <w:p w14:paraId="6B888B95" w14:textId="77777777" w:rsidR="007537FE" w:rsidRPr="003930F2" w:rsidRDefault="007537FE" w:rsidP="00E9197A">
            <w:pPr>
              <w:rPr>
                <w:rFonts w:ascii="Calibri" w:hAnsi="Calibri" w:cs="Calibri"/>
                <w:color w:val="auto"/>
                <w:sz w:val="10"/>
              </w:rPr>
            </w:pPr>
          </w:p>
        </w:tc>
      </w:tr>
      <w:tr w:rsidR="007537FE" w:rsidRPr="003930F2" w14:paraId="3256D3E4"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hideMark/>
          </w:tcPr>
          <w:p w14:paraId="2313A57A" w14:textId="77777777" w:rsidR="007537FE" w:rsidRPr="003930F2" w:rsidRDefault="007537FE" w:rsidP="00E9197A">
            <w:pPr>
              <w:rPr>
                <w:rFonts w:ascii="Calibri" w:hAnsi="Calibri" w:cs="Calibri"/>
                <w:b/>
                <w:color w:val="auto"/>
              </w:rPr>
            </w:pPr>
            <w:r w:rsidRPr="003930F2">
              <w:rPr>
                <w:rFonts w:ascii="Calibri" w:hAnsi="Calibri" w:cs="Calibri"/>
                <w:b/>
                <w:color w:val="auto"/>
              </w:rPr>
              <w:t>OM7</w:t>
            </w:r>
          </w:p>
        </w:tc>
        <w:tc>
          <w:tcPr>
            <w:tcW w:w="1134" w:type="dxa"/>
            <w:tcBorders>
              <w:top w:val="single" w:sz="4" w:space="0" w:color="auto"/>
              <w:left w:val="single" w:sz="4" w:space="0" w:color="auto"/>
              <w:bottom w:val="single" w:sz="4" w:space="0" w:color="auto"/>
              <w:right w:val="single" w:sz="4" w:space="0" w:color="auto"/>
            </w:tcBorders>
          </w:tcPr>
          <w:p w14:paraId="43C01003" w14:textId="77777777" w:rsidR="007537FE" w:rsidRPr="003930F2" w:rsidRDefault="007537FE" w:rsidP="00E9197A">
            <w:pPr>
              <w:rPr>
                <w:rFonts w:ascii="Calibri" w:hAnsi="Calibri" w:cs="Calibri"/>
                <w:color w:val="auto"/>
              </w:rPr>
            </w:pPr>
          </w:p>
        </w:tc>
        <w:tc>
          <w:tcPr>
            <w:tcW w:w="1418" w:type="dxa"/>
            <w:tcBorders>
              <w:top w:val="single" w:sz="4" w:space="0" w:color="auto"/>
              <w:left w:val="single" w:sz="4" w:space="0" w:color="auto"/>
              <w:bottom w:val="single" w:sz="4" w:space="0" w:color="auto"/>
              <w:right w:val="single" w:sz="4" w:space="0" w:color="auto"/>
            </w:tcBorders>
          </w:tcPr>
          <w:p w14:paraId="3A332300" w14:textId="77777777" w:rsidR="007537FE" w:rsidRPr="003930F2" w:rsidRDefault="007537FE" w:rsidP="00E9197A">
            <w:pPr>
              <w:rPr>
                <w:rFonts w:ascii="Calibri" w:hAnsi="Calibri" w:cs="Calibri"/>
                <w:color w:val="auto"/>
              </w:rPr>
            </w:pPr>
          </w:p>
        </w:tc>
        <w:tc>
          <w:tcPr>
            <w:tcW w:w="1427" w:type="dxa"/>
            <w:tcBorders>
              <w:top w:val="single" w:sz="4" w:space="0" w:color="auto"/>
              <w:left w:val="single" w:sz="4" w:space="0" w:color="auto"/>
              <w:bottom w:val="single" w:sz="4" w:space="0" w:color="auto"/>
              <w:right w:val="single" w:sz="4" w:space="0" w:color="auto"/>
            </w:tcBorders>
          </w:tcPr>
          <w:p w14:paraId="56D27DA8" w14:textId="77777777" w:rsidR="007537FE" w:rsidRPr="003930F2" w:rsidRDefault="007537FE" w:rsidP="00E9197A">
            <w:pPr>
              <w:rPr>
                <w:rFonts w:ascii="Calibri" w:hAnsi="Calibri" w:cs="Calibri"/>
                <w:color w:val="auto"/>
              </w:rPr>
            </w:pPr>
          </w:p>
        </w:tc>
        <w:tc>
          <w:tcPr>
            <w:tcW w:w="2126" w:type="dxa"/>
            <w:tcBorders>
              <w:top w:val="single" w:sz="4" w:space="0" w:color="auto"/>
              <w:left w:val="single" w:sz="4" w:space="0" w:color="auto"/>
              <w:bottom w:val="single" w:sz="4" w:space="0" w:color="auto"/>
              <w:right w:val="single" w:sz="4" w:space="0" w:color="auto"/>
            </w:tcBorders>
          </w:tcPr>
          <w:p w14:paraId="642B7AE2" w14:textId="77777777" w:rsidR="007537FE" w:rsidRPr="003930F2" w:rsidRDefault="007537FE" w:rsidP="00E9197A">
            <w:pPr>
              <w:rPr>
                <w:rFonts w:ascii="Calibri" w:hAnsi="Calibri" w:cs="Calibri"/>
                <w:color w:val="auto"/>
              </w:rPr>
            </w:pPr>
          </w:p>
        </w:tc>
        <w:tc>
          <w:tcPr>
            <w:tcW w:w="1321" w:type="dxa"/>
            <w:tcBorders>
              <w:top w:val="single" w:sz="4" w:space="0" w:color="auto"/>
              <w:left w:val="single" w:sz="4" w:space="0" w:color="auto"/>
              <w:bottom w:val="single" w:sz="4" w:space="0" w:color="auto"/>
              <w:right w:val="single" w:sz="4" w:space="0" w:color="auto"/>
            </w:tcBorders>
          </w:tcPr>
          <w:p w14:paraId="73161CAB" w14:textId="77777777" w:rsidR="007537FE" w:rsidRPr="003930F2" w:rsidRDefault="007537FE" w:rsidP="00E9197A">
            <w:pPr>
              <w:rPr>
                <w:rFonts w:ascii="Calibri" w:hAnsi="Calibri" w:cs="Calibri"/>
                <w:color w:val="auto"/>
              </w:rPr>
            </w:pPr>
          </w:p>
        </w:tc>
      </w:tr>
      <w:tr w:rsidR="006A36C7" w:rsidRPr="003930F2" w14:paraId="55CBC672"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hideMark/>
          </w:tcPr>
          <w:p w14:paraId="480BB0C3"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Yaw</w:t>
            </w:r>
          </w:p>
        </w:tc>
        <w:tc>
          <w:tcPr>
            <w:tcW w:w="1134" w:type="dxa"/>
            <w:tcBorders>
              <w:top w:val="single" w:sz="4" w:space="0" w:color="auto"/>
              <w:left w:val="single" w:sz="4" w:space="0" w:color="auto"/>
              <w:bottom w:val="single" w:sz="4" w:space="0" w:color="auto"/>
              <w:right w:val="single" w:sz="4" w:space="0" w:color="auto"/>
            </w:tcBorders>
            <w:hideMark/>
          </w:tcPr>
          <w:p w14:paraId="03890801"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±0.5°</w:t>
            </w:r>
          </w:p>
        </w:tc>
        <w:tc>
          <w:tcPr>
            <w:tcW w:w="1418" w:type="dxa"/>
            <w:tcBorders>
              <w:top w:val="single" w:sz="4" w:space="0" w:color="auto"/>
              <w:left w:val="single" w:sz="4" w:space="0" w:color="auto"/>
              <w:bottom w:val="single" w:sz="4" w:space="0" w:color="auto"/>
              <w:right w:val="single" w:sz="4" w:space="0" w:color="auto"/>
            </w:tcBorders>
            <w:hideMark/>
          </w:tcPr>
          <w:p w14:paraId="3B04B5B4"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hideMark/>
          </w:tcPr>
          <w:p w14:paraId="3EBB7BBA"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2 µrad.</w:t>
            </w:r>
          </w:p>
        </w:tc>
        <w:tc>
          <w:tcPr>
            <w:tcW w:w="2126" w:type="dxa"/>
            <w:tcBorders>
              <w:top w:val="single" w:sz="4" w:space="0" w:color="auto"/>
              <w:left w:val="single" w:sz="4" w:space="0" w:color="auto"/>
              <w:bottom w:val="single" w:sz="4" w:space="0" w:color="auto"/>
              <w:right w:val="single" w:sz="4" w:space="0" w:color="auto"/>
            </w:tcBorders>
            <w:hideMark/>
          </w:tcPr>
          <w:p w14:paraId="39867765" w14:textId="303AD0F8"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769F3BF3"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6A36C7" w:rsidRPr="003930F2" w14:paraId="2F5FE147"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hideMark/>
          </w:tcPr>
          <w:p w14:paraId="0588F648"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Pitch</w:t>
            </w:r>
          </w:p>
        </w:tc>
        <w:tc>
          <w:tcPr>
            <w:tcW w:w="1134" w:type="dxa"/>
            <w:tcBorders>
              <w:top w:val="single" w:sz="4" w:space="0" w:color="auto"/>
              <w:left w:val="single" w:sz="4" w:space="0" w:color="auto"/>
              <w:bottom w:val="single" w:sz="4" w:space="0" w:color="auto"/>
              <w:right w:val="single" w:sz="4" w:space="0" w:color="auto"/>
            </w:tcBorders>
            <w:hideMark/>
          </w:tcPr>
          <w:p w14:paraId="725CED16"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±0.5°</w:t>
            </w:r>
          </w:p>
        </w:tc>
        <w:tc>
          <w:tcPr>
            <w:tcW w:w="1418" w:type="dxa"/>
            <w:tcBorders>
              <w:top w:val="single" w:sz="4" w:space="0" w:color="auto"/>
              <w:left w:val="single" w:sz="4" w:space="0" w:color="auto"/>
              <w:bottom w:val="single" w:sz="4" w:space="0" w:color="auto"/>
              <w:right w:val="single" w:sz="4" w:space="0" w:color="auto"/>
            </w:tcBorders>
            <w:hideMark/>
          </w:tcPr>
          <w:p w14:paraId="72006963"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hideMark/>
          </w:tcPr>
          <w:p w14:paraId="14D7F9AC"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2 µrad</w:t>
            </w:r>
          </w:p>
        </w:tc>
        <w:tc>
          <w:tcPr>
            <w:tcW w:w="2126" w:type="dxa"/>
            <w:tcBorders>
              <w:top w:val="single" w:sz="4" w:space="0" w:color="auto"/>
              <w:left w:val="single" w:sz="4" w:space="0" w:color="auto"/>
              <w:bottom w:val="single" w:sz="4" w:space="0" w:color="auto"/>
              <w:right w:val="single" w:sz="4" w:space="0" w:color="auto"/>
            </w:tcBorders>
            <w:hideMark/>
          </w:tcPr>
          <w:p w14:paraId="3C91F4F4" w14:textId="6718B831"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466F1AB1"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7537FE" w:rsidRPr="003930F2" w14:paraId="5F03F8D3"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0C5226A1" w14:textId="77777777" w:rsidR="007537FE" w:rsidRPr="003930F2" w:rsidRDefault="007537FE" w:rsidP="00867BBE">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Translation</w:t>
            </w:r>
          </w:p>
        </w:tc>
        <w:tc>
          <w:tcPr>
            <w:tcW w:w="1134" w:type="dxa"/>
            <w:tcBorders>
              <w:top w:val="single" w:sz="4" w:space="0" w:color="auto"/>
              <w:left w:val="single" w:sz="4" w:space="0" w:color="auto"/>
              <w:bottom w:val="single" w:sz="4" w:space="0" w:color="auto"/>
              <w:right w:val="single" w:sz="4" w:space="0" w:color="auto"/>
            </w:tcBorders>
          </w:tcPr>
          <w:p w14:paraId="46A0AD0E"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±12.5 mm</w:t>
            </w:r>
          </w:p>
        </w:tc>
        <w:tc>
          <w:tcPr>
            <w:tcW w:w="1418" w:type="dxa"/>
            <w:tcBorders>
              <w:top w:val="single" w:sz="4" w:space="0" w:color="auto"/>
              <w:left w:val="single" w:sz="4" w:space="0" w:color="auto"/>
              <w:bottom w:val="single" w:sz="4" w:space="0" w:color="auto"/>
              <w:right w:val="single" w:sz="4" w:space="0" w:color="auto"/>
            </w:tcBorders>
          </w:tcPr>
          <w:p w14:paraId="1D1BBF44"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5 µm</w:t>
            </w:r>
          </w:p>
        </w:tc>
        <w:tc>
          <w:tcPr>
            <w:tcW w:w="1427" w:type="dxa"/>
            <w:tcBorders>
              <w:top w:val="single" w:sz="4" w:space="0" w:color="auto"/>
              <w:left w:val="single" w:sz="4" w:space="0" w:color="auto"/>
              <w:bottom w:val="single" w:sz="4" w:space="0" w:color="auto"/>
              <w:right w:val="single" w:sz="4" w:space="0" w:color="auto"/>
            </w:tcBorders>
          </w:tcPr>
          <w:p w14:paraId="4C854AA0"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10 µm</w:t>
            </w:r>
          </w:p>
        </w:tc>
        <w:tc>
          <w:tcPr>
            <w:tcW w:w="2126" w:type="dxa"/>
            <w:tcBorders>
              <w:top w:val="single" w:sz="4" w:space="0" w:color="auto"/>
              <w:left w:val="single" w:sz="4" w:space="0" w:color="auto"/>
              <w:bottom w:val="single" w:sz="4" w:space="0" w:color="auto"/>
              <w:right w:val="single" w:sz="4" w:space="0" w:color="auto"/>
            </w:tcBorders>
          </w:tcPr>
          <w:p w14:paraId="308CBB6F"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21FF6CF7"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7537FE" w:rsidRPr="003930F2" w14:paraId="726824FC"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366DA03A" w14:textId="77777777" w:rsidR="007537FE" w:rsidRPr="003930F2" w:rsidRDefault="007537FE" w:rsidP="00E9197A">
            <w:pPr>
              <w:rPr>
                <w:rFonts w:ascii="Calibri" w:hAnsi="Calibri" w:cs="Calibri"/>
                <w:b/>
                <w:i/>
                <w:color w:val="auto"/>
              </w:rPr>
            </w:pPr>
            <w:r w:rsidRPr="003930F2">
              <w:rPr>
                <w:rFonts w:ascii="Calibri" w:hAnsi="Calibri" w:cs="Calibri"/>
                <w:b/>
                <w:i/>
                <w:color w:val="auto"/>
              </w:rPr>
              <w:t>OM7.5</w:t>
            </w:r>
          </w:p>
        </w:tc>
        <w:tc>
          <w:tcPr>
            <w:tcW w:w="1134" w:type="dxa"/>
            <w:tcBorders>
              <w:top w:val="single" w:sz="4" w:space="0" w:color="auto"/>
              <w:left w:val="single" w:sz="4" w:space="0" w:color="auto"/>
              <w:bottom w:val="single" w:sz="4" w:space="0" w:color="auto"/>
              <w:right w:val="single" w:sz="4" w:space="0" w:color="auto"/>
            </w:tcBorders>
          </w:tcPr>
          <w:p w14:paraId="26A8A84A" w14:textId="77777777" w:rsidR="007537FE" w:rsidRPr="003930F2" w:rsidRDefault="007537FE" w:rsidP="00E9197A">
            <w:pPr>
              <w:rPr>
                <w:rFonts w:ascii="Calibri" w:hAnsi="Calibri" w:cs="Calibri"/>
                <w:i/>
                <w:color w:val="auto"/>
              </w:rPr>
            </w:pPr>
          </w:p>
        </w:tc>
        <w:tc>
          <w:tcPr>
            <w:tcW w:w="1418" w:type="dxa"/>
            <w:tcBorders>
              <w:top w:val="single" w:sz="4" w:space="0" w:color="auto"/>
              <w:left w:val="single" w:sz="4" w:space="0" w:color="auto"/>
              <w:bottom w:val="single" w:sz="4" w:space="0" w:color="auto"/>
              <w:right w:val="single" w:sz="4" w:space="0" w:color="auto"/>
            </w:tcBorders>
          </w:tcPr>
          <w:p w14:paraId="2F4CE2D8" w14:textId="77777777" w:rsidR="007537FE" w:rsidRPr="003930F2" w:rsidRDefault="007537FE" w:rsidP="00E9197A">
            <w:pPr>
              <w:rPr>
                <w:rFonts w:ascii="Calibri" w:hAnsi="Calibri" w:cs="Calibri"/>
                <w:i/>
                <w:color w:val="auto"/>
              </w:rPr>
            </w:pPr>
          </w:p>
        </w:tc>
        <w:tc>
          <w:tcPr>
            <w:tcW w:w="1427" w:type="dxa"/>
            <w:tcBorders>
              <w:top w:val="single" w:sz="4" w:space="0" w:color="auto"/>
              <w:left w:val="single" w:sz="4" w:space="0" w:color="auto"/>
              <w:bottom w:val="single" w:sz="4" w:space="0" w:color="auto"/>
              <w:right w:val="single" w:sz="4" w:space="0" w:color="auto"/>
            </w:tcBorders>
          </w:tcPr>
          <w:p w14:paraId="33A748A5" w14:textId="77777777" w:rsidR="007537FE" w:rsidRPr="003930F2" w:rsidRDefault="007537FE" w:rsidP="00E9197A">
            <w:pPr>
              <w:rPr>
                <w:rFonts w:ascii="Calibri" w:hAnsi="Calibri" w:cs="Calibri"/>
                <w:i/>
                <w:color w:val="auto"/>
              </w:rPr>
            </w:pPr>
          </w:p>
        </w:tc>
        <w:tc>
          <w:tcPr>
            <w:tcW w:w="2126" w:type="dxa"/>
            <w:tcBorders>
              <w:top w:val="single" w:sz="4" w:space="0" w:color="auto"/>
              <w:left w:val="single" w:sz="4" w:space="0" w:color="auto"/>
              <w:bottom w:val="single" w:sz="4" w:space="0" w:color="auto"/>
              <w:right w:val="single" w:sz="4" w:space="0" w:color="auto"/>
            </w:tcBorders>
          </w:tcPr>
          <w:p w14:paraId="339AA30E" w14:textId="77777777" w:rsidR="007537FE" w:rsidRPr="003930F2" w:rsidRDefault="007537FE" w:rsidP="00E9197A">
            <w:pPr>
              <w:rPr>
                <w:rFonts w:ascii="Calibri" w:hAnsi="Calibri" w:cs="Calibri"/>
                <w:i/>
                <w:color w:val="auto"/>
              </w:rPr>
            </w:pPr>
          </w:p>
        </w:tc>
        <w:tc>
          <w:tcPr>
            <w:tcW w:w="1321" w:type="dxa"/>
            <w:tcBorders>
              <w:top w:val="single" w:sz="4" w:space="0" w:color="auto"/>
              <w:left w:val="single" w:sz="4" w:space="0" w:color="auto"/>
              <w:bottom w:val="single" w:sz="4" w:space="0" w:color="auto"/>
              <w:right w:val="single" w:sz="4" w:space="0" w:color="auto"/>
            </w:tcBorders>
          </w:tcPr>
          <w:p w14:paraId="4E6E2401" w14:textId="77777777" w:rsidR="007537FE" w:rsidRPr="003930F2" w:rsidRDefault="007537FE" w:rsidP="00E9197A">
            <w:pPr>
              <w:rPr>
                <w:rFonts w:ascii="Calibri" w:hAnsi="Calibri" w:cs="Calibri"/>
                <w:i/>
                <w:color w:val="auto"/>
              </w:rPr>
            </w:pPr>
          </w:p>
        </w:tc>
      </w:tr>
      <w:tr w:rsidR="007537FE" w:rsidRPr="003930F2" w14:paraId="766D3085"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205FC399" w14:textId="77777777" w:rsidR="007537FE" w:rsidRPr="003930F2" w:rsidRDefault="007537FE" w:rsidP="00867BBE">
            <w:pPr>
              <w:tabs>
                <w:tab w:val="left" w:pos="132"/>
              </w:tabs>
              <w:spacing w:before="20" w:after="20" w:line="240" w:lineRule="auto"/>
              <w:contextualSpacing w:val="0"/>
              <w:rPr>
                <w:rFonts w:ascii="Calibri" w:hAnsi="Calibri" w:cs="Calibri"/>
                <w:i/>
                <w:color w:val="auto"/>
              </w:rPr>
            </w:pPr>
            <w:r w:rsidRPr="003930F2">
              <w:rPr>
                <w:rFonts w:ascii="Calibri" w:hAnsi="Calibri" w:cs="Calibri"/>
                <w:i/>
                <w:color w:val="auto"/>
              </w:rPr>
              <w:tab/>
              <w:t>Yaw</w:t>
            </w:r>
          </w:p>
        </w:tc>
        <w:tc>
          <w:tcPr>
            <w:tcW w:w="1134" w:type="dxa"/>
            <w:tcBorders>
              <w:top w:val="single" w:sz="4" w:space="0" w:color="auto"/>
              <w:left w:val="single" w:sz="4" w:space="0" w:color="auto"/>
              <w:bottom w:val="single" w:sz="4" w:space="0" w:color="auto"/>
              <w:right w:val="single" w:sz="4" w:space="0" w:color="auto"/>
            </w:tcBorders>
          </w:tcPr>
          <w:p w14:paraId="14DF7537"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±1°</w:t>
            </w:r>
          </w:p>
        </w:tc>
        <w:tc>
          <w:tcPr>
            <w:tcW w:w="1418" w:type="dxa"/>
            <w:tcBorders>
              <w:top w:val="single" w:sz="4" w:space="0" w:color="auto"/>
              <w:left w:val="single" w:sz="4" w:space="0" w:color="auto"/>
              <w:bottom w:val="single" w:sz="4" w:space="0" w:color="auto"/>
              <w:right w:val="single" w:sz="4" w:space="0" w:color="auto"/>
            </w:tcBorders>
          </w:tcPr>
          <w:p w14:paraId="5BA06E09"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N.A.</w:t>
            </w:r>
          </w:p>
        </w:tc>
        <w:tc>
          <w:tcPr>
            <w:tcW w:w="1427" w:type="dxa"/>
            <w:tcBorders>
              <w:top w:val="single" w:sz="4" w:space="0" w:color="auto"/>
              <w:left w:val="single" w:sz="4" w:space="0" w:color="auto"/>
              <w:bottom w:val="single" w:sz="4" w:space="0" w:color="auto"/>
              <w:right w:val="single" w:sz="4" w:space="0" w:color="auto"/>
            </w:tcBorders>
          </w:tcPr>
          <w:p w14:paraId="34AA2BCF"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N.A.</w:t>
            </w:r>
          </w:p>
        </w:tc>
        <w:tc>
          <w:tcPr>
            <w:tcW w:w="2126" w:type="dxa"/>
            <w:tcBorders>
              <w:top w:val="single" w:sz="4" w:space="0" w:color="auto"/>
              <w:left w:val="single" w:sz="4" w:space="0" w:color="auto"/>
              <w:bottom w:val="single" w:sz="4" w:space="0" w:color="auto"/>
              <w:right w:val="single" w:sz="4" w:space="0" w:color="auto"/>
            </w:tcBorders>
          </w:tcPr>
          <w:p w14:paraId="7F5F642F"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Manual</w:t>
            </w:r>
          </w:p>
        </w:tc>
        <w:tc>
          <w:tcPr>
            <w:tcW w:w="1321" w:type="dxa"/>
            <w:tcBorders>
              <w:top w:val="single" w:sz="4" w:space="0" w:color="auto"/>
              <w:left w:val="single" w:sz="4" w:space="0" w:color="auto"/>
              <w:bottom w:val="single" w:sz="4" w:space="0" w:color="auto"/>
              <w:right w:val="single" w:sz="4" w:space="0" w:color="auto"/>
            </w:tcBorders>
          </w:tcPr>
          <w:p w14:paraId="099363ED"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w:t>
            </w:r>
          </w:p>
        </w:tc>
      </w:tr>
      <w:tr w:rsidR="007537FE" w:rsidRPr="003930F2" w14:paraId="365BEC77"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55EB4BB6" w14:textId="77777777" w:rsidR="007537FE" w:rsidRPr="003930F2" w:rsidRDefault="007537FE" w:rsidP="00867BBE">
            <w:pPr>
              <w:tabs>
                <w:tab w:val="left" w:pos="132"/>
              </w:tabs>
              <w:spacing w:before="20" w:after="20" w:line="240" w:lineRule="auto"/>
              <w:contextualSpacing w:val="0"/>
              <w:rPr>
                <w:rFonts w:ascii="Calibri" w:hAnsi="Calibri" w:cs="Calibri"/>
                <w:i/>
                <w:color w:val="auto"/>
              </w:rPr>
            </w:pPr>
            <w:r w:rsidRPr="003930F2">
              <w:rPr>
                <w:rFonts w:ascii="Calibri" w:hAnsi="Calibri" w:cs="Calibri"/>
                <w:i/>
                <w:color w:val="auto"/>
              </w:rPr>
              <w:tab/>
              <w:t>Pitch</w:t>
            </w:r>
          </w:p>
        </w:tc>
        <w:tc>
          <w:tcPr>
            <w:tcW w:w="1134" w:type="dxa"/>
            <w:tcBorders>
              <w:top w:val="single" w:sz="4" w:space="0" w:color="auto"/>
              <w:left w:val="single" w:sz="4" w:space="0" w:color="auto"/>
              <w:bottom w:val="single" w:sz="4" w:space="0" w:color="auto"/>
              <w:right w:val="single" w:sz="4" w:space="0" w:color="auto"/>
            </w:tcBorders>
          </w:tcPr>
          <w:p w14:paraId="3EC46673"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±1°</w:t>
            </w:r>
          </w:p>
        </w:tc>
        <w:tc>
          <w:tcPr>
            <w:tcW w:w="1418" w:type="dxa"/>
            <w:tcBorders>
              <w:top w:val="single" w:sz="4" w:space="0" w:color="auto"/>
              <w:left w:val="single" w:sz="4" w:space="0" w:color="auto"/>
              <w:bottom w:val="single" w:sz="4" w:space="0" w:color="auto"/>
              <w:right w:val="single" w:sz="4" w:space="0" w:color="auto"/>
            </w:tcBorders>
          </w:tcPr>
          <w:p w14:paraId="0F9B21BF"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N.A.</w:t>
            </w:r>
          </w:p>
        </w:tc>
        <w:tc>
          <w:tcPr>
            <w:tcW w:w="1427" w:type="dxa"/>
            <w:tcBorders>
              <w:top w:val="single" w:sz="4" w:space="0" w:color="auto"/>
              <w:left w:val="single" w:sz="4" w:space="0" w:color="auto"/>
              <w:bottom w:val="single" w:sz="4" w:space="0" w:color="auto"/>
              <w:right w:val="single" w:sz="4" w:space="0" w:color="auto"/>
            </w:tcBorders>
          </w:tcPr>
          <w:p w14:paraId="4D6A594E"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N.A.</w:t>
            </w:r>
          </w:p>
        </w:tc>
        <w:tc>
          <w:tcPr>
            <w:tcW w:w="2126" w:type="dxa"/>
            <w:tcBorders>
              <w:top w:val="single" w:sz="4" w:space="0" w:color="auto"/>
              <w:left w:val="single" w:sz="4" w:space="0" w:color="auto"/>
              <w:bottom w:val="single" w:sz="4" w:space="0" w:color="auto"/>
              <w:right w:val="single" w:sz="4" w:space="0" w:color="auto"/>
            </w:tcBorders>
          </w:tcPr>
          <w:p w14:paraId="03F0D2AA"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Manual</w:t>
            </w:r>
          </w:p>
        </w:tc>
        <w:tc>
          <w:tcPr>
            <w:tcW w:w="1321" w:type="dxa"/>
            <w:tcBorders>
              <w:top w:val="single" w:sz="4" w:space="0" w:color="auto"/>
              <w:left w:val="single" w:sz="4" w:space="0" w:color="auto"/>
              <w:bottom w:val="single" w:sz="4" w:space="0" w:color="auto"/>
              <w:right w:val="single" w:sz="4" w:space="0" w:color="auto"/>
            </w:tcBorders>
          </w:tcPr>
          <w:p w14:paraId="48CE889E"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w:t>
            </w:r>
          </w:p>
        </w:tc>
      </w:tr>
      <w:tr w:rsidR="007537FE" w:rsidRPr="003930F2" w14:paraId="388AA241"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7F8B6D9D" w14:textId="77777777" w:rsidR="007537FE" w:rsidRPr="003930F2" w:rsidRDefault="007537FE" w:rsidP="00867BBE">
            <w:pPr>
              <w:tabs>
                <w:tab w:val="left" w:pos="132"/>
              </w:tabs>
              <w:spacing w:before="20" w:after="20" w:line="240" w:lineRule="auto"/>
              <w:contextualSpacing w:val="0"/>
              <w:rPr>
                <w:rFonts w:ascii="Calibri" w:hAnsi="Calibri" w:cs="Calibri"/>
                <w:i/>
                <w:color w:val="auto"/>
              </w:rPr>
            </w:pPr>
            <w:r w:rsidRPr="003930F2">
              <w:rPr>
                <w:rFonts w:ascii="Calibri" w:hAnsi="Calibri" w:cs="Calibri"/>
                <w:i/>
                <w:color w:val="auto"/>
              </w:rPr>
              <w:tab/>
              <w:t>Translation</w:t>
            </w:r>
          </w:p>
        </w:tc>
        <w:tc>
          <w:tcPr>
            <w:tcW w:w="1134" w:type="dxa"/>
            <w:tcBorders>
              <w:top w:val="single" w:sz="4" w:space="0" w:color="auto"/>
              <w:left w:val="single" w:sz="4" w:space="0" w:color="auto"/>
              <w:bottom w:val="single" w:sz="4" w:space="0" w:color="auto"/>
              <w:right w:val="single" w:sz="4" w:space="0" w:color="auto"/>
            </w:tcBorders>
          </w:tcPr>
          <w:p w14:paraId="22F91ED1"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±12.5 mm</w:t>
            </w:r>
          </w:p>
        </w:tc>
        <w:tc>
          <w:tcPr>
            <w:tcW w:w="1418" w:type="dxa"/>
            <w:tcBorders>
              <w:top w:val="single" w:sz="4" w:space="0" w:color="auto"/>
              <w:left w:val="single" w:sz="4" w:space="0" w:color="auto"/>
              <w:bottom w:val="single" w:sz="4" w:space="0" w:color="auto"/>
              <w:right w:val="single" w:sz="4" w:space="0" w:color="auto"/>
            </w:tcBorders>
          </w:tcPr>
          <w:p w14:paraId="4A1FF84A"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N.A.</w:t>
            </w:r>
          </w:p>
        </w:tc>
        <w:tc>
          <w:tcPr>
            <w:tcW w:w="1427" w:type="dxa"/>
            <w:tcBorders>
              <w:top w:val="single" w:sz="4" w:space="0" w:color="auto"/>
              <w:left w:val="single" w:sz="4" w:space="0" w:color="auto"/>
              <w:bottom w:val="single" w:sz="4" w:space="0" w:color="auto"/>
              <w:right w:val="single" w:sz="4" w:space="0" w:color="auto"/>
            </w:tcBorders>
          </w:tcPr>
          <w:p w14:paraId="478509D8"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N.A.</w:t>
            </w:r>
          </w:p>
        </w:tc>
        <w:tc>
          <w:tcPr>
            <w:tcW w:w="2126" w:type="dxa"/>
            <w:tcBorders>
              <w:top w:val="single" w:sz="4" w:space="0" w:color="auto"/>
              <w:left w:val="single" w:sz="4" w:space="0" w:color="auto"/>
              <w:bottom w:val="single" w:sz="4" w:space="0" w:color="auto"/>
              <w:right w:val="single" w:sz="4" w:space="0" w:color="auto"/>
            </w:tcBorders>
          </w:tcPr>
          <w:p w14:paraId="55D790F0"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Manual</w:t>
            </w:r>
          </w:p>
        </w:tc>
        <w:tc>
          <w:tcPr>
            <w:tcW w:w="1321" w:type="dxa"/>
            <w:tcBorders>
              <w:top w:val="single" w:sz="4" w:space="0" w:color="auto"/>
              <w:left w:val="single" w:sz="4" w:space="0" w:color="auto"/>
              <w:bottom w:val="single" w:sz="4" w:space="0" w:color="auto"/>
              <w:right w:val="single" w:sz="4" w:space="0" w:color="auto"/>
            </w:tcBorders>
          </w:tcPr>
          <w:p w14:paraId="49E02F7D" w14:textId="77777777" w:rsidR="007537FE" w:rsidRPr="003930F2" w:rsidRDefault="007537FE" w:rsidP="00867BBE">
            <w:pPr>
              <w:spacing w:before="20" w:after="20" w:line="240" w:lineRule="auto"/>
              <w:contextualSpacing w:val="0"/>
              <w:jc w:val="center"/>
              <w:rPr>
                <w:rFonts w:ascii="Calibri" w:hAnsi="Calibri" w:cs="Calibri"/>
                <w:i/>
                <w:color w:val="auto"/>
              </w:rPr>
            </w:pPr>
            <w:r w:rsidRPr="003930F2">
              <w:rPr>
                <w:rFonts w:ascii="Calibri" w:hAnsi="Calibri" w:cs="Calibri"/>
                <w:i/>
                <w:color w:val="auto"/>
              </w:rPr>
              <w:t>-</w:t>
            </w:r>
          </w:p>
        </w:tc>
      </w:tr>
      <w:tr w:rsidR="007537FE" w:rsidRPr="003930F2" w14:paraId="3255B0CF"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397F7B45" w14:textId="77777777" w:rsidR="007537FE" w:rsidRPr="003930F2" w:rsidRDefault="007537FE" w:rsidP="00E9197A">
            <w:pPr>
              <w:rPr>
                <w:rFonts w:ascii="Calibri" w:hAnsi="Calibri" w:cs="Calibri"/>
                <w:color w:val="auto"/>
              </w:rPr>
            </w:pPr>
            <w:r w:rsidRPr="003930F2">
              <w:rPr>
                <w:rFonts w:ascii="Calibri" w:hAnsi="Calibri" w:cs="Calibri"/>
                <w:b/>
                <w:color w:val="auto"/>
              </w:rPr>
              <w:t>OM8</w:t>
            </w:r>
          </w:p>
        </w:tc>
        <w:tc>
          <w:tcPr>
            <w:tcW w:w="1134" w:type="dxa"/>
            <w:tcBorders>
              <w:top w:val="single" w:sz="4" w:space="0" w:color="auto"/>
              <w:left w:val="single" w:sz="4" w:space="0" w:color="auto"/>
              <w:bottom w:val="single" w:sz="4" w:space="0" w:color="auto"/>
              <w:right w:val="single" w:sz="4" w:space="0" w:color="auto"/>
            </w:tcBorders>
          </w:tcPr>
          <w:p w14:paraId="6AA8CFDE" w14:textId="77777777" w:rsidR="007537FE" w:rsidRPr="003930F2" w:rsidRDefault="007537FE" w:rsidP="00E9197A">
            <w:pPr>
              <w:rPr>
                <w:rFonts w:ascii="Calibri" w:hAnsi="Calibri" w:cs="Calibri"/>
                <w:color w:val="auto"/>
              </w:rPr>
            </w:pPr>
          </w:p>
        </w:tc>
        <w:tc>
          <w:tcPr>
            <w:tcW w:w="1418" w:type="dxa"/>
            <w:tcBorders>
              <w:top w:val="single" w:sz="4" w:space="0" w:color="auto"/>
              <w:left w:val="single" w:sz="4" w:space="0" w:color="auto"/>
              <w:bottom w:val="single" w:sz="4" w:space="0" w:color="auto"/>
              <w:right w:val="single" w:sz="4" w:space="0" w:color="auto"/>
            </w:tcBorders>
          </w:tcPr>
          <w:p w14:paraId="693B74A0" w14:textId="77777777" w:rsidR="007537FE" w:rsidRPr="003930F2" w:rsidRDefault="007537FE" w:rsidP="00E9197A">
            <w:pPr>
              <w:rPr>
                <w:rFonts w:ascii="Calibri" w:hAnsi="Calibri" w:cs="Calibri"/>
                <w:color w:val="auto"/>
              </w:rPr>
            </w:pPr>
          </w:p>
        </w:tc>
        <w:tc>
          <w:tcPr>
            <w:tcW w:w="1427" w:type="dxa"/>
            <w:tcBorders>
              <w:top w:val="single" w:sz="4" w:space="0" w:color="auto"/>
              <w:left w:val="single" w:sz="4" w:space="0" w:color="auto"/>
              <w:bottom w:val="single" w:sz="4" w:space="0" w:color="auto"/>
              <w:right w:val="single" w:sz="4" w:space="0" w:color="auto"/>
            </w:tcBorders>
          </w:tcPr>
          <w:p w14:paraId="28F61D6E" w14:textId="77777777" w:rsidR="007537FE" w:rsidRPr="003930F2" w:rsidRDefault="007537FE" w:rsidP="00E9197A">
            <w:pPr>
              <w:rPr>
                <w:rFonts w:ascii="Calibri" w:hAnsi="Calibri" w:cs="Calibri"/>
                <w:color w:val="auto"/>
              </w:rPr>
            </w:pPr>
          </w:p>
        </w:tc>
        <w:tc>
          <w:tcPr>
            <w:tcW w:w="2126" w:type="dxa"/>
            <w:tcBorders>
              <w:top w:val="single" w:sz="4" w:space="0" w:color="auto"/>
              <w:left w:val="single" w:sz="4" w:space="0" w:color="auto"/>
              <w:bottom w:val="single" w:sz="4" w:space="0" w:color="auto"/>
              <w:right w:val="single" w:sz="4" w:space="0" w:color="auto"/>
            </w:tcBorders>
          </w:tcPr>
          <w:p w14:paraId="04D3CFBE" w14:textId="77777777" w:rsidR="007537FE" w:rsidRPr="003930F2" w:rsidRDefault="007537FE" w:rsidP="00E9197A">
            <w:pPr>
              <w:rPr>
                <w:rFonts w:ascii="Calibri" w:hAnsi="Calibri" w:cs="Calibri"/>
                <w:color w:val="auto"/>
              </w:rPr>
            </w:pPr>
          </w:p>
        </w:tc>
        <w:tc>
          <w:tcPr>
            <w:tcW w:w="1321" w:type="dxa"/>
            <w:tcBorders>
              <w:top w:val="single" w:sz="4" w:space="0" w:color="auto"/>
              <w:left w:val="single" w:sz="4" w:space="0" w:color="auto"/>
              <w:bottom w:val="single" w:sz="4" w:space="0" w:color="auto"/>
              <w:right w:val="single" w:sz="4" w:space="0" w:color="auto"/>
            </w:tcBorders>
          </w:tcPr>
          <w:p w14:paraId="4CD56A23" w14:textId="77777777" w:rsidR="007537FE" w:rsidRPr="003930F2" w:rsidRDefault="007537FE" w:rsidP="00E9197A">
            <w:pPr>
              <w:rPr>
                <w:rFonts w:ascii="Calibri" w:hAnsi="Calibri" w:cs="Calibri"/>
                <w:color w:val="auto"/>
              </w:rPr>
            </w:pPr>
          </w:p>
        </w:tc>
      </w:tr>
      <w:tr w:rsidR="006A36C7" w:rsidRPr="003930F2" w14:paraId="7FD74B36"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1C6CC4DA"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Yaw</w:t>
            </w:r>
          </w:p>
        </w:tc>
        <w:tc>
          <w:tcPr>
            <w:tcW w:w="1134" w:type="dxa"/>
            <w:tcBorders>
              <w:top w:val="single" w:sz="4" w:space="0" w:color="auto"/>
              <w:left w:val="single" w:sz="4" w:space="0" w:color="auto"/>
              <w:bottom w:val="single" w:sz="4" w:space="0" w:color="auto"/>
              <w:right w:val="single" w:sz="4" w:space="0" w:color="auto"/>
            </w:tcBorders>
          </w:tcPr>
          <w:p w14:paraId="13C895E5"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±0.5°</w:t>
            </w:r>
          </w:p>
        </w:tc>
        <w:tc>
          <w:tcPr>
            <w:tcW w:w="1418" w:type="dxa"/>
            <w:tcBorders>
              <w:top w:val="single" w:sz="4" w:space="0" w:color="auto"/>
              <w:left w:val="single" w:sz="4" w:space="0" w:color="auto"/>
              <w:bottom w:val="single" w:sz="4" w:space="0" w:color="auto"/>
              <w:right w:val="single" w:sz="4" w:space="0" w:color="auto"/>
            </w:tcBorders>
          </w:tcPr>
          <w:p w14:paraId="112B3C99"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tcPr>
          <w:p w14:paraId="42C07B38"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2 µrad.</w:t>
            </w:r>
          </w:p>
        </w:tc>
        <w:tc>
          <w:tcPr>
            <w:tcW w:w="2126" w:type="dxa"/>
            <w:tcBorders>
              <w:top w:val="single" w:sz="4" w:space="0" w:color="auto"/>
              <w:left w:val="single" w:sz="4" w:space="0" w:color="auto"/>
              <w:bottom w:val="single" w:sz="4" w:space="0" w:color="auto"/>
              <w:right w:val="single" w:sz="4" w:space="0" w:color="auto"/>
            </w:tcBorders>
          </w:tcPr>
          <w:p w14:paraId="6D43F1AD" w14:textId="2BE96C56"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629B6DFC"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6A36C7" w:rsidRPr="003930F2" w14:paraId="4881E82C"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016D61B0"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Pitch</w:t>
            </w:r>
          </w:p>
        </w:tc>
        <w:tc>
          <w:tcPr>
            <w:tcW w:w="1134" w:type="dxa"/>
            <w:tcBorders>
              <w:top w:val="single" w:sz="4" w:space="0" w:color="auto"/>
              <w:left w:val="single" w:sz="4" w:space="0" w:color="auto"/>
              <w:bottom w:val="single" w:sz="4" w:space="0" w:color="auto"/>
              <w:right w:val="single" w:sz="4" w:space="0" w:color="auto"/>
            </w:tcBorders>
          </w:tcPr>
          <w:p w14:paraId="5C495535"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±0.5°</w:t>
            </w:r>
          </w:p>
        </w:tc>
        <w:tc>
          <w:tcPr>
            <w:tcW w:w="1418" w:type="dxa"/>
            <w:tcBorders>
              <w:top w:val="single" w:sz="4" w:space="0" w:color="auto"/>
              <w:left w:val="single" w:sz="4" w:space="0" w:color="auto"/>
              <w:bottom w:val="single" w:sz="4" w:space="0" w:color="auto"/>
              <w:right w:val="single" w:sz="4" w:space="0" w:color="auto"/>
            </w:tcBorders>
          </w:tcPr>
          <w:p w14:paraId="0456BBE8"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tcPr>
          <w:p w14:paraId="0E737692"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2 µrad</w:t>
            </w:r>
          </w:p>
        </w:tc>
        <w:tc>
          <w:tcPr>
            <w:tcW w:w="2126" w:type="dxa"/>
            <w:tcBorders>
              <w:top w:val="single" w:sz="4" w:space="0" w:color="auto"/>
              <w:left w:val="single" w:sz="4" w:space="0" w:color="auto"/>
              <w:bottom w:val="single" w:sz="4" w:space="0" w:color="auto"/>
              <w:right w:val="single" w:sz="4" w:space="0" w:color="auto"/>
            </w:tcBorders>
          </w:tcPr>
          <w:p w14:paraId="7E9876DB" w14:textId="1CF8F2B5"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3A14BC20"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6A36C7" w:rsidRPr="003930F2" w14:paraId="5504F2B4"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3AB4C3F0"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Axial translation</w:t>
            </w:r>
          </w:p>
        </w:tc>
        <w:tc>
          <w:tcPr>
            <w:tcW w:w="1134" w:type="dxa"/>
            <w:tcBorders>
              <w:top w:val="single" w:sz="4" w:space="0" w:color="auto"/>
              <w:left w:val="single" w:sz="4" w:space="0" w:color="auto"/>
              <w:bottom w:val="single" w:sz="4" w:space="0" w:color="auto"/>
              <w:right w:val="single" w:sz="4" w:space="0" w:color="auto"/>
            </w:tcBorders>
          </w:tcPr>
          <w:p w14:paraId="43CDB3DE"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±12.5 mm</w:t>
            </w:r>
          </w:p>
        </w:tc>
        <w:tc>
          <w:tcPr>
            <w:tcW w:w="1418" w:type="dxa"/>
            <w:tcBorders>
              <w:top w:val="single" w:sz="4" w:space="0" w:color="auto"/>
              <w:left w:val="single" w:sz="4" w:space="0" w:color="auto"/>
              <w:bottom w:val="single" w:sz="4" w:space="0" w:color="auto"/>
              <w:right w:val="single" w:sz="4" w:space="0" w:color="auto"/>
            </w:tcBorders>
          </w:tcPr>
          <w:p w14:paraId="457A11C8"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5 µm</w:t>
            </w:r>
          </w:p>
        </w:tc>
        <w:tc>
          <w:tcPr>
            <w:tcW w:w="1427" w:type="dxa"/>
            <w:tcBorders>
              <w:top w:val="single" w:sz="4" w:space="0" w:color="auto"/>
              <w:left w:val="single" w:sz="4" w:space="0" w:color="auto"/>
              <w:bottom w:val="single" w:sz="4" w:space="0" w:color="auto"/>
              <w:right w:val="single" w:sz="4" w:space="0" w:color="auto"/>
            </w:tcBorders>
          </w:tcPr>
          <w:p w14:paraId="77090017"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10 µm</w:t>
            </w:r>
          </w:p>
        </w:tc>
        <w:tc>
          <w:tcPr>
            <w:tcW w:w="2126" w:type="dxa"/>
            <w:tcBorders>
              <w:top w:val="single" w:sz="4" w:space="0" w:color="auto"/>
              <w:left w:val="single" w:sz="4" w:space="0" w:color="auto"/>
              <w:bottom w:val="single" w:sz="4" w:space="0" w:color="auto"/>
              <w:right w:val="single" w:sz="4" w:space="0" w:color="auto"/>
            </w:tcBorders>
          </w:tcPr>
          <w:p w14:paraId="2F557BC6" w14:textId="6C36F4D3"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7D7A39B6"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7537FE" w:rsidRPr="003930F2" w14:paraId="56D5D8D4" w14:textId="77777777" w:rsidTr="006A36C7">
        <w:trPr>
          <w:jc w:val="center"/>
        </w:trPr>
        <w:tc>
          <w:tcPr>
            <w:tcW w:w="9411" w:type="dxa"/>
            <w:gridSpan w:val="6"/>
            <w:tcBorders>
              <w:top w:val="single" w:sz="4" w:space="0" w:color="auto"/>
              <w:left w:val="single" w:sz="4" w:space="0" w:color="auto"/>
              <w:bottom w:val="single" w:sz="4" w:space="0" w:color="auto"/>
              <w:right w:val="single" w:sz="4" w:space="0" w:color="auto"/>
            </w:tcBorders>
          </w:tcPr>
          <w:p w14:paraId="39DFB956" w14:textId="77777777" w:rsidR="007537FE" w:rsidRPr="003930F2" w:rsidRDefault="007537FE" w:rsidP="00E9197A">
            <w:pPr>
              <w:rPr>
                <w:rFonts w:ascii="Calibri" w:hAnsi="Calibri" w:cs="Calibri"/>
                <w:color w:val="auto"/>
              </w:rPr>
            </w:pPr>
            <w:r w:rsidRPr="003930F2">
              <w:rPr>
                <w:rFonts w:ascii="Calibri" w:hAnsi="Calibri" w:cs="Calibri"/>
                <w:b/>
                <w:color w:val="auto"/>
              </w:rPr>
              <w:t>OM9</w:t>
            </w:r>
          </w:p>
        </w:tc>
      </w:tr>
      <w:tr w:rsidR="006A36C7" w:rsidRPr="003930F2" w14:paraId="170EE10C"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64EC2CE2"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Yaw</w:t>
            </w:r>
          </w:p>
        </w:tc>
        <w:tc>
          <w:tcPr>
            <w:tcW w:w="1134" w:type="dxa"/>
            <w:tcBorders>
              <w:top w:val="single" w:sz="4" w:space="0" w:color="auto"/>
              <w:left w:val="single" w:sz="4" w:space="0" w:color="auto"/>
              <w:bottom w:val="single" w:sz="4" w:space="0" w:color="auto"/>
              <w:right w:val="single" w:sz="4" w:space="0" w:color="auto"/>
            </w:tcBorders>
          </w:tcPr>
          <w:p w14:paraId="5382BB35"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w:t>
            </w:r>
          </w:p>
        </w:tc>
        <w:tc>
          <w:tcPr>
            <w:tcW w:w="1418" w:type="dxa"/>
            <w:tcBorders>
              <w:top w:val="single" w:sz="4" w:space="0" w:color="auto"/>
              <w:left w:val="single" w:sz="4" w:space="0" w:color="auto"/>
              <w:bottom w:val="single" w:sz="4" w:space="0" w:color="auto"/>
              <w:right w:val="single" w:sz="4" w:space="0" w:color="auto"/>
            </w:tcBorders>
          </w:tcPr>
          <w:p w14:paraId="5954C9AD"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tcPr>
          <w:p w14:paraId="24C9E17E"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2 µrad</w:t>
            </w:r>
          </w:p>
        </w:tc>
        <w:tc>
          <w:tcPr>
            <w:tcW w:w="2126" w:type="dxa"/>
            <w:tcBorders>
              <w:top w:val="single" w:sz="4" w:space="0" w:color="auto"/>
              <w:left w:val="single" w:sz="4" w:space="0" w:color="auto"/>
              <w:bottom w:val="single" w:sz="4" w:space="0" w:color="auto"/>
              <w:right w:val="single" w:sz="4" w:space="0" w:color="auto"/>
            </w:tcBorders>
          </w:tcPr>
          <w:p w14:paraId="6FDC6AF9" w14:textId="4C5E7500"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7600C83E"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6A36C7" w:rsidRPr="003930F2" w14:paraId="4AB2E9F8"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30DC39D7"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Pitch</w:t>
            </w:r>
          </w:p>
        </w:tc>
        <w:tc>
          <w:tcPr>
            <w:tcW w:w="1134" w:type="dxa"/>
            <w:tcBorders>
              <w:top w:val="single" w:sz="4" w:space="0" w:color="auto"/>
              <w:left w:val="single" w:sz="4" w:space="0" w:color="auto"/>
              <w:bottom w:val="single" w:sz="4" w:space="0" w:color="auto"/>
              <w:right w:val="single" w:sz="4" w:space="0" w:color="auto"/>
            </w:tcBorders>
          </w:tcPr>
          <w:p w14:paraId="0BA3B497"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w:t>
            </w:r>
          </w:p>
        </w:tc>
        <w:tc>
          <w:tcPr>
            <w:tcW w:w="1418" w:type="dxa"/>
            <w:tcBorders>
              <w:top w:val="single" w:sz="4" w:space="0" w:color="auto"/>
              <w:left w:val="single" w:sz="4" w:space="0" w:color="auto"/>
              <w:bottom w:val="single" w:sz="4" w:space="0" w:color="auto"/>
              <w:right w:val="single" w:sz="4" w:space="0" w:color="auto"/>
            </w:tcBorders>
          </w:tcPr>
          <w:p w14:paraId="2253C346"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tcPr>
          <w:p w14:paraId="027713AC"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2 µrad</w:t>
            </w:r>
          </w:p>
        </w:tc>
        <w:tc>
          <w:tcPr>
            <w:tcW w:w="2126" w:type="dxa"/>
            <w:tcBorders>
              <w:top w:val="single" w:sz="4" w:space="0" w:color="auto"/>
              <w:left w:val="single" w:sz="4" w:space="0" w:color="auto"/>
              <w:bottom w:val="single" w:sz="4" w:space="0" w:color="auto"/>
              <w:right w:val="single" w:sz="4" w:space="0" w:color="auto"/>
            </w:tcBorders>
          </w:tcPr>
          <w:p w14:paraId="2D3A6CA7" w14:textId="48D62811"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3566FADE"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6A36C7" w:rsidRPr="003930F2" w14:paraId="774D068D"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4CC6A855"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Axial translation</w:t>
            </w:r>
          </w:p>
        </w:tc>
        <w:tc>
          <w:tcPr>
            <w:tcW w:w="1134" w:type="dxa"/>
            <w:tcBorders>
              <w:top w:val="single" w:sz="4" w:space="0" w:color="auto"/>
              <w:left w:val="single" w:sz="4" w:space="0" w:color="auto"/>
              <w:bottom w:val="single" w:sz="4" w:space="0" w:color="auto"/>
              <w:right w:val="single" w:sz="4" w:space="0" w:color="auto"/>
            </w:tcBorders>
          </w:tcPr>
          <w:p w14:paraId="7C34AB87"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±12.5 mm</w:t>
            </w:r>
          </w:p>
        </w:tc>
        <w:tc>
          <w:tcPr>
            <w:tcW w:w="1418" w:type="dxa"/>
            <w:tcBorders>
              <w:top w:val="single" w:sz="4" w:space="0" w:color="auto"/>
              <w:left w:val="single" w:sz="4" w:space="0" w:color="auto"/>
              <w:bottom w:val="single" w:sz="4" w:space="0" w:color="auto"/>
              <w:right w:val="single" w:sz="4" w:space="0" w:color="auto"/>
            </w:tcBorders>
          </w:tcPr>
          <w:p w14:paraId="0BA55468"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5 µm</w:t>
            </w:r>
          </w:p>
        </w:tc>
        <w:tc>
          <w:tcPr>
            <w:tcW w:w="1427" w:type="dxa"/>
            <w:tcBorders>
              <w:top w:val="single" w:sz="4" w:space="0" w:color="auto"/>
              <w:left w:val="single" w:sz="4" w:space="0" w:color="auto"/>
              <w:bottom w:val="single" w:sz="4" w:space="0" w:color="auto"/>
              <w:right w:val="single" w:sz="4" w:space="0" w:color="auto"/>
            </w:tcBorders>
          </w:tcPr>
          <w:p w14:paraId="60A3BEB8"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10 µm</w:t>
            </w:r>
          </w:p>
        </w:tc>
        <w:tc>
          <w:tcPr>
            <w:tcW w:w="2126" w:type="dxa"/>
            <w:tcBorders>
              <w:top w:val="single" w:sz="4" w:space="0" w:color="auto"/>
              <w:left w:val="single" w:sz="4" w:space="0" w:color="auto"/>
              <w:bottom w:val="single" w:sz="4" w:space="0" w:color="auto"/>
              <w:right w:val="single" w:sz="4" w:space="0" w:color="auto"/>
            </w:tcBorders>
          </w:tcPr>
          <w:p w14:paraId="04D887BE" w14:textId="6EBA8CF1"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01DC30E9"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7537FE" w:rsidRPr="003930F2" w14:paraId="2690E9FF"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610139FF" w14:textId="77777777" w:rsidR="007537FE" w:rsidRPr="003930F2" w:rsidRDefault="007537FE" w:rsidP="00E9197A">
            <w:pPr>
              <w:rPr>
                <w:rFonts w:ascii="Calibri" w:hAnsi="Calibri" w:cs="Calibri"/>
                <w:color w:val="auto"/>
              </w:rPr>
            </w:pPr>
            <w:r w:rsidRPr="003930F2">
              <w:rPr>
                <w:rFonts w:ascii="Calibri" w:hAnsi="Calibri" w:cs="Calibri"/>
                <w:b/>
                <w:color w:val="auto"/>
              </w:rPr>
              <w:t>SPM1</w:t>
            </w:r>
          </w:p>
        </w:tc>
        <w:tc>
          <w:tcPr>
            <w:tcW w:w="1134" w:type="dxa"/>
            <w:tcBorders>
              <w:top w:val="single" w:sz="4" w:space="0" w:color="auto"/>
              <w:left w:val="single" w:sz="4" w:space="0" w:color="auto"/>
              <w:bottom w:val="single" w:sz="4" w:space="0" w:color="auto"/>
              <w:right w:val="single" w:sz="4" w:space="0" w:color="auto"/>
            </w:tcBorders>
          </w:tcPr>
          <w:p w14:paraId="071AD643" w14:textId="77777777" w:rsidR="007537FE" w:rsidRPr="003930F2" w:rsidRDefault="007537FE" w:rsidP="00E9197A">
            <w:pPr>
              <w:rPr>
                <w:rFonts w:ascii="Calibri" w:hAnsi="Calibri" w:cs="Calibri"/>
                <w:color w:val="auto"/>
              </w:rPr>
            </w:pPr>
          </w:p>
        </w:tc>
        <w:tc>
          <w:tcPr>
            <w:tcW w:w="1418" w:type="dxa"/>
            <w:tcBorders>
              <w:top w:val="single" w:sz="4" w:space="0" w:color="auto"/>
              <w:left w:val="single" w:sz="4" w:space="0" w:color="auto"/>
              <w:bottom w:val="single" w:sz="4" w:space="0" w:color="auto"/>
              <w:right w:val="single" w:sz="4" w:space="0" w:color="auto"/>
            </w:tcBorders>
          </w:tcPr>
          <w:p w14:paraId="2B9A8E06" w14:textId="77777777" w:rsidR="007537FE" w:rsidRPr="003930F2" w:rsidRDefault="007537FE" w:rsidP="00E9197A">
            <w:pPr>
              <w:rPr>
                <w:rFonts w:ascii="Calibri" w:hAnsi="Calibri" w:cs="Calibri"/>
                <w:color w:val="auto"/>
              </w:rPr>
            </w:pPr>
          </w:p>
        </w:tc>
        <w:tc>
          <w:tcPr>
            <w:tcW w:w="1427" w:type="dxa"/>
            <w:tcBorders>
              <w:top w:val="single" w:sz="4" w:space="0" w:color="auto"/>
              <w:left w:val="single" w:sz="4" w:space="0" w:color="auto"/>
              <w:bottom w:val="single" w:sz="4" w:space="0" w:color="auto"/>
              <w:right w:val="single" w:sz="4" w:space="0" w:color="auto"/>
            </w:tcBorders>
          </w:tcPr>
          <w:p w14:paraId="6347532B" w14:textId="77777777" w:rsidR="007537FE" w:rsidRPr="003930F2" w:rsidRDefault="007537FE" w:rsidP="00E9197A">
            <w:pPr>
              <w:rPr>
                <w:rFonts w:ascii="Calibri" w:hAnsi="Calibri" w:cs="Calibri"/>
                <w:color w:val="auto"/>
              </w:rPr>
            </w:pPr>
          </w:p>
        </w:tc>
        <w:tc>
          <w:tcPr>
            <w:tcW w:w="2126" w:type="dxa"/>
            <w:tcBorders>
              <w:top w:val="single" w:sz="4" w:space="0" w:color="auto"/>
              <w:left w:val="single" w:sz="4" w:space="0" w:color="auto"/>
              <w:bottom w:val="single" w:sz="4" w:space="0" w:color="auto"/>
              <w:right w:val="single" w:sz="4" w:space="0" w:color="auto"/>
            </w:tcBorders>
          </w:tcPr>
          <w:p w14:paraId="424E9467" w14:textId="77777777" w:rsidR="007537FE" w:rsidRPr="003930F2" w:rsidRDefault="007537FE" w:rsidP="00E9197A">
            <w:pPr>
              <w:rPr>
                <w:rFonts w:ascii="Calibri" w:hAnsi="Calibri" w:cs="Calibri"/>
                <w:color w:val="auto"/>
              </w:rPr>
            </w:pPr>
          </w:p>
        </w:tc>
        <w:tc>
          <w:tcPr>
            <w:tcW w:w="1321" w:type="dxa"/>
            <w:tcBorders>
              <w:top w:val="single" w:sz="4" w:space="0" w:color="auto"/>
              <w:left w:val="single" w:sz="4" w:space="0" w:color="auto"/>
              <w:bottom w:val="single" w:sz="4" w:space="0" w:color="auto"/>
              <w:right w:val="single" w:sz="4" w:space="0" w:color="auto"/>
            </w:tcBorders>
          </w:tcPr>
          <w:p w14:paraId="5BA00FF4" w14:textId="77777777" w:rsidR="007537FE" w:rsidRPr="003930F2" w:rsidRDefault="007537FE" w:rsidP="00E9197A">
            <w:pPr>
              <w:rPr>
                <w:rFonts w:ascii="Calibri" w:hAnsi="Calibri" w:cs="Calibri"/>
                <w:color w:val="auto"/>
              </w:rPr>
            </w:pPr>
          </w:p>
        </w:tc>
      </w:tr>
      <w:tr w:rsidR="007537FE" w:rsidRPr="003930F2" w14:paraId="1FE51BA8"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206D93C3" w14:textId="77777777" w:rsidR="007537FE" w:rsidRPr="003930F2" w:rsidRDefault="007537FE" w:rsidP="00867BBE">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Yaw</w:t>
            </w:r>
          </w:p>
        </w:tc>
        <w:tc>
          <w:tcPr>
            <w:tcW w:w="1134" w:type="dxa"/>
            <w:tcBorders>
              <w:top w:val="single" w:sz="4" w:space="0" w:color="auto"/>
              <w:left w:val="single" w:sz="4" w:space="0" w:color="auto"/>
              <w:bottom w:val="single" w:sz="4" w:space="0" w:color="auto"/>
              <w:right w:val="single" w:sz="4" w:space="0" w:color="auto"/>
            </w:tcBorders>
          </w:tcPr>
          <w:p w14:paraId="26CA5531"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±0.5°</w:t>
            </w:r>
          </w:p>
        </w:tc>
        <w:tc>
          <w:tcPr>
            <w:tcW w:w="1418" w:type="dxa"/>
            <w:tcBorders>
              <w:top w:val="single" w:sz="4" w:space="0" w:color="auto"/>
              <w:left w:val="single" w:sz="4" w:space="0" w:color="auto"/>
              <w:bottom w:val="single" w:sz="4" w:space="0" w:color="auto"/>
              <w:right w:val="single" w:sz="4" w:space="0" w:color="auto"/>
            </w:tcBorders>
          </w:tcPr>
          <w:p w14:paraId="3B32F8DD"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tcPr>
          <w:p w14:paraId="2D821BBD"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2 µrad</w:t>
            </w:r>
          </w:p>
        </w:tc>
        <w:tc>
          <w:tcPr>
            <w:tcW w:w="2126" w:type="dxa"/>
            <w:tcBorders>
              <w:top w:val="single" w:sz="4" w:space="0" w:color="auto"/>
              <w:left w:val="single" w:sz="4" w:space="0" w:color="auto"/>
              <w:bottom w:val="single" w:sz="4" w:space="0" w:color="auto"/>
              <w:right w:val="single" w:sz="4" w:space="0" w:color="auto"/>
            </w:tcBorders>
          </w:tcPr>
          <w:p w14:paraId="736EF940" w14:textId="4A4CC892" w:rsidR="007537FE" w:rsidRPr="003930F2" w:rsidRDefault="006A36C7"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035CF30E"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7537FE" w:rsidRPr="003930F2" w14:paraId="2B612BEA"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3362BF05" w14:textId="77777777" w:rsidR="007537FE" w:rsidRPr="003930F2" w:rsidRDefault="007537FE" w:rsidP="00867BBE">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Pitch</w:t>
            </w:r>
          </w:p>
        </w:tc>
        <w:tc>
          <w:tcPr>
            <w:tcW w:w="1134" w:type="dxa"/>
            <w:tcBorders>
              <w:top w:val="single" w:sz="4" w:space="0" w:color="auto"/>
              <w:left w:val="single" w:sz="4" w:space="0" w:color="auto"/>
              <w:bottom w:val="single" w:sz="4" w:space="0" w:color="auto"/>
              <w:right w:val="single" w:sz="4" w:space="0" w:color="auto"/>
            </w:tcBorders>
          </w:tcPr>
          <w:p w14:paraId="6E46E520"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±0.5°</w:t>
            </w:r>
          </w:p>
        </w:tc>
        <w:tc>
          <w:tcPr>
            <w:tcW w:w="1418" w:type="dxa"/>
            <w:tcBorders>
              <w:top w:val="single" w:sz="4" w:space="0" w:color="auto"/>
              <w:left w:val="single" w:sz="4" w:space="0" w:color="auto"/>
              <w:bottom w:val="single" w:sz="4" w:space="0" w:color="auto"/>
              <w:right w:val="single" w:sz="4" w:space="0" w:color="auto"/>
            </w:tcBorders>
          </w:tcPr>
          <w:p w14:paraId="30D0F350"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tcPr>
          <w:p w14:paraId="5B13131C"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2 µrad</w:t>
            </w:r>
          </w:p>
        </w:tc>
        <w:tc>
          <w:tcPr>
            <w:tcW w:w="2126" w:type="dxa"/>
            <w:tcBorders>
              <w:top w:val="single" w:sz="4" w:space="0" w:color="auto"/>
              <w:left w:val="single" w:sz="4" w:space="0" w:color="auto"/>
              <w:bottom w:val="single" w:sz="4" w:space="0" w:color="auto"/>
              <w:right w:val="single" w:sz="4" w:space="0" w:color="auto"/>
            </w:tcBorders>
          </w:tcPr>
          <w:p w14:paraId="05D10B37" w14:textId="18109A10" w:rsidR="007537FE" w:rsidRPr="003930F2" w:rsidRDefault="006A36C7"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3FA801FD"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7537FE" w:rsidRPr="003930F2" w14:paraId="23B85CAA"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49DE8427" w14:textId="77777777" w:rsidR="007537FE" w:rsidRPr="003930F2" w:rsidRDefault="007537FE" w:rsidP="00867BBE">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Axial translation</w:t>
            </w:r>
          </w:p>
        </w:tc>
        <w:tc>
          <w:tcPr>
            <w:tcW w:w="1134" w:type="dxa"/>
            <w:tcBorders>
              <w:top w:val="single" w:sz="4" w:space="0" w:color="auto"/>
              <w:left w:val="single" w:sz="4" w:space="0" w:color="auto"/>
              <w:bottom w:val="single" w:sz="4" w:space="0" w:color="auto"/>
              <w:right w:val="single" w:sz="4" w:space="0" w:color="auto"/>
            </w:tcBorders>
          </w:tcPr>
          <w:p w14:paraId="7880A554"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±50 mm</w:t>
            </w:r>
          </w:p>
        </w:tc>
        <w:tc>
          <w:tcPr>
            <w:tcW w:w="1418" w:type="dxa"/>
            <w:tcBorders>
              <w:top w:val="single" w:sz="4" w:space="0" w:color="auto"/>
              <w:left w:val="single" w:sz="4" w:space="0" w:color="auto"/>
              <w:bottom w:val="single" w:sz="4" w:space="0" w:color="auto"/>
              <w:right w:val="single" w:sz="4" w:space="0" w:color="auto"/>
            </w:tcBorders>
          </w:tcPr>
          <w:p w14:paraId="7A538D8F"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5 µm</w:t>
            </w:r>
          </w:p>
        </w:tc>
        <w:tc>
          <w:tcPr>
            <w:tcW w:w="1427" w:type="dxa"/>
            <w:tcBorders>
              <w:top w:val="single" w:sz="4" w:space="0" w:color="auto"/>
              <w:left w:val="single" w:sz="4" w:space="0" w:color="auto"/>
              <w:bottom w:val="single" w:sz="4" w:space="0" w:color="auto"/>
              <w:right w:val="single" w:sz="4" w:space="0" w:color="auto"/>
            </w:tcBorders>
          </w:tcPr>
          <w:p w14:paraId="726AA580"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10 µm</w:t>
            </w:r>
          </w:p>
        </w:tc>
        <w:tc>
          <w:tcPr>
            <w:tcW w:w="2126" w:type="dxa"/>
            <w:tcBorders>
              <w:top w:val="single" w:sz="4" w:space="0" w:color="auto"/>
              <w:left w:val="single" w:sz="4" w:space="0" w:color="auto"/>
              <w:bottom w:val="single" w:sz="4" w:space="0" w:color="auto"/>
              <w:right w:val="single" w:sz="4" w:space="0" w:color="auto"/>
            </w:tcBorders>
          </w:tcPr>
          <w:p w14:paraId="005C17C4" w14:textId="4596EEA1" w:rsidR="007537FE" w:rsidRPr="003930F2" w:rsidRDefault="006A36C7"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 xml:space="preserve">Stepper </w:t>
            </w:r>
            <w:r w:rsidR="007537FE" w:rsidRPr="003930F2">
              <w:rPr>
                <w:rFonts w:ascii="Calibri" w:hAnsi="Calibri" w:cs="Calibri"/>
                <w:color w:val="auto"/>
              </w:rPr>
              <w:t>+ ball screw</w:t>
            </w:r>
          </w:p>
        </w:tc>
        <w:tc>
          <w:tcPr>
            <w:tcW w:w="1321" w:type="dxa"/>
            <w:tcBorders>
              <w:top w:val="single" w:sz="4" w:space="0" w:color="auto"/>
              <w:left w:val="single" w:sz="4" w:space="0" w:color="auto"/>
              <w:bottom w:val="single" w:sz="4" w:space="0" w:color="auto"/>
              <w:right w:val="single" w:sz="4" w:space="0" w:color="auto"/>
            </w:tcBorders>
          </w:tcPr>
          <w:p w14:paraId="68085BD8"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7537FE" w:rsidRPr="003930F2" w14:paraId="57DF58D4"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72C7BCE6" w14:textId="77777777" w:rsidR="007537FE" w:rsidRPr="003930F2" w:rsidRDefault="007537FE" w:rsidP="00867BBE">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Lateral translation</w:t>
            </w:r>
          </w:p>
        </w:tc>
        <w:tc>
          <w:tcPr>
            <w:tcW w:w="1134" w:type="dxa"/>
            <w:tcBorders>
              <w:top w:val="single" w:sz="4" w:space="0" w:color="auto"/>
              <w:left w:val="single" w:sz="4" w:space="0" w:color="auto"/>
              <w:bottom w:val="single" w:sz="4" w:space="0" w:color="auto"/>
              <w:right w:val="single" w:sz="4" w:space="0" w:color="auto"/>
            </w:tcBorders>
          </w:tcPr>
          <w:p w14:paraId="73A6A6E8"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±25 mm</w:t>
            </w:r>
          </w:p>
        </w:tc>
        <w:tc>
          <w:tcPr>
            <w:tcW w:w="1418" w:type="dxa"/>
            <w:tcBorders>
              <w:top w:val="single" w:sz="4" w:space="0" w:color="auto"/>
              <w:left w:val="single" w:sz="4" w:space="0" w:color="auto"/>
              <w:bottom w:val="single" w:sz="4" w:space="0" w:color="auto"/>
              <w:right w:val="single" w:sz="4" w:space="0" w:color="auto"/>
            </w:tcBorders>
          </w:tcPr>
          <w:p w14:paraId="5B5E0CF0"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5 µm</w:t>
            </w:r>
          </w:p>
        </w:tc>
        <w:tc>
          <w:tcPr>
            <w:tcW w:w="1427" w:type="dxa"/>
            <w:tcBorders>
              <w:top w:val="single" w:sz="4" w:space="0" w:color="auto"/>
              <w:left w:val="single" w:sz="4" w:space="0" w:color="auto"/>
              <w:bottom w:val="single" w:sz="4" w:space="0" w:color="auto"/>
              <w:right w:val="single" w:sz="4" w:space="0" w:color="auto"/>
            </w:tcBorders>
          </w:tcPr>
          <w:p w14:paraId="42233A5D"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10 µm</w:t>
            </w:r>
          </w:p>
        </w:tc>
        <w:tc>
          <w:tcPr>
            <w:tcW w:w="2126" w:type="dxa"/>
            <w:tcBorders>
              <w:top w:val="single" w:sz="4" w:space="0" w:color="auto"/>
              <w:left w:val="single" w:sz="4" w:space="0" w:color="auto"/>
              <w:bottom w:val="single" w:sz="4" w:space="0" w:color="auto"/>
              <w:right w:val="single" w:sz="4" w:space="0" w:color="auto"/>
            </w:tcBorders>
          </w:tcPr>
          <w:p w14:paraId="5C82E032" w14:textId="3BDA28A4" w:rsidR="007537FE" w:rsidRPr="003930F2" w:rsidRDefault="006A36C7"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 xml:space="preserve">Stepper </w:t>
            </w:r>
            <w:r w:rsidR="007537FE" w:rsidRPr="003930F2">
              <w:rPr>
                <w:rFonts w:ascii="Calibri" w:hAnsi="Calibri" w:cs="Calibri"/>
                <w:color w:val="auto"/>
              </w:rPr>
              <w:t>+ ball screw</w:t>
            </w:r>
          </w:p>
        </w:tc>
        <w:tc>
          <w:tcPr>
            <w:tcW w:w="1321" w:type="dxa"/>
            <w:tcBorders>
              <w:top w:val="single" w:sz="4" w:space="0" w:color="auto"/>
              <w:left w:val="single" w:sz="4" w:space="0" w:color="auto"/>
              <w:bottom w:val="single" w:sz="4" w:space="0" w:color="auto"/>
              <w:right w:val="single" w:sz="4" w:space="0" w:color="auto"/>
            </w:tcBorders>
          </w:tcPr>
          <w:p w14:paraId="23DFB2E9"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7537FE" w:rsidRPr="003930F2" w14:paraId="5FAD2AAB"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2E5FA218" w14:textId="77777777" w:rsidR="007537FE" w:rsidRPr="003930F2" w:rsidRDefault="007537FE" w:rsidP="00867BBE">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Height</w:t>
            </w:r>
          </w:p>
        </w:tc>
        <w:tc>
          <w:tcPr>
            <w:tcW w:w="1134" w:type="dxa"/>
            <w:tcBorders>
              <w:top w:val="single" w:sz="4" w:space="0" w:color="auto"/>
              <w:left w:val="single" w:sz="4" w:space="0" w:color="auto"/>
              <w:bottom w:val="single" w:sz="4" w:space="0" w:color="auto"/>
              <w:right w:val="single" w:sz="4" w:space="0" w:color="auto"/>
            </w:tcBorders>
          </w:tcPr>
          <w:p w14:paraId="25DA4DD5"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±25 mm</w:t>
            </w:r>
          </w:p>
        </w:tc>
        <w:tc>
          <w:tcPr>
            <w:tcW w:w="1418" w:type="dxa"/>
            <w:tcBorders>
              <w:top w:val="single" w:sz="4" w:space="0" w:color="auto"/>
              <w:left w:val="single" w:sz="4" w:space="0" w:color="auto"/>
              <w:bottom w:val="single" w:sz="4" w:space="0" w:color="auto"/>
              <w:right w:val="single" w:sz="4" w:space="0" w:color="auto"/>
            </w:tcBorders>
          </w:tcPr>
          <w:p w14:paraId="42E8B96C"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5 µm</w:t>
            </w:r>
          </w:p>
        </w:tc>
        <w:tc>
          <w:tcPr>
            <w:tcW w:w="1427" w:type="dxa"/>
            <w:tcBorders>
              <w:top w:val="single" w:sz="4" w:space="0" w:color="auto"/>
              <w:left w:val="single" w:sz="4" w:space="0" w:color="auto"/>
              <w:bottom w:val="single" w:sz="4" w:space="0" w:color="auto"/>
              <w:right w:val="single" w:sz="4" w:space="0" w:color="auto"/>
            </w:tcBorders>
          </w:tcPr>
          <w:p w14:paraId="751E444A"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10 µm</w:t>
            </w:r>
          </w:p>
        </w:tc>
        <w:tc>
          <w:tcPr>
            <w:tcW w:w="2126" w:type="dxa"/>
            <w:tcBorders>
              <w:top w:val="single" w:sz="4" w:space="0" w:color="auto"/>
              <w:left w:val="single" w:sz="4" w:space="0" w:color="auto"/>
              <w:bottom w:val="single" w:sz="4" w:space="0" w:color="auto"/>
              <w:right w:val="single" w:sz="4" w:space="0" w:color="auto"/>
            </w:tcBorders>
          </w:tcPr>
          <w:p w14:paraId="252EC5D8" w14:textId="5D3B2594" w:rsidR="007537FE" w:rsidRPr="003930F2" w:rsidRDefault="006A36C7"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 xml:space="preserve">Stepper </w:t>
            </w:r>
            <w:r w:rsidR="007537FE" w:rsidRPr="003930F2">
              <w:rPr>
                <w:rFonts w:ascii="Calibri" w:hAnsi="Calibri" w:cs="Calibri"/>
                <w:color w:val="auto"/>
              </w:rPr>
              <w:t>+ ball screw</w:t>
            </w:r>
          </w:p>
        </w:tc>
        <w:tc>
          <w:tcPr>
            <w:tcW w:w="1321" w:type="dxa"/>
            <w:tcBorders>
              <w:top w:val="single" w:sz="4" w:space="0" w:color="auto"/>
              <w:left w:val="single" w:sz="4" w:space="0" w:color="auto"/>
              <w:bottom w:val="single" w:sz="4" w:space="0" w:color="auto"/>
              <w:right w:val="single" w:sz="4" w:space="0" w:color="auto"/>
            </w:tcBorders>
          </w:tcPr>
          <w:p w14:paraId="0E68A5CC" w14:textId="77777777" w:rsidR="007537FE" w:rsidRPr="003930F2" w:rsidRDefault="007537FE" w:rsidP="00867BBE">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7537FE" w:rsidRPr="003930F2" w14:paraId="7BFA2649"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114ADEBB" w14:textId="77777777" w:rsidR="007537FE" w:rsidRPr="003930F2" w:rsidRDefault="007537FE" w:rsidP="00E9197A">
            <w:pPr>
              <w:rPr>
                <w:rFonts w:ascii="Calibri" w:hAnsi="Calibri" w:cs="Calibri"/>
                <w:b/>
                <w:color w:val="auto"/>
              </w:rPr>
            </w:pPr>
            <w:r w:rsidRPr="003930F2">
              <w:rPr>
                <w:rFonts w:ascii="Calibri" w:hAnsi="Calibri" w:cs="Calibri"/>
                <w:b/>
                <w:color w:val="auto"/>
              </w:rPr>
              <w:t>OM1</w:t>
            </w:r>
          </w:p>
        </w:tc>
        <w:tc>
          <w:tcPr>
            <w:tcW w:w="1134" w:type="dxa"/>
            <w:tcBorders>
              <w:top w:val="single" w:sz="4" w:space="0" w:color="auto"/>
              <w:left w:val="single" w:sz="4" w:space="0" w:color="auto"/>
              <w:bottom w:val="single" w:sz="4" w:space="0" w:color="auto"/>
              <w:right w:val="single" w:sz="4" w:space="0" w:color="auto"/>
            </w:tcBorders>
          </w:tcPr>
          <w:p w14:paraId="004F6209" w14:textId="77777777" w:rsidR="007537FE" w:rsidRPr="003930F2" w:rsidRDefault="007537FE" w:rsidP="00E9197A">
            <w:pPr>
              <w:rPr>
                <w:rFonts w:ascii="Calibri" w:hAnsi="Calibri" w:cs="Calibri"/>
                <w:color w:val="auto"/>
              </w:rPr>
            </w:pPr>
          </w:p>
        </w:tc>
        <w:tc>
          <w:tcPr>
            <w:tcW w:w="1418" w:type="dxa"/>
            <w:tcBorders>
              <w:top w:val="single" w:sz="4" w:space="0" w:color="auto"/>
              <w:left w:val="single" w:sz="4" w:space="0" w:color="auto"/>
              <w:bottom w:val="single" w:sz="4" w:space="0" w:color="auto"/>
              <w:right w:val="single" w:sz="4" w:space="0" w:color="auto"/>
            </w:tcBorders>
          </w:tcPr>
          <w:p w14:paraId="0070AC4B" w14:textId="77777777" w:rsidR="007537FE" w:rsidRPr="003930F2" w:rsidRDefault="007537FE" w:rsidP="00E9197A">
            <w:pPr>
              <w:rPr>
                <w:rFonts w:ascii="Calibri" w:hAnsi="Calibri" w:cs="Calibri"/>
                <w:color w:val="auto"/>
              </w:rPr>
            </w:pPr>
          </w:p>
        </w:tc>
        <w:tc>
          <w:tcPr>
            <w:tcW w:w="1427" w:type="dxa"/>
            <w:tcBorders>
              <w:top w:val="single" w:sz="4" w:space="0" w:color="auto"/>
              <w:left w:val="single" w:sz="4" w:space="0" w:color="auto"/>
              <w:bottom w:val="single" w:sz="4" w:space="0" w:color="auto"/>
              <w:right w:val="single" w:sz="4" w:space="0" w:color="auto"/>
            </w:tcBorders>
          </w:tcPr>
          <w:p w14:paraId="7D8E757D" w14:textId="77777777" w:rsidR="007537FE" w:rsidRPr="003930F2" w:rsidRDefault="007537FE" w:rsidP="00E9197A">
            <w:pPr>
              <w:rPr>
                <w:rFonts w:ascii="Calibri" w:hAnsi="Calibri" w:cs="Calibri"/>
                <w:color w:val="auto"/>
              </w:rPr>
            </w:pPr>
          </w:p>
        </w:tc>
        <w:tc>
          <w:tcPr>
            <w:tcW w:w="2126" w:type="dxa"/>
            <w:tcBorders>
              <w:top w:val="single" w:sz="4" w:space="0" w:color="auto"/>
              <w:left w:val="single" w:sz="4" w:space="0" w:color="auto"/>
              <w:bottom w:val="single" w:sz="4" w:space="0" w:color="auto"/>
              <w:right w:val="single" w:sz="4" w:space="0" w:color="auto"/>
            </w:tcBorders>
          </w:tcPr>
          <w:p w14:paraId="5D3E261F" w14:textId="77777777" w:rsidR="007537FE" w:rsidRPr="003930F2" w:rsidRDefault="007537FE" w:rsidP="00E9197A">
            <w:pPr>
              <w:rPr>
                <w:rFonts w:ascii="Calibri" w:hAnsi="Calibri" w:cs="Calibri"/>
                <w:color w:val="auto"/>
              </w:rPr>
            </w:pPr>
          </w:p>
        </w:tc>
        <w:tc>
          <w:tcPr>
            <w:tcW w:w="1321" w:type="dxa"/>
            <w:tcBorders>
              <w:top w:val="single" w:sz="4" w:space="0" w:color="auto"/>
              <w:left w:val="single" w:sz="4" w:space="0" w:color="auto"/>
              <w:bottom w:val="single" w:sz="4" w:space="0" w:color="auto"/>
              <w:right w:val="single" w:sz="4" w:space="0" w:color="auto"/>
            </w:tcBorders>
          </w:tcPr>
          <w:p w14:paraId="344952CC" w14:textId="77777777" w:rsidR="007537FE" w:rsidRPr="003930F2" w:rsidRDefault="007537FE" w:rsidP="00E9197A">
            <w:pPr>
              <w:rPr>
                <w:rFonts w:ascii="Calibri" w:hAnsi="Calibri" w:cs="Calibri"/>
                <w:color w:val="auto"/>
              </w:rPr>
            </w:pPr>
          </w:p>
        </w:tc>
      </w:tr>
      <w:tr w:rsidR="006A36C7" w:rsidRPr="003930F2" w14:paraId="2136AD52"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469BB7FA"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Pitch</w:t>
            </w:r>
          </w:p>
        </w:tc>
        <w:tc>
          <w:tcPr>
            <w:tcW w:w="1134" w:type="dxa"/>
            <w:tcBorders>
              <w:top w:val="single" w:sz="4" w:space="0" w:color="auto"/>
              <w:left w:val="single" w:sz="4" w:space="0" w:color="auto"/>
              <w:bottom w:val="single" w:sz="4" w:space="0" w:color="auto"/>
              <w:right w:val="single" w:sz="4" w:space="0" w:color="auto"/>
            </w:tcBorders>
          </w:tcPr>
          <w:p w14:paraId="5EEDDC97"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±0.5°</w:t>
            </w:r>
          </w:p>
        </w:tc>
        <w:tc>
          <w:tcPr>
            <w:tcW w:w="1418" w:type="dxa"/>
            <w:tcBorders>
              <w:top w:val="single" w:sz="4" w:space="0" w:color="auto"/>
              <w:left w:val="single" w:sz="4" w:space="0" w:color="auto"/>
              <w:bottom w:val="single" w:sz="4" w:space="0" w:color="auto"/>
              <w:right w:val="single" w:sz="4" w:space="0" w:color="auto"/>
            </w:tcBorders>
          </w:tcPr>
          <w:p w14:paraId="663486D6"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tcPr>
          <w:p w14:paraId="0825B4DC"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5 µrad</w:t>
            </w:r>
          </w:p>
        </w:tc>
        <w:tc>
          <w:tcPr>
            <w:tcW w:w="2126" w:type="dxa"/>
            <w:tcBorders>
              <w:top w:val="single" w:sz="4" w:space="0" w:color="auto"/>
              <w:left w:val="single" w:sz="4" w:space="0" w:color="auto"/>
              <w:bottom w:val="single" w:sz="4" w:space="0" w:color="auto"/>
              <w:right w:val="single" w:sz="4" w:space="0" w:color="auto"/>
            </w:tcBorders>
          </w:tcPr>
          <w:p w14:paraId="29980BBA" w14:textId="5F31FC2A"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Stepper motor</w:t>
            </w:r>
          </w:p>
        </w:tc>
        <w:tc>
          <w:tcPr>
            <w:tcW w:w="1321" w:type="dxa"/>
            <w:tcBorders>
              <w:top w:val="single" w:sz="4" w:space="0" w:color="auto"/>
              <w:left w:val="single" w:sz="4" w:space="0" w:color="auto"/>
              <w:bottom w:val="single" w:sz="4" w:space="0" w:color="auto"/>
              <w:right w:val="single" w:sz="4" w:space="0" w:color="auto"/>
            </w:tcBorders>
          </w:tcPr>
          <w:p w14:paraId="4906B410"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Y</w:t>
            </w:r>
          </w:p>
        </w:tc>
      </w:tr>
      <w:tr w:rsidR="006A36C7" w:rsidRPr="003930F2" w14:paraId="555251A6" w14:textId="77777777" w:rsidTr="006A36C7">
        <w:trPr>
          <w:trHeight w:val="196"/>
          <w:jc w:val="center"/>
        </w:trPr>
        <w:tc>
          <w:tcPr>
            <w:tcW w:w="1985" w:type="dxa"/>
            <w:tcBorders>
              <w:top w:val="single" w:sz="4" w:space="0" w:color="auto"/>
              <w:left w:val="single" w:sz="4" w:space="0" w:color="auto"/>
              <w:bottom w:val="single" w:sz="4" w:space="0" w:color="auto"/>
              <w:right w:val="single" w:sz="4" w:space="0" w:color="auto"/>
            </w:tcBorders>
          </w:tcPr>
          <w:p w14:paraId="49A3DEA8"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Yaw (fine)</w:t>
            </w:r>
          </w:p>
        </w:tc>
        <w:tc>
          <w:tcPr>
            <w:tcW w:w="1134" w:type="dxa"/>
            <w:tcBorders>
              <w:top w:val="single" w:sz="4" w:space="0" w:color="auto"/>
              <w:left w:val="single" w:sz="4" w:space="0" w:color="auto"/>
              <w:bottom w:val="single" w:sz="4" w:space="0" w:color="auto"/>
              <w:right w:val="single" w:sz="4" w:space="0" w:color="auto"/>
            </w:tcBorders>
          </w:tcPr>
          <w:p w14:paraId="2EA1B1E4"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w:t>
            </w:r>
          </w:p>
        </w:tc>
        <w:tc>
          <w:tcPr>
            <w:tcW w:w="1418" w:type="dxa"/>
            <w:tcBorders>
              <w:top w:val="single" w:sz="4" w:space="0" w:color="auto"/>
              <w:left w:val="single" w:sz="4" w:space="0" w:color="auto"/>
              <w:bottom w:val="single" w:sz="4" w:space="0" w:color="auto"/>
              <w:right w:val="single" w:sz="4" w:space="0" w:color="auto"/>
            </w:tcBorders>
          </w:tcPr>
          <w:p w14:paraId="0C325006"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1 µrad</w:t>
            </w:r>
          </w:p>
        </w:tc>
        <w:tc>
          <w:tcPr>
            <w:tcW w:w="1427" w:type="dxa"/>
            <w:tcBorders>
              <w:top w:val="single" w:sz="4" w:space="0" w:color="auto"/>
              <w:left w:val="single" w:sz="4" w:space="0" w:color="auto"/>
              <w:bottom w:val="single" w:sz="4" w:space="0" w:color="auto"/>
              <w:right w:val="single" w:sz="4" w:space="0" w:color="auto"/>
            </w:tcBorders>
          </w:tcPr>
          <w:p w14:paraId="0134A1A4"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N.A</w:t>
            </w:r>
          </w:p>
        </w:tc>
        <w:tc>
          <w:tcPr>
            <w:tcW w:w="2126" w:type="dxa"/>
            <w:tcBorders>
              <w:top w:val="single" w:sz="4" w:space="0" w:color="auto"/>
              <w:left w:val="single" w:sz="4" w:space="0" w:color="auto"/>
              <w:bottom w:val="single" w:sz="4" w:space="0" w:color="auto"/>
              <w:right w:val="single" w:sz="4" w:space="0" w:color="auto"/>
            </w:tcBorders>
          </w:tcPr>
          <w:p w14:paraId="5B29D18A" w14:textId="6FB41F00"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2x stepper motor</w:t>
            </w:r>
          </w:p>
        </w:tc>
        <w:tc>
          <w:tcPr>
            <w:tcW w:w="1321" w:type="dxa"/>
            <w:tcBorders>
              <w:top w:val="single" w:sz="4" w:space="0" w:color="auto"/>
              <w:left w:val="single" w:sz="4" w:space="0" w:color="auto"/>
              <w:bottom w:val="single" w:sz="4" w:space="0" w:color="auto"/>
              <w:right w:val="single" w:sz="4" w:space="0" w:color="auto"/>
            </w:tcBorders>
          </w:tcPr>
          <w:p w14:paraId="6E58877A"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w:t>
            </w:r>
          </w:p>
        </w:tc>
      </w:tr>
      <w:tr w:rsidR="006A36C7" w:rsidRPr="003930F2" w14:paraId="25EF7E53" w14:textId="77777777" w:rsidTr="006A36C7">
        <w:trPr>
          <w:jc w:val="center"/>
        </w:trPr>
        <w:tc>
          <w:tcPr>
            <w:tcW w:w="1985" w:type="dxa"/>
            <w:tcBorders>
              <w:top w:val="single" w:sz="4" w:space="0" w:color="auto"/>
              <w:left w:val="single" w:sz="4" w:space="0" w:color="auto"/>
              <w:bottom w:val="single" w:sz="4" w:space="0" w:color="auto"/>
              <w:right w:val="single" w:sz="4" w:space="0" w:color="auto"/>
            </w:tcBorders>
          </w:tcPr>
          <w:p w14:paraId="52133095" w14:textId="77777777" w:rsidR="006A36C7" w:rsidRPr="003930F2" w:rsidRDefault="006A36C7" w:rsidP="006A36C7">
            <w:pPr>
              <w:tabs>
                <w:tab w:val="left" w:pos="132"/>
              </w:tabs>
              <w:spacing w:before="20" w:after="20" w:line="240" w:lineRule="auto"/>
              <w:contextualSpacing w:val="0"/>
              <w:rPr>
                <w:rFonts w:ascii="Calibri" w:hAnsi="Calibri" w:cs="Calibri"/>
                <w:color w:val="auto"/>
              </w:rPr>
            </w:pPr>
            <w:r w:rsidRPr="003930F2">
              <w:rPr>
                <w:rFonts w:ascii="Calibri" w:hAnsi="Calibri" w:cs="Calibri"/>
                <w:color w:val="auto"/>
              </w:rPr>
              <w:tab/>
              <w:t>Rotation (flip)</w:t>
            </w:r>
          </w:p>
        </w:tc>
        <w:tc>
          <w:tcPr>
            <w:tcW w:w="1134" w:type="dxa"/>
            <w:tcBorders>
              <w:top w:val="single" w:sz="4" w:space="0" w:color="auto"/>
              <w:left w:val="single" w:sz="4" w:space="0" w:color="auto"/>
              <w:bottom w:val="single" w:sz="4" w:space="0" w:color="auto"/>
              <w:right w:val="single" w:sz="4" w:space="0" w:color="auto"/>
            </w:tcBorders>
          </w:tcPr>
          <w:p w14:paraId="453BB7D1"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±45°</w:t>
            </w:r>
          </w:p>
        </w:tc>
        <w:tc>
          <w:tcPr>
            <w:tcW w:w="1418" w:type="dxa"/>
            <w:tcBorders>
              <w:top w:val="single" w:sz="4" w:space="0" w:color="auto"/>
              <w:left w:val="single" w:sz="4" w:space="0" w:color="auto"/>
              <w:bottom w:val="single" w:sz="4" w:space="0" w:color="auto"/>
              <w:right w:val="single" w:sz="4" w:space="0" w:color="auto"/>
            </w:tcBorders>
          </w:tcPr>
          <w:p w14:paraId="1F07B827"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N.A.</w:t>
            </w:r>
          </w:p>
        </w:tc>
        <w:tc>
          <w:tcPr>
            <w:tcW w:w="1427" w:type="dxa"/>
            <w:tcBorders>
              <w:top w:val="single" w:sz="4" w:space="0" w:color="auto"/>
              <w:left w:val="single" w:sz="4" w:space="0" w:color="auto"/>
              <w:bottom w:val="single" w:sz="4" w:space="0" w:color="auto"/>
              <w:right w:val="single" w:sz="4" w:space="0" w:color="auto"/>
            </w:tcBorders>
          </w:tcPr>
          <w:p w14:paraId="063060E0"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N.A</w:t>
            </w:r>
          </w:p>
        </w:tc>
        <w:tc>
          <w:tcPr>
            <w:tcW w:w="2126" w:type="dxa"/>
            <w:tcBorders>
              <w:top w:val="single" w:sz="4" w:space="0" w:color="auto"/>
              <w:left w:val="single" w:sz="4" w:space="0" w:color="auto"/>
              <w:bottom w:val="single" w:sz="4" w:space="0" w:color="auto"/>
              <w:right w:val="single" w:sz="4" w:space="0" w:color="auto"/>
            </w:tcBorders>
          </w:tcPr>
          <w:p w14:paraId="09012767"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Manual</w:t>
            </w:r>
          </w:p>
        </w:tc>
        <w:tc>
          <w:tcPr>
            <w:tcW w:w="1321" w:type="dxa"/>
            <w:tcBorders>
              <w:top w:val="single" w:sz="4" w:space="0" w:color="auto"/>
              <w:left w:val="single" w:sz="4" w:space="0" w:color="auto"/>
              <w:bottom w:val="single" w:sz="4" w:space="0" w:color="auto"/>
              <w:right w:val="single" w:sz="4" w:space="0" w:color="auto"/>
            </w:tcBorders>
          </w:tcPr>
          <w:p w14:paraId="0C514C79" w14:textId="77777777" w:rsidR="006A36C7" w:rsidRPr="003930F2" w:rsidRDefault="006A36C7" w:rsidP="006A36C7">
            <w:pPr>
              <w:spacing w:before="20" w:after="20" w:line="240" w:lineRule="auto"/>
              <w:contextualSpacing w:val="0"/>
              <w:jc w:val="center"/>
              <w:rPr>
                <w:rFonts w:ascii="Calibri" w:hAnsi="Calibri" w:cs="Calibri"/>
                <w:color w:val="auto"/>
              </w:rPr>
            </w:pPr>
            <w:r w:rsidRPr="003930F2">
              <w:rPr>
                <w:rFonts w:ascii="Calibri" w:hAnsi="Calibri" w:cs="Calibri"/>
                <w:color w:val="auto"/>
              </w:rPr>
              <w:t>End positions detection</w:t>
            </w:r>
          </w:p>
        </w:tc>
      </w:tr>
    </w:tbl>
    <w:p w14:paraId="437803F4" w14:textId="77777777" w:rsidR="004C65F5" w:rsidRPr="003930F2" w:rsidRDefault="004C65F5" w:rsidP="004C65F5">
      <w:pPr>
        <w:spacing w:before="0" w:after="0" w:line="240" w:lineRule="auto"/>
        <w:contextualSpacing w:val="0"/>
        <w:rPr>
          <w:rFonts w:ascii="Calibri" w:hAnsi="Calibri" w:cs="Calibri"/>
          <w:color w:val="000000" w:themeColor="text1"/>
          <w:sz w:val="10"/>
          <w:szCs w:val="10"/>
        </w:rPr>
      </w:pPr>
    </w:p>
    <w:p w14:paraId="6E3C7EA1" w14:textId="65D19FB2" w:rsidR="004C65F5" w:rsidRPr="003930F2" w:rsidRDefault="004C65F5" w:rsidP="00B33AFF">
      <w:pPr>
        <w:spacing w:before="120" w:after="20" w:line="200" w:lineRule="exact"/>
        <w:ind w:left="29" w:hanging="144"/>
        <w:rPr>
          <w:rFonts w:ascii="Calibri" w:hAnsi="Calibri" w:cs="Calibri"/>
          <w:i/>
          <w:color w:val="auto"/>
        </w:rPr>
      </w:pPr>
      <w:r w:rsidRPr="003930F2">
        <w:rPr>
          <w:rFonts w:ascii="Calibri" w:hAnsi="Calibri" w:cs="Calibri"/>
          <w:i/>
          <w:color w:val="auto"/>
          <w:vertAlign w:val="superscript"/>
        </w:rPr>
        <w:t>1</w:t>
      </w:r>
      <w:r w:rsidRPr="003930F2">
        <w:rPr>
          <w:rFonts w:ascii="Calibri" w:hAnsi="Calibri" w:cs="Calibri"/>
          <w:i/>
          <w:color w:val="auto"/>
        </w:rPr>
        <w:t xml:space="preserve"> One incremental step of motorized actuator</w:t>
      </w:r>
      <w:r w:rsidR="004D64A2" w:rsidRPr="003930F2">
        <w:rPr>
          <w:rFonts w:ascii="Calibri" w:hAnsi="Calibri" w:cs="Calibri"/>
          <w:i/>
          <w:color w:val="auto"/>
        </w:rPr>
        <w:t xml:space="preserve"> without microstepping</w:t>
      </w:r>
      <w:r w:rsidRPr="003930F2">
        <w:rPr>
          <w:rFonts w:ascii="Calibri" w:hAnsi="Calibri" w:cs="Calibri"/>
          <w:i/>
          <w:color w:val="auto"/>
        </w:rPr>
        <w:t xml:space="preserve">; one graduation of fine adjustment scale for micrometric screw </w:t>
      </w:r>
    </w:p>
    <w:p w14:paraId="21D2E246" w14:textId="77777777" w:rsidR="004C65F5" w:rsidRPr="003930F2" w:rsidRDefault="004C65F5" w:rsidP="007537FE">
      <w:pPr>
        <w:spacing w:before="120" w:after="20" w:line="200" w:lineRule="exact"/>
        <w:ind w:left="-113"/>
        <w:rPr>
          <w:rFonts w:ascii="Calibri" w:hAnsi="Calibri" w:cs="Calibri"/>
          <w:i/>
          <w:color w:val="auto"/>
        </w:rPr>
      </w:pPr>
      <w:r w:rsidRPr="003930F2">
        <w:rPr>
          <w:rFonts w:ascii="Calibri" w:hAnsi="Calibri" w:cs="Calibri"/>
          <w:i/>
          <w:color w:val="auto"/>
          <w:vertAlign w:val="superscript"/>
        </w:rPr>
        <w:t xml:space="preserve">2 </w:t>
      </w:r>
      <w:r w:rsidRPr="003930F2">
        <w:rPr>
          <w:rFonts w:ascii="Calibri" w:hAnsi="Calibri" w:cs="Calibri"/>
          <w:i/>
          <w:color w:val="auto"/>
        </w:rPr>
        <w:t>Absolute position knowledge by encoder readout, bidirectional repeatability for motions without encoder</w:t>
      </w:r>
    </w:p>
    <w:p w14:paraId="323F4D9B" w14:textId="77777777" w:rsidR="004C65F5" w:rsidRPr="003930F2" w:rsidRDefault="004C65F5" w:rsidP="007537FE">
      <w:pPr>
        <w:spacing w:before="120" w:after="20" w:line="200" w:lineRule="exact"/>
        <w:ind w:left="-113"/>
        <w:rPr>
          <w:rFonts w:ascii="Calibri" w:hAnsi="Calibri" w:cs="Calibri"/>
          <w:i/>
          <w:color w:val="auto"/>
        </w:rPr>
      </w:pPr>
      <w:r w:rsidRPr="003930F2">
        <w:rPr>
          <w:rFonts w:ascii="Calibri" w:hAnsi="Calibri" w:cs="Calibri"/>
          <w:i/>
          <w:color w:val="auto"/>
          <w:vertAlign w:val="superscript"/>
        </w:rPr>
        <w:t xml:space="preserve">3 </w:t>
      </w:r>
      <w:r w:rsidRPr="003930F2">
        <w:rPr>
          <w:rFonts w:ascii="Calibri" w:hAnsi="Calibri" w:cs="Calibri"/>
          <w:i/>
          <w:color w:val="auto"/>
        </w:rPr>
        <w:t>Design of the mount should enable implementation of a stepper motor in the future</w:t>
      </w:r>
    </w:p>
    <w:p w14:paraId="4190F34C" w14:textId="77777777" w:rsidR="004C65F5" w:rsidRPr="003930F2" w:rsidRDefault="004C65F5" w:rsidP="004C65F5">
      <w:pPr>
        <w:rPr>
          <w:rFonts w:ascii="Calibri" w:hAnsi="Calibri" w:cs="Calibri"/>
          <w:color w:val="auto"/>
          <w:sz w:val="16"/>
          <w:szCs w:val="6"/>
        </w:rPr>
      </w:pPr>
    </w:p>
    <w:p w14:paraId="70D28917" w14:textId="77777777" w:rsidR="004C65F5" w:rsidRPr="003930F2" w:rsidRDefault="004C65F5" w:rsidP="007537FE">
      <w:pPr>
        <w:spacing w:before="0" w:after="0" w:line="240" w:lineRule="auto"/>
        <w:contextualSpacing w:val="0"/>
        <w:jc w:val="both"/>
        <w:rPr>
          <w:rFonts w:ascii="Calibri" w:hAnsi="Calibri" w:cs="Calibri"/>
          <w:color w:val="auto"/>
        </w:rPr>
      </w:pPr>
      <w:r w:rsidRPr="003930F2">
        <w:rPr>
          <w:rFonts w:ascii="Calibri" w:hAnsi="Calibri" w:cs="Calibri"/>
          <w:b/>
          <w:color w:val="auto"/>
        </w:rPr>
        <w:t>Yaw</w:t>
      </w:r>
      <w:r w:rsidRPr="003930F2">
        <w:rPr>
          <w:rFonts w:ascii="Calibri" w:hAnsi="Calibri" w:cs="Calibri"/>
          <w:color w:val="auto"/>
        </w:rPr>
        <w:t>: rotation around the vertical axis</w:t>
      </w:r>
    </w:p>
    <w:p w14:paraId="57E2396E" w14:textId="77777777" w:rsidR="004C65F5" w:rsidRPr="003930F2" w:rsidRDefault="004C65F5" w:rsidP="007537FE">
      <w:pPr>
        <w:spacing w:before="0" w:after="0" w:line="240" w:lineRule="auto"/>
        <w:contextualSpacing w:val="0"/>
        <w:jc w:val="both"/>
        <w:rPr>
          <w:rFonts w:ascii="Calibri" w:hAnsi="Calibri" w:cs="Calibri"/>
          <w:color w:val="auto"/>
        </w:rPr>
      </w:pPr>
      <w:r w:rsidRPr="003930F2">
        <w:rPr>
          <w:rFonts w:ascii="Calibri" w:hAnsi="Calibri" w:cs="Calibri"/>
          <w:b/>
          <w:color w:val="auto"/>
        </w:rPr>
        <w:t>Pitch</w:t>
      </w:r>
      <w:r w:rsidRPr="003930F2">
        <w:rPr>
          <w:rFonts w:ascii="Calibri" w:hAnsi="Calibri" w:cs="Calibri"/>
          <w:color w:val="auto"/>
        </w:rPr>
        <w:t>: rotation around the horizontal axis parallel to the mirror surface</w:t>
      </w:r>
    </w:p>
    <w:p w14:paraId="09916338" w14:textId="1CC21764" w:rsidR="004C65F5" w:rsidRPr="003930F2" w:rsidRDefault="004C65F5" w:rsidP="007537FE">
      <w:pPr>
        <w:jc w:val="both"/>
        <w:rPr>
          <w:rFonts w:ascii="Calibri" w:hAnsi="Calibri" w:cs="Calibri"/>
          <w:lang w:val="en-GB"/>
        </w:rPr>
      </w:pPr>
      <w:r w:rsidRPr="003930F2">
        <w:rPr>
          <w:rFonts w:ascii="Calibri" w:hAnsi="Calibri" w:cs="Calibri"/>
          <w:b/>
          <w:color w:val="auto"/>
        </w:rPr>
        <w:t>Roll</w:t>
      </w:r>
      <w:r w:rsidRPr="003930F2">
        <w:rPr>
          <w:rFonts w:ascii="Calibri" w:hAnsi="Calibri" w:cs="Calibri"/>
          <w:color w:val="auto"/>
        </w:rPr>
        <w:t>: rotation around the horizontal axis perpendicular to the mirror surface</w:t>
      </w:r>
    </w:p>
    <w:p w14:paraId="07B084F3" w14:textId="67310665" w:rsidR="007537FE" w:rsidRPr="003930F2" w:rsidRDefault="007537FE" w:rsidP="009763F5">
      <w:pPr>
        <w:ind w:firstLine="284"/>
        <w:jc w:val="both"/>
        <w:rPr>
          <w:rFonts w:ascii="Calibri" w:hAnsi="Calibri" w:cs="Calibri"/>
          <w:lang w:val="en-GB"/>
        </w:rPr>
      </w:pPr>
      <w:r w:rsidRPr="003930F2">
        <w:rPr>
          <w:rFonts w:ascii="Calibri" w:hAnsi="Calibri" w:cs="Calibri"/>
          <w:lang w:val="en-GB"/>
        </w:rPr>
        <w:br w:type="page"/>
      </w:r>
    </w:p>
    <w:p w14:paraId="71236259" w14:textId="10AFE65A" w:rsidR="00B675A8" w:rsidRPr="00360FFA" w:rsidRDefault="009763F5" w:rsidP="00CE1764">
      <w:pPr>
        <w:ind w:firstLine="288"/>
        <w:contextualSpacing w:val="0"/>
        <w:jc w:val="both"/>
        <w:rPr>
          <w:rFonts w:ascii="Calibri" w:hAnsi="Calibri" w:cs="Calibri"/>
          <w:lang w:val="en-GB"/>
        </w:rPr>
      </w:pPr>
      <w:r w:rsidRPr="003930F2">
        <w:rPr>
          <w:rFonts w:ascii="Calibri" w:hAnsi="Calibri" w:cs="Calibri"/>
          <w:lang w:val="en-GB"/>
        </w:rPr>
        <w:lastRenderedPageBreak/>
        <w:t>All mirrors will be mounted in frames</w:t>
      </w:r>
      <w:r w:rsidR="00207481" w:rsidRPr="003930F2">
        <w:rPr>
          <w:rFonts w:ascii="Calibri" w:hAnsi="Calibri" w:cs="Calibri"/>
          <w:lang w:val="en-GB"/>
        </w:rPr>
        <w:t xml:space="preserve">. </w:t>
      </w:r>
      <w:r w:rsidR="00716AFB" w:rsidRPr="003930F2">
        <w:rPr>
          <w:rFonts w:ascii="Calibri" w:hAnsi="Calibri" w:cs="Calibri"/>
          <w:lang w:val="en-GB"/>
        </w:rPr>
        <w:t xml:space="preserve">All mirrors have a </w:t>
      </w:r>
      <w:r w:rsidR="00207481" w:rsidRPr="003930F2">
        <w:rPr>
          <w:rFonts w:ascii="Calibri" w:hAnsi="Calibri" w:cs="Calibri"/>
          <w:lang w:val="en-GB"/>
        </w:rPr>
        <w:t xml:space="preserve">groove around the entire edge </w:t>
      </w:r>
      <w:r w:rsidR="00CF4217" w:rsidRPr="003930F2">
        <w:rPr>
          <w:rFonts w:ascii="Calibri" w:hAnsi="Calibri" w:cs="Calibri"/>
          <w:lang w:val="en-GB"/>
        </w:rPr>
        <w:t xml:space="preserve">(see </w:t>
      </w:r>
      <w:r w:rsidR="00935F6A" w:rsidRPr="00935F6A">
        <w:rPr>
          <w:rFonts w:ascii="Calibri" w:hAnsi="Calibri" w:cs="Calibri"/>
          <w:szCs w:val="20"/>
        </w:rPr>
        <w:t xml:space="preserve">Figure </w:t>
      </w:r>
      <w:r w:rsidR="00935F6A" w:rsidRPr="00935F6A">
        <w:rPr>
          <w:rFonts w:ascii="Calibri" w:hAnsi="Calibri" w:cs="Calibri"/>
          <w:noProof/>
          <w:szCs w:val="20"/>
        </w:rPr>
        <w:t>3</w:t>
      </w:r>
      <w:r w:rsidR="00CF4217" w:rsidRPr="003930F2">
        <w:rPr>
          <w:rFonts w:ascii="Calibri" w:hAnsi="Calibri" w:cs="Calibri"/>
          <w:szCs w:val="20"/>
          <w:lang w:val="en-GB"/>
        </w:rPr>
        <w:t xml:space="preserve"> </w:t>
      </w:r>
      <w:r w:rsidR="00CF4217" w:rsidRPr="003930F2">
        <w:rPr>
          <w:rFonts w:ascii="Calibri" w:hAnsi="Calibri" w:cs="Calibri"/>
          <w:lang w:val="en-GB"/>
        </w:rPr>
        <w:t xml:space="preserve">below) </w:t>
      </w:r>
      <w:r w:rsidR="00207481" w:rsidRPr="003930F2">
        <w:rPr>
          <w:rFonts w:ascii="Calibri" w:hAnsi="Calibri" w:cs="Calibri"/>
          <w:lang w:val="en-GB"/>
        </w:rPr>
        <w:t>to allow mounting the mirrors into the frame</w:t>
      </w:r>
      <w:r w:rsidR="00716AFB" w:rsidRPr="003930F2">
        <w:rPr>
          <w:rFonts w:ascii="Calibri" w:hAnsi="Calibri" w:cs="Calibri"/>
          <w:lang w:val="en-GB"/>
        </w:rPr>
        <w:t xml:space="preserve">; the width of the groove is 10 mm for the mirrors M7, </w:t>
      </w:r>
      <w:r w:rsidR="00716AFB" w:rsidRPr="00360FFA">
        <w:rPr>
          <w:rFonts w:ascii="Calibri" w:hAnsi="Calibri" w:cs="Calibri"/>
          <w:lang w:val="en-GB"/>
        </w:rPr>
        <w:t>M7.5, M8 and M9, and 20 mm for the mirrors SPM1 and OM1</w:t>
      </w:r>
      <w:r w:rsidR="00207481" w:rsidRPr="00360FFA">
        <w:rPr>
          <w:rFonts w:ascii="Calibri" w:hAnsi="Calibri" w:cs="Calibri"/>
          <w:lang w:val="en-GB"/>
        </w:rPr>
        <w:t xml:space="preserve">. The supplier is asked to develop </w:t>
      </w:r>
      <w:r w:rsidR="00B675A8" w:rsidRPr="00360FFA">
        <w:rPr>
          <w:rFonts w:ascii="Calibri" w:hAnsi="Calibri" w:cs="Calibri"/>
          <w:lang w:val="en-GB"/>
        </w:rPr>
        <w:t xml:space="preserve">a 3-point </w:t>
      </w:r>
      <w:r w:rsidR="00207481" w:rsidRPr="00360FFA">
        <w:rPr>
          <w:rFonts w:ascii="Calibri" w:hAnsi="Calibri" w:cs="Calibri"/>
          <w:lang w:val="en-GB"/>
        </w:rPr>
        <w:t xml:space="preserve">design of </w:t>
      </w:r>
      <w:r w:rsidR="00245A7E" w:rsidRPr="00360FFA">
        <w:rPr>
          <w:rFonts w:ascii="Calibri" w:hAnsi="Calibri" w:cs="Calibri"/>
          <w:lang w:val="en-GB"/>
        </w:rPr>
        <w:t xml:space="preserve">the </w:t>
      </w:r>
      <w:r w:rsidR="00207481" w:rsidRPr="00360FFA">
        <w:rPr>
          <w:rFonts w:ascii="Calibri" w:hAnsi="Calibri" w:cs="Calibri"/>
          <w:lang w:val="en-GB"/>
        </w:rPr>
        <w:t xml:space="preserve">mounting </w:t>
      </w:r>
      <w:r w:rsidR="00245A7E" w:rsidRPr="00360FFA">
        <w:rPr>
          <w:rFonts w:ascii="Calibri" w:hAnsi="Calibri" w:cs="Calibri"/>
          <w:lang w:val="en-GB"/>
        </w:rPr>
        <w:t xml:space="preserve">elements, which </w:t>
      </w:r>
      <w:r w:rsidR="00D95E05" w:rsidRPr="00360FFA">
        <w:rPr>
          <w:rFonts w:ascii="Calibri" w:hAnsi="Calibri" w:cs="Calibri"/>
          <w:lang w:val="en-GB"/>
        </w:rPr>
        <w:t>shall</w:t>
      </w:r>
      <w:r w:rsidR="00245A7E" w:rsidRPr="00360FFA">
        <w:rPr>
          <w:rFonts w:ascii="Calibri" w:hAnsi="Calibri" w:cs="Calibri"/>
          <w:lang w:val="en-GB"/>
        </w:rPr>
        <w:t xml:space="preserve"> not produce</w:t>
      </w:r>
      <w:r w:rsidR="00207481" w:rsidRPr="00360FFA">
        <w:rPr>
          <w:rFonts w:ascii="Calibri" w:hAnsi="Calibri" w:cs="Calibri"/>
          <w:lang w:val="en-GB"/>
        </w:rPr>
        <w:t xml:space="preserve"> any consequential optical deformations of the front surface</w:t>
      </w:r>
      <w:r w:rsidR="00CE1764" w:rsidRPr="00360FFA">
        <w:rPr>
          <w:rFonts w:ascii="Calibri" w:hAnsi="Calibri" w:cs="Calibri"/>
          <w:lang w:val="en-GB"/>
        </w:rPr>
        <w:t xml:space="preserve">, specifically deformation produced by the mounting across the entire surface of the mirror </w:t>
      </w:r>
      <w:r w:rsidR="00D95E05" w:rsidRPr="00360FFA">
        <w:rPr>
          <w:rFonts w:ascii="Calibri" w:hAnsi="Calibri" w:cs="Calibri"/>
          <w:lang w:val="en-GB"/>
        </w:rPr>
        <w:t>shall</w:t>
      </w:r>
      <w:r w:rsidR="00CE1764" w:rsidRPr="00360FFA">
        <w:rPr>
          <w:rFonts w:ascii="Calibri" w:hAnsi="Calibri" w:cs="Calibri"/>
          <w:lang w:val="en-GB"/>
        </w:rPr>
        <w:t xml:space="preserve"> not exceed 100 nm (or lambda/10, where lambda = 1 µm). </w:t>
      </w:r>
      <w:r w:rsidR="004D389C" w:rsidRPr="00360FFA">
        <w:rPr>
          <w:rFonts w:ascii="Calibri" w:hAnsi="Calibri" w:cs="Calibri"/>
          <w:lang w:val="en-GB"/>
        </w:rPr>
        <w:t xml:space="preserve">Fulfilment of this criterion </w:t>
      </w:r>
      <w:r w:rsidR="00D95E05" w:rsidRPr="00360FFA">
        <w:rPr>
          <w:rFonts w:ascii="Calibri" w:hAnsi="Calibri" w:cs="Calibri"/>
          <w:lang w:val="en-GB"/>
        </w:rPr>
        <w:t>shall</w:t>
      </w:r>
      <w:r w:rsidR="004D389C" w:rsidRPr="00360FFA">
        <w:rPr>
          <w:rFonts w:ascii="Calibri" w:hAnsi="Calibri" w:cs="Calibri"/>
          <w:lang w:val="en-GB"/>
        </w:rPr>
        <w:t xml:space="preserve"> be substantiated by detailed FEM analysis. </w:t>
      </w:r>
      <w:r w:rsidR="00B675A8" w:rsidRPr="00360FFA">
        <w:rPr>
          <w:rFonts w:ascii="Calibri" w:hAnsi="Calibri" w:cs="Calibri"/>
          <w:lang w:val="en-GB"/>
        </w:rPr>
        <w:t xml:space="preserve">The solution of the mounting system provided in the </w:t>
      </w:r>
      <w:r w:rsidR="00354374" w:rsidRPr="00360FFA">
        <w:rPr>
          <w:rFonts w:ascii="Calibri" w:hAnsi="Calibri" w:cs="Calibri"/>
          <w:lang w:val="en-GB"/>
        </w:rPr>
        <w:t>CA</w:t>
      </w:r>
      <w:r w:rsidR="00B675A8" w:rsidRPr="00360FFA">
        <w:rPr>
          <w:rFonts w:ascii="Calibri" w:hAnsi="Calibri" w:cs="Calibri"/>
          <w:lang w:val="en-GB"/>
        </w:rPr>
        <w:t xml:space="preserve"> drawings is only indicative </w:t>
      </w:r>
      <w:r w:rsidR="00D05152" w:rsidRPr="00360FFA">
        <w:rPr>
          <w:rFonts w:ascii="Calibri" w:hAnsi="Calibri" w:cs="Calibri"/>
          <w:lang w:val="en-GB"/>
        </w:rPr>
        <w:t>as it</w:t>
      </w:r>
      <w:r w:rsidR="00B675A8" w:rsidRPr="00360FFA">
        <w:rPr>
          <w:rFonts w:ascii="Calibri" w:hAnsi="Calibri" w:cs="Calibri"/>
          <w:lang w:val="en-GB"/>
        </w:rPr>
        <w:t xml:space="preserve"> does not </w:t>
      </w:r>
      <w:r w:rsidR="00D05152" w:rsidRPr="00360FFA">
        <w:rPr>
          <w:rFonts w:ascii="Calibri" w:hAnsi="Calibri" w:cs="Calibri"/>
          <w:lang w:val="en-GB"/>
        </w:rPr>
        <w:t>employ</w:t>
      </w:r>
      <w:r w:rsidR="00B675A8" w:rsidRPr="00360FFA">
        <w:rPr>
          <w:rFonts w:ascii="Calibri" w:hAnsi="Calibri" w:cs="Calibri"/>
          <w:lang w:val="en-GB"/>
        </w:rPr>
        <w:t xml:space="preserve"> the edge groove.</w:t>
      </w:r>
    </w:p>
    <w:p w14:paraId="0D7A6F3D" w14:textId="6710B61F" w:rsidR="0066531C" w:rsidRPr="00360FFA" w:rsidRDefault="00CE1764" w:rsidP="00CE1764">
      <w:pPr>
        <w:ind w:firstLine="288"/>
        <w:contextualSpacing w:val="0"/>
        <w:jc w:val="both"/>
        <w:rPr>
          <w:rFonts w:ascii="Calibri" w:hAnsi="Calibri" w:cs="Calibri"/>
          <w:lang w:val="en-GB"/>
        </w:rPr>
      </w:pPr>
      <w:r w:rsidRPr="00360FFA">
        <w:rPr>
          <w:rFonts w:ascii="Calibri" w:hAnsi="Calibri" w:cs="Calibri"/>
          <w:lang w:val="en-GB"/>
        </w:rPr>
        <w:t xml:space="preserve">The frames </w:t>
      </w:r>
      <w:r w:rsidR="001B4ABA" w:rsidRPr="00360FFA">
        <w:rPr>
          <w:rFonts w:ascii="Calibri" w:hAnsi="Calibri" w:cs="Calibri"/>
          <w:lang w:val="en-GB"/>
        </w:rPr>
        <w:t>shall</w:t>
      </w:r>
      <w:r w:rsidRPr="00360FFA">
        <w:rPr>
          <w:rFonts w:ascii="Calibri" w:hAnsi="Calibri" w:cs="Calibri"/>
          <w:lang w:val="en-GB"/>
        </w:rPr>
        <w:t xml:space="preserve"> be inserted and attached to the optomechanical mounts. Dimensions of the individual mirrors and of their mounting frames are shown below in </w:t>
      </w:r>
      <w:r w:rsidR="00935F6A" w:rsidRPr="00360FFA">
        <w:rPr>
          <w:rFonts w:ascii="Calibri" w:hAnsi="Calibri" w:cs="Calibri"/>
        </w:rPr>
        <w:t xml:space="preserve">Table </w:t>
      </w:r>
      <w:r w:rsidR="00935F6A" w:rsidRPr="00360FFA">
        <w:rPr>
          <w:rFonts w:ascii="Calibri" w:hAnsi="Calibri" w:cs="Calibri"/>
          <w:noProof/>
        </w:rPr>
        <w:t>2</w:t>
      </w:r>
      <w:r w:rsidRPr="00360FFA">
        <w:rPr>
          <w:rFonts w:ascii="Calibri" w:hAnsi="Calibri" w:cs="Calibri"/>
          <w:lang w:val="en-GB"/>
        </w:rPr>
        <w:t xml:space="preserve">. </w:t>
      </w:r>
    </w:p>
    <w:p w14:paraId="559FBA0D" w14:textId="04795CB9" w:rsidR="009763F5" w:rsidRPr="003930F2" w:rsidRDefault="00CE1764" w:rsidP="00CE1764">
      <w:pPr>
        <w:ind w:firstLine="288"/>
        <w:contextualSpacing w:val="0"/>
        <w:jc w:val="both"/>
        <w:rPr>
          <w:rFonts w:ascii="Calibri" w:hAnsi="Calibri" w:cs="Calibri"/>
          <w:lang w:val="en-GB"/>
        </w:rPr>
      </w:pPr>
      <w:r w:rsidRPr="00360FFA">
        <w:rPr>
          <w:rFonts w:ascii="Calibri" w:hAnsi="Calibri" w:cs="Calibri"/>
          <w:lang w:val="en-GB"/>
        </w:rPr>
        <w:t xml:space="preserve">The frames will be supplied by </w:t>
      </w:r>
      <w:r w:rsidR="00354374" w:rsidRPr="00360FFA">
        <w:rPr>
          <w:rFonts w:ascii="Calibri" w:hAnsi="Calibri" w:cs="Calibri"/>
          <w:lang w:val="en-GB"/>
        </w:rPr>
        <w:t>CA</w:t>
      </w:r>
      <w:r w:rsidRPr="00360FFA">
        <w:rPr>
          <w:rFonts w:ascii="Calibri" w:hAnsi="Calibri" w:cs="Calibri"/>
          <w:lang w:val="en-GB"/>
        </w:rPr>
        <w:t xml:space="preserve"> according to the design developed by the supplier.</w:t>
      </w:r>
    </w:p>
    <w:p w14:paraId="61FEDA4C" w14:textId="77777777" w:rsidR="00EC6607" w:rsidRPr="003930F2" w:rsidRDefault="00EC6607" w:rsidP="00EC6607">
      <w:pPr>
        <w:ind w:firstLine="284"/>
        <w:jc w:val="both"/>
        <w:rPr>
          <w:rFonts w:ascii="Calibri" w:hAnsi="Calibri" w:cs="Calibri"/>
          <w:lang w:val="en-GB"/>
        </w:rPr>
      </w:pPr>
    </w:p>
    <w:p w14:paraId="6A15EDE0" w14:textId="77777777" w:rsidR="00EC6607" w:rsidRPr="003930F2" w:rsidRDefault="00EC6607" w:rsidP="00EC6607">
      <w:pPr>
        <w:rPr>
          <w:rFonts w:ascii="Calibri" w:hAnsi="Calibri" w:cs="Calibri"/>
          <w:color w:val="auto"/>
          <w:sz w:val="10"/>
          <w:szCs w:val="10"/>
        </w:rPr>
      </w:pPr>
    </w:p>
    <w:tbl>
      <w:tblPr>
        <w:tblStyle w:val="TableGrid"/>
        <w:tblW w:w="9011" w:type="dxa"/>
        <w:jc w:val="center"/>
        <w:tblLayout w:type="fixed"/>
        <w:tblLook w:val="04A0" w:firstRow="1" w:lastRow="0" w:firstColumn="1" w:lastColumn="0" w:noHBand="0" w:noVBand="1"/>
      </w:tblPr>
      <w:tblGrid>
        <w:gridCol w:w="845"/>
        <w:gridCol w:w="1234"/>
        <w:gridCol w:w="1290"/>
        <w:gridCol w:w="1503"/>
        <w:gridCol w:w="1247"/>
        <w:gridCol w:w="1361"/>
        <w:gridCol w:w="1531"/>
      </w:tblGrid>
      <w:tr w:rsidR="00EC6607" w:rsidRPr="003930F2" w14:paraId="7B50057C" w14:textId="77777777" w:rsidTr="007D31CD">
        <w:trPr>
          <w:jc w:val="center"/>
        </w:trPr>
        <w:tc>
          <w:tcPr>
            <w:tcW w:w="845" w:type="dxa"/>
          </w:tcPr>
          <w:p w14:paraId="665394C5" w14:textId="77777777" w:rsidR="00EC6607" w:rsidRPr="003930F2" w:rsidRDefault="00EC6607" w:rsidP="00E9197A">
            <w:pPr>
              <w:spacing w:before="40" w:after="40"/>
              <w:contextualSpacing w:val="0"/>
              <w:rPr>
                <w:rFonts w:ascii="Calibri" w:hAnsi="Calibri" w:cs="Calibri"/>
                <w:color w:val="auto"/>
              </w:rPr>
            </w:pPr>
          </w:p>
        </w:tc>
        <w:tc>
          <w:tcPr>
            <w:tcW w:w="4027" w:type="dxa"/>
            <w:gridSpan w:val="3"/>
            <w:shd w:val="pct5" w:color="auto" w:fill="auto"/>
          </w:tcPr>
          <w:p w14:paraId="2F7F4713" w14:textId="77777777" w:rsidR="00EC6607" w:rsidRPr="003930F2" w:rsidRDefault="00EC6607" w:rsidP="00E9197A">
            <w:pPr>
              <w:spacing w:before="40" w:after="40"/>
              <w:contextualSpacing w:val="0"/>
              <w:jc w:val="center"/>
              <w:rPr>
                <w:rFonts w:ascii="Calibri" w:hAnsi="Calibri" w:cs="Calibri"/>
                <w:b/>
                <w:color w:val="auto"/>
              </w:rPr>
            </w:pPr>
            <w:r w:rsidRPr="003930F2">
              <w:rPr>
                <w:rFonts w:ascii="Calibri" w:hAnsi="Calibri" w:cs="Calibri"/>
                <w:b/>
                <w:color w:val="auto"/>
              </w:rPr>
              <w:t>Substrate size</w:t>
            </w:r>
          </w:p>
        </w:tc>
        <w:tc>
          <w:tcPr>
            <w:tcW w:w="4139" w:type="dxa"/>
            <w:gridSpan w:val="3"/>
            <w:shd w:val="pct5" w:color="auto" w:fill="auto"/>
          </w:tcPr>
          <w:p w14:paraId="40D660E5" w14:textId="7A79A2A3" w:rsidR="00EC6607" w:rsidRPr="003930F2" w:rsidRDefault="00EC6607" w:rsidP="0052670F">
            <w:pPr>
              <w:spacing w:before="40" w:after="40"/>
              <w:contextualSpacing w:val="0"/>
              <w:jc w:val="center"/>
              <w:rPr>
                <w:rFonts w:ascii="Calibri" w:hAnsi="Calibri" w:cs="Calibri"/>
                <w:b/>
                <w:color w:val="auto"/>
              </w:rPr>
            </w:pPr>
            <w:r w:rsidRPr="003930F2">
              <w:rPr>
                <w:rFonts w:ascii="Calibri" w:hAnsi="Calibri" w:cs="Calibri"/>
                <w:b/>
                <w:color w:val="auto"/>
              </w:rPr>
              <w:t>Frame size</w:t>
            </w:r>
            <w:r w:rsidR="0052670F" w:rsidRPr="003930F2">
              <w:rPr>
                <w:rFonts w:ascii="Calibri" w:hAnsi="Calibri" w:cs="Calibri"/>
                <w:b/>
                <w:color w:val="auto"/>
              </w:rPr>
              <w:t xml:space="preserve"> (outside dimensions)</w:t>
            </w:r>
          </w:p>
        </w:tc>
      </w:tr>
      <w:tr w:rsidR="00EC6607" w:rsidRPr="003930F2" w14:paraId="479E076B" w14:textId="77777777" w:rsidTr="007D31CD">
        <w:trPr>
          <w:jc w:val="center"/>
        </w:trPr>
        <w:tc>
          <w:tcPr>
            <w:tcW w:w="845" w:type="dxa"/>
          </w:tcPr>
          <w:p w14:paraId="47EF4D26" w14:textId="77777777" w:rsidR="00EC6607" w:rsidRPr="003930F2" w:rsidRDefault="00EC6607" w:rsidP="00E9197A">
            <w:pPr>
              <w:spacing w:before="40" w:after="40"/>
              <w:contextualSpacing w:val="0"/>
              <w:rPr>
                <w:rFonts w:ascii="Calibri" w:hAnsi="Calibri" w:cs="Calibri"/>
                <w:b/>
                <w:color w:val="auto"/>
              </w:rPr>
            </w:pPr>
            <w:r w:rsidRPr="003930F2">
              <w:rPr>
                <w:rFonts w:ascii="Calibri" w:hAnsi="Calibri" w:cs="Calibri"/>
                <w:b/>
                <w:color w:val="auto"/>
              </w:rPr>
              <w:t>Mirror</w:t>
            </w:r>
          </w:p>
        </w:tc>
        <w:tc>
          <w:tcPr>
            <w:tcW w:w="1234" w:type="dxa"/>
          </w:tcPr>
          <w:p w14:paraId="426F823F" w14:textId="77777777" w:rsidR="00EC6607" w:rsidRPr="003930F2" w:rsidRDefault="00EC6607" w:rsidP="00E9197A">
            <w:pPr>
              <w:spacing w:before="40" w:after="40"/>
              <w:contextualSpacing w:val="0"/>
              <w:rPr>
                <w:rFonts w:ascii="Calibri" w:hAnsi="Calibri" w:cs="Calibri"/>
                <w:color w:val="auto"/>
              </w:rPr>
            </w:pPr>
            <w:r w:rsidRPr="003930F2">
              <w:rPr>
                <w:rFonts w:ascii="Calibri" w:hAnsi="Calibri" w:cs="Calibri"/>
                <w:color w:val="auto"/>
              </w:rPr>
              <w:t>Width (mm)</w:t>
            </w:r>
          </w:p>
        </w:tc>
        <w:tc>
          <w:tcPr>
            <w:tcW w:w="1290" w:type="dxa"/>
          </w:tcPr>
          <w:p w14:paraId="4AE483C0" w14:textId="7F92F05B" w:rsidR="00EC6607" w:rsidRPr="003930F2" w:rsidRDefault="0052670F" w:rsidP="00E9197A">
            <w:pPr>
              <w:spacing w:before="40" w:after="40"/>
              <w:contextualSpacing w:val="0"/>
              <w:rPr>
                <w:rFonts w:ascii="Calibri" w:hAnsi="Calibri" w:cs="Calibri"/>
                <w:color w:val="auto"/>
              </w:rPr>
            </w:pPr>
            <w:r w:rsidRPr="003930F2">
              <w:rPr>
                <w:rFonts w:ascii="Calibri" w:hAnsi="Calibri" w:cs="Calibri"/>
                <w:color w:val="auto"/>
              </w:rPr>
              <w:t>Height</w:t>
            </w:r>
            <w:r w:rsidR="00EC6607" w:rsidRPr="003930F2">
              <w:rPr>
                <w:rFonts w:ascii="Calibri" w:hAnsi="Calibri" w:cs="Calibri"/>
                <w:color w:val="auto"/>
              </w:rPr>
              <w:t xml:space="preserve"> (mm)</w:t>
            </w:r>
          </w:p>
        </w:tc>
        <w:tc>
          <w:tcPr>
            <w:tcW w:w="1503" w:type="dxa"/>
          </w:tcPr>
          <w:p w14:paraId="3B9F46ED" w14:textId="77777777" w:rsidR="00EC6607" w:rsidRPr="003930F2" w:rsidRDefault="00EC6607" w:rsidP="00E9197A">
            <w:pPr>
              <w:spacing w:before="40" w:after="40"/>
              <w:contextualSpacing w:val="0"/>
              <w:rPr>
                <w:rFonts w:ascii="Calibri" w:hAnsi="Calibri" w:cs="Calibri"/>
                <w:color w:val="auto"/>
              </w:rPr>
            </w:pPr>
            <w:r w:rsidRPr="003930F2">
              <w:rPr>
                <w:rFonts w:ascii="Calibri" w:hAnsi="Calibri" w:cs="Calibri"/>
                <w:color w:val="auto"/>
              </w:rPr>
              <w:t>Thickness (mm)</w:t>
            </w:r>
          </w:p>
        </w:tc>
        <w:tc>
          <w:tcPr>
            <w:tcW w:w="1247" w:type="dxa"/>
          </w:tcPr>
          <w:p w14:paraId="6870B455" w14:textId="77777777" w:rsidR="00EC6607" w:rsidRPr="003930F2" w:rsidRDefault="00EC6607" w:rsidP="00E9197A">
            <w:pPr>
              <w:spacing w:before="40" w:after="40"/>
              <w:contextualSpacing w:val="0"/>
              <w:jc w:val="center"/>
              <w:rPr>
                <w:rFonts w:ascii="Calibri" w:hAnsi="Calibri" w:cs="Calibri"/>
                <w:color w:val="auto"/>
              </w:rPr>
            </w:pPr>
            <w:r w:rsidRPr="003930F2">
              <w:rPr>
                <w:rFonts w:ascii="Calibri" w:hAnsi="Calibri" w:cs="Calibri"/>
                <w:color w:val="auto"/>
              </w:rPr>
              <w:t>Width (mm)</w:t>
            </w:r>
          </w:p>
        </w:tc>
        <w:tc>
          <w:tcPr>
            <w:tcW w:w="1361" w:type="dxa"/>
          </w:tcPr>
          <w:p w14:paraId="46C31099" w14:textId="30B5F1CB" w:rsidR="00EC6607" w:rsidRPr="003930F2" w:rsidRDefault="0052670F" w:rsidP="00E9197A">
            <w:pPr>
              <w:spacing w:before="40" w:after="40"/>
              <w:contextualSpacing w:val="0"/>
              <w:jc w:val="center"/>
              <w:rPr>
                <w:rFonts w:ascii="Calibri" w:hAnsi="Calibri" w:cs="Calibri"/>
                <w:color w:val="auto"/>
              </w:rPr>
            </w:pPr>
            <w:r w:rsidRPr="003930F2">
              <w:rPr>
                <w:rFonts w:ascii="Calibri" w:hAnsi="Calibri" w:cs="Calibri"/>
                <w:color w:val="auto"/>
              </w:rPr>
              <w:t>Height</w:t>
            </w:r>
            <w:r w:rsidR="00EC6607" w:rsidRPr="003930F2">
              <w:rPr>
                <w:rFonts w:ascii="Calibri" w:hAnsi="Calibri" w:cs="Calibri"/>
                <w:color w:val="auto"/>
              </w:rPr>
              <w:t xml:space="preserve"> (mm)</w:t>
            </w:r>
          </w:p>
        </w:tc>
        <w:tc>
          <w:tcPr>
            <w:tcW w:w="1531" w:type="dxa"/>
          </w:tcPr>
          <w:p w14:paraId="446090C1" w14:textId="77777777" w:rsidR="00EC6607" w:rsidRPr="003930F2" w:rsidRDefault="00EC6607" w:rsidP="00E9197A">
            <w:pPr>
              <w:spacing w:before="40" w:after="40"/>
              <w:contextualSpacing w:val="0"/>
              <w:jc w:val="center"/>
              <w:rPr>
                <w:rFonts w:ascii="Calibri" w:hAnsi="Calibri" w:cs="Calibri"/>
                <w:color w:val="auto"/>
              </w:rPr>
            </w:pPr>
            <w:r w:rsidRPr="003930F2">
              <w:rPr>
                <w:rFonts w:ascii="Calibri" w:hAnsi="Calibri" w:cs="Calibri"/>
                <w:color w:val="auto"/>
              </w:rPr>
              <w:t>Thickness (mm)</w:t>
            </w:r>
          </w:p>
        </w:tc>
      </w:tr>
      <w:tr w:rsidR="00EC6607" w:rsidRPr="003930F2" w14:paraId="126A4E1A" w14:textId="77777777" w:rsidTr="007D31CD">
        <w:trPr>
          <w:jc w:val="center"/>
        </w:trPr>
        <w:tc>
          <w:tcPr>
            <w:tcW w:w="845" w:type="dxa"/>
          </w:tcPr>
          <w:p w14:paraId="148F5C68" w14:textId="0D75C4C7" w:rsidR="00EC6607" w:rsidRPr="003930F2" w:rsidRDefault="007D31CD" w:rsidP="00E9197A">
            <w:pPr>
              <w:spacing w:before="40" w:after="40"/>
              <w:contextualSpacing w:val="0"/>
              <w:rPr>
                <w:rFonts w:ascii="Calibri" w:hAnsi="Calibri" w:cs="Calibri"/>
                <w:b/>
                <w:color w:val="auto"/>
              </w:rPr>
            </w:pPr>
            <w:r w:rsidRPr="003930F2">
              <w:rPr>
                <w:rFonts w:ascii="Calibri" w:hAnsi="Calibri" w:cs="Calibri"/>
                <w:b/>
                <w:color w:val="auto"/>
              </w:rPr>
              <w:t>M7</w:t>
            </w:r>
          </w:p>
        </w:tc>
        <w:tc>
          <w:tcPr>
            <w:tcW w:w="1234" w:type="dxa"/>
          </w:tcPr>
          <w:p w14:paraId="5AD8AEA9" w14:textId="4A04BE4B" w:rsidR="00EC6607" w:rsidRPr="003930F2" w:rsidRDefault="0052670F" w:rsidP="0052670F">
            <w:pPr>
              <w:spacing w:before="40" w:after="40"/>
              <w:contextualSpacing w:val="0"/>
              <w:jc w:val="center"/>
              <w:rPr>
                <w:rFonts w:ascii="Calibri" w:hAnsi="Calibri" w:cs="Calibri"/>
                <w:color w:val="auto"/>
              </w:rPr>
            </w:pPr>
            <w:r w:rsidRPr="003930F2">
              <w:rPr>
                <w:rFonts w:ascii="Calibri" w:hAnsi="Calibri" w:cs="Calibri"/>
                <w:color w:val="auto"/>
              </w:rPr>
              <w:t>360</w:t>
            </w:r>
          </w:p>
        </w:tc>
        <w:tc>
          <w:tcPr>
            <w:tcW w:w="1290" w:type="dxa"/>
          </w:tcPr>
          <w:p w14:paraId="45B18207" w14:textId="24A8F31C" w:rsidR="00EC6607" w:rsidRPr="003930F2" w:rsidRDefault="0052670F" w:rsidP="003A0846">
            <w:pPr>
              <w:spacing w:before="40" w:after="40"/>
              <w:contextualSpacing w:val="0"/>
              <w:jc w:val="center"/>
              <w:rPr>
                <w:rFonts w:ascii="Calibri" w:hAnsi="Calibri" w:cs="Calibri"/>
                <w:color w:val="auto"/>
              </w:rPr>
            </w:pPr>
            <w:r w:rsidRPr="003930F2">
              <w:rPr>
                <w:rFonts w:ascii="Calibri" w:hAnsi="Calibri" w:cs="Calibri"/>
                <w:color w:val="auto"/>
              </w:rPr>
              <w:t>32</w:t>
            </w:r>
            <w:r w:rsidR="003A0846" w:rsidRPr="003930F2">
              <w:rPr>
                <w:rFonts w:ascii="Calibri" w:hAnsi="Calibri" w:cs="Calibri"/>
                <w:color w:val="auto"/>
              </w:rPr>
              <w:t>0</w:t>
            </w:r>
          </w:p>
        </w:tc>
        <w:tc>
          <w:tcPr>
            <w:tcW w:w="1503" w:type="dxa"/>
          </w:tcPr>
          <w:p w14:paraId="45D63151" w14:textId="48D52E9B" w:rsidR="00EC6607" w:rsidRPr="003930F2" w:rsidRDefault="003A0846" w:rsidP="00E9197A">
            <w:pPr>
              <w:spacing w:before="40" w:after="40"/>
              <w:contextualSpacing w:val="0"/>
              <w:jc w:val="center"/>
              <w:rPr>
                <w:rFonts w:ascii="Calibri" w:hAnsi="Calibri" w:cs="Calibri"/>
                <w:color w:val="auto"/>
              </w:rPr>
            </w:pPr>
            <w:r w:rsidRPr="003930F2">
              <w:rPr>
                <w:rFonts w:ascii="Calibri" w:hAnsi="Calibri" w:cs="Calibri"/>
                <w:color w:val="auto"/>
              </w:rPr>
              <w:t>6</w:t>
            </w:r>
            <w:r w:rsidR="00EC6607" w:rsidRPr="003930F2">
              <w:rPr>
                <w:rFonts w:ascii="Calibri" w:hAnsi="Calibri" w:cs="Calibri"/>
                <w:color w:val="auto"/>
              </w:rPr>
              <w:t>0</w:t>
            </w:r>
          </w:p>
        </w:tc>
        <w:tc>
          <w:tcPr>
            <w:tcW w:w="1247" w:type="dxa"/>
          </w:tcPr>
          <w:p w14:paraId="452EC40C" w14:textId="76F98375" w:rsidR="00EC6607"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43</w:t>
            </w:r>
            <w:r w:rsidR="00EC6607" w:rsidRPr="003930F2">
              <w:rPr>
                <w:rFonts w:ascii="Calibri" w:hAnsi="Calibri" w:cs="Calibri"/>
                <w:color w:val="auto"/>
              </w:rPr>
              <w:t>0</w:t>
            </w:r>
          </w:p>
        </w:tc>
        <w:tc>
          <w:tcPr>
            <w:tcW w:w="1361" w:type="dxa"/>
          </w:tcPr>
          <w:p w14:paraId="2E23CF1C" w14:textId="536F73D5" w:rsidR="00EC6607" w:rsidRPr="003930F2" w:rsidRDefault="008627C0" w:rsidP="00E9197A">
            <w:pPr>
              <w:spacing w:before="40" w:after="40"/>
              <w:contextualSpacing w:val="0"/>
              <w:jc w:val="center"/>
              <w:rPr>
                <w:rFonts w:ascii="Calibri" w:hAnsi="Calibri" w:cs="Calibri"/>
                <w:color w:val="auto"/>
              </w:rPr>
            </w:pPr>
            <w:r w:rsidRPr="003930F2">
              <w:rPr>
                <w:rFonts w:ascii="Calibri" w:hAnsi="Calibri" w:cs="Calibri"/>
                <w:color w:val="auto"/>
              </w:rPr>
              <w:t>390</w:t>
            </w:r>
          </w:p>
        </w:tc>
        <w:tc>
          <w:tcPr>
            <w:tcW w:w="1531" w:type="dxa"/>
          </w:tcPr>
          <w:p w14:paraId="2ECD3B57" w14:textId="0BDAE013" w:rsidR="00EC6607"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5</w:t>
            </w:r>
            <w:r w:rsidR="0052670F" w:rsidRPr="003930F2">
              <w:rPr>
                <w:rFonts w:ascii="Calibri" w:hAnsi="Calibri" w:cs="Calibri"/>
                <w:color w:val="auto"/>
              </w:rPr>
              <w:t>0</w:t>
            </w:r>
          </w:p>
        </w:tc>
      </w:tr>
      <w:tr w:rsidR="00EC6607" w:rsidRPr="003930F2" w14:paraId="2B0EBDD9" w14:textId="77777777" w:rsidTr="007D31CD">
        <w:trPr>
          <w:jc w:val="center"/>
        </w:trPr>
        <w:tc>
          <w:tcPr>
            <w:tcW w:w="845" w:type="dxa"/>
          </w:tcPr>
          <w:p w14:paraId="1342F897" w14:textId="6EBDEEB8" w:rsidR="00EC6607" w:rsidRPr="003930F2" w:rsidRDefault="007D31CD" w:rsidP="007D31CD">
            <w:pPr>
              <w:spacing w:before="40" w:after="40"/>
              <w:contextualSpacing w:val="0"/>
              <w:rPr>
                <w:rFonts w:ascii="Calibri" w:hAnsi="Calibri" w:cs="Calibri"/>
                <w:b/>
                <w:color w:val="auto"/>
              </w:rPr>
            </w:pPr>
            <w:r w:rsidRPr="003930F2">
              <w:rPr>
                <w:rFonts w:ascii="Calibri" w:hAnsi="Calibri" w:cs="Calibri"/>
                <w:b/>
                <w:color w:val="auto"/>
              </w:rPr>
              <w:t>M7.5</w:t>
            </w:r>
          </w:p>
        </w:tc>
        <w:tc>
          <w:tcPr>
            <w:tcW w:w="1234" w:type="dxa"/>
          </w:tcPr>
          <w:p w14:paraId="0B4774BA" w14:textId="7A00E4CF" w:rsidR="00EC6607" w:rsidRPr="003930F2" w:rsidRDefault="009F61C8" w:rsidP="009F61C8">
            <w:pPr>
              <w:spacing w:before="40" w:after="40"/>
              <w:contextualSpacing w:val="0"/>
              <w:jc w:val="center"/>
              <w:rPr>
                <w:rFonts w:ascii="Calibri" w:hAnsi="Calibri" w:cs="Calibri"/>
                <w:color w:val="auto"/>
              </w:rPr>
            </w:pPr>
            <w:r w:rsidRPr="003930F2">
              <w:rPr>
                <w:rFonts w:ascii="Calibri" w:hAnsi="Calibri" w:cs="Calibri"/>
                <w:color w:val="auto"/>
              </w:rPr>
              <w:t>370</w:t>
            </w:r>
          </w:p>
        </w:tc>
        <w:tc>
          <w:tcPr>
            <w:tcW w:w="1290" w:type="dxa"/>
          </w:tcPr>
          <w:p w14:paraId="4F55BC11" w14:textId="30CC7D10" w:rsidR="00EC6607" w:rsidRPr="003930F2" w:rsidRDefault="009F61C8" w:rsidP="00E9197A">
            <w:pPr>
              <w:spacing w:before="40" w:after="40"/>
              <w:contextualSpacing w:val="0"/>
              <w:jc w:val="center"/>
              <w:rPr>
                <w:rFonts w:ascii="Calibri" w:hAnsi="Calibri" w:cs="Calibri"/>
                <w:color w:val="auto"/>
              </w:rPr>
            </w:pPr>
            <w:r w:rsidRPr="003930F2">
              <w:rPr>
                <w:rFonts w:ascii="Calibri" w:hAnsi="Calibri" w:cs="Calibri"/>
                <w:color w:val="auto"/>
              </w:rPr>
              <w:t>320</w:t>
            </w:r>
          </w:p>
        </w:tc>
        <w:tc>
          <w:tcPr>
            <w:tcW w:w="1503" w:type="dxa"/>
          </w:tcPr>
          <w:p w14:paraId="271CB05E" w14:textId="388259AA" w:rsidR="00EC6607" w:rsidRPr="003930F2" w:rsidRDefault="003A0846" w:rsidP="00E9197A">
            <w:pPr>
              <w:spacing w:before="40" w:after="40"/>
              <w:contextualSpacing w:val="0"/>
              <w:jc w:val="center"/>
              <w:rPr>
                <w:rFonts w:ascii="Calibri" w:hAnsi="Calibri" w:cs="Calibri"/>
                <w:color w:val="auto"/>
              </w:rPr>
            </w:pPr>
            <w:r w:rsidRPr="003930F2">
              <w:rPr>
                <w:rFonts w:ascii="Calibri" w:hAnsi="Calibri" w:cs="Calibri"/>
                <w:color w:val="auto"/>
              </w:rPr>
              <w:t>6</w:t>
            </w:r>
            <w:r w:rsidR="00EC6607" w:rsidRPr="003930F2">
              <w:rPr>
                <w:rFonts w:ascii="Calibri" w:hAnsi="Calibri" w:cs="Calibri"/>
                <w:color w:val="auto"/>
              </w:rPr>
              <w:t>0</w:t>
            </w:r>
          </w:p>
        </w:tc>
        <w:tc>
          <w:tcPr>
            <w:tcW w:w="1247" w:type="dxa"/>
          </w:tcPr>
          <w:p w14:paraId="12A6D7F9" w14:textId="3FA49790" w:rsidR="00EC6607"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430</w:t>
            </w:r>
          </w:p>
        </w:tc>
        <w:tc>
          <w:tcPr>
            <w:tcW w:w="1361" w:type="dxa"/>
          </w:tcPr>
          <w:p w14:paraId="25B82C6C" w14:textId="205807C0" w:rsidR="00EC6607" w:rsidRPr="003930F2" w:rsidRDefault="00300386" w:rsidP="008627C0">
            <w:pPr>
              <w:spacing w:before="40" w:after="40"/>
              <w:contextualSpacing w:val="0"/>
              <w:jc w:val="center"/>
              <w:rPr>
                <w:rFonts w:ascii="Calibri" w:hAnsi="Calibri" w:cs="Calibri"/>
                <w:color w:val="auto"/>
              </w:rPr>
            </w:pPr>
            <w:r w:rsidRPr="003930F2">
              <w:rPr>
                <w:rFonts w:ascii="Calibri" w:hAnsi="Calibri" w:cs="Calibri"/>
                <w:color w:val="auto"/>
              </w:rPr>
              <w:t>3</w:t>
            </w:r>
            <w:r w:rsidR="008627C0" w:rsidRPr="003930F2">
              <w:rPr>
                <w:rFonts w:ascii="Calibri" w:hAnsi="Calibri" w:cs="Calibri"/>
                <w:color w:val="auto"/>
              </w:rPr>
              <w:t>9</w:t>
            </w:r>
            <w:r w:rsidRPr="003930F2">
              <w:rPr>
                <w:rFonts w:ascii="Calibri" w:hAnsi="Calibri" w:cs="Calibri"/>
                <w:color w:val="auto"/>
              </w:rPr>
              <w:t>0</w:t>
            </w:r>
          </w:p>
        </w:tc>
        <w:tc>
          <w:tcPr>
            <w:tcW w:w="1531" w:type="dxa"/>
          </w:tcPr>
          <w:p w14:paraId="258CF138" w14:textId="1731E93C" w:rsidR="00EC6607"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50</w:t>
            </w:r>
          </w:p>
        </w:tc>
      </w:tr>
      <w:tr w:rsidR="007D31CD" w:rsidRPr="003930F2" w14:paraId="52C64568" w14:textId="77777777" w:rsidTr="007D31CD">
        <w:trPr>
          <w:jc w:val="center"/>
        </w:trPr>
        <w:tc>
          <w:tcPr>
            <w:tcW w:w="845" w:type="dxa"/>
          </w:tcPr>
          <w:p w14:paraId="320FCEA4" w14:textId="00EB8C5E" w:rsidR="007D31CD" w:rsidRPr="003930F2" w:rsidRDefault="007D31CD" w:rsidP="007D31CD">
            <w:pPr>
              <w:spacing w:before="40" w:after="40"/>
              <w:contextualSpacing w:val="0"/>
              <w:rPr>
                <w:rFonts w:ascii="Calibri" w:hAnsi="Calibri" w:cs="Calibri"/>
                <w:b/>
                <w:color w:val="auto"/>
              </w:rPr>
            </w:pPr>
            <w:r w:rsidRPr="003930F2">
              <w:rPr>
                <w:rFonts w:ascii="Calibri" w:hAnsi="Calibri" w:cs="Calibri"/>
                <w:b/>
                <w:color w:val="auto"/>
              </w:rPr>
              <w:t>M8</w:t>
            </w:r>
          </w:p>
        </w:tc>
        <w:tc>
          <w:tcPr>
            <w:tcW w:w="1234" w:type="dxa"/>
          </w:tcPr>
          <w:p w14:paraId="23772FF0" w14:textId="1B53B1E3" w:rsidR="007D31CD" w:rsidRPr="003930F2" w:rsidRDefault="0052670F" w:rsidP="00E9197A">
            <w:pPr>
              <w:spacing w:before="40" w:after="40"/>
              <w:contextualSpacing w:val="0"/>
              <w:jc w:val="center"/>
              <w:rPr>
                <w:rFonts w:ascii="Calibri" w:hAnsi="Calibri" w:cs="Calibri"/>
                <w:color w:val="auto"/>
              </w:rPr>
            </w:pPr>
            <w:r w:rsidRPr="003930F2">
              <w:rPr>
                <w:rFonts w:ascii="Calibri" w:hAnsi="Calibri" w:cs="Calibri"/>
                <w:color w:val="auto"/>
              </w:rPr>
              <w:t>600</w:t>
            </w:r>
          </w:p>
        </w:tc>
        <w:tc>
          <w:tcPr>
            <w:tcW w:w="1290" w:type="dxa"/>
          </w:tcPr>
          <w:p w14:paraId="2E76D32B" w14:textId="48B8DE95" w:rsidR="007D31CD" w:rsidRPr="003930F2" w:rsidRDefault="0052670F" w:rsidP="00E9197A">
            <w:pPr>
              <w:spacing w:before="40" w:after="40"/>
              <w:contextualSpacing w:val="0"/>
              <w:jc w:val="center"/>
              <w:rPr>
                <w:rFonts w:ascii="Calibri" w:hAnsi="Calibri" w:cs="Calibri"/>
                <w:color w:val="auto"/>
              </w:rPr>
            </w:pPr>
            <w:r w:rsidRPr="003930F2">
              <w:rPr>
                <w:rFonts w:ascii="Calibri" w:hAnsi="Calibri" w:cs="Calibri"/>
                <w:color w:val="auto"/>
              </w:rPr>
              <w:t>450</w:t>
            </w:r>
          </w:p>
        </w:tc>
        <w:tc>
          <w:tcPr>
            <w:tcW w:w="1503" w:type="dxa"/>
          </w:tcPr>
          <w:p w14:paraId="1F8FEF51" w14:textId="2824D4B8" w:rsidR="007D31CD" w:rsidRPr="003930F2" w:rsidRDefault="0052670F" w:rsidP="00E9197A">
            <w:pPr>
              <w:spacing w:before="40" w:after="40"/>
              <w:contextualSpacing w:val="0"/>
              <w:jc w:val="center"/>
              <w:rPr>
                <w:rFonts w:ascii="Calibri" w:hAnsi="Calibri" w:cs="Calibri"/>
                <w:color w:val="auto"/>
              </w:rPr>
            </w:pPr>
            <w:r w:rsidRPr="003930F2">
              <w:rPr>
                <w:rFonts w:ascii="Calibri" w:hAnsi="Calibri" w:cs="Calibri"/>
                <w:color w:val="auto"/>
              </w:rPr>
              <w:t>80</w:t>
            </w:r>
          </w:p>
        </w:tc>
        <w:tc>
          <w:tcPr>
            <w:tcW w:w="1247" w:type="dxa"/>
          </w:tcPr>
          <w:p w14:paraId="6FDCAFF8" w14:textId="45B6FE60" w:rsidR="007D31CD" w:rsidRPr="003930F2" w:rsidRDefault="00D25D4F" w:rsidP="00E9197A">
            <w:pPr>
              <w:spacing w:before="40" w:after="40"/>
              <w:contextualSpacing w:val="0"/>
              <w:jc w:val="center"/>
              <w:rPr>
                <w:rFonts w:ascii="Calibri" w:hAnsi="Calibri" w:cs="Calibri"/>
                <w:color w:val="auto"/>
              </w:rPr>
            </w:pPr>
            <w:r w:rsidRPr="003930F2">
              <w:rPr>
                <w:rFonts w:ascii="Calibri" w:hAnsi="Calibri" w:cs="Calibri"/>
                <w:color w:val="auto"/>
              </w:rPr>
              <w:t>66</w:t>
            </w:r>
            <w:r w:rsidR="00300386" w:rsidRPr="003930F2">
              <w:rPr>
                <w:rFonts w:ascii="Calibri" w:hAnsi="Calibri" w:cs="Calibri"/>
                <w:color w:val="auto"/>
              </w:rPr>
              <w:t>0</w:t>
            </w:r>
          </w:p>
        </w:tc>
        <w:tc>
          <w:tcPr>
            <w:tcW w:w="1361" w:type="dxa"/>
          </w:tcPr>
          <w:p w14:paraId="0057AA1E" w14:textId="035E6247" w:rsidR="007D31CD" w:rsidRPr="003930F2" w:rsidRDefault="00300386" w:rsidP="00D25D4F">
            <w:pPr>
              <w:spacing w:before="40" w:after="40"/>
              <w:contextualSpacing w:val="0"/>
              <w:jc w:val="center"/>
              <w:rPr>
                <w:rFonts w:ascii="Calibri" w:hAnsi="Calibri" w:cs="Calibri"/>
                <w:color w:val="auto"/>
              </w:rPr>
            </w:pPr>
            <w:r w:rsidRPr="003930F2">
              <w:rPr>
                <w:rFonts w:ascii="Calibri" w:hAnsi="Calibri" w:cs="Calibri"/>
                <w:color w:val="auto"/>
              </w:rPr>
              <w:t>5</w:t>
            </w:r>
            <w:r w:rsidR="00D25D4F" w:rsidRPr="003930F2">
              <w:rPr>
                <w:rFonts w:ascii="Calibri" w:hAnsi="Calibri" w:cs="Calibri"/>
                <w:color w:val="auto"/>
              </w:rPr>
              <w:t>1</w:t>
            </w:r>
            <w:r w:rsidRPr="003930F2">
              <w:rPr>
                <w:rFonts w:ascii="Calibri" w:hAnsi="Calibri" w:cs="Calibri"/>
                <w:color w:val="auto"/>
              </w:rPr>
              <w:t>0</w:t>
            </w:r>
          </w:p>
        </w:tc>
        <w:tc>
          <w:tcPr>
            <w:tcW w:w="1531" w:type="dxa"/>
          </w:tcPr>
          <w:p w14:paraId="3E25FF77" w14:textId="6D5607CA" w:rsidR="007D31CD"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70</w:t>
            </w:r>
          </w:p>
        </w:tc>
      </w:tr>
      <w:tr w:rsidR="00300386" w:rsidRPr="003930F2" w14:paraId="4122F3B2" w14:textId="77777777" w:rsidTr="007D31CD">
        <w:trPr>
          <w:jc w:val="center"/>
        </w:trPr>
        <w:tc>
          <w:tcPr>
            <w:tcW w:w="845" w:type="dxa"/>
          </w:tcPr>
          <w:p w14:paraId="5F7EF08C" w14:textId="0FF46ABD" w:rsidR="00300386" w:rsidRPr="003930F2" w:rsidRDefault="00300386" w:rsidP="007D31CD">
            <w:pPr>
              <w:spacing w:before="40" w:after="40"/>
              <w:contextualSpacing w:val="0"/>
              <w:rPr>
                <w:rFonts w:ascii="Calibri" w:hAnsi="Calibri" w:cs="Calibri"/>
                <w:b/>
                <w:color w:val="auto"/>
              </w:rPr>
            </w:pPr>
            <w:r w:rsidRPr="003930F2">
              <w:rPr>
                <w:rFonts w:ascii="Calibri" w:hAnsi="Calibri" w:cs="Calibri"/>
                <w:b/>
                <w:color w:val="auto"/>
              </w:rPr>
              <w:t>M9</w:t>
            </w:r>
          </w:p>
        </w:tc>
        <w:tc>
          <w:tcPr>
            <w:tcW w:w="1234" w:type="dxa"/>
          </w:tcPr>
          <w:p w14:paraId="23DF26A5" w14:textId="7B185310"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600</w:t>
            </w:r>
          </w:p>
        </w:tc>
        <w:tc>
          <w:tcPr>
            <w:tcW w:w="1290" w:type="dxa"/>
          </w:tcPr>
          <w:p w14:paraId="42DA3E1D" w14:textId="2595677C"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450</w:t>
            </w:r>
          </w:p>
        </w:tc>
        <w:tc>
          <w:tcPr>
            <w:tcW w:w="1503" w:type="dxa"/>
          </w:tcPr>
          <w:p w14:paraId="498DC4E3" w14:textId="43B4B3A3"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80</w:t>
            </w:r>
          </w:p>
        </w:tc>
        <w:tc>
          <w:tcPr>
            <w:tcW w:w="1247" w:type="dxa"/>
          </w:tcPr>
          <w:p w14:paraId="5EC716F3" w14:textId="7D1DB0EC" w:rsidR="00300386" w:rsidRPr="003930F2" w:rsidRDefault="00D25D4F" w:rsidP="00E9197A">
            <w:pPr>
              <w:spacing w:before="40" w:after="40"/>
              <w:contextualSpacing w:val="0"/>
              <w:jc w:val="center"/>
              <w:rPr>
                <w:rFonts w:ascii="Calibri" w:hAnsi="Calibri" w:cs="Calibri"/>
                <w:color w:val="auto"/>
              </w:rPr>
            </w:pPr>
            <w:r w:rsidRPr="003930F2">
              <w:rPr>
                <w:rFonts w:ascii="Calibri" w:hAnsi="Calibri" w:cs="Calibri"/>
                <w:color w:val="auto"/>
              </w:rPr>
              <w:t>66</w:t>
            </w:r>
            <w:r w:rsidR="00300386" w:rsidRPr="003930F2">
              <w:rPr>
                <w:rFonts w:ascii="Calibri" w:hAnsi="Calibri" w:cs="Calibri"/>
                <w:color w:val="auto"/>
              </w:rPr>
              <w:t>0</w:t>
            </w:r>
          </w:p>
        </w:tc>
        <w:tc>
          <w:tcPr>
            <w:tcW w:w="1361" w:type="dxa"/>
          </w:tcPr>
          <w:p w14:paraId="16C843FE" w14:textId="70CD87CF" w:rsidR="00300386" w:rsidRPr="003930F2" w:rsidRDefault="00300386" w:rsidP="00D25D4F">
            <w:pPr>
              <w:spacing w:before="40" w:after="40"/>
              <w:contextualSpacing w:val="0"/>
              <w:jc w:val="center"/>
              <w:rPr>
                <w:rFonts w:ascii="Calibri" w:hAnsi="Calibri" w:cs="Calibri"/>
                <w:color w:val="auto"/>
              </w:rPr>
            </w:pPr>
            <w:r w:rsidRPr="003930F2">
              <w:rPr>
                <w:rFonts w:ascii="Calibri" w:hAnsi="Calibri" w:cs="Calibri"/>
                <w:color w:val="auto"/>
              </w:rPr>
              <w:t>5</w:t>
            </w:r>
            <w:r w:rsidR="00D25D4F" w:rsidRPr="003930F2">
              <w:rPr>
                <w:rFonts w:ascii="Calibri" w:hAnsi="Calibri" w:cs="Calibri"/>
                <w:color w:val="auto"/>
              </w:rPr>
              <w:t>1</w:t>
            </w:r>
            <w:r w:rsidRPr="003930F2">
              <w:rPr>
                <w:rFonts w:ascii="Calibri" w:hAnsi="Calibri" w:cs="Calibri"/>
                <w:color w:val="auto"/>
              </w:rPr>
              <w:t>0</w:t>
            </w:r>
          </w:p>
        </w:tc>
        <w:tc>
          <w:tcPr>
            <w:tcW w:w="1531" w:type="dxa"/>
          </w:tcPr>
          <w:p w14:paraId="1BE52757" w14:textId="223E3417"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70</w:t>
            </w:r>
          </w:p>
        </w:tc>
      </w:tr>
      <w:tr w:rsidR="00300386" w:rsidRPr="003930F2" w14:paraId="2EA061E7" w14:textId="77777777" w:rsidTr="007D31CD">
        <w:trPr>
          <w:jc w:val="center"/>
        </w:trPr>
        <w:tc>
          <w:tcPr>
            <w:tcW w:w="845" w:type="dxa"/>
          </w:tcPr>
          <w:p w14:paraId="76DD2EDD" w14:textId="0633EB90" w:rsidR="00300386" w:rsidRPr="003930F2" w:rsidRDefault="00300386" w:rsidP="007D31CD">
            <w:pPr>
              <w:spacing w:before="40" w:after="40"/>
              <w:contextualSpacing w:val="0"/>
              <w:rPr>
                <w:rFonts w:ascii="Calibri" w:hAnsi="Calibri" w:cs="Calibri"/>
                <w:b/>
                <w:color w:val="auto"/>
              </w:rPr>
            </w:pPr>
            <w:r w:rsidRPr="003930F2">
              <w:rPr>
                <w:rFonts w:ascii="Calibri" w:hAnsi="Calibri" w:cs="Calibri"/>
                <w:b/>
                <w:color w:val="auto"/>
              </w:rPr>
              <w:t>SPM1</w:t>
            </w:r>
          </w:p>
        </w:tc>
        <w:tc>
          <w:tcPr>
            <w:tcW w:w="1234" w:type="dxa"/>
          </w:tcPr>
          <w:p w14:paraId="1E5BB89E" w14:textId="62471581"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710</w:t>
            </w:r>
          </w:p>
        </w:tc>
        <w:tc>
          <w:tcPr>
            <w:tcW w:w="1290" w:type="dxa"/>
          </w:tcPr>
          <w:p w14:paraId="3FC64144" w14:textId="6BE2AFA3"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710</w:t>
            </w:r>
          </w:p>
        </w:tc>
        <w:tc>
          <w:tcPr>
            <w:tcW w:w="1503" w:type="dxa"/>
          </w:tcPr>
          <w:p w14:paraId="33C2AC90" w14:textId="0EBDDCF2"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120</w:t>
            </w:r>
          </w:p>
        </w:tc>
        <w:tc>
          <w:tcPr>
            <w:tcW w:w="1247" w:type="dxa"/>
          </w:tcPr>
          <w:p w14:paraId="4E62E881" w14:textId="64DB21B6" w:rsidR="00300386" w:rsidRPr="003930F2" w:rsidRDefault="00605552" w:rsidP="00E9197A">
            <w:pPr>
              <w:spacing w:before="40" w:after="40"/>
              <w:contextualSpacing w:val="0"/>
              <w:jc w:val="center"/>
              <w:rPr>
                <w:rFonts w:ascii="Calibri" w:hAnsi="Calibri" w:cs="Calibri"/>
                <w:color w:val="auto"/>
              </w:rPr>
            </w:pPr>
            <w:r w:rsidRPr="003930F2">
              <w:rPr>
                <w:rFonts w:ascii="Calibri" w:hAnsi="Calibri" w:cs="Calibri"/>
                <w:color w:val="auto"/>
              </w:rPr>
              <w:t>820</w:t>
            </w:r>
          </w:p>
        </w:tc>
        <w:tc>
          <w:tcPr>
            <w:tcW w:w="1361" w:type="dxa"/>
          </w:tcPr>
          <w:p w14:paraId="437E6EAF" w14:textId="45A93B9A" w:rsidR="00300386" w:rsidRPr="003930F2" w:rsidRDefault="00605552" w:rsidP="00E9197A">
            <w:pPr>
              <w:spacing w:before="40" w:after="40"/>
              <w:contextualSpacing w:val="0"/>
              <w:jc w:val="center"/>
              <w:rPr>
                <w:rFonts w:ascii="Calibri" w:hAnsi="Calibri" w:cs="Calibri"/>
                <w:color w:val="auto"/>
              </w:rPr>
            </w:pPr>
            <w:r w:rsidRPr="003930F2">
              <w:rPr>
                <w:rFonts w:ascii="Calibri" w:hAnsi="Calibri" w:cs="Calibri"/>
                <w:color w:val="auto"/>
              </w:rPr>
              <w:t>820</w:t>
            </w:r>
          </w:p>
        </w:tc>
        <w:tc>
          <w:tcPr>
            <w:tcW w:w="1531" w:type="dxa"/>
          </w:tcPr>
          <w:p w14:paraId="646916E6" w14:textId="74475784" w:rsidR="00300386" w:rsidRPr="003930F2" w:rsidRDefault="00300386" w:rsidP="00605552">
            <w:pPr>
              <w:spacing w:before="40" w:after="40"/>
              <w:contextualSpacing w:val="0"/>
              <w:jc w:val="center"/>
              <w:rPr>
                <w:rFonts w:ascii="Calibri" w:hAnsi="Calibri" w:cs="Calibri"/>
                <w:color w:val="auto"/>
              </w:rPr>
            </w:pPr>
            <w:r w:rsidRPr="003930F2">
              <w:rPr>
                <w:rFonts w:ascii="Calibri" w:hAnsi="Calibri" w:cs="Calibri"/>
                <w:color w:val="auto"/>
              </w:rPr>
              <w:t>1</w:t>
            </w:r>
            <w:r w:rsidR="00605552" w:rsidRPr="003930F2">
              <w:rPr>
                <w:rFonts w:ascii="Calibri" w:hAnsi="Calibri" w:cs="Calibri"/>
                <w:color w:val="auto"/>
              </w:rPr>
              <w:t>1</w:t>
            </w:r>
            <w:r w:rsidRPr="003930F2">
              <w:rPr>
                <w:rFonts w:ascii="Calibri" w:hAnsi="Calibri" w:cs="Calibri"/>
                <w:color w:val="auto"/>
              </w:rPr>
              <w:t>0</w:t>
            </w:r>
          </w:p>
        </w:tc>
      </w:tr>
      <w:tr w:rsidR="00300386" w:rsidRPr="003930F2" w14:paraId="27F59AC5" w14:textId="77777777" w:rsidTr="007D31CD">
        <w:trPr>
          <w:jc w:val="center"/>
        </w:trPr>
        <w:tc>
          <w:tcPr>
            <w:tcW w:w="845" w:type="dxa"/>
          </w:tcPr>
          <w:p w14:paraId="1E810629" w14:textId="7F919822" w:rsidR="00300386" w:rsidRPr="003930F2" w:rsidRDefault="00300386" w:rsidP="00E9197A">
            <w:pPr>
              <w:spacing w:before="40" w:after="40"/>
              <w:contextualSpacing w:val="0"/>
              <w:rPr>
                <w:rFonts w:ascii="Calibri" w:hAnsi="Calibri" w:cs="Calibri"/>
                <w:b/>
                <w:color w:val="auto"/>
              </w:rPr>
            </w:pPr>
            <w:r w:rsidRPr="003930F2">
              <w:rPr>
                <w:rFonts w:ascii="Calibri" w:hAnsi="Calibri" w:cs="Calibri"/>
                <w:b/>
                <w:color w:val="auto"/>
              </w:rPr>
              <w:t>OM1</w:t>
            </w:r>
          </w:p>
        </w:tc>
        <w:tc>
          <w:tcPr>
            <w:tcW w:w="1234" w:type="dxa"/>
          </w:tcPr>
          <w:p w14:paraId="56D607F1" w14:textId="28541DA7"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1000</w:t>
            </w:r>
          </w:p>
        </w:tc>
        <w:tc>
          <w:tcPr>
            <w:tcW w:w="1290" w:type="dxa"/>
          </w:tcPr>
          <w:p w14:paraId="6BFB9977" w14:textId="1AA71F70"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710</w:t>
            </w:r>
          </w:p>
        </w:tc>
        <w:tc>
          <w:tcPr>
            <w:tcW w:w="1503" w:type="dxa"/>
          </w:tcPr>
          <w:p w14:paraId="2E3B602B" w14:textId="02B04EE0" w:rsidR="00300386" w:rsidRPr="003930F2" w:rsidRDefault="00300386" w:rsidP="00E9197A">
            <w:pPr>
              <w:spacing w:before="40" w:after="40"/>
              <w:contextualSpacing w:val="0"/>
              <w:jc w:val="center"/>
              <w:rPr>
                <w:rFonts w:ascii="Calibri" w:hAnsi="Calibri" w:cs="Calibri"/>
                <w:color w:val="auto"/>
              </w:rPr>
            </w:pPr>
            <w:r w:rsidRPr="003930F2">
              <w:rPr>
                <w:rFonts w:ascii="Calibri" w:hAnsi="Calibri" w:cs="Calibri"/>
                <w:color w:val="auto"/>
              </w:rPr>
              <w:t>120</w:t>
            </w:r>
          </w:p>
        </w:tc>
        <w:tc>
          <w:tcPr>
            <w:tcW w:w="1247" w:type="dxa"/>
          </w:tcPr>
          <w:p w14:paraId="36E527B7" w14:textId="056421DA" w:rsidR="00300386" w:rsidRPr="003930F2" w:rsidRDefault="00981FDC" w:rsidP="00E9197A">
            <w:pPr>
              <w:spacing w:before="40" w:after="40"/>
              <w:contextualSpacing w:val="0"/>
              <w:jc w:val="center"/>
              <w:rPr>
                <w:rFonts w:ascii="Calibri" w:hAnsi="Calibri" w:cs="Calibri"/>
                <w:color w:val="auto"/>
                <w:highlight w:val="yellow"/>
              </w:rPr>
            </w:pPr>
            <w:r w:rsidRPr="003930F2">
              <w:rPr>
                <w:rFonts w:ascii="Calibri" w:hAnsi="Calibri" w:cs="Calibri"/>
                <w:color w:val="auto"/>
              </w:rPr>
              <w:t>110</w:t>
            </w:r>
            <w:r w:rsidR="00300386" w:rsidRPr="003930F2">
              <w:rPr>
                <w:rFonts w:ascii="Calibri" w:hAnsi="Calibri" w:cs="Calibri"/>
                <w:color w:val="auto"/>
              </w:rPr>
              <w:t>0</w:t>
            </w:r>
          </w:p>
        </w:tc>
        <w:tc>
          <w:tcPr>
            <w:tcW w:w="1361" w:type="dxa"/>
          </w:tcPr>
          <w:p w14:paraId="10316602" w14:textId="7D3431AF" w:rsidR="00300386" w:rsidRPr="003930F2" w:rsidRDefault="003631AE" w:rsidP="00E9197A">
            <w:pPr>
              <w:spacing w:before="40" w:after="40"/>
              <w:contextualSpacing w:val="0"/>
              <w:jc w:val="center"/>
              <w:rPr>
                <w:rFonts w:ascii="Calibri" w:hAnsi="Calibri" w:cs="Calibri"/>
                <w:color w:val="auto"/>
                <w:highlight w:val="yellow"/>
              </w:rPr>
            </w:pPr>
            <w:r w:rsidRPr="003930F2">
              <w:rPr>
                <w:rFonts w:ascii="Calibri" w:hAnsi="Calibri" w:cs="Calibri"/>
                <w:color w:val="auto"/>
              </w:rPr>
              <w:t xml:space="preserve">   </w:t>
            </w:r>
            <w:r w:rsidR="00981FDC" w:rsidRPr="003930F2">
              <w:rPr>
                <w:rFonts w:ascii="Calibri" w:hAnsi="Calibri" w:cs="Calibri"/>
                <w:color w:val="auto"/>
              </w:rPr>
              <w:t>80</w:t>
            </w:r>
            <w:r w:rsidR="00300386" w:rsidRPr="003930F2">
              <w:rPr>
                <w:rFonts w:ascii="Calibri" w:hAnsi="Calibri" w:cs="Calibri"/>
                <w:color w:val="auto"/>
              </w:rPr>
              <w:t>0</w:t>
            </w:r>
            <w:r w:rsidR="007B5FB2" w:rsidRPr="003930F2">
              <w:rPr>
                <w:rFonts w:ascii="Calibri" w:hAnsi="Calibri" w:cs="Calibri"/>
                <w:color w:val="auto"/>
              </w:rPr>
              <w:t xml:space="preserve"> *</w:t>
            </w:r>
          </w:p>
        </w:tc>
        <w:tc>
          <w:tcPr>
            <w:tcW w:w="1531" w:type="dxa"/>
          </w:tcPr>
          <w:p w14:paraId="52231BFD" w14:textId="32239BB6" w:rsidR="00300386" w:rsidRPr="003930F2" w:rsidRDefault="00300386" w:rsidP="00605552">
            <w:pPr>
              <w:spacing w:before="40" w:after="40"/>
              <w:contextualSpacing w:val="0"/>
              <w:jc w:val="center"/>
              <w:rPr>
                <w:rFonts w:ascii="Calibri" w:hAnsi="Calibri" w:cs="Calibri"/>
                <w:color w:val="auto"/>
              </w:rPr>
            </w:pPr>
            <w:r w:rsidRPr="003930F2">
              <w:rPr>
                <w:rFonts w:ascii="Calibri" w:hAnsi="Calibri" w:cs="Calibri"/>
                <w:color w:val="auto"/>
              </w:rPr>
              <w:t>1</w:t>
            </w:r>
            <w:r w:rsidR="00605552" w:rsidRPr="003930F2">
              <w:rPr>
                <w:rFonts w:ascii="Calibri" w:hAnsi="Calibri" w:cs="Calibri"/>
                <w:color w:val="auto"/>
              </w:rPr>
              <w:t>1</w:t>
            </w:r>
            <w:r w:rsidRPr="003930F2">
              <w:rPr>
                <w:rFonts w:ascii="Calibri" w:hAnsi="Calibri" w:cs="Calibri"/>
                <w:color w:val="auto"/>
              </w:rPr>
              <w:t>0</w:t>
            </w:r>
          </w:p>
        </w:tc>
      </w:tr>
    </w:tbl>
    <w:p w14:paraId="143F3396" w14:textId="545E2D81" w:rsidR="00EC6607" w:rsidRPr="003930F2" w:rsidRDefault="00EC6607" w:rsidP="005E768F">
      <w:pPr>
        <w:spacing w:line="240" w:lineRule="auto"/>
        <w:rPr>
          <w:rFonts w:ascii="Calibri" w:hAnsi="Calibri" w:cs="Calibri"/>
          <w:color w:val="auto"/>
          <w:sz w:val="12"/>
        </w:rPr>
      </w:pPr>
    </w:p>
    <w:p w14:paraId="3C0496C3" w14:textId="1EA7F7FF" w:rsidR="007B5FB2" w:rsidRPr="003930F2" w:rsidRDefault="007B5FB2" w:rsidP="005E768F">
      <w:pPr>
        <w:spacing w:before="0" w:after="0"/>
        <w:ind w:left="144" w:hanging="144"/>
        <w:contextualSpacing w:val="0"/>
        <w:rPr>
          <w:rFonts w:ascii="Calibri" w:hAnsi="Calibri" w:cs="Calibri"/>
          <w:color w:val="auto"/>
          <w:sz w:val="16"/>
        </w:rPr>
      </w:pPr>
      <w:r w:rsidRPr="003930F2">
        <w:rPr>
          <w:rFonts w:ascii="Calibri" w:hAnsi="Calibri" w:cs="Calibri"/>
          <w:color w:val="auto"/>
          <w:sz w:val="16"/>
        </w:rPr>
        <w:t xml:space="preserve">* </w:t>
      </w:r>
      <w:r w:rsidR="005E768F" w:rsidRPr="003930F2">
        <w:rPr>
          <w:rFonts w:ascii="Calibri" w:hAnsi="Calibri" w:cs="Calibri"/>
          <w:color w:val="auto"/>
          <w:sz w:val="16"/>
        </w:rPr>
        <w:t>U</w:t>
      </w:r>
      <w:r w:rsidRPr="003930F2">
        <w:rPr>
          <w:rFonts w:ascii="Calibri" w:hAnsi="Calibri" w:cs="Calibri"/>
          <w:color w:val="auto"/>
          <w:sz w:val="16"/>
        </w:rPr>
        <w:t>pper</w:t>
      </w:r>
      <w:r w:rsidR="005E768F" w:rsidRPr="003930F2">
        <w:rPr>
          <w:rFonts w:ascii="Calibri" w:hAnsi="Calibri" w:cs="Calibri"/>
          <w:color w:val="auto"/>
          <w:sz w:val="16"/>
        </w:rPr>
        <w:t xml:space="preserve"> </w:t>
      </w:r>
      <w:r w:rsidRPr="003930F2">
        <w:rPr>
          <w:rFonts w:ascii="Calibri" w:hAnsi="Calibri" w:cs="Calibri"/>
          <w:color w:val="auto"/>
          <w:sz w:val="16"/>
        </w:rPr>
        <w:t xml:space="preserve">part of the </w:t>
      </w:r>
      <w:r w:rsidR="005E768F" w:rsidRPr="003930F2">
        <w:rPr>
          <w:rFonts w:ascii="Calibri" w:hAnsi="Calibri" w:cs="Calibri"/>
          <w:color w:val="auto"/>
          <w:sz w:val="16"/>
        </w:rPr>
        <w:t xml:space="preserve">OM1 </w:t>
      </w:r>
      <w:r w:rsidRPr="003930F2">
        <w:rPr>
          <w:rFonts w:ascii="Calibri" w:hAnsi="Calibri" w:cs="Calibri"/>
          <w:color w:val="auto"/>
          <w:sz w:val="16"/>
        </w:rPr>
        <w:t xml:space="preserve">frame </w:t>
      </w:r>
      <w:r w:rsidR="005E768F" w:rsidRPr="003930F2">
        <w:rPr>
          <w:rFonts w:ascii="Calibri" w:hAnsi="Calibri" w:cs="Calibri"/>
          <w:color w:val="auto"/>
          <w:sz w:val="16"/>
        </w:rPr>
        <w:t>consists only from central brace so as to leave maximum space for the laser beams propagating above the OOM1 mount</w:t>
      </w:r>
    </w:p>
    <w:p w14:paraId="57AAC7EC" w14:textId="7F9394EE" w:rsidR="00EC6607" w:rsidRPr="003930F2" w:rsidRDefault="00EC6607" w:rsidP="005B5A68">
      <w:pPr>
        <w:pStyle w:val="Caption"/>
        <w:rPr>
          <w:rFonts w:cs="Calibri"/>
        </w:rPr>
      </w:pPr>
      <w:bookmarkStart w:id="25" w:name="_Ref495922666"/>
      <w:r w:rsidRPr="003930F2">
        <w:rPr>
          <w:rFonts w:cs="Calibri"/>
        </w:rPr>
        <w:t xml:space="preserve">Table </w:t>
      </w:r>
      <w:r w:rsidR="00935F6A">
        <w:rPr>
          <w:rFonts w:cs="Calibri"/>
          <w:noProof/>
        </w:rPr>
        <w:t>2</w:t>
      </w:r>
      <w:bookmarkEnd w:id="25"/>
      <w:r w:rsidR="00EC0BD8" w:rsidRPr="003930F2">
        <w:rPr>
          <w:rFonts w:cs="Calibri"/>
        </w:rPr>
        <w:t xml:space="preserve">: Size of the in-compressor CIS </w:t>
      </w:r>
      <w:r w:rsidRPr="003930F2">
        <w:rPr>
          <w:rFonts w:cs="Calibri"/>
        </w:rPr>
        <w:t>mirrors and of the mounting frames (manufacture of M</w:t>
      </w:r>
      <w:r w:rsidR="00EC0BD8" w:rsidRPr="003930F2">
        <w:rPr>
          <w:rFonts w:cs="Calibri"/>
        </w:rPr>
        <w:t>7</w:t>
      </w:r>
      <w:r w:rsidR="00403AE7" w:rsidRPr="003930F2">
        <w:rPr>
          <w:rFonts w:cs="Calibri"/>
        </w:rPr>
        <w:t>.5 is not part of the nominal</w:t>
      </w:r>
      <w:r w:rsidRPr="003930F2">
        <w:rPr>
          <w:rFonts w:cs="Calibri"/>
        </w:rPr>
        <w:t xml:space="preserve"> supply)</w:t>
      </w:r>
      <w:r w:rsidR="00EC0BD8" w:rsidRPr="003930F2">
        <w:rPr>
          <w:rFonts w:cs="Calibri"/>
        </w:rPr>
        <w:t>.</w:t>
      </w:r>
      <w:r w:rsidR="00562F40" w:rsidRPr="003930F2">
        <w:rPr>
          <w:rFonts w:cs="Calibri"/>
        </w:rPr>
        <w:t xml:space="preserve"> The indicated thickness of </w:t>
      </w:r>
      <w:r w:rsidR="00074CF0" w:rsidRPr="003930F2">
        <w:rPr>
          <w:rFonts w:cs="Calibri"/>
        </w:rPr>
        <w:t xml:space="preserve">the spherical mirror </w:t>
      </w:r>
      <w:r w:rsidR="00562F40" w:rsidRPr="003930F2">
        <w:rPr>
          <w:rFonts w:cs="Calibri"/>
        </w:rPr>
        <w:t>SPM1 relates to thickness at edges</w:t>
      </w:r>
      <w:r w:rsidR="00D22DB1" w:rsidRPr="003930F2">
        <w:rPr>
          <w:rFonts w:cs="Calibri"/>
        </w:rPr>
        <w:t xml:space="preserve"> of th</w:t>
      </w:r>
      <w:r w:rsidR="00074CF0" w:rsidRPr="003930F2">
        <w:rPr>
          <w:rFonts w:cs="Calibri"/>
        </w:rPr>
        <w:t>is</w:t>
      </w:r>
      <w:r w:rsidR="00D22DB1" w:rsidRPr="003930F2">
        <w:rPr>
          <w:rFonts w:cs="Calibri"/>
        </w:rPr>
        <w:t xml:space="preserve"> mirror</w:t>
      </w:r>
      <w:r w:rsidR="00562F40" w:rsidRPr="003930F2">
        <w:rPr>
          <w:rFonts w:cs="Calibri"/>
        </w:rPr>
        <w:t>.</w:t>
      </w:r>
    </w:p>
    <w:p w14:paraId="1590A448" w14:textId="1FAE8C5F" w:rsidR="00C32722" w:rsidRPr="003930F2" w:rsidRDefault="00C32722" w:rsidP="00AF71BB">
      <w:pPr>
        <w:rPr>
          <w:rFonts w:ascii="Calibri" w:hAnsi="Calibri" w:cs="Calibri"/>
          <w:lang w:val="cs-CZ"/>
        </w:rPr>
      </w:pPr>
    </w:p>
    <w:p w14:paraId="064BE039" w14:textId="77777777" w:rsidR="005E768F" w:rsidRPr="003930F2" w:rsidRDefault="005E768F" w:rsidP="00AF71BB">
      <w:pPr>
        <w:rPr>
          <w:rFonts w:ascii="Calibri" w:hAnsi="Calibri" w:cs="Calibri"/>
          <w:lang w:val="cs-CZ"/>
        </w:rPr>
      </w:pPr>
    </w:p>
    <w:p w14:paraId="78008D97" w14:textId="4D51809C" w:rsidR="00C32722" w:rsidRPr="003930F2" w:rsidRDefault="006948CC" w:rsidP="00925BD0">
      <w:pPr>
        <w:contextualSpacing w:val="0"/>
        <w:jc w:val="center"/>
        <w:rPr>
          <w:rFonts w:ascii="Calibri" w:hAnsi="Calibri" w:cs="Calibri"/>
          <w:lang w:val="cs-CZ"/>
        </w:rPr>
      </w:pPr>
      <w:r w:rsidRPr="003930F2">
        <w:rPr>
          <w:rFonts w:ascii="Calibri" w:hAnsi="Calibri" w:cs="Calibri"/>
          <w:noProof/>
          <w:lang w:eastAsia="en-US"/>
        </w:rPr>
        <w:drawing>
          <wp:inline distT="0" distB="0" distL="0" distR="0" wp14:anchorId="4ABFB08C" wp14:editId="19A91241">
            <wp:extent cx="2256548" cy="2203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M1_15.bmp"/>
                    <pic:cNvPicPr/>
                  </pic:nvPicPr>
                  <pic:blipFill rotWithShape="1">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27330" t="2812" r="26160" b="3095"/>
                    <a:stretch/>
                  </pic:blipFill>
                  <pic:spPr bwMode="auto">
                    <a:xfrm>
                      <a:off x="0" y="0"/>
                      <a:ext cx="2279345" cy="2225711"/>
                    </a:xfrm>
                    <a:prstGeom prst="rect">
                      <a:avLst/>
                    </a:prstGeom>
                    <a:ln>
                      <a:noFill/>
                    </a:ln>
                    <a:extLst>
                      <a:ext uri="{53640926-AAD7-44D8-BBD7-CCE9431645EC}">
                        <a14:shadowObscured xmlns:a14="http://schemas.microsoft.com/office/drawing/2010/main"/>
                      </a:ext>
                    </a:extLst>
                  </pic:spPr>
                </pic:pic>
              </a:graphicData>
            </a:graphic>
          </wp:inline>
        </w:drawing>
      </w:r>
    </w:p>
    <w:p w14:paraId="5D1076A2" w14:textId="7FF7426A" w:rsidR="00354374" w:rsidRDefault="00D82523" w:rsidP="00354374">
      <w:pPr>
        <w:jc w:val="both"/>
        <w:rPr>
          <w:rFonts w:ascii="Calibri" w:hAnsi="Calibri" w:cs="Calibri"/>
          <w:sz w:val="18"/>
          <w:szCs w:val="18"/>
          <w:lang w:val="en-GB"/>
        </w:rPr>
      </w:pPr>
      <w:bookmarkStart w:id="26" w:name="_Ref9810134"/>
      <w:r w:rsidRPr="003930F2">
        <w:rPr>
          <w:rFonts w:ascii="Calibri" w:hAnsi="Calibri" w:cs="Calibri"/>
          <w:b/>
          <w:sz w:val="18"/>
          <w:szCs w:val="20"/>
        </w:rPr>
        <w:t xml:space="preserve">Figure </w:t>
      </w:r>
      <w:r w:rsidR="00935F6A">
        <w:rPr>
          <w:rFonts w:ascii="Calibri" w:hAnsi="Calibri" w:cs="Calibri"/>
          <w:b/>
          <w:noProof/>
          <w:sz w:val="18"/>
          <w:szCs w:val="20"/>
        </w:rPr>
        <w:t>3</w:t>
      </w:r>
      <w:bookmarkEnd w:id="26"/>
      <w:r w:rsidR="00E15624" w:rsidRPr="003930F2">
        <w:rPr>
          <w:rFonts w:ascii="Calibri" w:hAnsi="Calibri" w:cs="Calibri"/>
          <w:sz w:val="18"/>
          <w:szCs w:val="18"/>
          <w:lang w:val="en-GB"/>
        </w:rPr>
        <w:t>: Schematic indication of the mounting groove around edge of all in-compressor CIS mirrors. The width of the gro</w:t>
      </w:r>
      <w:r w:rsidR="00B84FA5" w:rsidRPr="003930F2">
        <w:rPr>
          <w:rFonts w:ascii="Calibri" w:hAnsi="Calibri" w:cs="Calibri"/>
          <w:sz w:val="18"/>
          <w:szCs w:val="18"/>
          <w:lang w:val="en-GB"/>
        </w:rPr>
        <w:t>o</w:t>
      </w:r>
      <w:r w:rsidR="00E15624" w:rsidRPr="003930F2">
        <w:rPr>
          <w:rFonts w:ascii="Calibri" w:hAnsi="Calibri" w:cs="Calibri"/>
          <w:sz w:val="18"/>
          <w:szCs w:val="18"/>
          <w:lang w:val="en-GB"/>
        </w:rPr>
        <w:t xml:space="preserve">ve is </w:t>
      </w:r>
      <w:r w:rsidR="00716AFB" w:rsidRPr="003930F2">
        <w:rPr>
          <w:rFonts w:ascii="Calibri" w:hAnsi="Calibri" w:cs="Calibri"/>
          <w:sz w:val="18"/>
          <w:szCs w:val="18"/>
          <w:lang w:val="en-GB"/>
        </w:rPr>
        <w:t>1</w:t>
      </w:r>
      <w:r w:rsidR="00E15624" w:rsidRPr="003930F2">
        <w:rPr>
          <w:rFonts w:ascii="Calibri" w:hAnsi="Calibri" w:cs="Calibri"/>
          <w:sz w:val="18"/>
          <w:szCs w:val="18"/>
          <w:lang w:val="en-GB"/>
        </w:rPr>
        <w:t>0 mm</w:t>
      </w:r>
      <w:r w:rsidR="00B84FA5" w:rsidRPr="003930F2">
        <w:rPr>
          <w:rFonts w:ascii="Calibri" w:hAnsi="Calibri" w:cs="Calibri"/>
          <w:sz w:val="18"/>
          <w:szCs w:val="18"/>
          <w:lang w:val="en-GB"/>
        </w:rPr>
        <w:t xml:space="preserve"> </w:t>
      </w:r>
      <w:r w:rsidR="00716AFB" w:rsidRPr="003930F2">
        <w:rPr>
          <w:rFonts w:ascii="Calibri" w:hAnsi="Calibri" w:cs="Calibri"/>
          <w:sz w:val="18"/>
          <w:szCs w:val="18"/>
          <w:lang w:val="en-GB"/>
        </w:rPr>
        <w:t xml:space="preserve">for mirrors M7, M7.5, M8 and M9, </w:t>
      </w:r>
      <w:r w:rsidR="00B84FA5" w:rsidRPr="003930F2">
        <w:rPr>
          <w:rFonts w:ascii="Calibri" w:hAnsi="Calibri" w:cs="Calibri"/>
          <w:sz w:val="18"/>
          <w:szCs w:val="18"/>
          <w:lang w:val="en-GB"/>
        </w:rPr>
        <w:t xml:space="preserve">and 20 mm </w:t>
      </w:r>
      <w:r w:rsidR="00716AFB" w:rsidRPr="003930F2">
        <w:rPr>
          <w:rFonts w:ascii="Calibri" w:hAnsi="Calibri" w:cs="Calibri"/>
          <w:sz w:val="18"/>
          <w:szCs w:val="18"/>
          <w:lang w:val="en-GB"/>
        </w:rPr>
        <w:t>for SPM1 and OM1; the groove de</w:t>
      </w:r>
      <w:r w:rsidR="00B84FA5" w:rsidRPr="003930F2">
        <w:rPr>
          <w:rFonts w:ascii="Calibri" w:hAnsi="Calibri" w:cs="Calibri"/>
          <w:sz w:val="18"/>
          <w:szCs w:val="18"/>
          <w:lang w:val="en-GB"/>
        </w:rPr>
        <w:t>pth</w:t>
      </w:r>
      <w:r w:rsidR="009F61C8" w:rsidRPr="003930F2">
        <w:rPr>
          <w:rFonts w:ascii="Calibri" w:hAnsi="Calibri" w:cs="Calibri"/>
          <w:sz w:val="18"/>
          <w:szCs w:val="18"/>
          <w:lang w:val="en-GB"/>
        </w:rPr>
        <w:t xml:space="preserve"> </w:t>
      </w:r>
      <w:r w:rsidR="00716AFB" w:rsidRPr="003930F2">
        <w:rPr>
          <w:rFonts w:ascii="Calibri" w:hAnsi="Calibri" w:cs="Calibri"/>
          <w:sz w:val="18"/>
          <w:szCs w:val="18"/>
          <w:lang w:val="en-GB"/>
        </w:rPr>
        <w:t xml:space="preserve">is </w:t>
      </w:r>
      <w:r w:rsidR="00BD5209" w:rsidRPr="003930F2">
        <w:rPr>
          <w:rFonts w:ascii="Calibri" w:hAnsi="Calibri" w:cs="Calibri"/>
          <w:sz w:val="18"/>
          <w:szCs w:val="18"/>
          <w:lang w:val="en-GB"/>
        </w:rPr>
        <w:t xml:space="preserve">respectively </w:t>
      </w:r>
      <w:r w:rsidR="00716AFB" w:rsidRPr="003930F2">
        <w:rPr>
          <w:rFonts w:ascii="Calibri" w:hAnsi="Calibri" w:cs="Calibri"/>
          <w:sz w:val="18"/>
          <w:szCs w:val="18"/>
          <w:lang w:val="en-GB"/>
        </w:rPr>
        <w:t xml:space="preserve">20 mm and </w:t>
      </w:r>
      <w:r w:rsidR="009F61C8" w:rsidRPr="003930F2">
        <w:rPr>
          <w:rFonts w:ascii="Calibri" w:hAnsi="Calibri" w:cs="Calibri"/>
          <w:sz w:val="18"/>
          <w:szCs w:val="18"/>
          <w:lang w:val="en-GB"/>
        </w:rPr>
        <w:t>30 mm.</w:t>
      </w:r>
      <w:r w:rsidR="00354374">
        <w:rPr>
          <w:rFonts w:ascii="Calibri" w:hAnsi="Calibri" w:cs="Calibri"/>
          <w:sz w:val="18"/>
          <w:szCs w:val="18"/>
          <w:lang w:val="en-GB"/>
        </w:rPr>
        <w:br w:type="page"/>
      </w:r>
    </w:p>
    <w:p w14:paraId="2671B776" w14:textId="77777777" w:rsidR="00C32722" w:rsidRPr="003930F2" w:rsidRDefault="00C32722" w:rsidP="0083275F">
      <w:pPr>
        <w:pStyle w:val="Heading3"/>
        <w:numPr>
          <w:ilvl w:val="2"/>
          <w:numId w:val="18"/>
        </w:numPr>
        <w:ind w:hanging="1704"/>
        <w:jc w:val="left"/>
        <w:rPr>
          <w:rFonts w:ascii="Calibri" w:hAnsi="Calibri" w:cs="Calibri"/>
          <w:lang w:val="en-GB"/>
        </w:rPr>
      </w:pPr>
      <w:bookmarkStart w:id="27" w:name="_Toc12611263"/>
      <w:r w:rsidRPr="003930F2">
        <w:rPr>
          <w:rFonts w:ascii="Calibri" w:hAnsi="Calibri" w:cs="Calibri"/>
          <w:lang w:val="en-GB"/>
        </w:rPr>
        <w:lastRenderedPageBreak/>
        <w:t>Optomechanical mount OM7</w:t>
      </w:r>
      <w:bookmarkEnd w:id="27"/>
    </w:p>
    <w:p w14:paraId="1F8B9EA6" w14:textId="37842BE6" w:rsidR="00EF4C22" w:rsidRPr="00360FFA" w:rsidRDefault="00C32722" w:rsidP="00C06859">
      <w:pPr>
        <w:spacing w:before="120" w:after="120"/>
        <w:ind w:firstLine="288"/>
        <w:contextualSpacing w:val="0"/>
        <w:jc w:val="both"/>
        <w:rPr>
          <w:rFonts w:ascii="Calibri" w:hAnsi="Calibri" w:cs="Calibri"/>
          <w:lang w:val="en-GB"/>
        </w:rPr>
      </w:pPr>
      <w:r w:rsidRPr="003930F2">
        <w:rPr>
          <w:rFonts w:ascii="Calibri" w:hAnsi="Calibri" w:cs="Calibri"/>
          <w:lang w:val="en-GB"/>
        </w:rPr>
        <w:t xml:space="preserve">The conceptual design of the OM7 optomechanical mount is </w:t>
      </w:r>
      <w:r w:rsidR="00CB12A3" w:rsidRPr="003930F2">
        <w:rPr>
          <w:rFonts w:ascii="Calibri" w:hAnsi="Calibri" w:cs="Calibri"/>
          <w:lang w:val="en-GB"/>
        </w:rPr>
        <w:t>indicated</w:t>
      </w:r>
      <w:r w:rsidRPr="003930F2">
        <w:rPr>
          <w:rFonts w:ascii="Calibri" w:hAnsi="Calibri" w:cs="Calibri"/>
          <w:lang w:val="en-GB"/>
        </w:rPr>
        <w:t xml:space="preserve"> in </w:t>
      </w:r>
      <w:r w:rsidR="00935F6A" w:rsidRPr="00935F6A">
        <w:rPr>
          <w:rFonts w:ascii="Calibri" w:hAnsi="Calibri" w:cs="Calibri"/>
          <w:szCs w:val="20"/>
        </w:rPr>
        <w:t xml:space="preserve">Figure </w:t>
      </w:r>
      <w:r w:rsidR="00935F6A" w:rsidRPr="00935F6A">
        <w:rPr>
          <w:rFonts w:ascii="Calibri" w:hAnsi="Calibri" w:cs="Calibri"/>
          <w:noProof/>
          <w:szCs w:val="20"/>
        </w:rPr>
        <w:t>4</w:t>
      </w:r>
      <w:r w:rsidR="00CB12A3" w:rsidRPr="003930F2">
        <w:rPr>
          <w:rFonts w:ascii="Calibri" w:hAnsi="Calibri" w:cs="Calibri"/>
          <w:szCs w:val="20"/>
          <w:lang w:val="en-GB"/>
        </w:rPr>
        <w:t xml:space="preserve"> </w:t>
      </w:r>
      <w:r w:rsidR="00CB12A3" w:rsidRPr="003930F2">
        <w:rPr>
          <w:rFonts w:ascii="Calibri" w:hAnsi="Calibri" w:cs="Calibri"/>
          <w:lang w:val="en-GB"/>
        </w:rPr>
        <w:t>and</w:t>
      </w:r>
      <w:r w:rsidR="00AE339E" w:rsidRPr="003930F2">
        <w:rPr>
          <w:rFonts w:ascii="Calibri" w:hAnsi="Calibri" w:cs="Calibri"/>
          <w:lang w:val="en-GB"/>
        </w:rPr>
        <w:t>,</w:t>
      </w:r>
      <w:r w:rsidR="00CB12A3" w:rsidRPr="003930F2">
        <w:rPr>
          <w:rFonts w:ascii="Calibri" w:hAnsi="Calibri" w:cs="Calibri"/>
          <w:lang w:val="en-GB"/>
        </w:rPr>
        <w:t xml:space="preserve"> in </w:t>
      </w:r>
      <w:r w:rsidR="00AE339E" w:rsidRPr="003930F2">
        <w:rPr>
          <w:rFonts w:ascii="Calibri" w:hAnsi="Calibri" w:cs="Calibri"/>
          <w:lang w:val="en-GB"/>
        </w:rPr>
        <w:t xml:space="preserve">more detail, in </w:t>
      </w:r>
      <w:r w:rsidR="00CB12A3" w:rsidRPr="003930F2">
        <w:rPr>
          <w:rFonts w:ascii="Calibri" w:hAnsi="Calibri" w:cs="Calibri"/>
          <w:lang w:val="en-GB"/>
        </w:rPr>
        <w:t xml:space="preserve">the drawing </w:t>
      </w:r>
      <w:r w:rsidR="00CB12A3" w:rsidRPr="00CE27C5">
        <w:rPr>
          <w:rFonts w:ascii="Calibri" w:hAnsi="Calibri" w:cs="Calibri"/>
          <w:lang w:val="en-GB"/>
        </w:rPr>
        <w:t xml:space="preserve">package in </w:t>
      </w:r>
      <w:r w:rsidR="00553222" w:rsidRPr="00CE27C5">
        <w:rPr>
          <w:rFonts w:ascii="Calibri" w:hAnsi="Calibri" w:cs="Calibri"/>
          <w:lang w:val="en-GB"/>
        </w:rPr>
        <w:t xml:space="preserve">Chapter </w:t>
      </w:r>
      <w:r w:rsidR="00E81AA4" w:rsidRPr="00CE27C5">
        <w:rPr>
          <w:rFonts w:ascii="Calibri" w:hAnsi="Calibri" w:cs="Calibri"/>
          <w:lang w:val="en-GB"/>
        </w:rPr>
        <w:t>5</w:t>
      </w:r>
      <w:r w:rsidR="00CB12A3" w:rsidRPr="00CE27C5">
        <w:rPr>
          <w:rFonts w:ascii="Calibri" w:hAnsi="Calibri" w:cs="Calibri"/>
          <w:lang w:val="en-GB"/>
        </w:rPr>
        <w:t>.</w:t>
      </w:r>
      <w:r w:rsidRPr="00CE27C5">
        <w:rPr>
          <w:rFonts w:ascii="Calibri" w:hAnsi="Calibri" w:cs="Calibri"/>
          <w:lang w:val="en-GB"/>
        </w:rPr>
        <w:t xml:space="preserve"> </w:t>
      </w:r>
      <w:r w:rsidR="008C4298" w:rsidRPr="00CE27C5">
        <w:rPr>
          <w:rFonts w:ascii="Calibri" w:hAnsi="Calibri" w:cs="Calibri"/>
          <w:lang w:val="en-GB"/>
        </w:rPr>
        <w:t>The mirror</w:t>
      </w:r>
      <w:r w:rsidR="008C4298" w:rsidRPr="003930F2">
        <w:rPr>
          <w:rFonts w:ascii="Calibri" w:hAnsi="Calibri" w:cs="Calibri"/>
          <w:lang w:val="en-GB"/>
        </w:rPr>
        <w:t xml:space="preserve"> has size </w:t>
      </w:r>
      <w:r w:rsidR="00711A04" w:rsidRPr="003930F2">
        <w:rPr>
          <w:rFonts w:ascii="Calibri" w:hAnsi="Calibri" w:cs="Calibri"/>
          <w:lang w:val="en-GB"/>
        </w:rPr>
        <w:t>36</w:t>
      </w:r>
      <w:r w:rsidR="00AE339E" w:rsidRPr="003930F2">
        <w:rPr>
          <w:rFonts w:ascii="Calibri" w:hAnsi="Calibri" w:cs="Calibri"/>
          <w:lang w:val="en-GB"/>
        </w:rPr>
        <w:t xml:space="preserve">0 x </w:t>
      </w:r>
      <w:r w:rsidR="00711A04" w:rsidRPr="003930F2">
        <w:rPr>
          <w:rFonts w:ascii="Calibri" w:hAnsi="Calibri" w:cs="Calibri"/>
          <w:lang w:val="en-GB"/>
        </w:rPr>
        <w:t>32</w:t>
      </w:r>
      <w:r w:rsidR="00D977FA" w:rsidRPr="003930F2">
        <w:rPr>
          <w:rFonts w:ascii="Calibri" w:hAnsi="Calibri" w:cs="Calibri"/>
          <w:lang w:val="en-GB"/>
        </w:rPr>
        <w:t>0</w:t>
      </w:r>
      <w:r w:rsidR="00711A04" w:rsidRPr="003930F2">
        <w:rPr>
          <w:rFonts w:ascii="Calibri" w:hAnsi="Calibri" w:cs="Calibri"/>
          <w:lang w:val="en-GB"/>
        </w:rPr>
        <w:t xml:space="preserve"> x </w:t>
      </w:r>
      <w:r w:rsidR="00D977FA" w:rsidRPr="003930F2">
        <w:rPr>
          <w:rFonts w:ascii="Calibri" w:hAnsi="Calibri" w:cs="Calibri"/>
          <w:lang w:val="en-GB"/>
        </w:rPr>
        <w:t>6</w:t>
      </w:r>
      <w:r w:rsidR="00AE339E" w:rsidRPr="003930F2">
        <w:rPr>
          <w:rFonts w:ascii="Calibri" w:hAnsi="Calibri" w:cs="Calibri"/>
          <w:lang w:val="en-GB"/>
        </w:rPr>
        <w:t xml:space="preserve">0 mm. The conceptual design </w:t>
      </w:r>
      <w:r w:rsidR="007F1414" w:rsidRPr="003930F2">
        <w:rPr>
          <w:rFonts w:ascii="Calibri" w:hAnsi="Calibri" w:cs="Calibri"/>
          <w:lang w:val="en-GB"/>
        </w:rPr>
        <w:t xml:space="preserve">is based on use of flexible joints for yaw and pitch movements. The mount has also to </w:t>
      </w:r>
      <w:r w:rsidR="008B1034" w:rsidRPr="003930F2">
        <w:rPr>
          <w:rFonts w:ascii="Calibri" w:hAnsi="Calibri" w:cs="Calibri"/>
          <w:lang w:val="en-GB"/>
        </w:rPr>
        <w:t>allow</w:t>
      </w:r>
      <w:r w:rsidR="007F1414" w:rsidRPr="003930F2">
        <w:rPr>
          <w:rFonts w:ascii="Calibri" w:hAnsi="Calibri" w:cs="Calibri"/>
          <w:lang w:val="en-GB"/>
        </w:rPr>
        <w:t xml:space="preserve"> linear translation of the </w:t>
      </w:r>
      <w:r w:rsidR="007F1414" w:rsidRPr="00360FFA">
        <w:rPr>
          <w:rFonts w:ascii="Calibri" w:hAnsi="Calibri" w:cs="Calibri"/>
          <w:lang w:val="en-GB"/>
        </w:rPr>
        <w:t xml:space="preserve">mirror by </w:t>
      </w:r>
      <w:r w:rsidR="00930334" w:rsidRPr="00360FFA">
        <w:rPr>
          <w:rFonts w:ascii="Calibri" w:hAnsi="Calibri" w:cs="Calibri"/>
          <w:lang w:val="en-GB"/>
        </w:rPr>
        <w:t>+/-12.5</w:t>
      </w:r>
      <w:r w:rsidR="007F1414" w:rsidRPr="00360FFA">
        <w:rPr>
          <w:rFonts w:ascii="Calibri" w:hAnsi="Calibri" w:cs="Calibri"/>
          <w:lang w:val="en-GB"/>
        </w:rPr>
        <w:t xml:space="preserve"> mm.</w:t>
      </w:r>
    </w:p>
    <w:p w14:paraId="4B6FAE86" w14:textId="4A15B988" w:rsidR="0081282C" w:rsidRPr="003930F2" w:rsidRDefault="008B1034" w:rsidP="00C06859">
      <w:pPr>
        <w:spacing w:before="120" w:after="120"/>
        <w:ind w:firstLine="288"/>
        <w:contextualSpacing w:val="0"/>
        <w:jc w:val="both"/>
        <w:rPr>
          <w:rFonts w:ascii="Calibri" w:hAnsi="Calibri" w:cs="Calibri"/>
          <w:lang w:val="en-GB"/>
        </w:rPr>
      </w:pPr>
      <w:r w:rsidRPr="00360FFA">
        <w:rPr>
          <w:rFonts w:ascii="Calibri" w:hAnsi="Calibri" w:cs="Calibri"/>
          <w:lang w:val="en-GB"/>
        </w:rPr>
        <w:t xml:space="preserve">The </w:t>
      </w:r>
      <w:r w:rsidR="006931C0" w:rsidRPr="00360FFA">
        <w:rPr>
          <w:rFonts w:ascii="Calibri" w:hAnsi="Calibri" w:cs="Calibri"/>
          <w:lang w:val="en-GB"/>
        </w:rPr>
        <w:t xml:space="preserve">OM7 </w:t>
      </w:r>
      <w:r w:rsidRPr="00360FFA">
        <w:rPr>
          <w:rFonts w:ascii="Calibri" w:hAnsi="Calibri" w:cs="Calibri"/>
          <w:lang w:val="en-GB"/>
        </w:rPr>
        <w:t xml:space="preserve">mount and </w:t>
      </w:r>
      <w:r w:rsidR="006931C0" w:rsidRPr="00360FFA">
        <w:rPr>
          <w:rFonts w:ascii="Calibri" w:hAnsi="Calibri" w:cs="Calibri"/>
          <w:lang w:val="en-GB"/>
        </w:rPr>
        <w:t xml:space="preserve">the mirror </w:t>
      </w:r>
      <w:r w:rsidRPr="00360FFA">
        <w:rPr>
          <w:rFonts w:ascii="Calibri" w:hAnsi="Calibri" w:cs="Calibri"/>
          <w:lang w:val="en-GB"/>
        </w:rPr>
        <w:t xml:space="preserve">frame </w:t>
      </w:r>
      <w:r w:rsidR="00D95E05" w:rsidRPr="00360FFA">
        <w:rPr>
          <w:rFonts w:ascii="Calibri" w:hAnsi="Calibri" w:cs="Calibri"/>
          <w:lang w:val="en-GB"/>
        </w:rPr>
        <w:t>shall</w:t>
      </w:r>
      <w:r w:rsidRPr="00360FFA">
        <w:rPr>
          <w:rFonts w:ascii="Calibri" w:hAnsi="Calibri" w:cs="Calibri"/>
          <w:lang w:val="en-GB"/>
        </w:rPr>
        <w:t xml:space="preserve"> not obstruct the bac</w:t>
      </w:r>
      <w:r w:rsidR="006931C0" w:rsidRPr="00360FFA">
        <w:rPr>
          <w:rFonts w:ascii="Calibri" w:hAnsi="Calibri" w:cs="Calibri"/>
          <w:lang w:val="en-GB"/>
        </w:rPr>
        <w:t xml:space="preserve">k side of the mirror, </w:t>
      </w:r>
      <w:r w:rsidR="00610E78" w:rsidRPr="00360FFA">
        <w:rPr>
          <w:rFonts w:ascii="Calibri" w:hAnsi="Calibri" w:cs="Calibri"/>
          <w:lang w:val="en-GB"/>
        </w:rPr>
        <w:t xml:space="preserve">thus </w:t>
      </w:r>
      <w:r w:rsidR="006931C0" w:rsidRPr="00360FFA">
        <w:rPr>
          <w:rFonts w:ascii="Calibri" w:hAnsi="Calibri" w:cs="Calibri"/>
          <w:lang w:val="en-GB"/>
        </w:rPr>
        <w:t xml:space="preserve">following the conceptual design provided by </w:t>
      </w:r>
      <w:r w:rsidR="00354374" w:rsidRPr="00360FFA">
        <w:rPr>
          <w:rFonts w:ascii="Calibri" w:hAnsi="Calibri" w:cs="Calibri"/>
          <w:lang w:val="en-GB"/>
        </w:rPr>
        <w:t>CA</w:t>
      </w:r>
      <w:r w:rsidR="006931C0" w:rsidRPr="00360FFA">
        <w:rPr>
          <w:rFonts w:ascii="Calibri" w:hAnsi="Calibri" w:cs="Calibri"/>
          <w:lang w:val="en-GB"/>
        </w:rPr>
        <w:t xml:space="preserve">. </w:t>
      </w:r>
      <w:r w:rsidR="0030566E" w:rsidRPr="00360FFA">
        <w:rPr>
          <w:rFonts w:ascii="Calibri" w:hAnsi="Calibri" w:cs="Calibri"/>
          <w:lang w:val="en-GB"/>
        </w:rPr>
        <w:t>Furthermore,</w:t>
      </w:r>
      <w:r w:rsidR="006931C0" w:rsidRPr="00360FFA">
        <w:rPr>
          <w:rFonts w:ascii="Calibri" w:hAnsi="Calibri" w:cs="Calibri"/>
          <w:lang w:val="en-GB"/>
        </w:rPr>
        <w:t xml:space="preserve"> t</w:t>
      </w:r>
      <w:r w:rsidR="00DA12ED" w:rsidRPr="00360FFA">
        <w:rPr>
          <w:rFonts w:ascii="Calibri" w:hAnsi="Calibri" w:cs="Calibri"/>
          <w:lang w:val="en-GB"/>
        </w:rPr>
        <w:t>he OM7 will be mounted on the North chassis in space constrained environment</w:t>
      </w:r>
      <w:r w:rsidR="006931C0" w:rsidRPr="00360FFA">
        <w:rPr>
          <w:rFonts w:ascii="Calibri" w:hAnsi="Calibri" w:cs="Calibri"/>
          <w:lang w:val="en-GB"/>
        </w:rPr>
        <w:t xml:space="preserve"> and therefore </w:t>
      </w:r>
      <w:r w:rsidR="00DA12ED" w:rsidRPr="00360FFA">
        <w:rPr>
          <w:rFonts w:ascii="Calibri" w:hAnsi="Calibri" w:cs="Calibri"/>
          <w:lang w:val="en-GB"/>
        </w:rPr>
        <w:t xml:space="preserve">its size </w:t>
      </w:r>
      <w:r w:rsidR="006931C0" w:rsidRPr="00360FFA">
        <w:rPr>
          <w:rFonts w:ascii="Calibri" w:hAnsi="Calibri" w:cs="Calibri"/>
          <w:lang w:val="en-GB"/>
        </w:rPr>
        <w:t xml:space="preserve">resulting from the detailed design </w:t>
      </w:r>
      <w:r w:rsidR="005D54A8" w:rsidRPr="00360FFA">
        <w:rPr>
          <w:rFonts w:ascii="Calibri" w:hAnsi="Calibri" w:cs="Calibri"/>
          <w:lang w:val="en-GB"/>
        </w:rPr>
        <w:t xml:space="preserve">to be developed by the Supplier </w:t>
      </w:r>
      <w:r w:rsidR="00D95E05" w:rsidRPr="00360FFA">
        <w:rPr>
          <w:rFonts w:ascii="Calibri" w:hAnsi="Calibri" w:cs="Calibri"/>
          <w:lang w:val="en-GB"/>
        </w:rPr>
        <w:t>shall</w:t>
      </w:r>
      <w:r w:rsidR="00DA12ED" w:rsidRPr="00360FFA">
        <w:rPr>
          <w:rFonts w:ascii="Calibri" w:hAnsi="Calibri" w:cs="Calibri"/>
          <w:lang w:val="en-GB"/>
        </w:rPr>
        <w:t xml:space="preserve"> not exceed the dimensions of the conceptual design.</w:t>
      </w:r>
    </w:p>
    <w:p w14:paraId="0FC3EE1C" w14:textId="77777777" w:rsidR="00C32722" w:rsidRPr="003930F2" w:rsidRDefault="00C32722" w:rsidP="009C168D">
      <w:pPr>
        <w:spacing w:before="240" w:after="200"/>
        <w:contextualSpacing w:val="0"/>
        <w:jc w:val="center"/>
        <w:rPr>
          <w:rFonts w:ascii="Calibri" w:hAnsi="Calibri" w:cs="Calibri"/>
          <w:color w:val="auto"/>
        </w:rPr>
      </w:pPr>
      <w:r w:rsidRPr="003930F2">
        <w:rPr>
          <w:rFonts w:ascii="Calibri" w:hAnsi="Calibri" w:cs="Calibri"/>
          <w:noProof/>
          <w:color w:val="auto"/>
          <w:lang w:eastAsia="en-US"/>
        </w:rPr>
        <w:drawing>
          <wp:inline distT="0" distB="0" distL="0" distR="0" wp14:anchorId="725BD3B2" wp14:editId="47D53EF6">
            <wp:extent cx="2844000" cy="2548479"/>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bmp"/>
                    <pic:cNvPicPr/>
                  </pic:nvPicPr>
                  <pic:blipFill rotWithShape="1">
                    <a:blip r:embed="rId19" cstate="print">
                      <a:extLst>
                        <a:ext uri="{28A0092B-C50C-407E-A947-70E740481C1C}">
                          <a14:useLocalDpi xmlns:a14="http://schemas.microsoft.com/office/drawing/2010/main" val="0"/>
                        </a:ext>
                      </a:extLst>
                    </a:blip>
                    <a:srcRect l="23032" r="24334"/>
                    <a:stretch/>
                  </pic:blipFill>
                  <pic:spPr bwMode="auto">
                    <a:xfrm>
                      <a:off x="0" y="0"/>
                      <a:ext cx="2910361" cy="2607945"/>
                    </a:xfrm>
                    <a:prstGeom prst="rect">
                      <a:avLst/>
                    </a:prstGeom>
                    <a:ln>
                      <a:noFill/>
                    </a:ln>
                    <a:extLst>
                      <a:ext uri="{53640926-AAD7-44D8-BBD7-CCE9431645EC}">
                        <a14:shadowObscured xmlns:a14="http://schemas.microsoft.com/office/drawing/2010/main"/>
                      </a:ext>
                    </a:extLst>
                  </pic:spPr>
                </pic:pic>
              </a:graphicData>
            </a:graphic>
          </wp:inline>
        </w:drawing>
      </w:r>
    </w:p>
    <w:p w14:paraId="0DEC48CC" w14:textId="27E4E997" w:rsidR="00C32722" w:rsidRPr="003930F2" w:rsidRDefault="00D82523" w:rsidP="00C32722">
      <w:pPr>
        <w:jc w:val="both"/>
        <w:rPr>
          <w:rFonts w:ascii="Calibri" w:hAnsi="Calibri" w:cs="Calibri"/>
          <w:sz w:val="18"/>
          <w:szCs w:val="18"/>
          <w:lang w:val="en-GB"/>
        </w:rPr>
      </w:pPr>
      <w:bookmarkStart w:id="28" w:name="_Ref8825094"/>
      <w:r w:rsidRPr="00360FFA">
        <w:rPr>
          <w:rFonts w:ascii="Calibri" w:hAnsi="Calibri" w:cs="Calibri"/>
          <w:b/>
          <w:sz w:val="18"/>
          <w:szCs w:val="20"/>
        </w:rPr>
        <w:t xml:space="preserve">Figure </w:t>
      </w:r>
      <w:bookmarkEnd w:id="28"/>
      <w:r w:rsidR="00A3457A">
        <w:rPr>
          <w:rFonts w:ascii="Calibri" w:hAnsi="Calibri" w:cs="Calibri"/>
          <w:b/>
          <w:sz w:val="18"/>
          <w:szCs w:val="20"/>
        </w:rPr>
        <w:t>4</w:t>
      </w:r>
      <w:r w:rsidR="00C32722" w:rsidRPr="00360FFA">
        <w:rPr>
          <w:rFonts w:ascii="Calibri" w:hAnsi="Calibri" w:cs="Calibri"/>
          <w:sz w:val="18"/>
          <w:szCs w:val="18"/>
          <w:lang w:val="en-GB"/>
        </w:rPr>
        <w:t xml:space="preserve">: </w:t>
      </w:r>
      <w:r w:rsidR="008A01BA" w:rsidRPr="00360FFA">
        <w:rPr>
          <w:rFonts w:ascii="Calibri" w:hAnsi="Calibri" w:cs="Calibri"/>
          <w:sz w:val="18"/>
          <w:szCs w:val="18"/>
          <w:lang w:val="en-GB"/>
        </w:rPr>
        <w:t>Conceptual design</w:t>
      </w:r>
      <w:r w:rsidR="00C32722" w:rsidRPr="00360FFA">
        <w:rPr>
          <w:rFonts w:ascii="Calibri" w:hAnsi="Calibri" w:cs="Calibri"/>
          <w:sz w:val="18"/>
          <w:szCs w:val="18"/>
          <w:lang w:val="en-GB"/>
        </w:rPr>
        <w:t xml:space="preserve"> of the </w:t>
      </w:r>
      <w:r w:rsidR="008A01BA" w:rsidRPr="00360FFA">
        <w:rPr>
          <w:rFonts w:ascii="Calibri" w:hAnsi="Calibri" w:cs="Calibri"/>
          <w:sz w:val="18"/>
          <w:szCs w:val="18"/>
          <w:lang w:val="en-GB"/>
        </w:rPr>
        <w:t>O</w:t>
      </w:r>
      <w:r w:rsidR="00C32722" w:rsidRPr="00360FFA">
        <w:rPr>
          <w:rFonts w:ascii="Calibri" w:hAnsi="Calibri" w:cs="Calibri"/>
          <w:sz w:val="18"/>
          <w:szCs w:val="18"/>
          <w:lang w:val="en-GB"/>
        </w:rPr>
        <w:t>M7</w:t>
      </w:r>
      <w:r w:rsidR="007E7AE6" w:rsidRPr="00360FFA">
        <w:rPr>
          <w:rFonts w:ascii="Calibri" w:hAnsi="Calibri" w:cs="Calibri"/>
          <w:sz w:val="18"/>
          <w:szCs w:val="18"/>
          <w:lang w:val="en-GB"/>
        </w:rPr>
        <w:t xml:space="preserve"> optomechanical mount. The mount </w:t>
      </w:r>
      <w:r w:rsidR="00D95E05" w:rsidRPr="00360FFA">
        <w:rPr>
          <w:rFonts w:ascii="Calibri" w:hAnsi="Calibri" w:cs="Calibri"/>
          <w:sz w:val="18"/>
          <w:szCs w:val="18"/>
          <w:lang w:val="en-GB"/>
        </w:rPr>
        <w:t>shall</w:t>
      </w:r>
      <w:r w:rsidR="00532B97" w:rsidRPr="00360FFA">
        <w:rPr>
          <w:rFonts w:ascii="Calibri" w:hAnsi="Calibri" w:cs="Calibri"/>
          <w:sz w:val="18"/>
          <w:szCs w:val="18"/>
          <w:lang w:val="en-GB"/>
        </w:rPr>
        <w:t xml:space="preserve"> allow accurate yaw and pitch alignment as well as linear </w:t>
      </w:r>
      <w:r w:rsidR="00792197" w:rsidRPr="00360FFA">
        <w:rPr>
          <w:rFonts w:ascii="Calibri" w:hAnsi="Calibri" w:cs="Calibri"/>
          <w:sz w:val="18"/>
          <w:szCs w:val="18"/>
          <w:lang w:val="en-GB"/>
        </w:rPr>
        <w:t xml:space="preserve">motorized </w:t>
      </w:r>
      <w:r w:rsidR="005B2EA4" w:rsidRPr="00360FFA">
        <w:rPr>
          <w:rFonts w:ascii="Calibri" w:hAnsi="Calibri" w:cs="Calibri"/>
          <w:sz w:val="18"/>
          <w:szCs w:val="18"/>
          <w:lang w:val="en-GB"/>
        </w:rPr>
        <w:t xml:space="preserve">horizontal </w:t>
      </w:r>
      <w:r w:rsidR="00930334" w:rsidRPr="00360FFA">
        <w:rPr>
          <w:rFonts w:ascii="Calibri" w:hAnsi="Calibri" w:cs="Calibri"/>
          <w:sz w:val="18"/>
          <w:szCs w:val="18"/>
          <w:lang w:val="en-GB"/>
        </w:rPr>
        <w:t xml:space="preserve">translation along </w:t>
      </w:r>
      <w:r w:rsidR="005B2EA4" w:rsidRPr="00360FFA">
        <w:rPr>
          <w:rFonts w:ascii="Calibri" w:hAnsi="Calibri" w:cs="Calibri"/>
          <w:sz w:val="18"/>
          <w:szCs w:val="18"/>
          <w:lang w:val="en-GB"/>
        </w:rPr>
        <w:t xml:space="preserve">a </w:t>
      </w:r>
      <w:r w:rsidR="00930334" w:rsidRPr="00360FFA">
        <w:rPr>
          <w:rFonts w:ascii="Calibri" w:hAnsi="Calibri" w:cs="Calibri"/>
          <w:sz w:val="18"/>
          <w:szCs w:val="18"/>
          <w:lang w:val="en-GB"/>
        </w:rPr>
        <w:t xml:space="preserve">direction </w:t>
      </w:r>
      <w:r w:rsidR="002F7FC9" w:rsidRPr="00360FFA">
        <w:rPr>
          <w:rFonts w:ascii="Calibri" w:hAnsi="Calibri" w:cs="Calibri"/>
          <w:sz w:val="18"/>
          <w:szCs w:val="18"/>
          <w:lang w:val="en-GB"/>
        </w:rPr>
        <w:t xml:space="preserve">which is at </w:t>
      </w:r>
      <w:r w:rsidR="005B2EA4" w:rsidRPr="00360FFA">
        <w:rPr>
          <w:rFonts w:ascii="Calibri" w:hAnsi="Calibri" w:cs="Calibri"/>
          <w:sz w:val="18"/>
          <w:szCs w:val="18"/>
          <w:lang w:val="en-GB"/>
        </w:rPr>
        <w:t>30 degrees</w:t>
      </w:r>
      <w:r w:rsidR="00532B97" w:rsidRPr="00360FFA">
        <w:rPr>
          <w:rFonts w:ascii="Calibri" w:hAnsi="Calibri" w:cs="Calibri"/>
          <w:sz w:val="18"/>
          <w:szCs w:val="18"/>
          <w:lang w:val="en-GB"/>
        </w:rPr>
        <w:t xml:space="preserve"> </w:t>
      </w:r>
      <w:r w:rsidR="005B2EA4" w:rsidRPr="00360FFA">
        <w:rPr>
          <w:rFonts w:ascii="Calibri" w:hAnsi="Calibri" w:cs="Calibri"/>
          <w:sz w:val="18"/>
          <w:szCs w:val="18"/>
          <w:lang w:val="en-GB"/>
        </w:rPr>
        <w:t>with respect to</w:t>
      </w:r>
      <w:r w:rsidR="00532B97" w:rsidRPr="00360FFA">
        <w:rPr>
          <w:rFonts w:ascii="Calibri" w:hAnsi="Calibri" w:cs="Calibri"/>
          <w:sz w:val="18"/>
          <w:szCs w:val="18"/>
          <w:lang w:val="en-GB"/>
        </w:rPr>
        <w:t xml:space="preserve"> the mirror surface.</w:t>
      </w:r>
    </w:p>
    <w:p w14:paraId="509DD392" w14:textId="51837F0B" w:rsidR="00354374" w:rsidRDefault="00354374">
      <w:pPr>
        <w:spacing w:before="0" w:after="0" w:line="240" w:lineRule="auto"/>
        <w:contextualSpacing w:val="0"/>
        <w:rPr>
          <w:rFonts w:ascii="Calibri" w:hAnsi="Calibri" w:cs="Calibri"/>
          <w:sz w:val="18"/>
          <w:szCs w:val="18"/>
          <w:lang w:val="en-GB"/>
        </w:rPr>
      </w:pPr>
      <w:r>
        <w:rPr>
          <w:rFonts w:ascii="Calibri" w:hAnsi="Calibri" w:cs="Calibri"/>
          <w:sz w:val="18"/>
          <w:szCs w:val="18"/>
          <w:lang w:val="en-GB"/>
        </w:rPr>
        <w:br w:type="page"/>
      </w:r>
    </w:p>
    <w:p w14:paraId="75209A75" w14:textId="2E4EF26F" w:rsidR="006B2F2D" w:rsidRPr="003930F2" w:rsidRDefault="006B2F2D" w:rsidP="0083275F">
      <w:pPr>
        <w:pStyle w:val="Heading3"/>
        <w:numPr>
          <w:ilvl w:val="2"/>
          <w:numId w:val="18"/>
        </w:numPr>
        <w:ind w:hanging="1704"/>
        <w:jc w:val="left"/>
        <w:rPr>
          <w:rFonts w:ascii="Calibri" w:hAnsi="Calibri" w:cs="Calibri"/>
          <w:lang w:val="en-GB"/>
        </w:rPr>
      </w:pPr>
      <w:bookmarkStart w:id="29" w:name="_Toc12611264"/>
      <w:r w:rsidRPr="003930F2">
        <w:rPr>
          <w:rFonts w:ascii="Calibri" w:hAnsi="Calibri" w:cs="Calibri"/>
          <w:lang w:val="en-GB"/>
        </w:rPr>
        <w:lastRenderedPageBreak/>
        <w:t>Optomechanical mount OM7.5</w:t>
      </w:r>
      <w:bookmarkEnd w:id="29"/>
    </w:p>
    <w:p w14:paraId="6B080B84" w14:textId="2A15A0D6" w:rsidR="006B2F2D" w:rsidRPr="00360FFA" w:rsidRDefault="006B2F2D" w:rsidP="00C06859">
      <w:pPr>
        <w:spacing w:before="120" w:after="120"/>
        <w:ind w:firstLine="288"/>
        <w:contextualSpacing w:val="0"/>
        <w:jc w:val="both"/>
        <w:rPr>
          <w:rFonts w:ascii="Calibri" w:hAnsi="Calibri" w:cs="Calibri"/>
          <w:lang w:val="en-GB"/>
        </w:rPr>
      </w:pPr>
      <w:r w:rsidRPr="00360FFA">
        <w:rPr>
          <w:rFonts w:ascii="Calibri" w:hAnsi="Calibri" w:cs="Calibri"/>
          <w:lang w:val="en-GB"/>
        </w:rPr>
        <w:t>The conceptual design of the OM7</w:t>
      </w:r>
      <w:r w:rsidR="006136CA">
        <w:rPr>
          <w:rFonts w:ascii="Calibri" w:hAnsi="Calibri" w:cs="Calibri"/>
          <w:lang w:val="en-GB"/>
        </w:rPr>
        <w:t>.5</w:t>
      </w:r>
      <w:r w:rsidRPr="00360FFA">
        <w:rPr>
          <w:rFonts w:ascii="Calibri" w:hAnsi="Calibri" w:cs="Calibri"/>
          <w:lang w:val="en-GB"/>
        </w:rPr>
        <w:t xml:space="preserve"> optomechanical mount is indicated in </w:t>
      </w:r>
      <w:r w:rsidR="00935F6A" w:rsidRPr="00360FFA">
        <w:rPr>
          <w:rFonts w:ascii="Calibri" w:hAnsi="Calibri" w:cs="Calibri"/>
          <w:szCs w:val="20"/>
        </w:rPr>
        <w:t xml:space="preserve">Figure </w:t>
      </w:r>
      <w:r w:rsidR="00935F6A" w:rsidRPr="00360FFA">
        <w:rPr>
          <w:rFonts w:ascii="Calibri" w:hAnsi="Calibri" w:cs="Calibri"/>
          <w:noProof/>
          <w:szCs w:val="20"/>
        </w:rPr>
        <w:t>5</w:t>
      </w:r>
      <w:r w:rsidRPr="00360FFA">
        <w:rPr>
          <w:rFonts w:ascii="Calibri" w:hAnsi="Calibri" w:cs="Calibri"/>
          <w:szCs w:val="20"/>
          <w:lang w:val="en-GB"/>
        </w:rPr>
        <w:t xml:space="preserve"> </w:t>
      </w:r>
      <w:r w:rsidRPr="00360FFA">
        <w:rPr>
          <w:rFonts w:ascii="Calibri" w:hAnsi="Calibri" w:cs="Calibri"/>
          <w:lang w:val="en-GB"/>
        </w:rPr>
        <w:t xml:space="preserve">and, in more detail, in the drawing </w:t>
      </w:r>
      <w:r w:rsidRPr="00CE27C5">
        <w:rPr>
          <w:rFonts w:ascii="Calibri" w:hAnsi="Calibri" w:cs="Calibri"/>
          <w:lang w:val="en-GB"/>
        </w:rPr>
        <w:t xml:space="preserve">package in </w:t>
      </w:r>
      <w:r w:rsidR="00553222" w:rsidRPr="00CE27C5">
        <w:rPr>
          <w:rFonts w:ascii="Calibri" w:hAnsi="Calibri" w:cs="Calibri"/>
          <w:lang w:val="en-GB"/>
        </w:rPr>
        <w:t xml:space="preserve">Chapter </w:t>
      </w:r>
      <w:r w:rsidR="00E81AA4" w:rsidRPr="00CE27C5">
        <w:rPr>
          <w:rFonts w:ascii="Calibri" w:hAnsi="Calibri" w:cs="Calibri"/>
          <w:lang w:val="en-GB"/>
        </w:rPr>
        <w:t>5</w:t>
      </w:r>
      <w:r w:rsidRPr="00CE27C5">
        <w:rPr>
          <w:rFonts w:ascii="Calibri" w:hAnsi="Calibri" w:cs="Calibri"/>
          <w:lang w:val="en-GB"/>
        </w:rPr>
        <w:t>. The mirror</w:t>
      </w:r>
      <w:r w:rsidRPr="00360FFA">
        <w:rPr>
          <w:rFonts w:ascii="Calibri" w:hAnsi="Calibri" w:cs="Calibri"/>
          <w:lang w:val="en-GB"/>
        </w:rPr>
        <w:t xml:space="preserve"> has size </w:t>
      </w:r>
      <w:r w:rsidR="002F7FC9" w:rsidRPr="00360FFA">
        <w:rPr>
          <w:rFonts w:ascii="Calibri" w:hAnsi="Calibri" w:cs="Calibri"/>
          <w:lang w:val="en-GB"/>
        </w:rPr>
        <w:t>360 x 320 x 60 mm</w:t>
      </w:r>
      <w:r w:rsidRPr="00360FFA">
        <w:rPr>
          <w:rFonts w:ascii="Calibri" w:hAnsi="Calibri" w:cs="Calibri"/>
          <w:lang w:val="en-GB"/>
        </w:rPr>
        <w:t xml:space="preserve">. The conceptual design is based on use of flexible joints for yaw and pitch movements. </w:t>
      </w:r>
      <w:r w:rsidR="002F7FC9" w:rsidRPr="00360FFA">
        <w:rPr>
          <w:rFonts w:ascii="Calibri" w:hAnsi="Calibri" w:cs="Calibri"/>
          <w:lang w:val="en-GB"/>
        </w:rPr>
        <w:t xml:space="preserve">The mount </w:t>
      </w:r>
      <w:r w:rsidR="00D95E05" w:rsidRPr="00360FFA">
        <w:rPr>
          <w:rFonts w:ascii="Calibri" w:hAnsi="Calibri" w:cs="Calibri"/>
          <w:lang w:val="en-GB"/>
        </w:rPr>
        <w:t>shall</w:t>
      </w:r>
      <w:r w:rsidR="002F7FC9" w:rsidRPr="00360FFA">
        <w:rPr>
          <w:rFonts w:ascii="Calibri" w:hAnsi="Calibri" w:cs="Calibri"/>
          <w:lang w:val="en-GB"/>
        </w:rPr>
        <w:t xml:space="preserve"> also make it possible linear horizontal movement by</w:t>
      </w:r>
      <w:r w:rsidR="003803A4" w:rsidRPr="00360FFA">
        <w:rPr>
          <w:rFonts w:ascii="Calibri" w:hAnsi="Calibri" w:cs="Calibri"/>
          <w:lang w:val="en-GB"/>
        </w:rPr>
        <w:t xml:space="preserve"> </w:t>
      </w:r>
      <w:r w:rsidRPr="00360FFA">
        <w:rPr>
          <w:rFonts w:ascii="Calibri" w:hAnsi="Calibri" w:cs="Calibri"/>
          <w:lang w:val="en-GB"/>
        </w:rPr>
        <w:t xml:space="preserve">+/- </w:t>
      </w:r>
      <w:r w:rsidR="002F7FC9" w:rsidRPr="00360FFA">
        <w:rPr>
          <w:rFonts w:ascii="Calibri" w:hAnsi="Calibri" w:cs="Calibri"/>
          <w:lang w:val="en-GB"/>
        </w:rPr>
        <w:t>12.5</w:t>
      </w:r>
      <w:r w:rsidRPr="00360FFA">
        <w:rPr>
          <w:rFonts w:ascii="Calibri" w:hAnsi="Calibri" w:cs="Calibri"/>
          <w:lang w:val="en-GB"/>
        </w:rPr>
        <w:t xml:space="preserve"> mm</w:t>
      </w:r>
      <w:r w:rsidR="002F7FC9" w:rsidRPr="00360FFA">
        <w:rPr>
          <w:rFonts w:ascii="Calibri" w:hAnsi="Calibri" w:cs="Calibri"/>
          <w:lang w:val="en-GB"/>
        </w:rPr>
        <w:t>.</w:t>
      </w:r>
    </w:p>
    <w:p w14:paraId="10717A23" w14:textId="016584C0" w:rsidR="003803A4" w:rsidRPr="003930F2" w:rsidRDefault="00544FDC" w:rsidP="00C06859">
      <w:pPr>
        <w:spacing w:before="120" w:after="120"/>
        <w:ind w:firstLine="288"/>
        <w:contextualSpacing w:val="0"/>
        <w:jc w:val="both"/>
        <w:rPr>
          <w:rFonts w:ascii="Calibri" w:hAnsi="Calibri" w:cs="Calibri"/>
          <w:lang w:val="en-GB"/>
        </w:rPr>
      </w:pPr>
      <w:r w:rsidRPr="00360FFA">
        <w:rPr>
          <w:rFonts w:ascii="Calibri" w:hAnsi="Calibri" w:cs="Calibri"/>
          <w:lang w:val="en-GB"/>
        </w:rPr>
        <w:t>Manufacture of this mount OM7.5 constitutes an option</w:t>
      </w:r>
      <w:r w:rsidR="00B8458E" w:rsidRPr="00360FFA">
        <w:rPr>
          <w:rFonts w:ascii="Calibri" w:hAnsi="Calibri" w:cs="Calibri"/>
          <w:lang w:val="en-GB"/>
        </w:rPr>
        <w:t xml:space="preserve"> of the contract.</w:t>
      </w:r>
    </w:p>
    <w:p w14:paraId="30473943" w14:textId="1A1B391D" w:rsidR="00C84734" w:rsidRPr="003930F2" w:rsidRDefault="009C168D" w:rsidP="009C168D">
      <w:pPr>
        <w:spacing w:after="120"/>
        <w:contextualSpacing w:val="0"/>
        <w:jc w:val="center"/>
        <w:rPr>
          <w:rFonts w:ascii="Calibri" w:hAnsi="Calibri" w:cs="Calibri"/>
          <w:sz w:val="18"/>
          <w:szCs w:val="18"/>
          <w:lang w:val="en-GB"/>
        </w:rPr>
      </w:pPr>
      <w:r w:rsidRPr="003930F2">
        <w:rPr>
          <w:rFonts w:ascii="Calibri" w:hAnsi="Calibri" w:cs="Calibri"/>
          <w:noProof/>
          <w:sz w:val="18"/>
          <w:szCs w:val="18"/>
          <w:lang w:eastAsia="en-US"/>
        </w:rPr>
        <w:drawing>
          <wp:inline distT="0" distB="0" distL="0" distR="0" wp14:anchorId="216AC91B" wp14:editId="5278105C">
            <wp:extent cx="2108304" cy="2084832"/>
            <wp:effectExtent l="0" t="0" r="635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5_asm.bmp"/>
                    <pic:cNvPicPr/>
                  </pic:nvPicPr>
                  <pic:blipFill rotWithShape="1">
                    <a:blip r:embed="rId20" cstate="print">
                      <a:extLst>
                        <a:ext uri="{28A0092B-C50C-407E-A947-70E740481C1C}">
                          <a14:useLocalDpi xmlns:a14="http://schemas.microsoft.com/office/drawing/2010/main" val="0"/>
                        </a:ext>
                      </a:extLst>
                    </a:blip>
                    <a:srcRect l="20829" t="1521" r="33684" b="3113"/>
                    <a:stretch/>
                  </pic:blipFill>
                  <pic:spPr bwMode="auto">
                    <a:xfrm>
                      <a:off x="0" y="0"/>
                      <a:ext cx="2168995" cy="2144847"/>
                    </a:xfrm>
                    <a:prstGeom prst="rect">
                      <a:avLst/>
                    </a:prstGeom>
                    <a:ln>
                      <a:noFill/>
                    </a:ln>
                    <a:extLst>
                      <a:ext uri="{53640926-AAD7-44D8-BBD7-CCE9431645EC}">
                        <a14:shadowObscured xmlns:a14="http://schemas.microsoft.com/office/drawing/2010/main"/>
                      </a:ext>
                    </a:extLst>
                  </pic:spPr>
                </pic:pic>
              </a:graphicData>
            </a:graphic>
          </wp:inline>
        </w:drawing>
      </w:r>
    </w:p>
    <w:p w14:paraId="5AA51DBF" w14:textId="2DCB601F" w:rsidR="00C84734" w:rsidRPr="00360FFA" w:rsidRDefault="00D82523" w:rsidP="00C84734">
      <w:pPr>
        <w:jc w:val="both"/>
        <w:rPr>
          <w:rFonts w:ascii="Calibri" w:hAnsi="Calibri" w:cs="Calibri"/>
          <w:sz w:val="18"/>
          <w:szCs w:val="18"/>
          <w:lang w:val="en-GB"/>
        </w:rPr>
      </w:pPr>
      <w:bookmarkStart w:id="30" w:name="_Ref8825122"/>
      <w:r w:rsidRPr="00360FFA">
        <w:rPr>
          <w:rFonts w:ascii="Calibri" w:hAnsi="Calibri" w:cs="Calibri"/>
          <w:b/>
          <w:sz w:val="18"/>
          <w:szCs w:val="20"/>
        </w:rPr>
        <w:t xml:space="preserve">Figure </w:t>
      </w:r>
      <w:bookmarkEnd w:id="30"/>
      <w:r w:rsidR="00A3457A">
        <w:rPr>
          <w:rFonts w:ascii="Calibri" w:hAnsi="Calibri" w:cs="Calibri"/>
          <w:b/>
          <w:sz w:val="18"/>
          <w:szCs w:val="20"/>
        </w:rPr>
        <w:t>5</w:t>
      </w:r>
      <w:r w:rsidR="00C84734" w:rsidRPr="00360FFA">
        <w:rPr>
          <w:rFonts w:ascii="Calibri" w:hAnsi="Calibri" w:cs="Calibri"/>
          <w:sz w:val="18"/>
          <w:szCs w:val="18"/>
          <w:lang w:val="en-GB"/>
        </w:rPr>
        <w:t xml:space="preserve">: </w:t>
      </w:r>
      <w:r w:rsidR="00792197" w:rsidRPr="00360FFA">
        <w:rPr>
          <w:rFonts w:ascii="Calibri" w:hAnsi="Calibri" w:cs="Calibri"/>
          <w:sz w:val="18"/>
          <w:szCs w:val="18"/>
          <w:lang w:val="en-GB"/>
        </w:rPr>
        <w:t xml:space="preserve">Conceptual design of the OM7.5 optomechanical mount. The mount </w:t>
      </w:r>
      <w:r w:rsidR="00D95E05" w:rsidRPr="00360FFA">
        <w:rPr>
          <w:rFonts w:ascii="Calibri" w:hAnsi="Calibri" w:cs="Calibri"/>
          <w:sz w:val="18"/>
          <w:szCs w:val="18"/>
          <w:lang w:val="en-GB"/>
        </w:rPr>
        <w:t>shall</w:t>
      </w:r>
      <w:r w:rsidR="00792197" w:rsidRPr="00360FFA">
        <w:rPr>
          <w:rFonts w:ascii="Calibri" w:hAnsi="Calibri" w:cs="Calibri"/>
          <w:sz w:val="18"/>
          <w:szCs w:val="18"/>
          <w:lang w:val="en-GB"/>
        </w:rPr>
        <w:t xml:space="preserve"> allow accurate yaw and pitch alignment</w:t>
      </w:r>
      <w:r w:rsidR="002F7FC9" w:rsidRPr="00360FFA">
        <w:rPr>
          <w:rFonts w:ascii="Calibri" w:hAnsi="Calibri" w:cs="Calibri"/>
          <w:sz w:val="18"/>
          <w:szCs w:val="18"/>
          <w:lang w:val="en-GB"/>
        </w:rPr>
        <w:t>, as well as linear translation along an axis oriented at 60 degrees with respect to the mirror surface.</w:t>
      </w:r>
    </w:p>
    <w:p w14:paraId="35E6562F" w14:textId="436C2F0C" w:rsidR="006B2F2D" w:rsidRPr="00360FFA" w:rsidRDefault="006B2F2D" w:rsidP="0083275F">
      <w:pPr>
        <w:pStyle w:val="Heading3"/>
        <w:numPr>
          <w:ilvl w:val="2"/>
          <w:numId w:val="18"/>
        </w:numPr>
        <w:ind w:hanging="1704"/>
        <w:jc w:val="left"/>
        <w:rPr>
          <w:rFonts w:ascii="Calibri" w:hAnsi="Calibri" w:cs="Calibri"/>
          <w:lang w:val="en-GB"/>
        </w:rPr>
      </w:pPr>
      <w:bookmarkStart w:id="31" w:name="_Toc12611265"/>
      <w:r w:rsidRPr="00360FFA">
        <w:rPr>
          <w:rFonts w:ascii="Calibri" w:hAnsi="Calibri" w:cs="Calibri"/>
          <w:lang w:val="en-GB"/>
        </w:rPr>
        <w:t>Optomechanical mount OM8</w:t>
      </w:r>
      <w:bookmarkEnd w:id="31"/>
    </w:p>
    <w:p w14:paraId="6E543FC8" w14:textId="3F38790B" w:rsidR="006B2F2D" w:rsidRPr="003930F2" w:rsidRDefault="006B2F2D" w:rsidP="00C06859">
      <w:pPr>
        <w:spacing w:before="120" w:after="120"/>
        <w:ind w:firstLine="288"/>
        <w:contextualSpacing w:val="0"/>
        <w:jc w:val="both"/>
        <w:rPr>
          <w:rFonts w:ascii="Calibri" w:hAnsi="Calibri" w:cs="Calibri"/>
          <w:lang w:val="en-GB"/>
        </w:rPr>
      </w:pPr>
      <w:r w:rsidRPr="00360FFA">
        <w:rPr>
          <w:rFonts w:ascii="Calibri" w:hAnsi="Calibri" w:cs="Calibri"/>
          <w:lang w:val="en-GB"/>
        </w:rPr>
        <w:t xml:space="preserve">The conceptual design of the </w:t>
      </w:r>
      <w:r w:rsidR="007D6998" w:rsidRPr="00360FFA">
        <w:rPr>
          <w:rFonts w:ascii="Calibri" w:hAnsi="Calibri" w:cs="Calibri"/>
          <w:lang w:val="en-GB"/>
        </w:rPr>
        <w:t>OM8</w:t>
      </w:r>
      <w:r w:rsidRPr="00360FFA">
        <w:rPr>
          <w:rFonts w:ascii="Calibri" w:hAnsi="Calibri" w:cs="Calibri"/>
          <w:lang w:val="en-GB"/>
        </w:rPr>
        <w:t xml:space="preserve"> optomechanical mount is indicated in </w:t>
      </w:r>
      <w:r w:rsidR="00935F6A" w:rsidRPr="00360FFA">
        <w:rPr>
          <w:rFonts w:ascii="Calibri" w:hAnsi="Calibri" w:cs="Calibri"/>
          <w:szCs w:val="20"/>
        </w:rPr>
        <w:t xml:space="preserve">Figure </w:t>
      </w:r>
      <w:r w:rsidR="00935F6A" w:rsidRPr="00360FFA">
        <w:rPr>
          <w:rFonts w:ascii="Calibri" w:hAnsi="Calibri" w:cs="Calibri"/>
          <w:noProof/>
          <w:szCs w:val="20"/>
        </w:rPr>
        <w:t>6</w:t>
      </w:r>
      <w:r w:rsidRPr="00360FFA">
        <w:rPr>
          <w:rFonts w:ascii="Calibri" w:hAnsi="Calibri" w:cs="Calibri"/>
          <w:szCs w:val="20"/>
          <w:lang w:val="en-GB"/>
        </w:rPr>
        <w:t xml:space="preserve"> </w:t>
      </w:r>
      <w:r w:rsidRPr="00360FFA">
        <w:rPr>
          <w:rFonts w:ascii="Calibri" w:hAnsi="Calibri" w:cs="Calibri"/>
          <w:lang w:val="en-GB"/>
        </w:rPr>
        <w:t xml:space="preserve">and, in more detail, in the drawing package in </w:t>
      </w:r>
      <w:r w:rsidR="00553222">
        <w:rPr>
          <w:rFonts w:ascii="Calibri" w:hAnsi="Calibri" w:cs="Calibri"/>
          <w:lang w:val="en-GB"/>
        </w:rPr>
        <w:t xml:space="preserve">Chapter </w:t>
      </w:r>
      <w:r w:rsidR="00CE27C5">
        <w:rPr>
          <w:rFonts w:ascii="Calibri" w:hAnsi="Calibri" w:cs="Calibri"/>
          <w:lang w:val="en-GB"/>
        </w:rPr>
        <w:t>5</w:t>
      </w:r>
      <w:r w:rsidRPr="00360FFA">
        <w:rPr>
          <w:rFonts w:ascii="Calibri" w:hAnsi="Calibri" w:cs="Calibri"/>
          <w:lang w:val="en-GB"/>
        </w:rPr>
        <w:t xml:space="preserve">. The mirror has size </w:t>
      </w:r>
      <w:r w:rsidR="00590D03" w:rsidRPr="00360FFA">
        <w:rPr>
          <w:rFonts w:ascii="Calibri" w:hAnsi="Calibri" w:cs="Calibri"/>
          <w:lang w:val="en-GB"/>
        </w:rPr>
        <w:t>600</w:t>
      </w:r>
      <w:r w:rsidRPr="00360FFA">
        <w:rPr>
          <w:rFonts w:ascii="Calibri" w:hAnsi="Calibri" w:cs="Calibri"/>
          <w:lang w:val="en-GB"/>
        </w:rPr>
        <w:t xml:space="preserve"> x </w:t>
      </w:r>
      <w:r w:rsidR="00590D03" w:rsidRPr="00360FFA">
        <w:rPr>
          <w:rFonts w:ascii="Calibri" w:hAnsi="Calibri" w:cs="Calibri"/>
          <w:lang w:val="en-GB"/>
        </w:rPr>
        <w:t>450 x 8</w:t>
      </w:r>
      <w:r w:rsidRPr="00360FFA">
        <w:rPr>
          <w:rFonts w:ascii="Calibri" w:hAnsi="Calibri" w:cs="Calibri"/>
          <w:lang w:val="en-GB"/>
        </w:rPr>
        <w:t>0 mm. The conceptual design is based on use of flexible joints f</w:t>
      </w:r>
      <w:r w:rsidR="00DA12ED" w:rsidRPr="00360FFA">
        <w:rPr>
          <w:rFonts w:ascii="Calibri" w:hAnsi="Calibri" w:cs="Calibri"/>
          <w:lang w:val="en-GB"/>
        </w:rPr>
        <w:t xml:space="preserve">or yaw and pitch movements. </w:t>
      </w:r>
      <w:r w:rsidR="00A37F6D" w:rsidRPr="00360FFA">
        <w:rPr>
          <w:rFonts w:ascii="Calibri" w:hAnsi="Calibri" w:cs="Calibri"/>
          <w:lang w:val="en-GB"/>
        </w:rPr>
        <w:t xml:space="preserve">The linear movement along a horizontal direction </w:t>
      </w:r>
      <w:r w:rsidR="00D95E05" w:rsidRPr="00360FFA">
        <w:rPr>
          <w:rFonts w:ascii="Calibri" w:hAnsi="Calibri" w:cs="Calibri"/>
          <w:lang w:val="en-GB"/>
        </w:rPr>
        <w:t>shall</w:t>
      </w:r>
      <w:r w:rsidR="00A37F6D" w:rsidRPr="00360FFA">
        <w:rPr>
          <w:rFonts w:ascii="Calibri" w:hAnsi="Calibri" w:cs="Calibri"/>
          <w:lang w:val="en-GB"/>
        </w:rPr>
        <w:t xml:space="preserve"> allow for</w:t>
      </w:r>
      <w:r w:rsidRPr="00360FFA">
        <w:rPr>
          <w:rFonts w:ascii="Calibri" w:hAnsi="Calibri" w:cs="Calibri"/>
          <w:lang w:val="en-GB"/>
        </w:rPr>
        <w:t xml:space="preserve"> +/- </w:t>
      </w:r>
      <w:r w:rsidR="00A37F6D" w:rsidRPr="00360FFA">
        <w:rPr>
          <w:rFonts w:ascii="Calibri" w:hAnsi="Calibri" w:cs="Calibri"/>
          <w:lang w:val="en-GB"/>
        </w:rPr>
        <w:t>12.5</w:t>
      </w:r>
      <w:r w:rsidRPr="00360FFA">
        <w:rPr>
          <w:rFonts w:ascii="Calibri" w:hAnsi="Calibri" w:cs="Calibri"/>
          <w:lang w:val="en-GB"/>
        </w:rPr>
        <w:t xml:space="preserve"> mm</w:t>
      </w:r>
      <w:r w:rsidR="00A37F6D" w:rsidRPr="00360FFA">
        <w:rPr>
          <w:rFonts w:ascii="Calibri" w:hAnsi="Calibri" w:cs="Calibri"/>
          <w:lang w:val="en-GB"/>
        </w:rPr>
        <w:t xml:space="preserve"> displacements</w:t>
      </w:r>
      <w:r w:rsidRPr="00360FFA">
        <w:rPr>
          <w:rFonts w:ascii="Calibri" w:hAnsi="Calibri" w:cs="Calibri"/>
          <w:lang w:val="en-GB"/>
        </w:rPr>
        <w:t>.</w:t>
      </w:r>
    </w:p>
    <w:p w14:paraId="55AF9556" w14:textId="77777777" w:rsidR="00C32722" w:rsidRPr="003930F2" w:rsidRDefault="00C32722" w:rsidP="00C32722">
      <w:pPr>
        <w:jc w:val="both"/>
        <w:rPr>
          <w:rFonts w:ascii="Calibri" w:hAnsi="Calibri" w:cs="Calibri"/>
          <w:sz w:val="18"/>
          <w:szCs w:val="18"/>
          <w:lang w:val="en-GB"/>
        </w:rPr>
      </w:pPr>
    </w:p>
    <w:p w14:paraId="4C00F815" w14:textId="77777777" w:rsidR="00C32722" w:rsidRPr="003930F2" w:rsidRDefault="00C32722" w:rsidP="00C32722">
      <w:pPr>
        <w:jc w:val="center"/>
        <w:rPr>
          <w:rFonts w:ascii="Calibri" w:hAnsi="Calibri" w:cs="Calibri"/>
          <w:sz w:val="18"/>
          <w:szCs w:val="18"/>
          <w:lang w:val="en-GB"/>
        </w:rPr>
      </w:pPr>
      <w:r w:rsidRPr="003930F2">
        <w:rPr>
          <w:rFonts w:ascii="Calibri" w:hAnsi="Calibri" w:cs="Calibri"/>
          <w:noProof/>
          <w:sz w:val="18"/>
          <w:szCs w:val="18"/>
          <w:lang w:eastAsia="en-US"/>
        </w:rPr>
        <w:drawing>
          <wp:inline distT="0" distB="0" distL="0" distR="0" wp14:anchorId="5ADD4167" wp14:editId="7522E4AE">
            <wp:extent cx="3204000" cy="25609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bmp"/>
                    <pic:cNvPicPr/>
                  </pic:nvPicPr>
                  <pic:blipFill rotWithShape="1">
                    <a:blip r:embed="rId21" cstate="print">
                      <a:extLst>
                        <a:ext uri="{28A0092B-C50C-407E-A947-70E740481C1C}">
                          <a14:useLocalDpi xmlns:a14="http://schemas.microsoft.com/office/drawing/2010/main" val="0"/>
                        </a:ext>
                      </a:extLst>
                    </a:blip>
                    <a:srcRect l="16927" r="24072"/>
                    <a:stretch/>
                  </pic:blipFill>
                  <pic:spPr bwMode="auto">
                    <a:xfrm>
                      <a:off x="0" y="0"/>
                      <a:ext cx="3262789" cy="2607945"/>
                    </a:xfrm>
                    <a:prstGeom prst="rect">
                      <a:avLst/>
                    </a:prstGeom>
                    <a:ln>
                      <a:noFill/>
                    </a:ln>
                    <a:extLst>
                      <a:ext uri="{53640926-AAD7-44D8-BBD7-CCE9431645EC}">
                        <a14:shadowObscured xmlns:a14="http://schemas.microsoft.com/office/drawing/2010/main"/>
                      </a:ext>
                    </a:extLst>
                  </pic:spPr>
                </pic:pic>
              </a:graphicData>
            </a:graphic>
          </wp:inline>
        </w:drawing>
      </w:r>
    </w:p>
    <w:p w14:paraId="487D930B" w14:textId="2591268A" w:rsidR="00354374" w:rsidRDefault="00D82523" w:rsidP="00354374">
      <w:pPr>
        <w:jc w:val="both"/>
        <w:rPr>
          <w:rFonts w:ascii="Calibri" w:hAnsi="Calibri" w:cs="Calibri"/>
          <w:sz w:val="18"/>
          <w:szCs w:val="18"/>
          <w:lang w:val="en-GB"/>
        </w:rPr>
      </w:pPr>
      <w:bookmarkStart w:id="32" w:name="_Ref8825165"/>
      <w:r w:rsidRPr="00360FFA">
        <w:rPr>
          <w:rFonts w:ascii="Calibri" w:hAnsi="Calibri" w:cs="Calibri"/>
          <w:b/>
          <w:sz w:val="18"/>
          <w:szCs w:val="20"/>
        </w:rPr>
        <w:t xml:space="preserve">Figure </w:t>
      </w:r>
      <w:bookmarkEnd w:id="32"/>
      <w:r w:rsidR="00A3457A">
        <w:rPr>
          <w:rFonts w:ascii="Calibri" w:hAnsi="Calibri" w:cs="Calibri"/>
          <w:b/>
          <w:sz w:val="18"/>
          <w:szCs w:val="20"/>
        </w:rPr>
        <w:t>6</w:t>
      </w:r>
      <w:r w:rsidR="00C32722" w:rsidRPr="00360FFA">
        <w:rPr>
          <w:rFonts w:ascii="Calibri" w:hAnsi="Calibri" w:cs="Calibri"/>
          <w:sz w:val="18"/>
          <w:szCs w:val="18"/>
          <w:lang w:val="en-GB"/>
        </w:rPr>
        <w:t xml:space="preserve">: </w:t>
      </w:r>
      <w:r w:rsidR="00220196" w:rsidRPr="00360FFA">
        <w:rPr>
          <w:rFonts w:ascii="Calibri" w:hAnsi="Calibri" w:cs="Calibri"/>
          <w:sz w:val="18"/>
          <w:szCs w:val="18"/>
          <w:lang w:val="en-GB"/>
        </w:rPr>
        <w:t>Conceptual design of the OM8</w:t>
      </w:r>
      <w:r w:rsidR="004E35D8" w:rsidRPr="00360FFA">
        <w:rPr>
          <w:rFonts w:ascii="Calibri" w:hAnsi="Calibri" w:cs="Calibri"/>
          <w:sz w:val="18"/>
          <w:szCs w:val="18"/>
          <w:lang w:val="en-GB"/>
        </w:rPr>
        <w:t xml:space="preserve"> optomechanical mount. The mount </w:t>
      </w:r>
      <w:r w:rsidR="00D95E05" w:rsidRPr="00360FFA">
        <w:rPr>
          <w:rFonts w:ascii="Calibri" w:hAnsi="Calibri" w:cs="Calibri"/>
          <w:sz w:val="18"/>
          <w:szCs w:val="18"/>
          <w:lang w:val="en-GB"/>
        </w:rPr>
        <w:t>shall</w:t>
      </w:r>
      <w:r w:rsidR="004E35D8" w:rsidRPr="00360FFA">
        <w:rPr>
          <w:rFonts w:ascii="Calibri" w:hAnsi="Calibri" w:cs="Calibri"/>
          <w:sz w:val="18"/>
          <w:szCs w:val="18"/>
          <w:lang w:val="en-GB"/>
        </w:rPr>
        <w:t xml:space="preserve"> allow accurate yaw and pitch alignment</w:t>
      </w:r>
      <w:r w:rsidR="00220196" w:rsidRPr="00360FFA">
        <w:rPr>
          <w:rFonts w:ascii="Calibri" w:hAnsi="Calibri" w:cs="Calibri"/>
          <w:sz w:val="18"/>
          <w:szCs w:val="18"/>
          <w:lang w:val="en-GB"/>
        </w:rPr>
        <w:t xml:space="preserve">. The mount is </w:t>
      </w:r>
      <w:r w:rsidR="00B675A8" w:rsidRPr="00360FFA">
        <w:rPr>
          <w:rFonts w:ascii="Calibri" w:hAnsi="Calibri" w:cs="Calibri"/>
          <w:sz w:val="18"/>
          <w:szCs w:val="18"/>
          <w:lang w:val="en-GB"/>
        </w:rPr>
        <w:t xml:space="preserve">also </w:t>
      </w:r>
      <w:r w:rsidR="00220196" w:rsidRPr="00360FFA">
        <w:rPr>
          <w:rFonts w:ascii="Calibri" w:hAnsi="Calibri" w:cs="Calibri"/>
          <w:sz w:val="18"/>
          <w:szCs w:val="18"/>
          <w:lang w:val="en-GB"/>
        </w:rPr>
        <w:t xml:space="preserve">equipped by </w:t>
      </w:r>
      <w:r w:rsidR="00AA7EB9" w:rsidRPr="00360FFA">
        <w:rPr>
          <w:rFonts w:ascii="Calibri" w:hAnsi="Calibri" w:cs="Calibri"/>
          <w:sz w:val="18"/>
          <w:szCs w:val="18"/>
          <w:lang w:val="en-GB"/>
        </w:rPr>
        <w:t xml:space="preserve">horizontal </w:t>
      </w:r>
      <w:r w:rsidR="004E35D8" w:rsidRPr="00360FFA">
        <w:rPr>
          <w:rFonts w:ascii="Calibri" w:hAnsi="Calibri" w:cs="Calibri"/>
          <w:sz w:val="18"/>
          <w:szCs w:val="18"/>
          <w:lang w:val="en-GB"/>
        </w:rPr>
        <w:t>linear motorized translation alon</w:t>
      </w:r>
      <w:r w:rsidR="00B675A8" w:rsidRPr="00360FFA">
        <w:rPr>
          <w:rFonts w:ascii="Calibri" w:hAnsi="Calibri" w:cs="Calibri"/>
          <w:sz w:val="18"/>
          <w:szCs w:val="18"/>
          <w:lang w:val="en-GB"/>
        </w:rPr>
        <w:t xml:space="preserve">g </w:t>
      </w:r>
      <w:r w:rsidR="00220196" w:rsidRPr="00360FFA">
        <w:rPr>
          <w:rFonts w:ascii="Calibri" w:hAnsi="Calibri" w:cs="Calibri"/>
          <w:sz w:val="18"/>
          <w:szCs w:val="18"/>
          <w:lang w:val="en-GB"/>
        </w:rPr>
        <w:t xml:space="preserve">direction of approximately 45° with respect to the surface of the </w:t>
      </w:r>
      <w:r w:rsidR="004E35D8" w:rsidRPr="00360FFA">
        <w:rPr>
          <w:rFonts w:ascii="Calibri" w:hAnsi="Calibri" w:cs="Calibri"/>
          <w:sz w:val="18"/>
          <w:szCs w:val="18"/>
          <w:lang w:val="en-GB"/>
        </w:rPr>
        <w:t>mirror.</w:t>
      </w:r>
      <w:r w:rsidR="00354374">
        <w:rPr>
          <w:rFonts w:ascii="Calibri" w:hAnsi="Calibri" w:cs="Calibri"/>
          <w:sz w:val="18"/>
          <w:szCs w:val="18"/>
          <w:lang w:val="en-GB"/>
        </w:rPr>
        <w:br w:type="page"/>
      </w:r>
    </w:p>
    <w:p w14:paraId="0DF73404" w14:textId="23C987DC" w:rsidR="006B2F2D" w:rsidRPr="003930F2" w:rsidRDefault="006B2F2D" w:rsidP="0083275F">
      <w:pPr>
        <w:pStyle w:val="Heading3"/>
        <w:numPr>
          <w:ilvl w:val="2"/>
          <w:numId w:val="18"/>
        </w:numPr>
        <w:ind w:hanging="1704"/>
        <w:jc w:val="left"/>
        <w:rPr>
          <w:rFonts w:ascii="Calibri" w:hAnsi="Calibri" w:cs="Calibri"/>
          <w:lang w:val="en-GB"/>
        </w:rPr>
      </w:pPr>
      <w:bookmarkStart w:id="33" w:name="_Toc12611266"/>
      <w:r w:rsidRPr="003930F2">
        <w:rPr>
          <w:rFonts w:ascii="Calibri" w:hAnsi="Calibri" w:cs="Calibri"/>
          <w:lang w:val="en-GB"/>
        </w:rPr>
        <w:lastRenderedPageBreak/>
        <w:t>Optomechanical mount OM9</w:t>
      </w:r>
      <w:bookmarkEnd w:id="33"/>
    </w:p>
    <w:p w14:paraId="2DEB3F13" w14:textId="65A3DE7A" w:rsidR="006B2F2D" w:rsidRPr="003930F2" w:rsidRDefault="006B2F2D" w:rsidP="008C3764">
      <w:pPr>
        <w:spacing w:before="120" w:after="120"/>
        <w:ind w:firstLine="288"/>
        <w:contextualSpacing w:val="0"/>
        <w:jc w:val="both"/>
        <w:rPr>
          <w:rFonts w:ascii="Calibri" w:hAnsi="Calibri" w:cs="Calibri"/>
          <w:lang w:val="en-GB"/>
        </w:rPr>
      </w:pPr>
      <w:r w:rsidRPr="003930F2">
        <w:rPr>
          <w:rFonts w:ascii="Calibri" w:hAnsi="Calibri" w:cs="Calibri"/>
          <w:lang w:val="en-GB"/>
        </w:rPr>
        <w:t>The conceptual design of the OM</w:t>
      </w:r>
      <w:r w:rsidR="00723EA8" w:rsidRPr="003930F2">
        <w:rPr>
          <w:rFonts w:ascii="Calibri" w:hAnsi="Calibri" w:cs="Calibri"/>
          <w:lang w:val="en-GB"/>
        </w:rPr>
        <w:t>9</w:t>
      </w:r>
      <w:r w:rsidRPr="003930F2">
        <w:rPr>
          <w:rFonts w:ascii="Calibri" w:hAnsi="Calibri" w:cs="Calibri"/>
          <w:lang w:val="en-GB"/>
        </w:rPr>
        <w:t xml:space="preserve"> optomechanical mount is indicated in </w:t>
      </w:r>
      <w:r w:rsidR="00935F6A" w:rsidRPr="00935F6A">
        <w:rPr>
          <w:rFonts w:ascii="Calibri" w:hAnsi="Calibri" w:cs="Calibri"/>
          <w:szCs w:val="20"/>
        </w:rPr>
        <w:t xml:space="preserve">Figure </w:t>
      </w:r>
      <w:r w:rsidR="00935F6A" w:rsidRPr="00935F6A">
        <w:rPr>
          <w:rFonts w:ascii="Calibri" w:hAnsi="Calibri" w:cs="Calibri"/>
          <w:noProof/>
          <w:szCs w:val="20"/>
        </w:rPr>
        <w:t>7</w:t>
      </w:r>
      <w:r w:rsidRPr="003930F2">
        <w:rPr>
          <w:rFonts w:ascii="Calibri" w:hAnsi="Calibri" w:cs="Calibri"/>
          <w:szCs w:val="20"/>
          <w:lang w:val="en-GB"/>
        </w:rPr>
        <w:t xml:space="preserve"> a</w:t>
      </w:r>
      <w:r w:rsidRPr="003930F2">
        <w:rPr>
          <w:rFonts w:ascii="Calibri" w:hAnsi="Calibri" w:cs="Calibri"/>
          <w:lang w:val="en-GB"/>
        </w:rPr>
        <w:t xml:space="preserve">nd, in more detail, in the drawing </w:t>
      </w:r>
      <w:r w:rsidRPr="006763D9">
        <w:rPr>
          <w:rFonts w:ascii="Calibri" w:hAnsi="Calibri" w:cs="Calibri"/>
          <w:lang w:val="en-GB"/>
        </w:rPr>
        <w:t xml:space="preserve">package in </w:t>
      </w:r>
      <w:r w:rsidR="00553222" w:rsidRPr="006763D9">
        <w:rPr>
          <w:rFonts w:ascii="Calibri" w:hAnsi="Calibri" w:cs="Calibri"/>
          <w:lang w:val="en-GB"/>
        </w:rPr>
        <w:t xml:space="preserve">Chapter </w:t>
      </w:r>
      <w:r w:rsidR="00C97C65" w:rsidRPr="006763D9">
        <w:rPr>
          <w:rFonts w:ascii="Calibri" w:hAnsi="Calibri" w:cs="Calibri"/>
          <w:lang w:val="en-GB"/>
        </w:rPr>
        <w:t>5</w:t>
      </w:r>
      <w:r w:rsidRPr="006763D9">
        <w:rPr>
          <w:rFonts w:ascii="Calibri" w:hAnsi="Calibri" w:cs="Calibri"/>
          <w:lang w:val="en-GB"/>
        </w:rPr>
        <w:t>. The</w:t>
      </w:r>
      <w:r w:rsidRPr="003930F2">
        <w:rPr>
          <w:rFonts w:ascii="Calibri" w:hAnsi="Calibri" w:cs="Calibri"/>
          <w:lang w:val="en-GB"/>
        </w:rPr>
        <w:t xml:space="preserve"> mirror has size </w:t>
      </w:r>
      <w:r w:rsidR="00590D03" w:rsidRPr="003930F2">
        <w:rPr>
          <w:rFonts w:ascii="Calibri" w:hAnsi="Calibri" w:cs="Calibri"/>
          <w:lang w:val="en-GB"/>
        </w:rPr>
        <w:t>600 x 450 x 80 mm</w:t>
      </w:r>
      <w:r w:rsidRPr="003930F2">
        <w:rPr>
          <w:rFonts w:ascii="Calibri" w:hAnsi="Calibri" w:cs="Calibri"/>
          <w:lang w:val="en-GB"/>
        </w:rPr>
        <w:t>. The conceptual design is based on use of flexible joints for yaw and pitch movements. The mount has also to make it possible linear translation of the mirror by</w:t>
      </w:r>
      <w:r w:rsidR="00627DB7" w:rsidRPr="003930F2">
        <w:rPr>
          <w:rFonts w:ascii="Calibri" w:hAnsi="Calibri" w:cs="Calibri"/>
          <w:lang w:val="en-GB"/>
        </w:rPr>
        <w:t xml:space="preserve"> +/- 12.5 mm</w:t>
      </w:r>
      <w:r w:rsidRPr="003930F2">
        <w:rPr>
          <w:rFonts w:ascii="Calibri" w:hAnsi="Calibri" w:cs="Calibri"/>
          <w:lang w:val="en-GB"/>
        </w:rPr>
        <w:t>.</w:t>
      </w:r>
    </w:p>
    <w:p w14:paraId="4787FDE2" w14:textId="5E7D501C" w:rsidR="00C32722" w:rsidRPr="003930F2" w:rsidRDefault="008C3764" w:rsidP="008C3764">
      <w:pPr>
        <w:spacing w:before="120" w:after="120"/>
        <w:ind w:firstLine="288"/>
        <w:contextualSpacing w:val="0"/>
        <w:jc w:val="both"/>
        <w:rPr>
          <w:rFonts w:ascii="Calibri" w:hAnsi="Calibri" w:cs="Calibri"/>
          <w:color w:val="auto"/>
        </w:rPr>
      </w:pPr>
      <w:r w:rsidRPr="00360FFA">
        <w:rPr>
          <w:rFonts w:ascii="Calibri" w:hAnsi="Calibri" w:cs="Calibri"/>
          <w:color w:val="auto"/>
        </w:rPr>
        <w:t xml:space="preserve">The M9 mount </w:t>
      </w:r>
      <w:r w:rsidR="00D95E05" w:rsidRPr="00360FFA">
        <w:rPr>
          <w:rFonts w:ascii="Calibri" w:hAnsi="Calibri" w:cs="Calibri"/>
          <w:color w:val="auto"/>
        </w:rPr>
        <w:t>shall</w:t>
      </w:r>
      <w:r w:rsidRPr="00360FFA">
        <w:rPr>
          <w:rFonts w:ascii="Calibri" w:hAnsi="Calibri" w:cs="Calibri"/>
          <w:color w:val="auto"/>
        </w:rPr>
        <w:t xml:space="preserve"> be designed with respect to strongly restricted space</w:t>
      </w:r>
      <w:r w:rsidR="00300386" w:rsidRPr="00360FFA">
        <w:rPr>
          <w:rFonts w:ascii="Calibri" w:hAnsi="Calibri" w:cs="Calibri"/>
          <w:color w:val="auto"/>
        </w:rPr>
        <w:t xml:space="preserve"> </w:t>
      </w:r>
      <w:r w:rsidRPr="00360FFA">
        <w:rPr>
          <w:rFonts w:ascii="Calibri" w:hAnsi="Calibri" w:cs="Calibri"/>
          <w:color w:val="auto"/>
        </w:rPr>
        <w:t xml:space="preserve">between the </w:t>
      </w:r>
      <w:r w:rsidR="00300386" w:rsidRPr="00360FFA">
        <w:rPr>
          <w:rFonts w:ascii="Calibri" w:hAnsi="Calibri" w:cs="Calibri"/>
          <w:color w:val="auto"/>
        </w:rPr>
        <w:t>bott</w:t>
      </w:r>
      <w:r w:rsidRPr="00360FFA">
        <w:rPr>
          <w:rFonts w:ascii="Calibri" w:hAnsi="Calibri" w:cs="Calibri"/>
          <w:color w:val="auto"/>
        </w:rPr>
        <w:t>om side of the mirror and the supporting optical table.</w:t>
      </w:r>
    </w:p>
    <w:p w14:paraId="4723AB21" w14:textId="77777777" w:rsidR="00C32722" w:rsidRPr="003930F2" w:rsidRDefault="00C32722" w:rsidP="00C32722">
      <w:pPr>
        <w:jc w:val="both"/>
        <w:rPr>
          <w:rFonts w:ascii="Calibri" w:hAnsi="Calibri" w:cs="Calibri"/>
          <w:color w:val="auto"/>
        </w:rPr>
      </w:pPr>
    </w:p>
    <w:p w14:paraId="3E68FDA2" w14:textId="77777777" w:rsidR="00C32722" w:rsidRPr="003930F2" w:rsidRDefault="00C32722" w:rsidP="00C32722">
      <w:pPr>
        <w:jc w:val="center"/>
        <w:rPr>
          <w:rFonts w:ascii="Calibri" w:hAnsi="Calibri" w:cs="Calibri"/>
          <w:color w:val="auto"/>
        </w:rPr>
      </w:pPr>
      <w:r w:rsidRPr="003930F2">
        <w:rPr>
          <w:rFonts w:ascii="Calibri" w:hAnsi="Calibri" w:cs="Calibri"/>
          <w:noProof/>
          <w:color w:val="auto"/>
          <w:lang w:eastAsia="en-US"/>
        </w:rPr>
        <w:drawing>
          <wp:inline distT="0" distB="0" distL="0" distR="0" wp14:anchorId="56ABE65D" wp14:editId="1BB16111">
            <wp:extent cx="3564000" cy="2563457"/>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bmp"/>
                    <pic:cNvPicPr/>
                  </pic:nvPicPr>
                  <pic:blipFill rotWithShape="1">
                    <a:blip r:embed="rId22" cstate="print">
                      <a:extLst>
                        <a:ext uri="{28A0092B-C50C-407E-A947-70E740481C1C}">
                          <a14:useLocalDpi xmlns:a14="http://schemas.microsoft.com/office/drawing/2010/main" val="0"/>
                        </a:ext>
                      </a:extLst>
                    </a:blip>
                    <a:srcRect l="16277" r="18150"/>
                    <a:stretch/>
                  </pic:blipFill>
                  <pic:spPr bwMode="auto">
                    <a:xfrm>
                      <a:off x="0" y="0"/>
                      <a:ext cx="3625852" cy="2607945"/>
                    </a:xfrm>
                    <a:prstGeom prst="rect">
                      <a:avLst/>
                    </a:prstGeom>
                    <a:ln>
                      <a:noFill/>
                    </a:ln>
                    <a:extLst>
                      <a:ext uri="{53640926-AAD7-44D8-BBD7-CCE9431645EC}">
                        <a14:shadowObscured xmlns:a14="http://schemas.microsoft.com/office/drawing/2010/main"/>
                      </a:ext>
                    </a:extLst>
                  </pic:spPr>
                </pic:pic>
              </a:graphicData>
            </a:graphic>
          </wp:inline>
        </w:drawing>
      </w:r>
    </w:p>
    <w:p w14:paraId="06449128" w14:textId="1B8BC190" w:rsidR="00AA7EB9" w:rsidRPr="00360FFA" w:rsidRDefault="00D82523" w:rsidP="00AA7EB9">
      <w:pPr>
        <w:jc w:val="both"/>
        <w:rPr>
          <w:rFonts w:ascii="Calibri" w:hAnsi="Calibri" w:cs="Calibri"/>
          <w:sz w:val="18"/>
          <w:szCs w:val="18"/>
          <w:lang w:val="en-GB"/>
        </w:rPr>
      </w:pPr>
      <w:bookmarkStart w:id="34" w:name="_Ref8825238"/>
      <w:r w:rsidRPr="00360FFA">
        <w:rPr>
          <w:rFonts w:ascii="Calibri" w:hAnsi="Calibri" w:cs="Calibri"/>
          <w:b/>
          <w:sz w:val="18"/>
          <w:szCs w:val="20"/>
        </w:rPr>
        <w:t xml:space="preserve">Figure </w:t>
      </w:r>
      <w:bookmarkEnd w:id="34"/>
      <w:r w:rsidR="00A40224">
        <w:rPr>
          <w:rFonts w:ascii="Calibri" w:hAnsi="Calibri" w:cs="Calibri"/>
          <w:b/>
          <w:sz w:val="18"/>
          <w:szCs w:val="20"/>
        </w:rPr>
        <w:t>7</w:t>
      </w:r>
      <w:r w:rsidR="00C32722" w:rsidRPr="00360FFA">
        <w:rPr>
          <w:rFonts w:ascii="Calibri" w:hAnsi="Calibri" w:cs="Calibri"/>
          <w:sz w:val="18"/>
          <w:szCs w:val="18"/>
          <w:lang w:val="en-GB"/>
        </w:rPr>
        <w:t xml:space="preserve">: </w:t>
      </w:r>
      <w:r w:rsidR="00AA7EB9" w:rsidRPr="00360FFA">
        <w:rPr>
          <w:rFonts w:ascii="Calibri" w:hAnsi="Calibri" w:cs="Calibri"/>
          <w:sz w:val="18"/>
          <w:szCs w:val="18"/>
          <w:lang w:val="en-GB"/>
        </w:rPr>
        <w:t xml:space="preserve">Conceptual design of the OM9 optomechanical mount. The mount </w:t>
      </w:r>
      <w:r w:rsidR="00D95E05" w:rsidRPr="00360FFA">
        <w:rPr>
          <w:rFonts w:ascii="Calibri" w:hAnsi="Calibri" w:cs="Calibri"/>
          <w:sz w:val="18"/>
          <w:szCs w:val="18"/>
          <w:lang w:val="en-GB"/>
        </w:rPr>
        <w:t>shall</w:t>
      </w:r>
      <w:r w:rsidR="00AA7EB9" w:rsidRPr="00360FFA">
        <w:rPr>
          <w:rFonts w:ascii="Calibri" w:hAnsi="Calibri" w:cs="Calibri"/>
          <w:sz w:val="18"/>
          <w:szCs w:val="18"/>
          <w:lang w:val="en-GB"/>
        </w:rPr>
        <w:t xml:space="preserve"> allow accurate yaw and pitch alignment. The mount is also equipped by horizontal linear motorized translation along direction of approximately 45° with respect to the surface of the mirror.</w:t>
      </w:r>
    </w:p>
    <w:p w14:paraId="0C7C9BA1" w14:textId="6179FE4E" w:rsidR="006B2F2D" w:rsidRPr="00360FFA" w:rsidRDefault="006B2F2D" w:rsidP="0083275F">
      <w:pPr>
        <w:pStyle w:val="Heading3"/>
        <w:numPr>
          <w:ilvl w:val="2"/>
          <w:numId w:val="18"/>
        </w:numPr>
        <w:ind w:hanging="1704"/>
        <w:jc w:val="left"/>
        <w:rPr>
          <w:rFonts w:ascii="Calibri" w:hAnsi="Calibri" w:cs="Calibri"/>
          <w:lang w:val="en-GB"/>
        </w:rPr>
      </w:pPr>
      <w:bookmarkStart w:id="35" w:name="_Toc12611267"/>
      <w:r w:rsidRPr="00360FFA">
        <w:rPr>
          <w:rFonts w:ascii="Calibri" w:hAnsi="Calibri" w:cs="Calibri"/>
          <w:lang w:val="en-GB"/>
        </w:rPr>
        <w:t>Optomechanical mount SPM1</w:t>
      </w:r>
      <w:bookmarkEnd w:id="35"/>
    </w:p>
    <w:p w14:paraId="6187DF9F" w14:textId="0899C23F" w:rsidR="006B2F2D" w:rsidRPr="003930F2" w:rsidRDefault="006B2F2D" w:rsidP="00C06859">
      <w:pPr>
        <w:spacing w:before="120" w:after="120"/>
        <w:ind w:firstLine="288"/>
        <w:contextualSpacing w:val="0"/>
        <w:jc w:val="both"/>
        <w:rPr>
          <w:rFonts w:ascii="Calibri" w:hAnsi="Calibri" w:cs="Calibri"/>
        </w:rPr>
      </w:pPr>
      <w:r w:rsidRPr="00360FFA">
        <w:rPr>
          <w:rFonts w:ascii="Calibri" w:hAnsi="Calibri" w:cs="Calibri"/>
        </w:rPr>
        <w:t xml:space="preserve">The conceptual design of the </w:t>
      </w:r>
      <w:r w:rsidR="00270899" w:rsidRPr="00360FFA">
        <w:rPr>
          <w:rFonts w:ascii="Calibri" w:hAnsi="Calibri" w:cs="Calibri"/>
        </w:rPr>
        <w:t>SPM1</w:t>
      </w:r>
      <w:r w:rsidRPr="00360FFA">
        <w:rPr>
          <w:rFonts w:ascii="Calibri" w:hAnsi="Calibri" w:cs="Calibri"/>
        </w:rPr>
        <w:t xml:space="preserve"> optomechanical mount is indicated in </w:t>
      </w:r>
      <w:r w:rsidR="00935F6A" w:rsidRPr="00360FFA">
        <w:rPr>
          <w:rFonts w:ascii="Calibri" w:hAnsi="Calibri" w:cs="Calibri"/>
          <w:szCs w:val="20"/>
        </w:rPr>
        <w:t>Figure 8</w:t>
      </w:r>
      <w:r w:rsidRPr="00360FFA">
        <w:rPr>
          <w:rFonts w:ascii="Calibri" w:hAnsi="Calibri" w:cs="Calibri"/>
          <w:szCs w:val="20"/>
        </w:rPr>
        <w:t xml:space="preserve"> a</w:t>
      </w:r>
      <w:r w:rsidRPr="00360FFA">
        <w:rPr>
          <w:rFonts w:ascii="Calibri" w:hAnsi="Calibri" w:cs="Calibri"/>
        </w:rPr>
        <w:t xml:space="preserve">nd, in more detail, in the drawing </w:t>
      </w:r>
      <w:r w:rsidRPr="006763D9">
        <w:rPr>
          <w:rFonts w:ascii="Calibri" w:hAnsi="Calibri" w:cs="Calibri"/>
        </w:rPr>
        <w:t xml:space="preserve">package in </w:t>
      </w:r>
      <w:r w:rsidR="00553222" w:rsidRPr="006763D9">
        <w:rPr>
          <w:rFonts w:ascii="Calibri" w:hAnsi="Calibri" w:cs="Calibri"/>
        </w:rPr>
        <w:t xml:space="preserve">Chapter </w:t>
      </w:r>
      <w:r w:rsidR="00C97C65" w:rsidRPr="006763D9">
        <w:rPr>
          <w:rFonts w:ascii="Calibri" w:hAnsi="Calibri" w:cs="Calibri"/>
        </w:rPr>
        <w:t>5</w:t>
      </w:r>
      <w:r w:rsidRPr="006763D9">
        <w:rPr>
          <w:rFonts w:ascii="Calibri" w:hAnsi="Calibri" w:cs="Calibri"/>
        </w:rPr>
        <w:t xml:space="preserve">. The mirror has size </w:t>
      </w:r>
      <w:r w:rsidR="00270899" w:rsidRPr="006763D9">
        <w:rPr>
          <w:rFonts w:ascii="Calibri" w:hAnsi="Calibri" w:cs="Calibri"/>
        </w:rPr>
        <w:t>710</w:t>
      </w:r>
      <w:r w:rsidRPr="006763D9">
        <w:rPr>
          <w:rFonts w:ascii="Calibri" w:hAnsi="Calibri" w:cs="Calibri"/>
        </w:rPr>
        <w:t xml:space="preserve"> x </w:t>
      </w:r>
      <w:r w:rsidR="00270899" w:rsidRPr="006763D9">
        <w:rPr>
          <w:rFonts w:ascii="Calibri" w:hAnsi="Calibri" w:cs="Calibri"/>
        </w:rPr>
        <w:t>710</w:t>
      </w:r>
      <w:r w:rsidRPr="006763D9">
        <w:rPr>
          <w:rFonts w:ascii="Calibri" w:hAnsi="Calibri" w:cs="Calibri"/>
        </w:rPr>
        <w:t xml:space="preserve"> x 1</w:t>
      </w:r>
      <w:r w:rsidR="00270899" w:rsidRPr="006763D9">
        <w:rPr>
          <w:rFonts w:ascii="Calibri" w:hAnsi="Calibri" w:cs="Calibri"/>
        </w:rPr>
        <w:t>2</w:t>
      </w:r>
      <w:r w:rsidRPr="006763D9">
        <w:rPr>
          <w:rFonts w:ascii="Calibri" w:hAnsi="Calibri" w:cs="Calibri"/>
        </w:rPr>
        <w:t xml:space="preserve">0 mm. </w:t>
      </w:r>
      <w:r w:rsidR="00FD2F69" w:rsidRPr="006763D9">
        <w:rPr>
          <w:rFonts w:ascii="Calibri" w:hAnsi="Calibri" w:cs="Calibri"/>
        </w:rPr>
        <w:t xml:space="preserve">The </w:t>
      </w:r>
      <w:r w:rsidR="003F55C9" w:rsidRPr="006763D9">
        <w:rPr>
          <w:rFonts w:ascii="Calibri" w:hAnsi="Calibri" w:cs="Calibri"/>
        </w:rPr>
        <w:t>SPM1 mount</w:t>
      </w:r>
      <w:r w:rsidR="00FD2F69" w:rsidRPr="006763D9">
        <w:rPr>
          <w:rFonts w:ascii="Calibri" w:hAnsi="Calibri" w:cs="Calibri"/>
        </w:rPr>
        <w:t xml:space="preserve"> </w:t>
      </w:r>
      <w:r w:rsidR="00C447F0" w:rsidRPr="006763D9">
        <w:rPr>
          <w:rFonts w:ascii="Calibri" w:hAnsi="Calibri" w:cs="Calibri"/>
        </w:rPr>
        <w:t>constitutes</w:t>
      </w:r>
      <w:r w:rsidR="003F55C9" w:rsidRPr="006763D9">
        <w:rPr>
          <w:rFonts w:ascii="Calibri" w:hAnsi="Calibri" w:cs="Calibri"/>
        </w:rPr>
        <w:t xml:space="preserve"> a </w:t>
      </w:r>
      <w:r w:rsidR="00FD2F69" w:rsidRPr="006763D9">
        <w:rPr>
          <w:rFonts w:ascii="Calibri" w:hAnsi="Calibri" w:cs="Calibri"/>
        </w:rPr>
        <w:t>5-axis positioning assembly</w:t>
      </w:r>
      <w:r w:rsidR="00C447F0" w:rsidRPr="006763D9">
        <w:rPr>
          <w:rFonts w:ascii="Calibri" w:hAnsi="Calibri" w:cs="Calibri"/>
        </w:rPr>
        <w:t xml:space="preserve"> and is thus the most complex from all mounts required within this contract</w:t>
      </w:r>
      <w:r w:rsidR="00FD2F69" w:rsidRPr="006763D9">
        <w:rPr>
          <w:rFonts w:ascii="Calibri" w:hAnsi="Calibri" w:cs="Calibri"/>
        </w:rPr>
        <w:t xml:space="preserve">. </w:t>
      </w:r>
      <w:r w:rsidRPr="006763D9">
        <w:rPr>
          <w:rFonts w:ascii="Calibri" w:hAnsi="Calibri" w:cs="Calibri"/>
        </w:rPr>
        <w:t>The conceptual design is based on use of flexible joints for yaw and pitch movements</w:t>
      </w:r>
      <w:r w:rsidR="003B3CDD" w:rsidRPr="006763D9">
        <w:rPr>
          <w:rFonts w:ascii="Calibri" w:hAnsi="Calibri" w:cs="Calibri"/>
        </w:rPr>
        <w:t xml:space="preserve">, around a point located in the center of the front surface. </w:t>
      </w:r>
      <w:r w:rsidRPr="006763D9">
        <w:rPr>
          <w:rFonts w:ascii="Calibri" w:hAnsi="Calibri" w:cs="Calibri"/>
        </w:rPr>
        <w:t xml:space="preserve">The mount has also to make it possible </w:t>
      </w:r>
      <w:r w:rsidR="00816636" w:rsidRPr="006763D9">
        <w:rPr>
          <w:rFonts w:ascii="Calibri" w:hAnsi="Calibri" w:cs="Calibri"/>
        </w:rPr>
        <w:t xml:space="preserve">x-y </w:t>
      </w:r>
      <w:r w:rsidR="0003273E" w:rsidRPr="006763D9">
        <w:rPr>
          <w:rFonts w:ascii="Calibri" w:hAnsi="Calibri" w:cs="Calibri"/>
        </w:rPr>
        <w:t xml:space="preserve">(axial and transverse direction, respectively) linear translations </w:t>
      </w:r>
      <w:r w:rsidR="00816636" w:rsidRPr="006763D9">
        <w:rPr>
          <w:rFonts w:ascii="Calibri" w:hAnsi="Calibri" w:cs="Calibri"/>
        </w:rPr>
        <w:t xml:space="preserve">and also vertical translation </w:t>
      </w:r>
      <w:r w:rsidRPr="006763D9">
        <w:rPr>
          <w:rFonts w:ascii="Calibri" w:hAnsi="Calibri" w:cs="Calibri"/>
        </w:rPr>
        <w:t xml:space="preserve">by </w:t>
      </w:r>
      <w:r w:rsidR="00ED42C4" w:rsidRPr="006763D9">
        <w:rPr>
          <w:rFonts w:ascii="Calibri" w:hAnsi="Calibri" w:cs="Calibri"/>
        </w:rPr>
        <w:t>+/-</w:t>
      </w:r>
      <w:r w:rsidR="00816636" w:rsidRPr="006763D9">
        <w:rPr>
          <w:rFonts w:ascii="Calibri" w:hAnsi="Calibri" w:cs="Calibri"/>
        </w:rPr>
        <w:t>25</w:t>
      </w:r>
      <w:r w:rsidRPr="006763D9">
        <w:rPr>
          <w:rFonts w:ascii="Calibri" w:hAnsi="Calibri" w:cs="Calibri"/>
        </w:rPr>
        <w:t xml:space="preserve"> mm</w:t>
      </w:r>
      <w:r w:rsidR="00816636" w:rsidRPr="006763D9">
        <w:rPr>
          <w:rFonts w:ascii="Calibri" w:hAnsi="Calibri" w:cs="Calibri"/>
        </w:rPr>
        <w:t>, along</w:t>
      </w:r>
      <w:r w:rsidR="00CF339D" w:rsidRPr="006763D9">
        <w:rPr>
          <w:rFonts w:ascii="Calibri" w:hAnsi="Calibri" w:cs="Calibri"/>
        </w:rPr>
        <w:t xml:space="preserve"> an</w:t>
      </w:r>
      <w:r w:rsidR="00816636" w:rsidRPr="006763D9">
        <w:rPr>
          <w:rFonts w:ascii="Calibri" w:hAnsi="Calibri" w:cs="Calibri"/>
        </w:rPr>
        <w:t xml:space="preserve"> axis inclined by 3.25° with respect to vertical direction</w:t>
      </w:r>
      <w:r w:rsidR="0003273E" w:rsidRPr="006763D9">
        <w:rPr>
          <w:rFonts w:ascii="Calibri" w:hAnsi="Calibri" w:cs="Calibri"/>
        </w:rPr>
        <w:t xml:space="preserve"> (this is due to the geometry of the optical beam path defined by the mirrors). </w:t>
      </w:r>
      <w:r w:rsidR="00CF339D" w:rsidRPr="006763D9">
        <w:rPr>
          <w:rFonts w:ascii="Calibri" w:hAnsi="Calibri" w:cs="Calibri"/>
        </w:rPr>
        <w:t xml:space="preserve">Furthermore, the </w:t>
      </w:r>
      <w:r w:rsidR="00E81AA4" w:rsidRPr="006763D9">
        <w:rPr>
          <w:rFonts w:ascii="Calibri" w:hAnsi="Calibri" w:cs="Calibri"/>
        </w:rPr>
        <w:t xml:space="preserve">detailed </w:t>
      </w:r>
      <w:r w:rsidR="00CF339D" w:rsidRPr="006763D9">
        <w:rPr>
          <w:rFonts w:ascii="Calibri" w:hAnsi="Calibri" w:cs="Calibri"/>
        </w:rPr>
        <w:t xml:space="preserve">design </w:t>
      </w:r>
      <w:r w:rsidR="00D95E05" w:rsidRPr="006763D9">
        <w:rPr>
          <w:rFonts w:ascii="Calibri" w:hAnsi="Calibri" w:cs="Calibri"/>
        </w:rPr>
        <w:t>shall</w:t>
      </w:r>
      <w:r w:rsidR="00CF339D" w:rsidRPr="006763D9">
        <w:rPr>
          <w:rFonts w:ascii="Calibri" w:hAnsi="Calibri" w:cs="Calibri"/>
        </w:rPr>
        <w:t xml:space="preserve"> not exceed in dimensions the conceptual design provided by </w:t>
      </w:r>
      <w:r w:rsidR="00354374" w:rsidRPr="006763D9">
        <w:rPr>
          <w:rFonts w:ascii="Calibri" w:hAnsi="Calibri" w:cs="Calibri"/>
        </w:rPr>
        <w:t>CA</w:t>
      </w:r>
      <w:r w:rsidR="00CF339D" w:rsidRPr="006763D9">
        <w:rPr>
          <w:rFonts w:ascii="Calibri" w:hAnsi="Calibri" w:cs="Calibri"/>
        </w:rPr>
        <w:t>, as the SPM1 mount will operate in space</w:t>
      </w:r>
      <w:r w:rsidR="00CF339D" w:rsidRPr="00360FFA">
        <w:rPr>
          <w:rFonts w:ascii="Calibri" w:hAnsi="Calibri" w:cs="Calibri"/>
        </w:rPr>
        <w:t xml:space="preserve">-constrained </w:t>
      </w:r>
      <w:r w:rsidR="007F7165" w:rsidRPr="00360FFA">
        <w:rPr>
          <w:rFonts w:ascii="Calibri" w:hAnsi="Calibri" w:cs="Calibri"/>
        </w:rPr>
        <w:t>arrangement</w:t>
      </w:r>
      <w:r w:rsidR="00CF339D" w:rsidRPr="00360FFA">
        <w:rPr>
          <w:rFonts w:ascii="Calibri" w:hAnsi="Calibri" w:cs="Calibri"/>
        </w:rPr>
        <w:t xml:space="preserve">, </w:t>
      </w:r>
      <w:r w:rsidR="00D05E0F" w:rsidRPr="00360FFA">
        <w:rPr>
          <w:rFonts w:ascii="Calibri" w:hAnsi="Calibri" w:cs="Calibri"/>
        </w:rPr>
        <w:t>next</w:t>
      </w:r>
      <w:r w:rsidR="00CF339D" w:rsidRPr="00360FFA">
        <w:rPr>
          <w:rFonts w:ascii="Calibri" w:hAnsi="Calibri" w:cs="Calibri"/>
        </w:rPr>
        <w:t xml:space="preserve"> to the OOM1 mount (</w:t>
      </w:r>
      <w:r w:rsidR="00CF339D" w:rsidRPr="00360FFA">
        <w:rPr>
          <w:rFonts w:ascii="Calibri" w:hAnsi="Calibri" w:cs="Calibri"/>
          <w:szCs w:val="20"/>
        </w:rPr>
        <w:t xml:space="preserve">see </w:t>
      </w:r>
      <w:r w:rsidR="00935F6A" w:rsidRPr="00360FFA">
        <w:rPr>
          <w:rFonts w:ascii="Calibri" w:hAnsi="Calibri" w:cs="Calibri"/>
          <w:szCs w:val="20"/>
        </w:rPr>
        <w:t xml:space="preserve">Figure </w:t>
      </w:r>
      <w:r w:rsidR="00935F6A" w:rsidRPr="00360FFA">
        <w:rPr>
          <w:rFonts w:ascii="Calibri" w:hAnsi="Calibri" w:cs="Calibri"/>
          <w:noProof/>
          <w:szCs w:val="20"/>
        </w:rPr>
        <w:t>2</w:t>
      </w:r>
      <w:r w:rsidR="00CF339D" w:rsidRPr="00360FFA">
        <w:rPr>
          <w:rFonts w:ascii="Calibri" w:hAnsi="Calibri" w:cs="Calibri"/>
          <w:szCs w:val="20"/>
        </w:rPr>
        <w:t>).</w:t>
      </w:r>
    </w:p>
    <w:p w14:paraId="6EAA7B64" w14:textId="77777777" w:rsidR="00C32722" w:rsidRPr="003930F2" w:rsidRDefault="00C32722" w:rsidP="00C06859">
      <w:pPr>
        <w:spacing w:before="120" w:after="120"/>
        <w:ind w:firstLine="288"/>
        <w:contextualSpacing w:val="0"/>
        <w:jc w:val="both"/>
        <w:rPr>
          <w:rFonts w:ascii="Calibri" w:hAnsi="Calibri" w:cs="Calibri"/>
          <w:color w:val="auto"/>
        </w:rPr>
      </w:pPr>
    </w:p>
    <w:p w14:paraId="1D4CA4CA" w14:textId="77777777" w:rsidR="00C32722" w:rsidRPr="003930F2" w:rsidRDefault="00C32722" w:rsidP="00C32722">
      <w:pPr>
        <w:jc w:val="center"/>
        <w:rPr>
          <w:rFonts w:ascii="Calibri" w:hAnsi="Calibri" w:cs="Calibri"/>
          <w:color w:val="auto"/>
        </w:rPr>
      </w:pPr>
      <w:r w:rsidRPr="003930F2">
        <w:rPr>
          <w:rFonts w:ascii="Calibri" w:hAnsi="Calibri" w:cs="Calibri"/>
          <w:noProof/>
          <w:color w:val="auto"/>
          <w:lang w:eastAsia="en-US"/>
        </w:rPr>
        <w:lastRenderedPageBreak/>
        <w:drawing>
          <wp:inline distT="0" distB="0" distL="0" distR="0" wp14:anchorId="7EE59680" wp14:editId="48CB97B9">
            <wp:extent cx="2484000" cy="2547486"/>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M1.bmp"/>
                    <pic:cNvPicPr/>
                  </pic:nvPicPr>
                  <pic:blipFill rotWithShape="1">
                    <a:blip r:embed="rId23" cstate="print">
                      <a:extLst>
                        <a:ext uri="{28A0092B-C50C-407E-A947-70E740481C1C}">
                          <a14:useLocalDpi xmlns:a14="http://schemas.microsoft.com/office/drawing/2010/main" val="0"/>
                        </a:ext>
                      </a:extLst>
                    </a:blip>
                    <a:srcRect l="22791" r="31224"/>
                    <a:stretch/>
                  </pic:blipFill>
                  <pic:spPr bwMode="auto">
                    <a:xfrm>
                      <a:off x="0" y="0"/>
                      <a:ext cx="2542952" cy="2607945"/>
                    </a:xfrm>
                    <a:prstGeom prst="rect">
                      <a:avLst/>
                    </a:prstGeom>
                    <a:ln>
                      <a:noFill/>
                    </a:ln>
                    <a:extLst>
                      <a:ext uri="{53640926-AAD7-44D8-BBD7-CCE9431645EC}">
                        <a14:shadowObscured xmlns:a14="http://schemas.microsoft.com/office/drawing/2010/main"/>
                      </a:ext>
                    </a:extLst>
                  </pic:spPr>
                </pic:pic>
              </a:graphicData>
            </a:graphic>
          </wp:inline>
        </w:drawing>
      </w:r>
    </w:p>
    <w:p w14:paraId="205A9DCB" w14:textId="71540A57" w:rsidR="00C32722" w:rsidRPr="00360FFA" w:rsidRDefault="00D82523" w:rsidP="00C32722">
      <w:pPr>
        <w:jc w:val="both"/>
        <w:rPr>
          <w:rFonts w:ascii="Calibri" w:hAnsi="Calibri" w:cs="Calibri"/>
          <w:sz w:val="18"/>
          <w:szCs w:val="18"/>
        </w:rPr>
      </w:pPr>
      <w:bookmarkStart w:id="36" w:name="_Ref8824198"/>
      <w:r w:rsidRPr="00360FFA">
        <w:rPr>
          <w:rFonts w:ascii="Calibri" w:hAnsi="Calibri" w:cs="Calibri"/>
          <w:b/>
          <w:sz w:val="18"/>
          <w:szCs w:val="20"/>
        </w:rPr>
        <w:t xml:space="preserve">Figure </w:t>
      </w:r>
      <w:bookmarkEnd w:id="36"/>
      <w:r w:rsidR="00A40224">
        <w:rPr>
          <w:rFonts w:ascii="Calibri" w:hAnsi="Calibri" w:cs="Calibri"/>
          <w:b/>
          <w:sz w:val="18"/>
          <w:szCs w:val="20"/>
        </w:rPr>
        <w:t>8</w:t>
      </w:r>
      <w:r w:rsidR="00C32722" w:rsidRPr="00360FFA">
        <w:rPr>
          <w:rFonts w:ascii="Calibri" w:hAnsi="Calibri" w:cs="Calibri"/>
          <w:sz w:val="18"/>
          <w:szCs w:val="18"/>
        </w:rPr>
        <w:t xml:space="preserve">: </w:t>
      </w:r>
      <w:r w:rsidR="00787EA5" w:rsidRPr="00360FFA">
        <w:rPr>
          <w:rFonts w:ascii="Calibri" w:hAnsi="Calibri" w:cs="Calibri"/>
          <w:sz w:val="18"/>
          <w:szCs w:val="18"/>
        </w:rPr>
        <w:t xml:space="preserve">Conceptual design of the SPM1 optomechanical mount. The mount </w:t>
      </w:r>
      <w:r w:rsidR="00D95E05" w:rsidRPr="00360FFA">
        <w:rPr>
          <w:rFonts w:ascii="Calibri" w:hAnsi="Calibri" w:cs="Calibri"/>
          <w:sz w:val="18"/>
          <w:szCs w:val="18"/>
        </w:rPr>
        <w:t>shall</w:t>
      </w:r>
      <w:r w:rsidR="00787EA5" w:rsidRPr="00360FFA">
        <w:rPr>
          <w:rFonts w:ascii="Calibri" w:hAnsi="Calibri" w:cs="Calibri"/>
          <w:sz w:val="18"/>
          <w:szCs w:val="18"/>
        </w:rPr>
        <w:t xml:space="preserve"> allow accurate yaw and pitch alignment</w:t>
      </w:r>
      <w:r w:rsidR="0003273E" w:rsidRPr="00360FFA">
        <w:rPr>
          <w:rFonts w:ascii="Calibri" w:hAnsi="Calibri" w:cs="Calibri"/>
          <w:sz w:val="18"/>
          <w:szCs w:val="18"/>
        </w:rPr>
        <w:t xml:space="preserve"> around the center of the front surface</w:t>
      </w:r>
      <w:r w:rsidR="00787EA5" w:rsidRPr="00360FFA">
        <w:rPr>
          <w:rFonts w:ascii="Calibri" w:hAnsi="Calibri" w:cs="Calibri"/>
          <w:sz w:val="18"/>
          <w:szCs w:val="18"/>
        </w:rPr>
        <w:t xml:space="preserve">. The mount </w:t>
      </w:r>
      <w:r w:rsidR="00D95E05" w:rsidRPr="00360FFA">
        <w:rPr>
          <w:rFonts w:ascii="Calibri" w:hAnsi="Calibri" w:cs="Calibri"/>
          <w:sz w:val="18"/>
          <w:szCs w:val="18"/>
        </w:rPr>
        <w:t>shall</w:t>
      </w:r>
      <w:r w:rsidR="0003273E" w:rsidRPr="00360FFA">
        <w:rPr>
          <w:rFonts w:ascii="Calibri" w:hAnsi="Calibri" w:cs="Calibri"/>
          <w:sz w:val="18"/>
          <w:szCs w:val="18"/>
        </w:rPr>
        <w:t xml:space="preserve"> also be equipped by motorized x-y-z linear translations where the z axis </w:t>
      </w:r>
      <w:r w:rsidR="00D95E05" w:rsidRPr="00360FFA">
        <w:rPr>
          <w:rFonts w:ascii="Calibri" w:hAnsi="Calibri" w:cs="Calibri"/>
          <w:sz w:val="18"/>
          <w:szCs w:val="18"/>
        </w:rPr>
        <w:t>shall</w:t>
      </w:r>
      <w:r w:rsidR="0003273E" w:rsidRPr="00360FFA">
        <w:rPr>
          <w:rFonts w:ascii="Calibri" w:hAnsi="Calibri" w:cs="Calibri"/>
          <w:sz w:val="18"/>
          <w:szCs w:val="18"/>
        </w:rPr>
        <w:t xml:space="preserve"> be inclined by 3.25° with respect to vertical direction</w:t>
      </w:r>
      <w:r w:rsidR="00787EA5" w:rsidRPr="00360FFA">
        <w:rPr>
          <w:rFonts w:ascii="Calibri" w:hAnsi="Calibri" w:cs="Calibri"/>
          <w:sz w:val="18"/>
          <w:szCs w:val="18"/>
        </w:rPr>
        <w:t>.</w:t>
      </w:r>
    </w:p>
    <w:p w14:paraId="15B22D24" w14:textId="712952BB" w:rsidR="006B2F2D" w:rsidRPr="00360FFA" w:rsidRDefault="006B2F2D" w:rsidP="0083275F">
      <w:pPr>
        <w:pStyle w:val="Heading3"/>
        <w:numPr>
          <w:ilvl w:val="2"/>
          <w:numId w:val="18"/>
        </w:numPr>
        <w:ind w:hanging="1704"/>
        <w:jc w:val="left"/>
        <w:rPr>
          <w:rFonts w:ascii="Calibri" w:hAnsi="Calibri" w:cs="Calibri"/>
          <w:lang w:val="en-GB"/>
        </w:rPr>
      </w:pPr>
      <w:bookmarkStart w:id="37" w:name="_Toc12611268"/>
      <w:r w:rsidRPr="00360FFA">
        <w:rPr>
          <w:rFonts w:ascii="Calibri" w:hAnsi="Calibri" w:cs="Calibri"/>
          <w:lang w:val="en-GB"/>
        </w:rPr>
        <w:t>Optomechanical mount OOM1</w:t>
      </w:r>
      <w:bookmarkEnd w:id="37"/>
    </w:p>
    <w:p w14:paraId="4948F067" w14:textId="6572723B" w:rsidR="006B2F2D" w:rsidRPr="00360FFA" w:rsidRDefault="006B2F2D" w:rsidP="00C06859">
      <w:pPr>
        <w:spacing w:before="120" w:after="120"/>
        <w:ind w:firstLine="288"/>
        <w:contextualSpacing w:val="0"/>
        <w:jc w:val="both"/>
        <w:rPr>
          <w:rFonts w:ascii="Calibri" w:hAnsi="Calibri" w:cs="Calibri"/>
          <w:lang w:val="en-GB"/>
        </w:rPr>
      </w:pPr>
      <w:r w:rsidRPr="00360FFA">
        <w:rPr>
          <w:rFonts w:ascii="Calibri" w:hAnsi="Calibri" w:cs="Calibri"/>
          <w:lang w:val="en-GB"/>
        </w:rPr>
        <w:t xml:space="preserve">The conceptual design of the </w:t>
      </w:r>
      <w:r w:rsidR="00971294" w:rsidRPr="00360FFA">
        <w:rPr>
          <w:rFonts w:ascii="Calibri" w:hAnsi="Calibri" w:cs="Calibri"/>
          <w:lang w:val="en-GB"/>
        </w:rPr>
        <w:t>OOM1</w:t>
      </w:r>
      <w:r w:rsidRPr="00360FFA">
        <w:rPr>
          <w:rFonts w:ascii="Calibri" w:hAnsi="Calibri" w:cs="Calibri"/>
          <w:lang w:val="en-GB"/>
        </w:rPr>
        <w:t xml:space="preserve"> optomechanical mount is indicated in </w:t>
      </w:r>
      <w:r w:rsidR="00935F6A" w:rsidRPr="00360FFA">
        <w:rPr>
          <w:rFonts w:ascii="Calibri" w:hAnsi="Calibri" w:cs="Calibri"/>
          <w:szCs w:val="20"/>
        </w:rPr>
        <w:t xml:space="preserve">Figure </w:t>
      </w:r>
      <w:r w:rsidR="00935F6A" w:rsidRPr="00360FFA">
        <w:rPr>
          <w:rFonts w:ascii="Calibri" w:hAnsi="Calibri" w:cs="Calibri"/>
          <w:noProof/>
          <w:szCs w:val="20"/>
        </w:rPr>
        <w:t>9</w:t>
      </w:r>
      <w:r w:rsidRPr="00360FFA">
        <w:rPr>
          <w:rFonts w:ascii="Calibri" w:hAnsi="Calibri" w:cs="Calibri"/>
          <w:szCs w:val="20"/>
          <w:lang w:val="en-GB"/>
        </w:rPr>
        <w:t xml:space="preserve"> </w:t>
      </w:r>
      <w:r w:rsidRPr="00360FFA">
        <w:rPr>
          <w:rFonts w:ascii="Calibri" w:hAnsi="Calibri" w:cs="Calibri"/>
          <w:lang w:val="en-GB"/>
        </w:rPr>
        <w:t xml:space="preserve">and, in more detail, in the drawing </w:t>
      </w:r>
      <w:r w:rsidRPr="00316859">
        <w:rPr>
          <w:rFonts w:ascii="Calibri" w:hAnsi="Calibri" w:cs="Calibri"/>
          <w:lang w:val="en-GB"/>
        </w:rPr>
        <w:t>package</w:t>
      </w:r>
      <w:r w:rsidR="00ED42C4" w:rsidRPr="00316859">
        <w:rPr>
          <w:rFonts w:ascii="Calibri" w:hAnsi="Calibri" w:cs="Calibri"/>
          <w:lang w:val="en-GB"/>
        </w:rPr>
        <w:t xml:space="preserve"> </w:t>
      </w:r>
      <w:r w:rsidRPr="00316859">
        <w:rPr>
          <w:rFonts w:ascii="Calibri" w:hAnsi="Calibri" w:cs="Calibri"/>
          <w:lang w:val="en-GB"/>
        </w:rPr>
        <w:t xml:space="preserve">in </w:t>
      </w:r>
      <w:r w:rsidR="00553222" w:rsidRPr="00316859">
        <w:rPr>
          <w:rFonts w:ascii="Calibri" w:hAnsi="Calibri" w:cs="Calibri"/>
          <w:lang w:val="en-GB"/>
        </w:rPr>
        <w:t xml:space="preserve">Chapter </w:t>
      </w:r>
      <w:r w:rsidR="00960E68" w:rsidRPr="00316859">
        <w:rPr>
          <w:rFonts w:ascii="Calibri" w:hAnsi="Calibri" w:cs="Calibri"/>
          <w:lang w:val="en-GB"/>
        </w:rPr>
        <w:t>5</w:t>
      </w:r>
      <w:r w:rsidRPr="00316859">
        <w:rPr>
          <w:rFonts w:ascii="Calibri" w:hAnsi="Calibri" w:cs="Calibri"/>
          <w:lang w:val="en-GB"/>
        </w:rPr>
        <w:t>. The</w:t>
      </w:r>
      <w:r w:rsidRPr="00360FFA">
        <w:rPr>
          <w:rFonts w:ascii="Calibri" w:hAnsi="Calibri" w:cs="Calibri"/>
          <w:lang w:val="en-GB"/>
        </w:rPr>
        <w:t xml:space="preserve"> mirror has size 100</w:t>
      </w:r>
      <w:r w:rsidR="00971294" w:rsidRPr="00360FFA">
        <w:rPr>
          <w:rFonts w:ascii="Calibri" w:hAnsi="Calibri" w:cs="Calibri"/>
          <w:lang w:val="en-GB"/>
        </w:rPr>
        <w:t>0</w:t>
      </w:r>
      <w:r w:rsidRPr="00360FFA">
        <w:rPr>
          <w:rFonts w:ascii="Calibri" w:hAnsi="Calibri" w:cs="Calibri"/>
          <w:lang w:val="en-GB"/>
        </w:rPr>
        <w:t xml:space="preserve"> x </w:t>
      </w:r>
      <w:r w:rsidR="00971294" w:rsidRPr="00360FFA">
        <w:rPr>
          <w:rFonts w:ascii="Calibri" w:hAnsi="Calibri" w:cs="Calibri"/>
          <w:lang w:val="en-GB"/>
        </w:rPr>
        <w:t>710</w:t>
      </w:r>
      <w:r w:rsidRPr="00360FFA">
        <w:rPr>
          <w:rFonts w:ascii="Calibri" w:hAnsi="Calibri" w:cs="Calibri"/>
          <w:lang w:val="en-GB"/>
        </w:rPr>
        <w:t xml:space="preserve"> x 1</w:t>
      </w:r>
      <w:r w:rsidR="00971294" w:rsidRPr="00360FFA">
        <w:rPr>
          <w:rFonts w:ascii="Calibri" w:hAnsi="Calibri" w:cs="Calibri"/>
          <w:lang w:val="en-GB"/>
        </w:rPr>
        <w:t>2</w:t>
      </w:r>
      <w:r w:rsidRPr="00360FFA">
        <w:rPr>
          <w:rFonts w:ascii="Calibri" w:hAnsi="Calibri" w:cs="Calibri"/>
          <w:lang w:val="en-GB"/>
        </w:rPr>
        <w:t xml:space="preserve">0 mm. The </w:t>
      </w:r>
      <w:r w:rsidR="009A4FA7" w:rsidRPr="00360FFA">
        <w:rPr>
          <w:rFonts w:ascii="Calibri" w:hAnsi="Calibri" w:cs="Calibri"/>
          <w:lang w:val="en-GB"/>
        </w:rPr>
        <w:t>mount exploits</w:t>
      </w:r>
      <w:r w:rsidRPr="00360FFA">
        <w:rPr>
          <w:rFonts w:ascii="Calibri" w:hAnsi="Calibri" w:cs="Calibri"/>
          <w:lang w:val="en-GB"/>
        </w:rPr>
        <w:t xml:space="preserve"> flexible joints for </w:t>
      </w:r>
      <w:r w:rsidR="009A4FA7" w:rsidRPr="00360FFA">
        <w:rPr>
          <w:rFonts w:ascii="Calibri" w:hAnsi="Calibri" w:cs="Calibri"/>
          <w:lang w:val="en-GB"/>
        </w:rPr>
        <w:t>the</w:t>
      </w:r>
      <w:r w:rsidRPr="00360FFA">
        <w:rPr>
          <w:rFonts w:ascii="Calibri" w:hAnsi="Calibri" w:cs="Calibri"/>
          <w:lang w:val="en-GB"/>
        </w:rPr>
        <w:t xml:space="preserve"> pitch movement</w:t>
      </w:r>
      <w:r w:rsidR="009A4FA7" w:rsidRPr="00360FFA">
        <w:rPr>
          <w:rFonts w:ascii="Calibri" w:hAnsi="Calibri" w:cs="Calibri"/>
          <w:lang w:val="en-GB"/>
        </w:rPr>
        <w:t xml:space="preserve">. The </w:t>
      </w:r>
      <w:r w:rsidR="00B950B0" w:rsidRPr="00360FFA">
        <w:rPr>
          <w:rFonts w:ascii="Calibri" w:hAnsi="Calibri" w:cs="Calibri"/>
          <w:lang w:val="en-GB"/>
        </w:rPr>
        <w:t xml:space="preserve">OOM1 system </w:t>
      </w:r>
      <w:r w:rsidR="00D95E05" w:rsidRPr="00360FFA">
        <w:rPr>
          <w:rFonts w:ascii="Calibri" w:hAnsi="Calibri" w:cs="Calibri"/>
          <w:lang w:val="en-GB"/>
        </w:rPr>
        <w:t>shall</w:t>
      </w:r>
      <w:r w:rsidR="00B950B0" w:rsidRPr="00360FFA">
        <w:rPr>
          <w:rFonts w:ascii="Calibri" w:hAnsi="Calibri" w:cs="Calibri"/>
          <w:lang w:val="en-GB"/>
        </w:rPr>
        <w:t xml:space="preserve"> be capable of motorized fine yaw movement but also </w:t>
      </w:r>
      <w:r w:rsidR="00D95E05" w:rsidRPr="00360FFA">
        <w:rPr>
          <w:rFonts w:ascii="Calibri" w:hAnsi="Calibri" w:cs="Calibri"/>
          <w:lang w:val="en-GB"/>
        </w:rPr>
        <w:t>shall</w:t>
      </w:r>
      <w:r w:rsidR="00B950B0" w:rsidRPr="00360FFA">
        <w:rPr>
          <w:rFonts w:ascii="Calibri" w:hAnsi="Calibri" w:cs="Calibri"/>
          <w:lang w:val="en-GB"/>
        </w:rPr>
        <w:t xml:space="preserve"> allow for manually rotating (re-configuring) the mirror by 90°. This rotation is produced in the conceptual design by rotation motion guides (i.e., rails and caged ball guides)</w:t>
      </w:r>
      <w:r w:rsidRPr="00360FFA">
        <w:rPr>
          <w:rFonts w:ascii="Calibri" w:hAnsi="Calibri" w:cs="Calibri"/>
          <w:lang w:val="en-GB"/>
        </w:rPr>
        <w:t>.</w:t>
      </w:r>
    </w:p>
    <w:p w14:paraId="6A238DB7" w14:textId="2BC40174" w:rsidR="008C3764" w:rsidRPr="003930F2" w:rsidRDefault="008C3764" w:rsidP="00C06859">
      <w:pPr>
        <w:spacing w:before="120" w:after="120"/>
        <w:ind w:firstLine="288"/>
        <w:contextualSpacing w:val="0"/>
        <w:jc w:val="both"/>
        <w:rPr>
          <w:rFonts w:ascii="Calibri" w:hAnsi="Calibri" w:cs="Calibri"/>
          <w:lang w:val="en-GB"/>
        </w:rPr>
      </w:pPr>
      <w:r w:rsidRPr="00360FFA">
        <w:rPr>
          <w:rFonts w:ascii="Calibri" w:hAnsi="Calibri" w:cs="Calibri"/>
          <w:lang w:val="en-GB"/>
        </w:rPr>
        <w:t xml:space="preserve">The OOM1 mount and the mirror frame </w:t>
      </w:r>
      <w:r w:rsidR="00D95E05" w:rsidRPr="00360FFA">
        <w:rPr>
          <w:rFonts w:ascii="Calibri" w:hAnsi="Calibri" w:cs="Calibri"/>
          <w:lang w:val="en-GB"/>
        </w:rPr>
        <w:t>shall</w:t>
      </w:r>
      <w:r w:rsidRPr="00360FFA">
        <w:rPr>
          <w:rFonts w:ascii="Calibri" w:hAnsi="Calibri" w:cs="Calibri"/>
          <w:lang w:val="en-GB"/>
        </w:rPr>
        <w:t xml:space="preserve"> be designed with respect to </w:t>
      </w:r>
      <w:r w:rsidR="00EC34DA" w:rsidRPr="00360FFA">
        <w:rPr>
          <w:rFonts w:ascii="Calibri" w:hAnsi="Calibri" w:cs="Calibri"/>
          <w:lang w:val="en-GB"/>
        </w:rPr>
        <w:t xml:space="preserve">limited space above the mirror, in order not to obstruct propagation of the laser beam in the compressor. The overall height of OOM1 thus </w:t>
      </w:r>
      <w:r w:rsidR="00D95E05" w:rsidRPr="00360FFA">
        <w:rPr>
          <w:rFonts w:ascii="Calibri" w:hAnsi="Calibri" w:cs="Calibri"/>
          <w:lang w:val="en-GB"/>
        </w:rPr>
        <w:t>shall</w:t>
      </w:r>
      <w:r w:rsidR="00EC34DA" w:rsidRPr="00360FFA">
        <w:rPr>
          <w:rFonts w:ascii="Calibri" w:hAnsi="Calibri" w:cs="Calibri"/>
          <w:lang w:val="en-GB"/>
        </w:rPr>
        <w:t xml:space="preserve"> not exceed that of the conceptual model supplied by </w:t>
      </w:r>
      <w:r w:rsidR="00354374" w:rsidRPr="00360FFA">
        <w:rPr>
          <w:rFonts w:ascii="Calibri" w:hAnsi="Calibri" w:cs="Calibri"/>
          <w:lang w:val="en-GB"/>
        </w:rPr>
        <w:t>CA</w:t>
      </w:r>
      <w:r w:rsidR="00EC34DA" w:rsidRPr="00360FFA">
        <w:rPr>
          <w:rFonts w:ascii="Calibri" w:hAnsi="Calibri" w:cs="Calibri"/>
          <w:lang w:val="en-GB"/>
        </w:rPr>
        <w:t>.</w:t>
      </w:r>
    </w:p>
    <w:p w14:paraId="7C6BF3B2" w14:textId="77777777" w:rsidR="00C32722" w:rsidRPr="003930F2" w:rsidRDefault="00C32722" w:rsidP="000328FD">
      <w:pPr>
        <w:spacing w:before="200" w:after="0"/>
        <w:contextualSpacing w:val="0"/>
        <w:jc w:val="center"/>
        <w:rPr>
          <w:rFonts w:ascii="Calibri" w:hAnsi="Calibri" w:cs="Calibri"/>
          <w:color w:val="auto"/>
        </w:rPr>
      </w:pPr>
      <w:r w:rsidRPr="003930F2">
        <w:rPr>
          <w:rFonts w:ascii="Calibri" w:hAnsi="Calibri" w:cs="Calibri"/>
          <w:noProof/>
          <w:color w:val="auto"/>
          <w:lang w:eastAsia="en-US"/>
        </w:rPr>
        <w:drawing>
          <wp:inline distT="0" distB="0" distL="0" distR="0" wp14:anchorId="45886B59" wp14:editId="79548138">
            <wp:extent cx="2377440" cy="2468880"/>
            <wp:effectExtent l="0" t="0" r="381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bmp"/>
                    <pic:cNvPicPr/>
                  </pic:nvPicPr>
                  <pic:blipFill rotWithShape="1">
                    <a:blip r:embed="rId24" cstate="print">
                      <a:extLst>
                        <a:ext uri="{28A0092B-C50C-407E-A947-70E740481C1C}">
                          <a14:useLocalDpi xmlns:a14="http://schemas.microsoft.com/office/drawing/2010/main" val="0"/>
                        </a:ext>
                      </a:extLst>
                    </a:blip>
                    <a:srcRect l="26042" t="1533" r="29919" b="1508"/>
                    <a:stretch/>
                  </pic:blipFill>
                  <pic:spPr bwMode="auto">
                    <a:xfrm>
                      <a:off x="0" y="0"/>
                      <a:ext cx="2434968" cy="2528621"/>
                    </a:xfrm>
                    <a:prstGeom prst="rect">
                      <a:avLst/>
                    </a:prstGeom>
                    <a:ln>
                      <a:noFill/>
                    </a:ln>
                    <a:extLst>
                      <a:ext uri="{53640926-AAD7-44D8-BBD7-CCE9431645EC}">
                        <a14:shadowObscured xmlns:a14="http://schemas.microsoft.com/office/drawing/2010/main"/>
                      </a:ext>
                    </a:extLst>
                  </pic:spPr>
                </pic:pic>
              </a:graphicData>
            </a:graphic>
          </wp:inline>
        </w:drawing>
      </w:r>
    </w:p>
    <w:p w14:paraId="5470FD88" w14:textId="392625EF" w:rsidR="00C32722" w:rsidRPr="003930F2" w:rsidRDefault="00D82523" w:rsidP="00223540">
      <w:pPr>
        <w:jc w:val="both"/>
        <w:rPr>
          <w:rFonts w:ascii="Calibri" w:hAnsi="Calibri" w:cs="Calibri"/>
          <w:sz w:val="18"/>
          <w:szCs w:val="18"/>
          <w:lang w:val="en-GB"/>
        </w:rPr>
      </w:pPr>
      <w:bookmarkStart w:id="38" w:name="_Ref8825275"/>
      <w:r w:rsidRPr="00360FFA">
        <w:rPr>
          <w:rFonts w:ascii="Calibri" w:hAnsi="Calibri" w:cs="Calibri"/>
          <w:b/>
          <w:sz w:val="18"/>
          <w:szCs w:val="20"/>
        </w:rPr>
        <w:t xml:space="preserve">Figure </w:t>
      </w:r>
      <w:bookmarkEnd w:id="38"/>
      <w:r w:rsidR="00A40224">
        <w:rPr>
          <w:rFonts w:ascii="Calibri" w:hAnsi="Calibri" w:cs="Calibri"/>
          <w:b/>
          <w:sz w:val="18"/>
          <w:szCs w:val="20"/>
        </w:rPr>
        <w:t>9</w:t>
      </w:r>
      <w:r w:rsidR="00C32722" w:rsidRPr="00360FFA">
        <w:rPr>
          <w:rFonts w:ascii="Calibri" w:hAnsi="Calibri" w:cs="Calibri"/>
          <w:sz w:val="18"/>
          <w:szCs w:val="18"/>
          <w:lang w:val="en-GB"/>
        </w:rPr>
        <w:t xml:space="preserve">: </w:t>
      </w:r>
      <w:r w:rsidR="00223540" w:rsidRPr="00360FFA">
        <w:rPr>
          <w:rFonts w:ascii="Calibri" w:hAnsi="Calibri" w:cs="Calibri"/>
          <w:sz w:val="18"/>
          <w:szCs w:val="18"/>
        </w:rPr>
        <w:t>Conceptual design of the OOM1</w:t>
      </w:r>
      <w:r w:rsidR="00AA4BB5" w:rsidRPr="00360FFA">
        <w:rPr>
          <w:rFonts w:ascii="Calibri" w:hAnsi="Calibri" w:cs="Calibri"/>
          <w:sz w:val="18"/>
          <w:szCs w:val="18"/>
        </w:rPr>
        <w:t xml:space="preserve"> optomechanical mount. Additionally to accurate yaw and pitch movements t</w:t>
      </w:r>
      <w:r w:rsidR="00223540" w:rsidRPr="00360FFA">
        <w:rPr>
          <w:rFonts w:ascii="Calibri" w:hAnsi="Calibri" w:cs="Calibri"/>
          <w:sz w:val="18"/>
          <w:szCs w:val="18"/>
        </w:rPr>
        <w:t xml:space="preserve">he mount </w:t>
      </w:r>
      <w:r w:rsidR="00D95E05" w:rsidRPr="00360FFA">
        <w:rPr>
          <w:rFonts w:ascii="Calibri" w:hAnsi="Calibri" w:cs="Calibri"/>
          <w:sz w:val="18"/>
          <w:szCs w:val="18"/>
        </w:rPr>
        <w:t>shall</w:t>
      </w:r>
      <w:r w:rsidR="00223540" w:rsidRPr="00360FFA">
        <w:rPr>
          <w:rFonts w:ascii="Calibri" w:hAnsi="Calibri" w:cs="Calibri"/>
          <w:sz w:val="18"/>
          <w:szCs w:val="18"/>
        </w:rPr>
        <w:t xml:space="preserve"> allow </w:t>
      </w:r>
      <w:r w:rsidR="00AA4BB5" w:rsidRPr="00360FFA">
        <w:rPr>
          <w:rFonts w:ascii="Calibri" w:hAnsi="Calibri" w:cs="Calibri"/>
          <w:sz w:val="18"/>
          <w:szCs w:val="18"/>
        </w:rPr>
        <w:t xml:space="preserve">rotation by 90°, to reconfigure output of the L4 compressor and </w:t>
      </w:r>
      <w:r w:rsidR="00472BFB" w:rsidRPr="00360FFA">
        <w:rPr>
          <w:rFonts w:ascii="Calibri" w:hAnsi="Calibri" w:cs="Calibri"/>
          <w:sz w:val="18"/>
          <w:szCs w:val="18"/>
        </w:rPr>
        <w:t xml:space="preserve">to </w:t>
      </w:r>
      <w:r w:rsidR="00AA4BB5" w:rsidRPr="00360FFA">
        <w:rPr>
          <w:rFonts w:ascii="Calibri" w:hAnsi="Calibri" w:cs="Calibri"/>
          <w:sz w:val="18"/>
          <w:szCs w:val="18"/>
        </w:rPr>
        <w:t xml:space="preserve">re-direct the output laser beam to </w:t>
      </w:r>
      <w:r w:rsidR="00472BFB" w:rsidRPr="00360FFA">
        <w:rPr>
          <w:rFonts w:ascii="Calibri" w:hAnsi="Calibri" w:cs="Calibri"/>
          <w:sz w:val="18"/>
          <w:szCs w:val="18"/>
        </w:rPr>
        <w:t>the</w:t>
      </w:r>
      <w:r w:rsidR="00AA4BB5" w:rsidRPr="00360FFA">
        <w:rPr>
          <w:rFonts w:ascii="Calibri" w:hAnsi="Calibri" w:cs="Calibri"/>
          <w:sz w:val="18"/>
          <w:szCs w:val="18"/>
        </w:rPr>
        <w:t xml:space="preserve"> direction</w:t>
      </w:r>
      <w:r w:rsidR="00472BFB" w:rsidRPr="00360FFA">
        <w:rPr>
          <w:rFonts w:ascii="Calibri" w:hAnsi="Calibri" w:cs="Calibri"/>
          <w:sz w:val="18"/>
          <w:szCs w:val="18"/>
        </w:rPr>
        <w:t xml:space="preserve"> opposite to nominal configuration</w:t>
      </w:r>
      <w:r w:rsidR="00AA4BB5" w:rsidRPr="00360FFA">
        <w:rPr>
          <w:rFonts w:ascii="Calibri" w:hAnsi="Calibri" w:cs="Calibri"/>
          <w:sz w:val="18"/>
          <w:szCs w:val="18"/>
        </w:rPr>
        <w:t>.</w:t>
      </w:r>
    </w:p>
    <w:p w14:paraId="4FCC3785" w14:textId="77777777" w:rsidR="00D05E0F" w:rsidRPr="003930F2" w:rsidRDefault="00D05E0F" w:rsidP="00C32722">
      <w:pPr>
        <w:jc w:val="both"/>
        <w:rPr>
          <w:rFonts w:ascii="Calibri" w:hAnsi="Calibri" w:cs="Calibri"/>
          <w:color w:val="auto"/>
        </w:rPr>
        <w:sectPr w:rsidR="00D05E0F" w:rsidRPr="003930F2" w:rsidSect="00B74679">
          <w:pgSz w:w="11906" w:h="16838" w:code="9"/>
          <w:pgMar w:top="1843" w:right="1599" w:bottom="1702" w:left="1599" w:header="680" w:footer="737" w:gutter="0"/>
          <w:cols w:space="708"/>
          <w:docGrid w:linePitch="299"/>
        </w:sectPr>
      </w:pPr>
    </w:p>
    <w:p w14:paraId="056506B2" w14:textId="77777777" w:rsidR="00E232B2" w:rsidRPr="003930F2" w:rsidRDefault="00E232B2" w:rsidP="00E232B2">
      <w:pPr>
        <w:pStyle w:val="Heading2"/>
        <w:ind w:left="792"/>
        <w:jc w:val="left"/>
        <w:rPr>
          <w:rFonts w:ascii="Calibri" w:hAnsi="Calibri" w:cs="Calibri"/>
          <w:lang w:val="en-GB"/>
        </w:rPr>
      </w:pPr>
      <w:bookmarkStart w:id="39" w:name="_Ref495493346"/>
      <w:bookmarkStart w:id="40" w:name="_Toc503877699"/>
      <w:bookmarkStart w:id="41" w:name="_Toc12611269"/>
      <w:r w:rsidRPr="003930F2">
        <w:rPr>
          <w:rFonts w:ascii="Calibri" w:hAnsi="Calibri" w:cs="Calibri"/>
          <w:lang w:val="en-GB"/>
        </w:rPr>
        <w:lastRenderedPageBreak/>
        <w:t>Motion Control System</w:t>
      </w:r>
      <w:bookmarkEnd w:id="39"/>
      <w:bookmarkEnd w:id="40"/>
      <w:bookmarkEnd w:id="41"/>
    </w:p>
    <w:p w14:paraId="2390D4E4" w14:textId="77777777"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10C5F231" w14:textId="77777777" w:rsidR="001C75B3" w:rsidRDefault="001C75B3" w:rsidP="00E3579E">
      <w:pPr>
        <w:spacing w:before="120" w:after="180" w:line="271" w:lineRule="auto"/>
        <w:contextualSpacing w:val="0"/>
        <w:jc w:val="both"/>
        <w:rPr>
          <w:rFonts w:ascii="Calibri" w:hAnsi="Calibri" w:cs="Calibri"/>
          <w:szCs w:val="20"/>
        </w:rPr>
      </w:pPr>
    </w:p>
    <w:p w14:paraId="38EBDC7B" w14:textId="77777777"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2CD9C193" w14:textId="1064AAC4" w:rsidR="00E232B2" w:rsidRPr="003930F2" w:rsidRDefault="00AD0108" w:rsidP="00E232B2">
      <w:pPr>
        <w:spacing w:before="120" w:after="200" w:line="271" w:lineRule="auto"/>
        <w:contextualSpacing w:val="0"/>
        <w:jc w:val="center"/>
        <w:rPr>
          <w:rFonts w:ascii="Calibri" w:hAnsi="Calibri" w:cs="Calibri"/>
          <w:szCs w:val="20"/>
        </w:rPr>
      </w:pPr>
      <w:r w:rsidRPr="003930F2" w:rsidDel="00AD0108">
        <w:rPr>
          <w:rFonts w:ascii="Calibri" w:hAnsi="Calibri" w:cs="Calibri"/>
        </w:rPr>
        <w:t xml:space="preserve"> </w:t>
      </w:r>
    </w:p>
    <w:p w14:paraId="38E3F6AD" w14:textId="14438D33" w:rsidR="00E232B2" w:rsidRPr="003930F2" w:rsidRDefault="00E232B2" w:rsidP="00E232B2">
      <w:pPr>
        <w:spacing w:line="240" w:lineRule="auto"/>
        <w:jc w:val="both"/>
        <w:rPr>
          <w:rFonts w:ascii="Calibri" w:hAnsi="Calibri" w:cs="Calibri"/>
          <w:color w:val="auto"/>
          <w:sz w:val="18"/>
        </w:rPr>
      </w:pPr>
      <w:r w:rsidRPr="003930F2">
        <w:rPr>
          <w:rFonts w:ascii="Calibri" w:hAnsi="Calibri" w:cs="Calibri"/>
          <w:b/>
          <w:sz w:val="18"/>
          <w:szCs w:val="20"/>
        </w:rPr>
        <w:t xml:space="preserve">Figure </w:t>
      </w:r>
      <w:r w:rsidR="00A40224">
        <w:rPr>
          <w:rFonts w:ascii="Calibri" w:hAnsi="Calibri" w:cs="Calibri"/>
          <w:b/>
          <w:sz w:val="18"/>
          <w:szCs w:val="20"/>
        </w:rPr>
        <w:t>10</w:t>
      </w:r>
      <w:r w:rsidRPr="003930F2">
        <w:rPr>
          <w:rFonts w:ascii="Calibri" w:hAnsi="Calibri" w:cs="Calibri"/>
          <w:b/>
          <w:sz w:val="18"/>
          <w:szCs w:val="20"/>
        </w:rPr>
        <w:t>:</w:t>
      </w:r>
      <w:r w:rsidRPr="003930F2">
        <w:rPr>
          <w:rFonts w:ascii="Calibri" w:hAnsi="Calibri" w:cs="Calibri"/>
          <w:sz w:val="18"/>
          <w:szCs w:val="20"/>
        </w:rPr>
        <w:t xml:space="preserve"> </w:t>
      </w:r>
      <w:r w:rsidRPr="003930F2">
        <w:rPr>
          <w:rFonts w:ascii="Calibri" w:hAnsi="Calibri" w:cs="Calibri"/>
          <w:color w:val="auto"/>
          <w:sz w:val="18"/>
          <w:szCs w:val="20"/>
        </w:rPr>
        <w:t>Sta</w:t>
      </w:r>
      <w:r w:rsidRPr="003930F2">
        <w:rPr>
          <w:rFonts w:ascii="Calibri" w:hAnsi="Calibri" w:cs="Calibri"/>
          <w:color w:val="auto"/>
          <w:sz w:val="18"/>
        </w:rPr>
        <w:t>te diagram for compliance of the MCTR with the concept of operations. Primary states are denoted by circles, allowed transitions by arrows and dashed lines represent permissives from safety systems.</w:t>
      </w:r>
    </w:p>
    <w:p w14:paraId="656226BF" w14:textId="5860F3E6" w:rsidR="00CF213C" w:rsidRPr="003930F2" w:rsidRDefault="00CF213C" w:rsidP="00E232B2">
      <w:pPr>
        <w:spacing w:line="240" w:lineRule="auto"/>
        <w:jc w:val="both"/>
        <w:rPr>
          <w:rFonts w:ascii="Calibri" w:hAnsi="Calibri" w:cs="Calibri"/>
          <w:color w:val="auto"/>
          <w:sz w:val="18"/>
        </w:rPr>
      </w:pPr>
    </w:p>
    <w:p w14:paraId="3D2EE81A" w14:textId="2B3BEE39" w:rsidR="00CF213C" w:rsidRPr="001C75B3"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4B6D0CB2" w14:textId="7E8CA754" w:rsidR="00CF213C" w:rsidRPr="003930F2" w:rsidRDefault="00CF213C" w:rsidP="00CF213C">
      <w:pPr>
        <w:spacing w:line="240" w:lineRule="auto"/>
        <w:jc w:val="both"/>
        <w:rPr>
          <w:rFonts w:ascii="Calibri" w:hAnsi="Calibri" w:cs="Calibri"/>
          <w:color w:val="auto"/>
          <w:sz w:val="18"/>
        </w:rPr>
      </w:pPr>
      <w:r w:rsidRPr="003930F2">
        <w:rPr>
          <w:rFonts w:ascii="Calibri" w:hAnsi="Calibri" w:cs="Calibri"/>
          <w:b/>
          <w:sz w:val="18"/>
          <w:szCs w:val="20"/>
        </w:rPr>
        <w:t xml:space="preserve">Figure </w:t>
      </w:r>
      <w:r w:rsidR="00A40224">
        <w:rPr>
          <w:rFonts w:ascii="Calibri" w:hAnsi="Calibri" w:cs="Calibri"/>
          <w:b/>
          <w:sz w:val="18"/>
          <w:szCs w:val="20"/>
        </w:rPr>
        <w:t>11</w:t>
      </w:r>
      <w:r w:rsidRPr="003930F2">
        <w:rPr>
          <w:rFonts w:ascii="Calibri" w:hAnsi="Calibri" w:cs="Calibri"/>
          <w:b/>
          <w:color w:val="auto"/>
          <w:sz w:val="18"/>
        </w:rPr>
        <w:t>:</w:t>
      </w:r>
      <w:r w:rsidRPr="003930F2">
        <w:rPr>
          <w:rFonts w:ascii="Calibri" w:hAnsi="Calibri" w:cs="Calibri"/>
          <w:color w:val="auto"/>
          <w:sz w:val="18"/>
        </w:rPr>
        <w:t xml:space="preserve"> MCTR architecture and implementation compliance diagram to be followed by the Supplier. Figure continued on the following pages</w:t>
      </w:r>
    </w:p>
    <w:p w14:paraId="36449D4A" w14:textId="77777777" w:rsidR="00CF213C" w:rsidRPr="003930F2" w:rsidRDefault="00CF213C" w:rsidP="00CF213C">
      <w:pPr>
        <w:spacing w:line="240" w:lineRule="auto"/>
        <w:jc w:val="both"/>
        <w:rPr>
          <w:rFonts w:ascii="Calibri" w:hAnsi="Calibri" w:cs="Calibri"/>
          <w:color w:val="auto"/>
          <w:sz w:val="18"/>
        </w:rPr>
      </w:pPr>
    </w:p>
    <w:p w14:paraId="1B6D06C5" w14:textId="1851EA61" w:rsidR="00586537" w:rsidRPr="003930F2" w:rsidRDefault="00586537" w:rsidP="00CF213C">
      <w:pPr>
        <w:rPr>
          <w:rFonts w:ascii="Calibri" w:hAnsi="Calibri" w:cs="Calibri"/>
          <w:szCs w:val="20"/>
        </w:rPr>
      </w:pPr>
    </w:p>
    <w:p w14:paraId="014A03C3" w14:textId="77777777" w:rsidR="00CF213C" w:rsidRPr="003930F2" w:rsidRDefault="00CF213C" w:rsidP="00CF213C">
      <w:pPr>
        <w:rPr>
          <w:rFonts w:ascii="Calibri" w:hAnsi="Calibri" w:cs="Calibri"/>
          <w:szCs w:val="20"/>
        </w:rPr>
      </w:pPr>
    </w:p>
    <w:p w14:paraId="4B335AB0" w14:textId="7AA32477" w:rsidR="00D14A87" w:rsidRPr="003930F2" w:rsidRDefault="00D14A87" w:rsidP="00CF213C">
      <w:pPr>
        <w:rPr>
          <w:rFonts w:ascii="Calibri" w:hAnsi="Calibri" w:cs="Calibri"/>
          <w:color w:val="auto"/>
        </w:rPr>
      </w:pPr>
    </w:p>
    <w:p w14:paraId="6FE77026" w14:textId="77777777"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148CEC32" w14:textId="77777777" w:rsidR="00CF213C" w:rsidRPr="003930F2" w:rsidRDefault="00CF213C" w:rsidP="00E232B2">
      <w:pPr>
        <w:rPr>
          <w:rFonts w:ascii="Calibri" w:hAnsi="Calibri" w:cs="Calibri"/>
          <w:color w:val="auto"/>
        </w:rPr>
      </w:pPr>
    </w:p>
    <w:p w14:paraId="0044BBF0" w14:textId="60336173" w:rsidR="00D14A87" w:rsidRPr="003930F2" w:rsidRDefault="00D14A87" w:rsidP="00CF213C">
      <w:pPr>
        <w:rPr>
          <w:rFonts w:ascii="Calibri" w:hAnsi="Calibri" w:cs="Calibri"/>
          <w:color w:val="auto"/>
        </w:rPr>
      </w:pPr>
    </w:p>
    <w:p w14:paraId="53B63F19" w14:textId="3A2272CD" w:rsidR="00CF213C" w:rsidRPr="003930F2" w:rsidRDefault="00CF213C">
      <w:pPr>
        <w:spacing w:before="0" w:after="0" w:line="240" w:lineRule="auto"/>
        <w:contextualSpacing w:val="0"/>
        <w:rPr>
          <w:rFonts w:ascii="Calibri" w:hAnsi="Calibri" w:cs="Calibri"/>
          <w:color w:val="auto"/>
        </w:rPr>
      </w:pPr>
      <w:r w:rsidRPr="003930F2">
        <w:rPr>
          <w:rFonts w:ascii="Calibri" w:hAnsi="Calibri" w:cs="Calibri"/>
          <w:color w:val="auto"/>
        </w:rPr>
        <w:br w:type="page"/>
      </w:r>
    </w:p>
    <w:p w14:paraId="4FE9F142" w14:textId="112D09A6" w:rsidR="00E232B2" w:rsidRPr="006136CA" w:rsidRDefault="00E232B2" w:rsidP="00E232B2">
      <w:pPr>
        <w:spacing w:after="120"/>
        <w:rPr>
          <w:rFonts w:ascii="Calibri" w:hAnsi="Calibri" w:cs="Calibri"/>
          <w:b/>
        </w:rPr>
      </w:pPr>
      <w:bookmarkStart w:id="42" w:name="_Ref495997830"/>
      <w:r w:rsidRPr="006136CA">
        <w:rPr>
          <w:rFonts w:ascii="Calibri" w:hAnsi="Calibri" w:cs="Calibri"/>
          <w:b/>
          <w:color w:val="auto"/>
        </w:rPr>
        <w:lastRenderedPageBreak/>
        <w:t xml:space="preserve">Table </w:t>
      </w:r>
      <w:r w:rsidRPr="006136CA">
        <w:rPr>
          <w:rFonts w:ascii="Calibri" w:hAnsi="Calibri" w:cs="Calibri"/>
          <w:b/>
          <w:color w:val="auto"/>
        </w:rPr>
        <w:fldChar w:fldCharType="begin"/>
      </w:r>
      <w:r w:rsidRPr="006136CA">
        <w:rPr>
          <w:rFonts w:ascii="Calibri" w:hAnsi="Calibri" w:cs="Calibri"/>
          <w:b/>
          <w:color w:val="auto"/>
        </w:rPr>
        <w:instrText xml:space="preserve"> SEQ Table \* ARABIC </w:instrText>
      </w:r>
      <w:r w:rsidRPr="006136CA">
        <w:rPr>
          <w:rFonts w:ascii="Calibri" w:hAnsi="Calibri" w:cs="Calibri"/>
          <w:b/>
          <w:color w:val="auto"/>
        </w:rPr>
        <w:fldChar w:fldCharType="separate"/>
      </w:r>
      <w:r w:rsidR="005343D6">
        <w:rPr>
          <w:rFonts w:ascii="Calibri" w:hAnsi="Calibri" w:cs="Calibri"/>
          <w:b/>
          <w:noProof/>
          <w:color w:val="auto"/>
        </w:rPr>
        <w:t>2</w:t>
      </w:r>
      <w:r w:rsidRPr="006136CA">
        <w:rPr>
          <w:rFonts w:ascii="Calibri" w:hAnsi="Calibri" w:cs="Calibri"/>
          <w:b/>
          <w:noProof/>
          <w:color w:val="auto"/>
        </w:rPr>
        <w:fldChar w:fldCharType="end"/>
      </w:r>
      <w:bookmarkEnd w:id="42"/>
      <w:r w:rsidRPr="006136CA">
        <w:rPr>
          <w:rFonts w:ascii="Calibri" w:hAnsi="Calibri" w:cs="Calibri"/>
          <w:b/>
        </w:rPr>
        <w:t xml:space="preserve">: </w:t>
      </w:r>
      <w:r w:rsidR="001C3622">
        <w:rPr>
          <w:rFonts w:ascii="Calibri" w:hAnsi="Calibri" w:cs="Calibri"/>
          <w:b/>
        </w:rPr>
        <w:t>Requested</w:t>
      </w:r>
      <w:r w:rsidRPr="006136CA">
        <w:rPr>
          <w:rFonts w:ascii="Calibri" w:hAnsi="Calibri" w:cs="Calibri"/>
          <w:b/>
        </w:rPr>
        <w:t xml:space="preserve"> devices</w:t>
      </w:r>
      <w:r w:rsidR="006115FA" w:rsidRPr="006136CA">
        <w:rPr>
          <w:rFonts w:ascii="Calibri" w:hAnsi="Calibri" w:cs="Calibri"/>
          <w:b/>
        </w:rPr>
        <w:t xml:space="preserve"> (hardware)</w:t>
      </w:r>
      <w:r w:rsidRPr="006136CA">
        <w:rPr>
          <w:rFonts w:ascii="Calibri" w:hAnsi="Calibri" w:cs="Calibri"/>
          <w:b/>
        </w:rPr>
        <w:t xml:space="preserve"> list (motion controller)</w:t>
      </w:r>
    </w:p>
    <w:p w14:paraId="5CD94FD6" w14:textId="062D94C5" w:rsidR="00E232B2" w:rsidRPr="006136CA" w:rsidRDefault="001C3622" w:rsidP="00DF5AAC">
      <w:pPr>
        <w:spacing w:before="240" w:after="120" w:line="271" w:lineRule="auto"/>
        <w:contextualSpacing w:val="0"/>
        <w:jc w:val="both"/>
        <w:rPr>
          <w:rFonts w:ascii="Calibri" w:hAnsi="Calibri" w:cs="Calibri"/>
          <w:szCs w:val="20"/>
        </w:rPr>
      </w:pPr>
      <w:r>
        <w:rPr>
          <w:rFonts w:ascii="Calibri" w:hAnsi="Calibri" w:cs="Calibri"/>
          <w:szCs w:val="20"/>
        </w:rPr>
        <w:t>The requested</w:t>
      </w:r>
      <w:r w:rsidR="00E232B2" w:rsidRPr="006136CA">
        <w:rPr>
          <w:rFonts w:ascii="Calibri" w:hAnsi="Calibri" w:cs="Calibri"/>
          <w:szCs w:val="20"/>
        </w:rPr>
        <w:t xml:space="preserve"> devices are those for which compatibility and operation with the existing laser equipment is proven. The necessity for a specific implementation is compatibility with the rest of the L4 laser control systems, compatibility with the control systems of other major laser equipment of ELI-Beamlines, and for maintainability assurance. </w:t>
      </w:r>
      <w:r>
        <w:rPr>
          <w:rFonts w:ascii="Calibri" w:hAnsi="Calibri" w:cs="Calibri"/>
          <w:szCs w:val="20"/>
        </w:rPr>
        <w:t>Using the requested devices</w:t>
      </w:r>
      <w:r w:rsidR="00E232B2" w:rsidRPr="006136CA">
        <w:rPr>
          <w:rFonts w:ascii="Calibri" w:hAnsi="Calibri" w:cs="Calibri"/>
          <w:szCs w:val="20"/>
        </w:rPr>
        <w:t xml:space="preserve"> ensures that:</w:t>
      </w:r>
    </w:p>
    <w:p w14:paraId="17D89CF0" w14:textId="782D708F" w:rsidR="00E232B2" w:rsidRPr="006136CA" w:rsidRDefault="00E232B2" w:rsidP="00DF5AAC">
      <w:pPr>
        <w:pStyle w:val="ListParagraph"/>
        <w:numPr>
          <w:ilvl w:val="0"/>
          <w:numId w:val="16"/>
        </w:numPr>
        <w:spacing w:before="120" w:after="60" w:line="271" w:lineRule="auto"/>
        <w:ind w:left="1077" w:hanging="357"/>
        <w:rPr>
          <w:rFonts w:ascii="Calibri" w:hAnsi="Calibri" w:cs="Calibri"/>
          <w:szCs w:val="20"/>
        </w:rPr>
      </w:pPr>
      <w:r w:rsidRPr="006136CA">
        <w:rPr>
          <w:rFonts w:ascii="Calibri" w:hAnsi="Calibri" w:cs="Calibri"/>
          <w:szCs w:val="20"/>
        </w:rPr>
        <w:t xml:space="preserve">Device has been tested by the </w:t>
      </w:r>
      <w:r w:rsidR="00EC510C" w:rsidRPr="006136CA">
        <w:rPr>
          <w:rFonts w:ascii="Calibri" w:hAnsi="Calibri" w:cs="Calibri"/>
          <w:szCs w:val="20"/>
        </w:rPr>
        <w:t>CA</w:t>
      </w:r>
      <w:r w:rsidRPr="006136CA">
        <w:rPr>
          <w:rFonts w:ascii="Calibri" w:hAnsi="Calibri" w:cs="Calibri"/>
          <w:szCs w:val="20"/>
        </w:rPr>
        <w:t xml:space="preserve"> and is known to be proven for its intended purpose and the requirements, thus reducing development risks and ensuring operational reliability;</w:t>
      </w:r>
    </w:p>
    <w:p w14:paraId="6C094EA5" w14:textId="068B3ADB" w:rsidR="00E232B2" w:rsidRPr="006136CA" w:rsidRDefault="00E232B2" w:rsidP="00DF5AAC">
      <w:pPr>
        <w:pStyle w:val="ListParagraph"/>
        <w:numPr>
          <w:ilvl w:val="0"/>
          <w:numId w:val="16"/>
        </w:numPr>
        <w:spacing w:before="120" w:after="60" w:line="271" w:lineRule="auto"/>
        <w:ind w:left="1077" w:hanging="357"/>
        <w:rPr>
          <w:rFonts w:ascii="Calibri" w:hAnsi="Calibri" w:cs="Calibri"/>
          <w:szCs w:val="20"/>
        </w:rPr>
      </w:pPr>
      <w:r w:rsidRPr="006136CA">
        <w:rPr>
          <w:rFonts w:ascii="Calibri" w:hAnsi="Calibri" w:cs="Calibri"/>
          <w:szCs w:val="20"/>
        </w:rPr>
        <w:t xml:space="preserve">Device is already used in other parts of the L4 laser, minimizing risks of integration with the L4 laser control system and ensuring that spare parts and know-how are available at the </w:t>
      </w:r>
      <w:r w:rsidR="00EC510C" w:rsidRPr="006136CA">
        <w:rPr>
          <w:rFonts w:ascii="Calibri" w:hAnsi="Calibri" w:cs="Calibri"/>
          <w:szCs w:val="20"/>
        </w:rPr>
        <w:t>CA</w:t>
      </w:r>
      <w:r w:rsidRPr="006136CA">
        <w:rPr>
          <w:rFonts w:ascii="Calibri" w:hAnsi="Calibri" w:cs="Calibri"/>
          <w:szCs w:val="20"/>
        </w:rPr>
        <w:t>;</w:t>
      </w:r>
    </w:p>
    <w:p w14:paraId="3C1AF745" w14:textId="34BD20C3" w:rsidR="00E232B2" w:rsidRPr="006136CA" w:rsidRDefault="00E232B2" w:rsidP="00DF5AAC">
      <w:pPr>
        <w:pStyle w:val="ListParagraph"/>
        <w:numPr>
          <w:ilvl w:val="0"/>
          <w:numId w:val="16"/>
        </w:numPr>
        <w:spacing w:before="120" w:after="60" w:line="271" w:lineRule="auto"/>
        <w:ind w:left="1077" w:hanging="357"/>
        <w:rPr>
          <w:rFonts w:ascii="Calibri" w:hAnsi="Calibri" w:cs="Calibri"/>
          <w:szCs w:val="20"/>
        </w:rPr>
      </w:pPr>
      <w:r w:rsidRPr="006136CA">
        <w:rPr>
          <w:rFonts w:ascii="Calibri" w:hAnsi="Calibri" w:cs="Calibri"/>
          <w:szCs w:val="20"/>
        </w:rPr>
        <w:t xml:space="preserve">Device is known to be compatible with the </w:t>
      </w:r>
      <w:r w:rsidR="00EC510C" w:rsidRPr="006136CA">
        <w:rPr>
          <w:rFonts w:ascii="Calibri" w:hAnsi="Calibri" w:cs="Calibri"/>
          <w:szCs w:val="20"/>
        </w:rPr>
        <w:t>CA</w:t>
      </w:r>
      <w:r w:rsidRPr="006136CA">
        <w:rPr>
          <w:rFonts w:ascii="Calibri" w:hAnsi="Calibri" w:cs="Calibri"/>
          <w:szCs w:val="20"/>
        </w:rPr>
        <w:t xml:space="preserve">’s systems and to satisfy the </w:t>
      </w:r>
      <w:r w:rsidR="00EC510C" w:rsidRPr="006136CA">
        <w:rPr>
          <w:rFonts w:ascii="Calibri" w:hAnsi="Calibri" w:cs="Calibri"/>
          <w:szCs w:val="20"/>
        </w:rPr>
        <w:t>CA</w:t>
      </w:r>
      <w:r w:rsidRPr="006136CA">
        <w:rPr>
          <w:rFonts w:ascii="Calibri" w:hAnsi="Calibri" w:cs="Calibri"/>
          <w:szCs w:val="20"/>
        </w:rPr>
        <w:t>’s interface requirements, reducing the integration risks to ELI-Beamlines facility.</w:t>
      </w:r>
    </w:p>
    <w:p w14:paraId="718CD81F" w14:textId="10600C5F" w:rsidR="00E232B2" w:rsidRPr="006136CA" w:rsidRDefault="00E232B2" w:rsidP="00DF5AAC">
      <w:pPr>
        <w:spacing w:before="120" w:after="60" w:line="271" w:lineRule="auto"/>
        <w:contextualSpacing w:val="0"/>
        <w:jc w:val="both"/>
        <w:rPr>
          <w:rFonts w:ascii="Calibri" w:hAnsi="Calibri" w:cs="Calibri"/>
          <w:szCs w:val="20"/>
        </w:rPr>
      </w:pPr>
      <w:r w:rsidRPr="006136CA">
        <w:rPr>
          <w:rFonts w:ascii="Calibri" w:hAnsi="Calibri" w:cs="Calibri"/>
          <w:szCs w:val="20"/>
        </w:rPr>
        <w:t xml:space="preserve">Device types not mentioned in this list may be freely selected by the Supplier as necessary to satisfy all other requirements. </w:t>
      </w:r>
    </w:p>
    <w:p w14:paraId="7FFB0D44" w14:textId="77777777" w:rsidR="001C75B3" w:rsidRDefault="001C75B3" w:rsidP="001C75B3">
      <w:pPr>
        <w:spacing w:before="40" w:after="360" w:line="240" w:lineRule="auto"/>
        <w:ind w:firstLine="284"/>
        <w:contextualSpacing w:val="0"/>
        <w:jc w:val="center"/>
        <w:rPr>
          <w:rFonts w:ascii="Calibri" w:hAnsi="Calibri" w:cs="Calibri"/>
          <w:lang w:val="en-GB"/>
        </w:rPr>
      </w:pPr>
    </w:p>
    <w:p w14:paraId="72FD9332" w14:textId="0B9220A5"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434C1718" w14:textId="351AA8C7" w:rsidR="00E232B2" w:rsidRPr="003930F2" w:rsidRDefault="00E232B2" w:rsidP="00DF5AAC">
      <w:pPr>
        <w:spacing w:before="120" w:after="60" w:line="271" w:lineRule="auto"/>
        <w:contextualSpacing w:val="0"/>
        <w:jc w:val="both"/>
        <w:rPr>
          <w:rFonts w:ascii="Calibri" w:hAnsi="Calibri" w:cs="Calibri"/>
          <w:szCs w:val="20"/>
        </w:rPr>
      </w:pPr>
    </w:p>
    <w:p w14:paraId="6C907BD1" w14:textId="7A5C20E8" w:rsidR="00221752" w:rsidRPr="00DF5AAC" w:rsidRDefault="00221752" w:rsidP="00221752">
      <w:pPr>
        <w:rPr>
          <w:rFonts w:ascii="Calibri" w:hAnsi="Calibri" w:cs="Calibri"/>
          <w:sz w:val="6"/>
          <w:szCs w:val="6"/>
          <w:lang w:val="en-GB"/>
        </w:rPr>
      </w:pPr>
      <w:bookmarkStart w:id="43" w:name="_Ref488408327"/>
      <w:bookmarkStart w:id="44" w:name="_Toc503877693"/>
    </w:p>
    <w:p w14:paraId="3B6755CD" w14:textId="77777777" w:rsidR="00221752" w:rsidRPr="00DF5AAC" w:rsidRDefault="00221752" w:rsidP="00221752">
      <w:pPr>
        <w:rPr>
          <w:rFonts w:ascii="Calibri" w:hAnsi="Calibri" w:cs="Calibri"/>
          <w:sz w:val="6"/>
          <w:szCs w:val="6"/>
          <w:lang w:val="en-GB"/>
        </w:rPr>
        <w:sectPr w:rsidR="00221752" w:rsidRPr="00DF5AAC" w:rsidSect="00B74679">
          <w:pgSz w:w="11906" w:h="16838" w:code="9"/>
          <w:pgMar w:top="1843" w:right="1599" w:bottom="1702" w:left="1599" w:header="680" w:footer="737" w:gutter="0"/>
          <w:cols w:space="708"/>
          <w:docGrid w:linePitch="299"/>
        </w:sectPr>
      </w:pPr>
    </w:p>
    <w:p w14:paraId="3E8826D8" w14:textId="36CC7B4A" w:rsidR="00B34A6F" w:rsidRPr="003930F2" w:rsidRDefault="00D4140D" w:rsidP="00D4140D">
      <w:pPr>
        <w:pStyle w:val="Heading2"/>
        <w:ind w:left="792"/>
        <w:jc w:val="left"/>
        <w:rPr>
          <w:rFonts w:ascii="Calibri" w:hAnsi="Calibri" w:cs="Calibri"/>
          <w:lang w:val="en-GB"/>
        </w:rPr>
      </w:pPr>
      <w:bookmarkStart w:id="45" w:name="_Toc12611270"/>
      <w:r w:rsidRPr="003930F2">
        <w:rPr>
          <w:rFonts w:ascii="Calibri" w:hAnsi="Calibri" w:cs="Calibri"/>
          <w:lang w:val="en-GB"/>
        </w:rPr>
        <w:lastRenderedPageBreak/>
        <w:t xml:space="preserve">General Requirements </w:t>
      </w:r>
      <w:r w:rsidR="00800F6F" w:rsidRPr="003930F2">
        <w:rPr>
          <w:rFonts w:ascii="Calibri" w:hAnsi="Calibri" w:cs="Calibri"/>
          <w:lang w:val="en-GB"/>
        </w:rPr>
        <w:t xml:space="preserve">for </w:t>
      </w:r>
      <w:r w:rsidR="00B34A6F" w:rsidRPr="003930F2">
        <w:rPr>
          <w:rFonts w:ascii="Calibri" w:hAnsi="Calibri" w:cs="Calibri"/>
          <w:lang w:val="en-GB"/>
        </w:rPr>
        <w:t>Manufacture</w:t>
      </w:r>
      <w:bookmarkEnd w:id="43"/>
      <w:bookmarkEnd w:id="44"/>
      <w:r w:rsidR="00736B3B" w:rsidRPr="003930F2">
        <w:rPr>
          <w:rFonts w:ascii="Calibri" w:hAnsi="Calibri" w:cs="Calibri"/>
          <w:lang w:val="en-GB"/>
        </w:rPr>
        <w:t>, Testing, and Packaging</w:t>
      </w:r>
      <w:bookmarkEnd w:id="45"/>
    </w:p>
    <w:p w14:paraId="51EDA595" w14:textId="68124EB0" w:rsidR="00D7771D" w:rsidRPr="003930F2" w:rsidRDefault="00D7771D" w:rsidP="0083275F">
      <w:pPr>
        <w:pStyle w:val="Heading3"/>
        <w:numPr>
          <w:ilvl w:val="2"/>
          <w:numId w:val="18"/>
        </w:numPr>
        <w:ind w:hanging="1704"/>
        <w:jc w:val="left"/>
        <w:rPr>
          <w:rFonts w:ascii="Calibri" w:hAnsi="Calibri" w:cs="Calibri"/>
          <w:lang w:val="en-GB"/>
        </w:rPr>
      </w:pPr>
      <w:bookmarkStart w:id="46" w:name="_Toc12611271"/>
      <w:r w:rsidRPr="003930F2">
        <w:rPr>
          <w:rFonts w:ascii="Calibri" w:hAnsi="Calibri" w:cs="Calibri"/>
          <w:lang w:val="en-GB"/>
        </w:rPr>
        <w:t>Cleaning Procedure</w:t>
      </w:r>
      <w:bookmarkEnd w:id="46"/>
    </w:p>
    <w:p w14:paraId="41FA267C" w14:textId="77777777" w:rsidR="00B34A6F" w:rsidRPr="003930F2" w:rsidRDefault="00B34A6F" w:rsidP="00C728F1">
      <w:pPr>
        <w:pStyle w:val="ListParagraph"/>
        <w:numPr>
          <w:ilvl w:val="0"/>
          <w:numId w:val="19"/>
        </w:numPr>
        <w:spacing w:before="240" w:after="80"/>
        <w:ind w:left="357" w:hanging="357"/>
        <w:contextualSpacing w:val="0"/>
        <w:jc w:val="both"/>
        <w:rPr>
          <w:rFonts w:ascii="Calibri" w:hAnsi="Calibri" w:cs="Calibri"/>
          <w:szCs w:val="20"/>
        </w:rPr>
      </w:pPr>
      <w:r w:rsidRPr="003930F2">
        <w:rPr>
          <w:rFonts w:ascii="Calibri" w:hAnsi="Calibri" w:cs="Calibri"/>
          <w:szCs w:val="20"/>
        </w:rPr>
        <w:t>Physical pre-cleaning</w:t>
      </w:r>
    </w:p>
    <w:p w14:paraId="34A33FBC" w14:textId="4EA1970C" w:rsidR="00B34A6F" w:rsidRPr="006136CA" w:rsidRDefault="00B34A6F" w:rsidP="0083275F">
      <w:pPr>
        <w:pStyle w:val="ListParagraph"/>
        <w:numPr>
          <w:ilvl w:val="1"/>
          <w:numId w:val="19"/>
        </w:numPr>
        <w:spacing w:before="0" w:after="200"/>
        <w:ind w:left="714" w:hanging="357"/>
        <w:rPr>
          <w:rFonts w:ascii="Calibri" w:hAnsi="Calibri" w:cs="Calibri"/>
          <w:szCs w:val="20"/>
        </w:rPr>
      </w:pPr>
      <w:r w:rsidRPr="006136CA">
        <w:rPr>
          <w:rFonts w:ascii="Calibri" w:hAnsi="Calibri" w:cs="Calibri"/>
          <w:szCs w:val="20"/>
        </w:rPr>
        <w:t>Prior to cleaning, all co</w:t>
      </w:r>
      <w:r w:rsidR="0067441A" w:rsidRPr="006136CA">
        <w:rPr>
          <w:rFonts w:ascii="Calibri" w:hAnsi="Calibri" w:cs="Calibri"/>
          <w:szCs w:val="20"/>
        </w:rPr>
        <w:t xml:space="preserve">mponents </w:t>
      </w:r>
      <w:r w:rsidR="0066328B" w:rsidRPr="006136CA">
        <w:rPr>
          <w:rFonts w:ascii="Calibri" w:hAnsi="Calibri" w:cs="Calibri"/>
          <w:szCs w:val="20"/>
        </w:rPr>
        <w:t>shall</w:t>
      </w:r>
      <w:r w:rsidR="0067441A" w:rsidRPr="006136CA">
        <w:rPr>
          <w:rFonts w:ascii="Calibri" w:hAnsi="Calibri" w:cs="Calibri"/>
          <w:szCs w:val="20"/>
        </w:rPr>
        <w:t xml:space="preserve"> be examined.</w:t>
      </w:r>
    </w:p>
    <w:p w14:paraId="75D0DD38" w14:textId="18054A31" w:rsidR="00B34A6F" w:rsidRPr="006136CA" w:rsidRDefault="0091714A" w:rsidP="0083275F">
      <w:pPr>
        <w:pStyle w:val="ListParagraph"/>
        <w:numPr>
          <w:ilvl w:val="1"/>
          <w:numId w:val="19"/>
        </w:numPr>
        <w:spacing w:before="0" w:after="200"/>
        <w:ind w:left="714" w:hanging="357"/>
        <w:rPr>
          <w:rFonts w:ascii="Calibri" w:hAnsi="Calibri" w:cs="Calibri"/>
          <w:szCs w:val="20"/>
        </w:rPr>
      </w:pPr>
      <w:r w:rsidRPr="006136CA">
        <w:rPr>
          <w:rFonts w:ascii="Calibri" w:hAnsi="Calibri" w:cs="Calibri"/>
          <w:szCs w:val="20"/>
        </w:rPr>
        <w:t>All</w:t>
      </w:r>
      <w:r w:rsidR="00B34A6F" w:rsidRPr="006136CA">
        <w:rPr>
          <w:rFonts w:ascii="Calibri" w:hAnsi="Calibri" w:cs="Calibri"/>
          <w:szCs w:val="20"/>
        </w:rPr>
        <w:t xml:space="preserve"> surfaces </w:t>
      </w:r>
      <w:r w:rsidR="00B975BA" w:rsidRPr="006136CA">
        <w:rPr>
          <w:rFonts w:ascii="Calibri" w:hAnsi="Calibri" w:cs="Calibri"/>
          <w:szCs w:val="20"/>
        </w:rPr>
        <w:t>shall</w:t>
      </w:r>
      <w:r w:rsidR="00B34A6F" w:rsidRPr="006136CA">
        <w:rPr>
          <w:rFonts w:ascii="Calibri" w:hAnsi="Calibri" w:cs="Calibri"/>
          <w:szCs w:val="20"/>
        </w:rPr>
        <w:t xml:space="preserve"> be inspected one by one and </w:t>
      </w:r>
      <w:r w:rsidR="00B975BA" w:rsidRPr="006136CA">
        <w:rPr>
          <w:rFonts w:ascii="Calibri" w:hAnsi="Calibri" w:cs="Calibri"/>
          <w:szCs w:val="20"/>
        </w:rPr>
        <w:t>shall</w:t>
      </w:r>
      <w:r w:rsidR="00B34A6F" w:rsidRPr="006136CA">
        <w:rPr>
          <w:rFonts w:ascii="Calibri" w:hAnsi="Calibri" w:cs="Calibri"/>
          <w:szCs w:val="20"/>
        </w:rPr>
        <w:t xml:space="preserve"> be free of scratches, rolling, cracks, scale, or other defects.</w:t>
      </w:r>
    </w:p>
    <w:p w14:paraId="68C3A9F3" w14:textId="436DB874" w:rsidR="00B34A6F" w:rsidRPr="006136CA" w:rsidRDefault="00B34A6F" w:rsidP="0083275F">
      <w:pPr>
        <w:pStyle w:val="ListParagraph"/>
        <w:numPr>
          <w:ilvl w:val="1"/>
          <w:numId w:val="19"/>
        </w:numPr>
        <w:spacing w:before="0" w:after="200"/>
        <w:ind w:left="714" w:hanging="357"/>
        <w:rPr>
          <w:rFonts w:ascii="Calibri" w:hAnsi="Calibri" w:cs="Calibri"/>
          <w:szCs w:val="20"/>
        </w:rPr>
      </w:pPr>
      <w:r w:rsidRPr="006136CA">
        <w:rPr>
          <w:rFonts w:ascii="Calibri" w:hAnsi="Calibri" w:cs="Calibri"/>
          <w:szCs w:val="20"/>
        </w:rPr>
        <w:t xml:space="preserve">All swarf, burrs, etc. from the machined surfaces </w:t>
      </w:r>
      <w:r w:rsidR="0066328B" w:rsidRPr="006136CA">
        <w:rPr>
          <w:rFonts w:ascii="Calibri" w:hAnsi="Calibri" w:cs="Calibri"/>
          <w:szCs w:val="20"/>
        </w:rPr>
        <w:t>shall</w:t>
      </w:r>
      <w:r w:rsidRPr="006136CA">
        <w:rPr>
          <w:rFonts w:ascii="Calibri" w:hAnsi="Calibri" w:cs="Calibri"/>
          <w:szCs w:val="20"/>
        </w:rPr>
        <w:t xml:space="preserve"> be physically removed. The procedures may include high pressure air blasting, water jet, scraping, swabbing etc.</w:t>
      </w:r>
    </w:p>
    <w:p w14:paraId="355BABD1" w14:textId="2CF00A38" w:rsidR="00B34A6F" w:rsidRPr="006136CA" w:rsidRDefault="00B34A6F" w:rsidP="0083275F">
      <w:pPr>
        <w:pStyle w:val="ListParagraph"/>
        <w:numPr>
          <w:ilvl w:val="1"/>
          <w:numId w:val="19"/>
        </w:numPr>
        <w:spacing w:before="0" w:after="200"/>
        <w:ind w:left="714" w:hanging="357"/>
        <w:contextualSpacing w:val="0"/>
        <w:rPr>
          <w:rFonts w:ascii="Calibri" w:hAnsi="Calibri" w:cs="Calibri"/>
          <w:szCs w:val="20"/>
        </w:rPr>
      </w:pPr>
      <w:r w:rsidRPr="006136CA">
        <w:rPr>
          <w:rFonts w:ascii="Calibri" w:hAnsi="Calibri" w:cs="Calibri"/>
          <w:szCs w:val="20"/>
        </w:rPr>
        <w:t xml:space="preserve">Gross contaminations from the manufacturing process </w:t>
      </w:r>
      <w:r w:rsidR="0066328B" w:rsidRPr="006136CA">
        <w:rPr>
          <w:rFonts w:ascii="Calibri" w:hAnsi="Calibri" w:cs="Calibri"/>
          <w:szCs w:val="20"/>
        </w:rPr>
        <w:t>shall</w:t>
      </w:r>
      <w:r w:rsidRPr="006136CA">
        <w:rPr>
          <w:rFonts w:ascii="Calibri" w:hAnsi="Calibri" w:cs="Calibri"/>
          <w:szCs w:val="20"/>
        </w:rPr>
        <w:t xml:space="preserve"> be removed by washing or rinsing with suitable general purpose solvent.</w:t>
      </w:r>
    </w:p>
    <w:p w14:paraId="18DB30EB" w14:textId="77777777" w:rsidR="00B34A6F" w:rsidRPr="006136CA" w:rsidRDefault="00B34A6F" w:rsidP="0083275F">
      <w:pPr>
        <w:pStyle w:val="ListParagraph"/>
        <w:numPr>
          <w:ilvl w:val="0"/>
          <w:numId w:val="19"/>
        </w:numPr>
        <w:spacing w:before="240" w:after="80"/>
        <w:ind w:left="357" w:hanging="357"/>
        <w:contextualSpacing w:val="0"/>
        <w:jc w:val="both"/>
        <w:rPr>
          <w:rFonts w:ascii="Calibri" w:hAnsi="Calibri" w:cs="Calibri"/>
          <w:szCs w:val="20"/>
        </w:rPr>
      </w:pPr>
      <w:r w:rsidRPr="006136CA">
        <w:rPr>
          <w:rFonts w:ascii="Calibri" w:hAnsi="Calibri" w:cs="Calibri"/>
          <w:szCs w:val="20"/>
        </w:rPr>
        <w:t>Cleaning / washing</w:t>
      </w:r>
    </w:p>
    <w:p w14:paraId="54C1E937" w14:textId="77777777" w:rsidR="001C75B3" w:rsidRPr="001C75B3" w:rsidRDefault="001C75B3" w:rsidP="001C75B3">
      <w:pPr>
        <w:pStyle w:val="ListParagraph"/>
        <w:spacing w:before="40" w:after="360" w:line="240" w:lineRule="auto"/>
        <w:contextualSpacing w:val="0"/>
        <w:rPr>
          <w:rFonts w:ascii="Calibri" w:hAnsi="Calibri" w:cs="Calibri"/>
          <w:lang w:val="en-GB"/>
        </w:rPr>
      </w:pPr>
      <w:r w:rsidRPr="001C75B3">
        <w:rPr>
          <w:rFonts w:ascii="Calibri" w:hAnsi="Calibri" w:cs="Calibri"/>
          <w:lang w:val="en-GB"/>
        </w:rPr>
        <w:t>[VYPUŠTĚNO]</w:t>
      </w:r>
    </w:p>
    <w:p w14:paraId="04EAD20C" w14:textId="2992D3D9" w:rsidR="00C728F1" w:rsidRDefault="00C728F1">
      <w:pPr>
        <w:spacing w:before="0" w:after="0" w:line="240" w:lineRule="auto"/>
        <w:contextualSpacing w:val="0"/>
        <w:rPr>
          <w:rFonts w:ascii="Calibri" w:hAnsi="Calibri" w:cs="Calibri"/>
          <w:lang w:val="cs-CZ"/>
        </w:rPr>
      </w:pPr>
      <w:r>
        <w:rPr>
          <w:rFonts w:ascii="Calibri" w:hAnsi="Calibri" w:cs="Calibri"/>
          <w:lang w:val="cs-CZ"/>
        </w:rPr>
        <w:br w:type="page"/>
      </w:r>
    </w:p>
    <w:p w14:paraId="4293F5D9" w14:textId="77777777" w:rsidR="00800F6F" w:rsidRPr="003930F2" w:rsidRDefault="00800F6F" w:rsidP="0083275F">
      <w:pPr>
        <w:pStyle w:val="Heading3"/>
        <w:numPr>
          <w:ilvl w:val="2"/>
          <w:numId w:val="18"/>
        </w:numPr>
        <w:ind w:hanging="1704"/>
        <w:jc w:val="left"/>
        <w:rPr>
          <w:rFonts w:ascii="Calibri" w:hAnsi="Calibri" w:cs="Calibri"/>
          <w:lang w:val="en-GB"/>
        </w:rPr>
      </w:pPr>
      <w:bookmarkStart w:id="47" w:name="_Toc12611272"/>
      <w:r w:rsidRPr="003930F2">
        <w:rPr>
          <w:rFonts w:ascii="Calibri" w:hAnsi="Calibri" w:cs="Calibri"/>
          <w:lang w:val="en-GB"/>
        </w:rPr>
        <w:lastRenderedPageBreak/>
        <w:t>General rules for assembling</w:t>
      </w:r>
      <w:bookmarkEnd w:id="47"/>
    </w:p>
    <w:p w14:paraId="4D5AB20A" w14:textId="5ECFC87C" w:rsidR="001C75B3" w:rsidRDefault="001C75B3" w:rsidP="001C75B3">
      <w:pPr>
        <w:spacing w:before="40" w:after="360" w:line="240" w:lineRule="auto"/>
        <w:ind w:firstLine="284"/>
        <w:contextualSpacing w:val="0"/>
        <w:jc w:val="center"/>
        <w:rPr>
          <w:rFonts w:ascii="Calibri" w:hAnsi="Calibri" w:cs="Calibri"/>
        </w:rPr>
      </w:pPr>
      <w:r>
        <w:rPr>
          <w:rFonts w:ascii="Calibri" w:hAnsi="Calibri" w:cs="Calibri"/>
          <w:lang w:val="en-GB"/>
        </w:rPr>
        <w:t>[VYPUŠTĚNO]</w:t>
      </w:r>
      <w:r w:rsidR="00800F6F" w:rsidRPr="003930F2">
        <w:rPr>
          <w:rFonts w:ascii="Calibri" w:hAnsi="Calibri" w:cs="Calibri"/>
        </w:rPr>
        <w:tab/>
      </w:r>
    </w:p>
    <w:p w14:paraId="2D6FE81F" w14:textId="2B4F3A52" w:rsidR="00D05E0F" w:rsidRPr="006136CA" w:rsidRDefault="00D05E0F" w:rsidP="0083275F">
      <w:pPr>
        <w:pStyle w:val="Heading3"/>
        <w:numPr>
          <w:ilvl w:val="2"/>
          <w:numId w:val="18"/>
        </w:numPr>
        <w:ind w:hanging="1704"/>
        <w:jc w:val="left"/>
        <w:rPr>
          <w:rFonts w:ascii="Calibri" w:hAnsi="Calibri" w:cs="Calibri"/>
          <w:lang w:val="en-GB"/>
        </w:rPr>
      </w:pPr>
      <w:bookmarkStart w:id="48" w:name="_Toc12611273"/>
      <w:r w:rsidRPr="006136CA">
        <w:rPr>
          <w:rFonts w:ascii="Calibri" w:hAnsi="Calibri" w:cs="Calibri"/>
          <w:lang w:val="en-GB"/>
        </w:rPr>
        <w:t>Testing and inspection</w:t>
      </w:r>
      <w:bookmarkEnd w:id="48"/>
      <w:r w:rsidRPr="006136CA">
        <w:rPr>
          <w:rFonts w:ascii="Calibri" w:hAnsi="Calibri" w:cs="Calibri"/>
          <w:lang w:val="en-GB"/>
        </w:rPr>
        <w:t xml:space="preserve"> </w:t>
      </w:r>
    </w:p>
    <w:p w14:paraId="13B2C73F" w14:textId="62BECA0B" w:rsidR="00043299" w:rsidRPr="006136CA" w:rsidRDefault="00043299" w:rsidP="00C728F1">
      <w:pPr>
        <w:spacing w:before="240"/>
        <w:ind w:left="709" w:hanging="709"/>
        <w:contextualSpacing w:val="0"/>
        <w:rPr>
          <w:rFonts w:ascii="Calibri" w:hAnsi="Calibri" w:cs="Calibri"/>
        </w:rPr>
      </w:pPr>
      <w:r w:rsidRPr="006136CA">
        <w:rPr>
          <w:rFonts w:ascii="Calibri" w:hAnsi="Calibri" w:cs="Calibri"/>
        </w:rPr>
        <w:t>•</w:t>
      </w:r>
      <w:r w:rsidRPr="006136CA">
        <w:rPr>
          <w:rFonts w:ascii="Calibri" w:hAnsi="Calibri" w:cs="Calibri"/>
        </w:rPr>
        <w:tab/>
        <w:t xml:space="preserve">The assembled mounts shall be tested in clean space </w:t>
      </w:r>
      <w:r w:rsidR="00C46D47" w:rsidRPr="006136CA">
        <w:rPr>
          <w:rFonts w:ascii="Calibri" w:hAnsi="Calibri" w:cs="Calibri"/>
        </w:rPr>
        <w:t xml:space="preserve">or clean flowbox </w:t>
      </w:r>
      <w:r w:rsidRPr="006136CA">
        <w:rPr>
          <w:rFonts w:ascii="Calibri" w:hAnsi="Calibri" w:cs="Calibri"/>
        </w:rPr>
        <w:t xml:space="preserve">with cleanliness Class 5 according to ČSN EN ISO 14644 standard (equivalent to ISO 14644), or better. </w:t>
      </w:r>
    </w:p>
    <w:p w14:paraId="041FBA8C" w14:textId="56414B45" w:rsidR="0067441A" w:rsidRPr="003930F2" w:rsidRDefault="00043299" w:rsidP="00544133">
      <w:pPr>
        <w:ind w:left="706" w:hanging="706"/>
        <w:contextualSpacing w:val="0"/>
        <w:rPr>
          <w:rFonts w:ascii="Calibri" w:hAnsi="Calibri" w:cs="Calibri"/>
        </w:rPr>
      </w:pPr>
      <w:r w:rsidRPr="006136CA">
        <w:rPr>
          <w:rFonts w:ascii="Calibri" w:hAnsi="Calibri" w:cs="Calibri"/>
        </w:rPr>
        <w:t>•</w:t>
      </w:r>
      <w:r w:rsidRPr="006136CA">
        <w:rPr>
          <w:rFonts w:ascii="Calibri" w:hAnsi="Calibri" w:cs="Calibri"/>
        </w:rPr>
        <w:tab/>
      </w:r>
      <w:r w:rsidR="008E6829" w:rsidRPr="006136CA">
        <w:rPr>
          <w:rFonts w:ascii="Calibri" w:hAnsi="Calibri" w:cs="Calibri"/>
        </w:rPr>
        <w:t xml:space="preserve">Prior to installation into the mounts, all actuators </w:t>
      </w:r>
      <w:r w:rsidR="00C46D47" w:rsidRPr="006136CA">
        <w:rPr>
          <w:rFonts w:ascii="Calibri" w:hAnsi="Calibri" w:cs="Calibri"/>
        </w:rPr>
        <w:t xml:space="preserve">and components of linear translations </w:t>
      </w:r>
      <w:r w:rsidR="00B975BA" w:rsidRPr="006136CA">
        <w:rPr>
          <w:rFonts w:ascii="Calibri" w:hAnsi="Calibri" w:cs="Calibri"/>
        </w:rPr>
        <w:t>shall</w:t>
      </w:r>
      <w:r w:rsidR="008E6829" w:rsidRPr="006136CA">
        <w:rPr>
          <w:rFonts w:ascii="Calibri" w:hAnsi="Calibri" w:cs="Calibri"/>
        </w:rPr>
        <w:t xml:space="preserve"> be tested at works for vacuum cleanliness at vacuum pressures </w:t>
      </w:r>
      <w:r w:rsidR="00AB5303" w:rsidRPr="006136CA">
        <w:rPr>
          <w:rFonts w:ascii="Calibri" w:hAnsi="Calibri" w:cs="Calibri"/>
        </w:rPr>
        <w:t>1*</w:t>
      </w:r>
      <w:r w:rsidR="008E6829" w:rsidRPr="006136CA">
        <w:rPr>
          <w:rFonts w:ascii="Calibri" w:hAnsi="Calibri" w:cs="Calibri"/>
        </w:rPr>
        <w:t>10</w:t>
      </w:r>
      <w:r w:rsidR="008E6829" w:rsidRPr="006136CA">
        <w:rPr>
          <w:rFonts w:ascii="Calibri" w:hAnsi="Calibri" w:cs="Calibri"/>
          <w:vertAlign w:val="superscript"/>
        </w:rPr>
        <w:t>-7</w:t>
      </w:r>
      <w:r w:rsidR="008E6829" w:rsidRPr="006136CA">
        <w:rPr>
          <w:rFonts w:ascii="Calibri" w:hAnsi="Calibri" w:cs="Calibri"/>
        </w:rPr>
        <w:t xml:space="preserve"> mbar. </w:t>
      </w:r>
      <w:r w:rsidR="0067441A" w:rsidRPr="006136CA">
        <w:rPr>
          <w:rFonts w:ascii="Calibri" w:hAnsi="Calibri" w:cs="Calibri"/>
        </w:rPr>
        <w:t>The tests will require the quadrupole mass spectrometer (or RGA, residual gas analyzer) to prove that the residual gas mass spectrum of each actuator is free of peaks due to high-mass species beyond mass number</w:t>
      </w:r>
      <w:r w:rsidR="0067441A" w:rsidRPr="003930F2">
        <w:rPr>
          <w:rFonts w:ascii="Calibri" w:hAnsi="Calibri" w:cs="Calibri"/>
        </w:rPr>
        <w:t xml:space="preserve"> 44 (corresponding to residual CO2 molecules).</w:t>
      </w:r>
    </w:p>
    <w:p w14:paraId="20309B06" w14:textId="4284157E" w:rsidR="0067441A" w:rsidRPr="003930F2" w:rsidRDefault="00043299" w:rsidP="00544133">
      <w:pPr>
        <w:ind w:left="706" w:hanging="706"/>
        <w:contextualSpacing w:val="0"/>
        <w:rPr>
          <w:rFonts w:ascii="Calibri" w:hAnsi="Calibri" w:cs="Calibri"/>
        </w:rPr>
      </w:pPr>
      <w:r w:rsidRPr="003930F2">
        <w:rPr>
          <w:rFonts w:ascii="Calibri" w:hAnsi="Calibri" w:cs="Calibri"/>
        </w:rPr>
        <w:t>•</w:t>
      </w:r>
      <w:r w:rsidRPr="003930F2">
        <w:rPr>
          <w:rFonts w:ascii="Calibri" w:hAnsi="Calibri" w:cs="Calibri"/>
        </w:rPr>
        <w:tab/>
        <w:t>T</w:t>
      </w:r>
      <w:r w:rsidR="00BE617B" w:rsidRPr="003930F2">
        <w:rPr>
          <w:rFonts w:ascii="Calibri" w:hAnsi="Calibri" w:cs="Calibri"/>
        </w:rPr>
        <w:t xml:space="preserve">he mounts shall be </w:t>
      </w:r>
      <w:r w:rsidR="00BC313A" w:rsidRPr="003930F2">
        <w:rPr>
          <w:rFonts w:ascii="Calibri" w:hAnsi="Calibri" w:cs="Calibri"/>
        </w:rPr>
        <w:t xml:space="preserve">thoroughly </w:t>
      </w:r>
      <w:r w:rsidR="00BE617B" w:rsidRPr="003930F2">
        <w:rPr>
          <w:rFonts w:ascii="Calibri" w:hAnsi="Calibri" w:cs="Calibri"/>
        </w:rPr>
        <w:t xml:space="preserve">tested </w:t>
      </w:r>
      <w:r w:rsidR="00BC313A" w:rsidRPr="003930F2">
        <w:rPr>
          <w:rFonts w:ascii="Calibri" w:hAnsi="Calibri" w:cs="Calibri"/>
        </w:rPr>
        <w:t xml:space="preserve">at works </w:t>
      </w:r>
      <w:r w:rsidR="00AC556D" w:rsidRPr="003930F2">
        <w:rPr>
          <w:rFonts w:ascii="Calibri" w:hAnsi="Calibri" w:cs="Calibri"/>
        </w:rPr>
        <w:t>for functionality</w:t>
      </w:r>
      <w:r w:rsidR="0066531C" w:rsidRPr="003930F2">
        <w:rPr>
          <w:rFonts w:ascii="Calibri" w:hAnsi="Calibri" w:cs="Calibri"/>
        </w:rPr>
        <w:t xml:space="preserve"> (resolution / range / </w:t>
      </w:r>
      <w:r w:rsidR="00BC313A" w:rsidRPr="003930F2">
        <w:rPr>
          <w:rFonts w:ascii="Calibri" w:hAnsi="Calibri" w:cs="Calibri"/>
        </w:rPr>
        <w:t>accuracy / encoder readings / integration with the electronic controller)</w:t>
      </w:r>
      <w:r w:rsidR="00AC556D" w:rsidRPr="003930F2">
        <w:rPr>
          <w:rFonts w:ascii="Calibri" w:hAnsi="Calibri" w:cs="Calibri"/>
        </w:rPr>
        <w:t xml:space="preserve"> with </w:t>
      </w:r>
      <w:r w:rsidR="00BC313A" w:rsidRPr="003930F2">
        <w:rPr>
          <w:rFonts w:ascii="Calibri" w:hAnsi="Calibri" w:cs="Calibri"/>
        </w:rPr>
        <w:t>mass simulators corresponding to the aggregated mass of the corresponding mirror and its frame.</w:t>
      </w:r>
    </w:p>
    <w:p w14:paraId="3AC3E4E6" w14:textId="77777777" w:rsidR="00D05E0F" w:rsidRPr="003930F2" w:rsidRDefault="00D05E0F" w:rsidP="0083275F">
      <w:pPr>
        <w:pStyle w:val="Heading3"/>
        <w:numPr>
          <w:ilvl w:val="2"/>
          <w:numId w:val="18"/>
        </w:numPr>
        <w:ind w:hanging="1704"/>
        <w:jc w:val="left"/>
        <w:rPr>
          <w:rFonts w:ascii="Calibri" w:hAnsi="Calibri" w:cs="Calibri"/>
          <w:lang w:val="en-GB"/>
        </w:rPr>
      </w:pPr>
      <w:bookmarkStart w:id="49" w:name="_Toc12611274"/>
      <w:r w:rsidRPr="003930F2">
        <w:rPr>
          <w:rFonts w:ascii="Calibri" w:hAnsi="Calibri" w:cs="Calibri"/>
          <w:lang w:val="en-GB"/>
        </w:rPr>
        <w:t>Packaging</w:t>
      </w:r>
      <w:bookmarkEnd w:id="49"/>
    </w:p>
    <w:p w14:paraId="6BAA689D" w14:textId="5176E809" w:rsidR="004E36F7" w:rsidRPr="003930F2" w:rsidRDefault="00043299" w:rsidP="00C728F1">
      <w:pPr>
        <w:spacing w:before="240"/>
        <w:ind w:left="709" w:hanging="709"/>
        <w:contextualSpacing w:val="0"/>
        <w:rPr>
          <w:rFonts w:ascii="Calibri" w:hAnsi="Calibri" w:cs="Calibri"/>
        </w:rPr>
      </w:pPr>
      <w:r w:rsidRPr="003930F2">
        <w:rPr>
          <w:rFonts w:ascii="Calibri" w:hAnsi="Calibri" w:cs="Calibri"/>
        </w:rPr>
        <w:t>•</w:t>
      </w:r>
      <w:r w:rsidRPr="003930F2">
        <w:rPr>
          <w:rFonts w:ascii="Calibri" w:hAnsi="Calibri" w:cs="Calibri"/>
        </w:rPr>
        <w:tab/>
      </w:r>
      <w:r w:rsidR="004E36F7" w:rsidRPr="003930F2">
        <w:rPr>
          <w:rFonts w:ascii="Calibri" w:hAnsi="Calibri" w:cs="Calibri"/>
        </w:rPr>
        <w:t xml:space="preserve">Each movement </w:t>
      </w:r>
      <w:r w:rsidR="00A45817" w:rsidRPr="003930F2">
        <w:rPr>
          <w:rFonts w:ascii="Calibri" w:hAnsi="Calibri" w:cs="Calibri"/>
        </w:rPr>
        <w:t>or movable part</w:t>
      </w:r>
      <w:r w:rsidR="004E36F7" w:rsidRPr="003930F2">
        <w:rPr>
          <w:rFonts w:ascii="Calibri" w:hAnsi="Calibri" w:cs="Calibri"/>
        </w:rPr>
        <w:t xml:space="preserve"> of </w:t>
      </w:r>
      <w:r w:rsidR="00A45817" w:rsidRPr="003930F2">
        <w:rPr>
          <w:rFonts w:ascii="Calibri" w:hAnsi="Calibri" w:cs="Calibri"/>
        </w:rPr>
        <w:t xml:space="preserve">the </w:t>
      </w:r>
      <w:r w:rsidR="004E36F7" w:rsidRPr="003930F2">
        <w:rPr>
          <w:rFonts w:ascii="Calibri" w:hAnsi="Calibri" w:cs="Calibri"/>
        </w:rPr>
        <w:t>optomechanical mount</w:t>
      </w:r>
      <w:r w:rsidR="00A45817" w:rsidRPr="003930F2">
        <w:rPr>
          <w:rFonts w:ascii="Calibri" w:hAnsi="Calibri" w:cs="Calibri"/>
        </w:rPr>
        <w:t>s</w:t>
      </w:r>
      <w:r w:rsidR="004E36F7" w:rsidRPr="003930F2">
        <w:rPr>
          <w:rFonts w:ascii="Calibri" w:hAnsi="Calibri" w:cs="Calibri"/>
        </w:rPr>
        <w:t xml:space="preserve"> s</w:t>
      </w:r>
      <w:r w:rsidR="00A45817" w:rsidRPr="003930F2">
        <w:rPr>
          <w:rFonts w:ascii="Calibri" w:hAnsi="Calibri" w:cs="Calibri"/>
        </w:rPr>
        <w:t>hall be firmly locked before packaging to avoid damage during transport, by means of a securing bracket.</w:t>
      </w:r>
    </w:p>
    <w:p w14:paraId="39FAE0DE" w14:textId="732A4DF4" w:rsidR="00A45817" w:rsidRPr="006136CA" w:rsidRDefault="00A45817" w:rsidP="00A45817">
      <w:pPr>
        <w:contextualSpacing w:val="0"/>
        <w:rPr>
          <w:rFonts w:ascii="Calibri" w:hAnsi="Calibri" w:cs="Calibri"/>
        </w:rPr>
      </w:pPr>
      <w:r w:rsidRPr="006136CA">
        <w:rPr>
          <w:rFonts w:ascii="Calibri" w:hAnsi="Calibri" w:cs="Calibri"/>
        </w:rPr>
        <w:t>•</w:t>
      </w:r>
      <w:r w:rsidRPr="006136CA">
        <w:rPr>
          <w:rFonts w:ascii="Calibri" w:hAnsi="Calibri" w:cs="Calibri"/>
        </w:rPr>
        <w:tab/>
        <w:t xml:space="preserve">Each mount </w:t>
      </w:r>
      <w:r w:rsidR="0066328B" w:rsidRPr="006136CA">
        <w:rPr>
          <w:rFonts w:ascii="Calibri" w:hAnsi="Calibri" w:cs="Calibri"/>
        </w:rPr>
        <w:t>shall</w:t>
      </w:r>
      <w:r w:rsidRPr="006136CA">
        <w:rPr>
          <w:rFonts w:ascii="Calibri" w:hAnsi="Calibri" w:cs="Calibri"/>
        </w:rPr>
        <w:t xml:space="preserve"> be packed separately.</w:t>
      </w:r>
    </w:p>
    <w:p w14:paraId="08312566" w14:textId="77EB5BFC" w:rsidR="00D05E0F" w:rsidRPr="006136CA" w:rsidRDefault="00A45817" w:rsidP="00544133">
      <w:pPr>
        <w:ind w:left="706" w:hanging="706"/>
        <w:contextualSpacing w:val="0"/>
        <w:rPr>
          <w:rFonts w:ascii="Calibri" w:hAnsi="Calibri" w:cs="Calibri"/>
        </w:rPr>
      </w:pPr>
      <w:r w:rsidRPr="006136CA">
        <w:rPr>
          <w:rFonts w:ascii="Calibri" w:hAnsi="Calibri" w:cs="Calibri"/>
        </w:rPr>
        <w:t>•</w:t>
      </w:r>
      <w:r w:rsidRPr="006136CA">
        <w:rPr>
          <w:rFonts w:ascii="Calibri" w:hAnsi="Calibri" w:cs="Calibri"/>
        </w:rPr>
        <w:tab/>
        <w:t xml:space="preserve">A multi-layer wrapping protocol </w:t>
      </w:r>
      <w:r w:rsidR="0066328B" w:rsidRPr="006136CA">
        <w:rPr>
          <w:rFonts w:ascii="Calibri" w:hAnsi="Calibri" w:cs="Calibri"/>
        </w:rPr>
        <w:t>shall</w:t>
      </w:r>
      <w:r w:rsidRPr="006136CA">
        <w:rPr>
          <w:rFonts w:ascii="Calibri" w:hAnsi="Calibri" w:cs="Calibri"/>
        </w:rPr>
        <w:t xml:space="preserve"> be applied to preserve Class 5 level of cleanliness </w:t>
      </w:r>
      <w:r w:rsidR="00C728F1" w:rsidRPr="006136CA">
        <w:rPr>
          <w:rFonts w:ascii="Calibri" w:hAnsi="Calibri" w:cs="Calibri"/>
        </w:rPr>
        <w:t xml:space="preserve">(according to ČSN EN ISO 14644 standard (equivalent to ISO 14644), or better) </w:t>
      </w:r>
      <w:r w:rsidRPr="006136CA">
        <w:rPr>
          <w:rFonts w:ascii="Calibri" w:hAnsi="Calibri" w:cs="Calibri"/>
        </w:rPr>
        <w:t xml:space="preserve">during shipping. </w:t>
      </w:r>
    </w:p>
    <w:p w14:paraId="6074655D" w14:textId="69BC6B0F" w:rsidR="00D05E0F" w:rsidRPr="006136CA" w:rsidRDefault="00043299" w:rsidP="00D05E0F">
      <w:pPr>
        <w:contextualSpacing w:val="0"/>
        <w:rPr>
          <w:rFonts w:ascii="Calibri" w:hAnsi="Calibri" w:cs="Calibri"/>
        </w:rPr>
      </w:pPr>
      <w:r w:rsidRPr="006136CA">
        <w:rPr>
          <w:rFonts w:ascii="Calibri" w:hAnsi="Calibri" w:cs="Calibri"/>
        </w:rPr>
        <w:t>•</w:t>
      </w:r>
      <w:r w:rsidRPr="006136CA">
        <w:rPr>
          <w:rFonts w:ascii="Calibri" w:hAnsi="Calibri" w:cs="Calibri"/>
        </w:rPr>
        <w:tab/>
      </w:r>
      <w:r w:rsidR="00D05E0F" w:rsidRPr="006136CA">
        <w:rPr>
          <w:rFonts w:ascii="Calibri" w:hAnsi="Calibri" w:cs="Calibri"/>
        </w:rPr>
        <w:t xml:space="preserve">The </w:t>
      </w:r>
      <w:r w:rsidR="00BC313A" w:rsidRPr="006136CA">
        <w:rPr>
          <w:rFonts w:ascii="Calibri" w:hAnsi="Calibri" w:cs="Calibri"/>
        </w:rPr>
        <w:t xml:space="preserve">interior of the package container </w:t>
      </w:r>
      <w:r w:rsidR="0066328B" w:rsidRPr="006136CA">
        <w:rPr>
          <w:rFonts w:ascii="Calibri" w:hAnsi="Calibri" w:cs="Calibri"/>
        </w:rPr>
        <w:t>shall</w:t>
      </w:r>
      <w:r w:rsidR="00D05E0F" w:rsidRPr="006136CA">
        <w:rPr>
          <w:rFonts w:ascii="Calibri" w:hAnsi="Calibri" w:cs="Calibri"/>
        </w:rPr>
        <w:t xml:space="preserve"> be filled with clean dry air or nitrogen.</w:t>
      </w:r>
    </w:p>
    <w:p w14:paraId="6C617A2C" w14:textId="09C81A54" w:rsidR="00D05E0F" w:rsidRPr="003930F2" w:rsidRDefault="00043299" w:rsidP="00544133">
      <w:pPr>
        <w:ind w:left="706" w:hanging="706"/>
        <w:contextualSpacing w:val="0"/>
        <w:rPr>
          <w:rFonts w:ascii="Calibri" w:hAnsi="Calibri" w:cs="Calibri"/>
        </w:rPr>
      </w:pPr>
      <w:r w:rsidRPr="006136CA">
        <w:rPr>
          <w:rFonts w:ascii="Calibri" w:hAnsi="Calibri" w:cs="Calibri"/>
        </w:rPr>
        <w:t>•</w:t>
      </w:r>
      <w:r w:rsidRPr="006136CA">
        <w:rPr>
          <w:rFonts w:ascii="Calibri" w:hAnsi="Calibri" w:cs="Calibri"/>
        </w:rPr>
        <w:tab/>
      </w:r>
      <w:r w:rsidR="00A45817" w:rsidRPr="006136CA">
        <w:rPr>
          <w:rFonts w:ascii="Calibri" w:hAnsi="Calibri" w:cs="Calibri"/>
        </w:rPr>
        <w:t>Each mount</w:t>
      </w:r>
      <w:r w:rsidR="00D05E0F" w:rsidRPr="006136CA">
        <w:rPr>
          <w:rFonts w:ascii="Calibri" w:hAnsi="Calibri" w:cs="Calibri"/>
        </w:rPr>
        <w:t xml:space="preserve"> </w:t>
      </w:r>
      <w:r w:rsidR="0066328B" w:rsidRPr="006136CA">
        <w:rPr>
          <w:rFonts w:ascii="Calibri" w:hAnsi="Calibri" w:cs="Calibri"/>
        </w:rPr>
        <w:t>shall</w:t>
      </w:r>
      <w:r w:rsidR="00D05E0F" w:rsidRPr="006136CA">
        <w:rPr>
          <w:rFonts w:ascii="Calibri" w:hAnsi="Calibri" w:cs="Calibri"/>
        </w:rPr>
        <w:t xml:space="preserve"> be triple bagged, with two layers of polyethylene cleanroom film (e.g. UltraLOPlus™ or equivalent) and then one layer of a vapour barrier material such as foil.  Seams </w:t>
      </w:r>
      <w:r w:rsidR="0066328B" w:rsidRPr="006136CA">
        <w:rPr>
          <w:rFonts w:ascii="Calibri" w:hAnsi="Calibri" w:cs="Calibri"/>
        </w:rPr>
        <w:t>shall</w:t>
      </w:r>
      <w:r w:rsidR="00D05E0F" w:rsidRPr="006136CA">
        <w:rPr>
          <w:rFonts w:ascii="Calibri" w:hAnsi="Calibri" w:cs="Calibri"/>
        </w:rPr>
        <w:t xml:space="preserve"> be taped or heat sealed. Excess air between wrappings </w:t>
      </w:r>
      <w:r w:rsidR="0066328B" w:rsidRPr="006136CA">
        <w:rPr>
          <w:rFonts w:ascii="Calibri" w:hAnsi="Calibri" w:cs="Calibri"/>
        </w:rPr>
        <w:t>shall</w:t>
      </w:r>
      <w:r w:rsidR="00D05E0F" w:rsidRPr="006136CA">
        <w:rPr>
          <w:rFonts w:ascii="Calibri" w:hAnsi="Calibri" w:cs="Calibri"/>
        </w:rPr>
        <w:t xml:space="preserve"> be evacuated and the bags sealed with desiccant packs inside.</w:t>
      </w:r>
    </w:p>
    <w:p w14:paraId="39303B0A" w14:textId="3FADA670" w:rsidR="00D05E0F" w:rsidRPr="003930F2" w:rsidRDefault="00D05E0F" w:rsidP="00D05E0F">
      <w:pPr>
        <w:contextualSpacing w:val="0"/>
        <w:rPr>
          <w:rFonts w:ascii="Calibri" w:hAnsi="Calibri" w:cs="Calibri"/>
        </w:rPr>
      </w:pPr>
    </w:p>
    <w:p w14:paraId="411F216B" w14:textId="053E7B68" w:rsidR="001C495C" w:rsidRPr="003930F2" w:rsidRDefault="001C495C">
      <w:pPr>
        <w:spacing w:before="0" w:after="0" w:line="240" w:lineRule="auto"/>
        <w:contextualSpacing w:val="0"/>
        <w:rPr>
          <w:rFonts w:ascii="Calibri" w:hAnsi="Calibri" w:cs="Calibri"/>
          <w:szCs w:val="10"/>
          <w:lang w:val="cs-CZ"/>
        </w:rPr>
      </w:pPr>
      <w:r w:rsidRPr="003930F2">
        <w:rPr>
          <w:rFonts w:ascii="Calibri" w:hAnsi="Calibri" w:cs="Calibri"/>
          <w:szCs w:val="10"/>
          <w:lang w:val="cs-CZ"/>
        </w:rPr>
        <w:br w:type="page"/>
      </w:r>
    </w:p>
    <w:p w14:paraId="4910E5D3" w14:textId="3FFA8770" w:rsidR="005F01C5" w:rsidRPr="003930F2" w:rsidRDefault="005F01C5" w:rsidP="005F01C5">
      <w:pPr>
        <w:pStyle w:val="Heading1"/>
        <w:spacing w:before="480"/>
        <w:ind w:left="0" w:firstLine="0"/>
        <w:jc w:val="left"/>
        <w:rPr>
          <w:rFonts w:ascii="Calibri" w:hAnsi="Calibri" w:cs="Calibri"/>
          <w:color w:val="595959"/>
          <w:lang w:val="en-GB"/>
        </w:rPr>
      </w:pPr>
      <w:bookmarkStart w:id="50" w:name="_Toc12611275"/>
      <w:r w:rsidRPr="003930F2">
        <w:rPr>
          <w:rFonts w:ascii="Calibri" w:hAnsi="Calibri" w:cs="Calibri"/>
          <w:lang w:val="en-GB"/>
        </w:rPr>
        <w:lastRenderedPageBreak/>
        <w:t>Functional, Performance and Design requirements</w:t>
      </w:r>
      <w:bookmarkEnd w:id="50"/>
    </w:p>
    <w:p w14:paraId="05AF20E6" w14:textId="6D5477B8" w:rsidR="00716A37" w:rsidRDefault="00716A37" w:rsidP="005F01C5">
      <w:pPr>
        <w:pStyle w:val="Heading2"/>
        <w:rPr>
          <w:rFonts w:ascii="Calibri" w:hAnsi="Calibri" w:cs="Calibri"/>
          <w:lang w:val="en-GB"/>
        </w:rPr>
      </w:pPr>
      <w:bookmarkStart w:id="51" w:name="_Toc12611276"/>
      <w:bookmarkStart w:id="52" w:name="_Toc503877706"/>
      <w:r>
        <w:rPr>
          <w:rFonts w:ascii="Calibri" w:hAnsi="Calibri" w:cs="Calibri"/>
          <w:lang w:val="en-GB"/>
        </w:rPr>
        <w:t>General</w:t>
      </w:r>
      <w:bookmarkEnd w:id="51"/>
    </w:p>
    <w:p w14:paraId="203F4C5E" w14:textId="2EF1E86D" w:rsidR="00716A37" w:rsidRPr="00741FC5" w:rsidRDefault="00716A37" w:rsidP="00716A37">
      <w:pPr>
        <w:rPr>
          <w:rFonts w:ascii="Calibri" w:hAnsi="Calibri" w:cs="Calibri"/>
          <w:color w:val="auto"/>
        </w:rPr>
      </w:pPr>
      <w:r w:rsidRPr="00741FC5">
        <w:rPr>
          <w:rFonts w:ascii="Calibri" w:hAnsi="Calibri" w:cs="Calibri"/>
          <w:color w:val="auto"/>
        </w:rPr>
        <w:t>REQ-</w:t>
      </w:r>
      <w:r w:rsidR="00CE27C5" w:rsidRPr="00741FC5">
        <w:rPr>
          <w:rFonts w:ascii="Calibri" w:hAnsi="Calibri" w:cs="Calibri"/>
          <w:color w:val="auto"/>
        </w:rPr>
        <w:t>027384</w:t>
      </w:r>
      <w:r w:rsidRPr="00741FC5">
        <w:rPr>
          <w:rFonts w:ascii="Calibri" w:hAnsi="Calibri" w:cs="Calibri"/>
          <w:color w:val="auto"/>
        </w:rPr>
        <w:t>/A</w:t>
      </w:r>
    </w:p>
    <w:p w14:paraId="37617D61" w14:textId="5502DFB4" w:rsidR="00716A37" w:rsidRPr="00741FC5" w:rsidRDefault="00716A37" w:rsidP="00716A37">
      <w:pPr>
        <w:spacing w:before="0" w:line="264" w:lineRule="auto"/>
        <w:ind w:left="1701"/>
        <w:contextualSpacing w:val="0"/>
        <w:jc w:val="both"/>
        <w:rPr>
          <w:rFonts w:ascii="Calibri" w:hAnsi="Calibri" w:cs="Calibri"/>
          <w:color w:val="auto"/>
          <w:lang w:val="en-GB"/>
        </w:rPr>
      </w:pPr>
      <w:r w:rsidRPr="00741FC5">
        <w:rPr>
          <w:rFonts w:ascii="Calibri" w:hAnsi="Calibri" w:cs="Calibri"/>
          <w:color w:val="auto"/>
          <w:lang w:val="en-GB"/>
        </w:rPr>
        <w:t xml:space="preserve">R1-00 - The detailed </w:t>
      </w:r>
      <w:r w:rsidR="00960E68" w:rsidRPr="00741FC5">
        <w:rPr>
          <w:rFonts w:ascii="Calibri" w:hAnsi="Calibri" w:cs="Calibri"/>
          <w:color w:val="auto"/>
          <w:lang w:val="en-GB"/>
        </w:rPr>
        <w:t xml:space="preserve">3D </w:t>
      </w:r>
      <w:r w:rsidRPr="00741FC5">
        <w:rPr>
          <w:rFonts w:ascii="Calibri" w:hAnsi="Calibri" w:cs="Calibri"/>
          <w:color w:val="auto"/>
          <w:lang w:val="en-GB"/>
        </w:rPr>
        <w:t xml:space="preserve">engineering </w:t>
      </w:r>
      <w:r w:rsidR="00960E68" w:rsidRPr="00741FC5">
        <w:rPr>
          <w:rFonts w:ascii="Calibri" w:hAnsi="Calibri" w:cs="Calibri"/>
          <w:color w:val="auto"/>
          <w:lang w:val="en-GB"/>
        </w:rPr>
        <w:t xml:space="preserve">model and/or detailed drawings </w:t>
      </w:r>
      <w:r w:rsidRPr="00741FC5">
        <w:rPr>
          <w:rFonts w:ascii="Calibri" w:hAnsi="Calibri" w:cs="Calibri"/>
          <w:color w:val="auto"/>
          <w:lang w:val="en-GB"/>
        </w:rPr>
        <w:t>submitted by the Supplier shall be approved by the Client prior to proceeding to elaboration of the production (manufacture) drawings.</w:t>
      </w:r>
    </w:p>
    <w:p w14:paraId="3213B3CD" w14:textId="0D9C5AC1" w:rsidR="00716A37" w:rsidRPr="00147058" w:rsidRDefault="00716A37" w:rsidP="00716A37">
      <w:pPr>
        <w:spacing w:before="0" w:line="264" w:lineRule="auto"/>
        <w:ind w:left="1701"/>
        <w:contextualSpacing w:val="0"/>
        <w:jc w:val="both"/>
        <w:rPr>
          <w:rFonts w:ascii="Calibri" w:hAnsi="Calibri" w:cs="Calibri"/>
          <w:color w:val="auto"/>
          <w:lang w:val="en-GB"/>
        </w:rPr>
      </w:pPr>
      <w:r w:rsidRPr="00741FC5">
        <w:rPr>
          <w:rFonts w:ascii="Calibri" w:hAnsi="Calibri" w:cs="Calibri"/>
          <w:color w:val="auto"/>
          <w:lang w:val="en-GB"/>
        </w:rPr>
        <w:t>Verification method: R - review of related drawings and CA approval</w:t>
      </w:r>
    </w:p>
    <w:p w14:paraId="2234B7F2" w14:textId="45416BB2" w:rsidR="005F01C5" w:rsidRPr="003930F2" w:rsidRDefault="005F01C5" w:rsidP="005F01C5">
      <w:pPr>
        <w:pStyle w:val="Heading2"/>
        <w:rPr>
          <w:rFonts w:ascii="Calibri" w:hAnsi="Calibri" w:cs="Calibri"/>
          <w:lang w:val="en-GB"/>
        </w:rPr>
      </w:pPr>
      <w:bookmarkStart w:id="53" w:name="_Toc12611277"/>
      <w:r w:rsidRPr="003930F2">
        <w:rPr>
          <w:rFonts w:ascii="Calibri" w:hAnsi="Calibri" w:cs="Calibri"/>
          <w:lang w:val="en-GB"/>
        </w:rPr>
        <w:t>Optomechanical mounts</w:t>
      </w:r>
      <w:bookmarkEnd w:id="52"/>
      <w:bookmarkEnd w:id="53"/>
    </w:p>
    <w:p w14:paraId="79CD6546" w14:textId="77777777" w:rsidR="005F01C5" w:rsidRPr="003930F2" w:rsidRDefault="005F01C5" w:rsidP="009F3FCE">
      <w:pPr>
        <w:spacing w:before="0" w:after="0"/>
        <w:contextualSpacing w:val="0"/>
        <w:rPr>
          <w:rFonts w:ascii="Calibri" w:hAnsi="Calibri" w:cs="Calibri"/>
          <w:sz w:val="14"/>
          <w:lang w:val="en-GB"/>
        </w:rPr>
      </w:pPr>
    </w:p>
    <w:p w14:paraId="3D753C9F" w14:textId="2FE8D940" w:rsidR="00147058" w:rsidRPr="00147058" w:rsidRDefault="00147058" w:rsidP="00147058">
      <w:pPr>
        <w:rPr>
          <w:rFonts w:ascii="Calibri" w:hAnsi="Calibri" w:cs="Calibri"/>
          <w:color w:val="auto"/>
        </w:rPr>
      </w:pPr>
      <w:r w:rsidRPr="003930F2">
        <w:rPr>
          <w:rFonts w:ascii="Calibri" w:hAnsi="Calibri" w:cs="Calibri"/>
          <w:color w:val="auto"/>
        </w:rPr>
        <w:t>REQ-</w:t>
      </w:r>
      <w:r w:rsidR="00D328EB" w:rsidRPr="00D328EB">
        <w:rPr>
          <w:rFonts w:ascii="Calibri" w:hAnsi="Calibri" w:cs="Calibri"/>
          <w:color w:val="auto"/>
        </w:rPr>
        <w:t>027264</w:t>
      </w:r>
      <w:r w:rsidRPr="003930F2">
        <w:rPr>
          <w:rFonts w:ascii="Calibri" w:hAnsi="Calibri" w:cs="Calibri"/>
          <w:color w:val="auto"/>
        </w:rPr>
        <w:t>/A</w:t>
      </w:r>
    </w:p>
    <w:p w14:paraId="78499F79" w14:textId="675AA0DF" w:rsidR="00147058" w:rsidRPr="00147058" w:rsidRDefault="00147058" w:rsidP="00147058">
      <w:pPr>
        <w:spacing w:before="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R1-01</w:t>
      </w:r>
      <w:r w:rsidR="00E323B5">
        <w:rPr>
          <w:rFonts w:ascii="Calibri" w:hAnsi="Calibri" w:cs="Calibri"/>
          <w:color w:val="auto"/>
          <w:lang w:val="en-GB"/>
        </w:rPr>
        <w:t xml:space="preserve"> - </w:t>
      </w:r>
      <w:r w:rsidRPr="00147058">
        <w:rPr>
          <w:rFonts w:ascii="Calibri" w:hAnsi="Calibri" w:cs="Calibri"/>
          <w:color w:val="auto"/>
          <w:lang w:val="en-GB"/>
        </w:rPr>
        <w:t>The optomechanical mounts shall be designed to support the respective optical components with dimensions as given in Table 2. The nominal position and orientation of the optical components in space shall be as in the 3D model. The required extent of movements shall be as in Table 1.</w:t>
      </w:r>
    </w:p>
    <w:p w14:paraId="3B77D5F3" w14:textId="77777777" w:rsidR="00147058" w:rsidRPr="00147058" w:rsidRDefault="00147058" w:rsidP="00147058">
      <w:pPr>
        <w:spacing w:before="0" w:line="264" w:lineRule="auto"/>
        <w:ind w:left="1701"/>
        <w:contextualSpacing w:val="0"/>
        <w:jc w:val="both"/>
        <w:rPr>
          <w:rFonts w:ascii="Calibri" w:hAnsi="Calibri" w:cs="Calibri"/>
          <w:i/>
          <w:color w:val="auto"/>
          <w:lang w:val="en-GB"/>
        </w:rPr>
      </w:pPr>
      <w:r w:rsidRPr="00147058">
        <w:rPr>
          <w:rFonts w:ascii="Calibri" w:hAnsi="Calibri" w:cs="Calibri"/>
          <w:i/>
          <w:color w:val="auto"/>
          <w:lang w:val="en-GB"/>
        </w:rPr>
        <w:t>NOTE: The 3D model of the mounts will be provided to the Supplier after the contract signature.</w:t>
      </w:r>
    </w:p>
    <w:p w14:paraId="5FE7C742" w14:textId="727EB32F" w:rsidR="00147058" w:rsidRPr="00147058" w:rsidRDefault="00147058" w:rsidP="00147058">
      <w:pPr>
        <w:spacing w:before="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Pr="00147058">
        <w:rPr>
          <w:rFonts w:ascii="Calibri" w:hAnsi="Calibri" w:cs="Calibri"/>
          <w:color w:val="auto"/>
          <w:lang w:val="en-GB"/>
        </w:rPr>
        <w:t>R - review of design</w:t>
      </w:r>
      <w:bookmarkStart w:id="54" w:name="OLE_LINK33"/>
      <w:r w:rsidRPr="00147058">
        <w:rPr>
          <w:rFonts w:ascii="Calibri" w:hAnsi="Calibri" w:cs="Calibri"/>
          <w:color w:val="auto"/>
          <w:lang w:val="en-GB"/>
        </w:rPr>
        <w:t>, T – test</w:t>
      </w:r>
      <w:bookmarkEnd w:id="54"/>
    </w:p>
    <w:p w14:paraId="016FDA99" w14:textId="455ADAAA" w:rsidR="00147058" w:rsidRPr="00147058" w:rsidRDefault="00147058" w:rsidP="00147058">
      <w:pPr>
        <w:rPr>
          <w:rFonts w:ascii="Calibri" w:hAnsi="Calibri" w:cs="Calibri"/>
          <w:color w:val="auto"/>
        </w:rPr>
      </w:pPr>
      <w:r w:rsidRPr="003930F2">
        <w:rPr>
          <w:rFonts w:ascii="Calibri" w:hAnsi="Calibri" w:cs="Calibri"/>
          <w:color w:val="auto"/>
        </w:rPr>
        <w:t>REQ-</w:t>
      </w:r>
      <w:r w:rsidR="00DA47FD">
        <w:rPr>
          <w:rFonts w:ascii="Calibri" w:hAnsi="Calibri" w:cs="Calibri"/>
          <w:color w:val="auto"/>
        </w:rPr>
        <w:t>027265</w:t>
      </w:r>
      <w:r w:rsidRPr="003930F2">
        <w:rPr>
          <w:rFonts w:ascii="Calibri" w:hAnsi="Calibri" w:cs="Calibri"/>
          <w:color w:val="auto"/>
        </w:rPr>
        <w:t>/A</w:t>
      </w:r>
    </w:p>
    <w:p w14:paraId="67D1301D" w14:textId="4808491C" w:rsidR="00147058" w:rsidRPr="00147058" w:rsidRDefault="00147058" w:rsidP="00147058">
      <w:pPr>
        <w:spacing w:before="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R1-02</w:t>
      </w:r>
      <w:r w:rsidR="00E323B5">
        <w:rPr>
          <w:rFonts w:ascii="Calibri" w:hAnsi="Calibri" w:cs="Calibri"/>
          <w:color w:val="auto"/>
          <w:lang w:val="en-GB"/>
        </w:rPr>
        <w:t xml:space="preserve"> - </w:t>
      </w:r>
      <w:r w:rsidRPr="00147058">
        <w:rPr>
          <w:rFonts w:ascii="Calibri" w:hAnsi="Calibri" w:cs="Calibri"/>
          <w:color w:val="auto"/>
          <w:lang w:val="en-GB"/>
        </w:rPr>
        <w:t>The optomechanical mounts shall be attachable to the optical support chassis and shall be able to be pre-positioned (without engaging the actuators) with precision of ±1 mm.</w:t>
      </w:r>
    </w:p>
    <w:p w14:paraId="5F2FC810" w14:textId="77777777" w:rsidR="00147058" w:rsidRPr="00147058" w:rsidRDefault="00147058" w:rsidP="00147058">
      <w:pPr>
        <w:spacing w:before="0" w:line="264" w:lineRule="auto"/>
        <w:ind w:left="1701"/>
        <w:contextualSpacing w:val="0"/>
        <w:jc w:val="both"/>
        <w:rPr>
          <w:rFonts w:ascii="Calibri" w:hAnsi="Calibri" w:cs="Calibri"/>
          <w:i/>
          <w:color w:val="auto"/>
          <w:lang w:val="en-GB"/>
        </w:rPr>
      </w:pPr>
      <w:r w:rsidRPr="00147058">
        <w:rPr>
          <w:rFonts w:ascii="Calibri" w:hAnsi="Calibri" w:cs="Calibri"/>
          <w:i/>
          <w:color w:val="auto"/>
          <w:lang w:val="en-GB"/>
        </w:rPr>
        <w:t>NOTE: The 3D model of the chassis will be provided to the Supplier after the contract signature.</w:t>
      </w:r>
    </w:p>
    <w:p w14:paraId="6F15F940" w14:textId="7E4A743C" w:rsidR="00147058" w:rsidRDefault="00147058" w:rsidP="00147058">
      <w:pPr>
        <w:spacing w:before="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Pr="00147058">
        <w:rPr>
          <w:rFonts w:ascii="Calibri" w:hAnsi="Calibri" w:cs="Calibri"/>
          <w:color w:val="auto"/>
          <w:lang w:val="en-GB"/>
        </w:rPr>
        <w:t>R - review of design,</w:t>
      </w:r>
      <w:r>
        <w:rPr>
          <w:rFonts w:ascii="Calibri" w:hAnsi="Calibri" w:cs="Calibri"/>
          <w:color w:val="auto"/>
          <w:lang w:val="en-GB"/>
        </w:rPr>
        <w:t xml:space="preserve"> </w:t>
      </w:r>
      <w:r w:rsidRPr="00147058">
        <w:rPr>
          <w:rFonts w:ascii="Calibri" w:hAnsi="Calibri" w:cs="Calibri"/>
          <w:color w:val="auto"/>
          <w:lang w:val="en-GB"/>
        </w:rPr>
        <w:t>T – test</w:t>
      </w:r>
    </w:p>
    <w:p w14:paraId="7FBE2E38" w14:textId="78EC62CE" w:rsidR="00147058" w:rsidRPr="00147058" w:rsidRDefault="00147058" w:rsidP="00147058">
      <w:pPr>
        <w:rPr>
          <w:rFonts w:ascii="Calibri" w:hAnsi="Calibri" w:cs="Calibri"/>
          <w:color w:val="auto"/>
        </w:rPr>
      </w:pPr>
      <w:r w:rsidRPr="003930F2">
        <w:rPr>
          <w:rFonts w:ascii="Calibri" w:hAnsi="Calibri" w:cs="Calibri"/>
          <w:color w:val="auto"/>
        </w:rPr>
        <w:t>REQ-</w:t>
      </w:r>
      <w:r w:rsidR="00295EC8">
        <w:rPr>
          <w:rFonts w:ascii="Calibri" w:hAnsi="Calibri" w:cs="Calibri"/>
          <w:color w:val="auto"/>
        </w:rPr>
        <w:t>027266</w:t>
      </w:r>
      <w:r w:rsidRPr="003930F2">
        <w:rPr>
          <w:rFonts w:ascii="Calibri" w:hAnsi="Calibri" w:cs="Calibri"/>
          <w:color w:val="auto"/>
        </w:rPr>
        <w:t>/A</w:t>
      </w:r>
    </w:p>
    <w:p w14:paraId="6B0D4ACE" w14:textId="18CC5007" w:rsidR="00147058" w:rsidRPr="00147058" w:rsidRDefault="00147058" w:rsidP="00147058">
      <w:pPr>
        <w:spacing w:before="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R1-03</w:t>
      </w:r>
      <w:r w:rsidR="00E323B5">
        <w:rPr>
          <w:rFonts w:ascii="Calibri" w:hAnsi="Calibri" w:cs="Calibri"/>
          <w:color w:val="auto"/>
          <w:lang w:val="en-GB"/>
        </w:rPr>
        <w:t xml:space="preserve"> - </w:t>
      </w:r>
      <w:r w:rsidRPr="00147058">
        <w:rPr>
          <w:rFonts w:ascii="Calibri" w:hAnsi="Calibri" w:cs="Calibri"/>
          <w:color w:val="auto"/>
          <w:lang w:val="en-GB"/>
        </w:rPr>
        <w:t>Each individual optomechanical mount shall provide short-term and long-term angular mechanical stability (drift) of the optical element better than 1 µrad (in a thermally stabilized environment).</w:t>
      </w:r>
    </w:p>
    <w:p w14:paraId="77FBB6C5" w14:textId="70046610" w:rsidR="00147058" w:rsidRDefault="00E323B5" w:rsidP="00147058">
      <w:pPr>
        <w:spacing w:before="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 xml:space="preserve">T - test </w:t>
      </w:r>
    </w:p>
    <w:p w14:paraId="26EFE89F" w14:textId="50E3B139" w:rsidR="00147058" w:rsidRPr="00147058" w:rsidRDefault="00147058" w:rsidP="00147058">
      <w:pPr>
        <w:rPr>
          <w:rFonts w:ascii="Calibri" w:hAnsi="Calibri" w:cs="Calibri"/>
          <w:color w:val="auto"/>
        </w:rPr>
      </w:pPr>
      <w:r w:rsidRPr="003930F2">
        <w:rPr>
          <w:rFonts w:ascii="Calibri" w:hAnsi="Calibri" w:cs="Calibri"/>
          <w:color w:val="auto"/>
        </w:rPr>
        <w:t>REQ-</w:t>
      </w:r>
      <w:r w:rsidR="00C34CF8">
        <w:rPr>
          <w:rFonts w:ascii="Calibri" w:hAnsi="Calibri" w:cs="Calibri"/>
          <w:color w:val="auto"/>
        </w:rPr>
        <w:t>027267</w:t>
      </w:r>
      <w:r w:rsidRPr="003930F2">
        <w:rPr>
          <w:rFonts w:ascii="Calibri" w:hAnsi="Calibri" w:cs="Calibri"/>
          <w:color w:val="auto"/>
        </w:rPr>
        <w:t>/A</w:t>
      </w:r>
    </w:p>
    <w:p w14:paraId="63D13405" w14:textId="79BF24B6" w:rsidR="00147058" w:rsidRPr="00147058" w:rsidRDefault="00147058" w:rsidP="00147058">
      <w:pPr>
        <w:spacing w:before="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R1-04</w:t>
      </w:r>
      <w:r w:rsidR="00E323B5">
        <w:rPr>
          <w:rFonts w:ascii="Calibri" w:hAnsi="Calibri" w:cs="Calibri"/>
          <w:color w:val="auto"/>
          <w:lang w:val="en-GB"/>
        </w:rPr>
        <w:t xml:space="preserve"> - </w:t>
      </w:r>
      <w:r w:rsidRPr="00147058">
        <w:rPr>
          <w:rFonts w:ascii="Calibri" w:hAnsi="Calibri" w:cs="Calibri"/>
          <w:color w:val="auto"/>
          <w:lang w:val="en-GB"/>
        </w:rPr>
        <w:t>FEM resonant frequency analysis of the optomechanical mounts shall be carried out by the Supplier.</w:t>
      </w:r>
    </w:p>
    <w:p w14:paraId="6BC58A3E" w14:textId="73CC75F6" w:rsidR="00147058" w:rsidRDefault="00E323B5" w:rsidP="00147058">
      <w:pPr>
        <w:spacing w:before="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A – analysis</w:t>
      </w:r>
    </w:p>
    <w:p w14:paraId="3142CCB2" w14:textId="426AF51C" w:rsidR="00147058" w:rsidRPr="00147058" w:rsidRDefault="00147058" w:rsidP="00147058">
      <w:pPr>
        <w:rPr>
          <w:rFonts w:ascii="Calibri" w:hAnsi="Calibri" w:cs="Calibri"/>
          <w:color w:val="auto"/>
        </w:rPr>
      </w:pPr>
      <w:r w:rsidRPr="003930F2">
        <w:rPr>
          <w:rFonts w:ascii="Calibri" w:hAnsi="Calibri" w:cs="Calibri"/>
          <w:color w:val="auto"/>
        </w:rPr>
        <w:t>REQ-</w:t>
      </w:r>
      <w:r w:rsidR="00AF2B9C">
        <w:rPr>
          <w:rFonts w:ascii="Calibri" w:hAnsi="Calibri" w:cs="Calibri"/>
          <w:color w:val="auto"/>
        </w:rPr>
        <w:t>027268</w:t>
      </w:r>
      <w:r w:rsidRPr="003930F2">
        <w:rPr>
          <w:rFonts w:ascii="Calibri" w:hAnsi="Calibri" w:cs="Calibri"/>
          <w:color w:val="auto"/>
        </w:rPr>
        <w:t>/A</w:t>
      </w:r>
    </w:p>
    <w:p w14:paraId="1138A6A1" w14:textId="00E02EE8" w:rsidR="00147058" w:rsidRPr="00147058" w:rsidRDefault="00147058" w:rsidP="00147058">
      <w:pPr>
        <w:spacing w:before="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R1-05</w:t>
      </w:r>
      <w:r w:rsidR="00E323B5">
        <w:rPr>
          <w:rFonts w:ascii="Calibri" w:hAnsi="Calibri" w:cs="Calibri"/>
          <w:color w:val="auto"/>
          <w:lang w:val="en-GB"/>
        </w:rPr>
        <w:t xml:space="preserve"> - </w:t>
      </w:r>
      <w:r w:rsidRPr="00147058">
        <w:rPr>
          <w:rFonts w:ascii="Calibri" w:hAnsi="Calibri" w:cs="Calibri"/>
          <w:color w:val="auto"/>
          <w:lang w:val="en-GB"/>
        </w:rPr>
        <w:t>The mounts shall not exhibit any resonant frequency below 35 Hz, and also shall not have resonant frequency close to 50 Hz.</w:t>
      </w:r>
    </w:p>
    <w:p w14:paraId="455D3239" w14:textId="05D64BD7" w:rsidR="00147058" w:rsidRDefault="00E323B5" w:rsidP="00147058">
      <w:pPr>
        <w:spacing w:before="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A – analysis</w:t>
      </w:r>
    </w:p>
    <w:p w14:paraId="08A49E15" w14:textId="08B055D5" w:rsidR="00147058" w:rsidRPr="00147058" w:rsidRDefault="00147058" w:rsidP="00147058">
      <w:pPr>
        <w:rPr>
          <w:rFonts w:ascii="Calibri" w:hAnsi="Calibri" w:cs="Calibri"/>
          <w:color w:val="auto"/>
        </w:rPr>
      </w:pPr>
      <w:r w:rsidRPr="003930F2">
        <w:rPr>
          <w:rFonts w:ascii="Calibri" w:hAnsi="Calibri" w:cs="Calibri"/>
          <w:color w:val="auto"/>
        </w:rPr>
        <w:t>REQ-</w:t>
      </w:r>
      <w:r w:rsidR="00881F6E">
        <w:rPr>
          <w:rFonts w:ascii="Calibri" w:hAnsi="Calibri" w:cs="Calibri"/>
          <w:color w:val="auto"/>
        </w:rPr>
        <w:t>027269</w:t>
      </w:r>
      <w:r w:rsidRPr="003930F2">
        <w:rPr>
          <w:rFonts w:ascii="Calibri" w:hAnsi="Calibri" w:cs="Calibri"/>
          <w:color w:val="auto"/>
        </w:rPr>
        <w:t>/A</w:t>
      </w:r>
    </w:p>
    <w:p w14:paraId="2516815F" w14:textId="0A62A4C9" w:rsidR="00147058" w:rsidRPr="00147058" w:rsidRDefault="00147058" w:rsidP="00147058">
      <w:pPr>
        <w:spacing w:before="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R1-06</w:t>
      </w:r>
      <w:r w:rsidR="00E323B5">
        <w:rPr>
          <w:rFonts w:ascii="Calibri" w:hAnsi="Calibri" w:cs="Calibri"/>
          <w:color w:val="auto"/>
          <w:lang w:val="en-GB"/>
        </w:rPr>
        <w:t xml:space="preserve"> - </w:t>
      </w:r>
      <w:r w:rsidRPr="00147058">
        <w:rPr>
          <w:rFonts w:ascii="Calibri" w:hAnsi="Calibri" w:cs="Calibri"/>
          <w:color w:val="auto"/>
          <w:lang w:val="en-GB"/>
        </w:rPr>
        <w:t>The principal material of the optomechanical mounts shall be aluminium. The Supplier shall provide Certificate of Origin specifying manufacturer, composition of the alloy, for each aluminum blank used.</w:t>
      </w:r>
    </w:p>
    <w:p w14:paraId="6B6DEAE2" w14:textId="0928391F" w:rsidR="00147058" w:rsidRDefault="00E323B5" w:rsidP="00147058">
      <w:pPr>
        <w:spacing w:before="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material certificates</w:t>
      </w:r>
    </w:p>
    <w:p w14:paraId="7DA123F8" w14:textId="4706EBAB" w:rsidR="00147058" w:rsidRPr="00147058" w:rsidRDefault="00147058" w:rsidP="00147058">
      <w:pPr>
        <w:rPr>
          <w:rFonts w:ascii="Calibri" w:hAnsi="Calibri" w:cs="Calibri"/>
          <w:color w:val="auto"/>
        </w:rPr>
      </w:pPr>
      <w:r w:rsidRPr="003930F2">
        <w:rPr>
          <w:rFonts w:ascii="Calibri" w:hAnsi="Calibri" w:cs="Calibri"/>
          <w:color w:val="auto"/>
        </w:rPr>
        <w:lastRenderedPageBreak/>
        <w:t>REQ-</w:t>
      </w:r>
      <w:r w:rsidR="005E32D9">
        <w:rPr>
          <w:rFonts w:ascii="Calibri" w:hAnsi="Calibri" w:cs="Calibri"/>
          <w:color w:val="auto"/>
        </w:rPr>
        <w:t>027270</w:t>
      </w:r>
      <w:r w:rsidRPr="003930F2">
        <w:rPr>
          <w:rFonts w:ascii="Calibri" w:hAnsi="Calibri" w:cs="Calibri"/>
          <w:color w:val="auto"/>
        </w:rPr>
        <w:t>/A</w:t>
      </w:r>
    </w:p>
    <w:p w14:paraId="4E77947E" w14:textId="293A7094" w:rsidR="00147058" w:rsidRPr="00147058" w:rsidRDefault="00147058" w:rsidP="00716A37">
      <w:pPr>
        <w:spacing w:before="0" w:after="6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R1-07</w:t>
      </w:r>
      <w:r w:rsidR="00E323B5">
        <w:rPr>
          <w:rFonts w:ascii="Calibri" w:hAnsi="Calibri" w:cs="Calibri"/>
          <w:color w:val="auto"/>
          <w:lang w:val="en-GB"/>
        </w:rPr>
        <w:t xml:space="preserve"> - </w:t>
      </w:r>
      <w:r w:rsidRPr="00147058">
        <w:rPr>
          <w:rFonts w:ascii="Calibri" w:hAnsi="Calibri" w:cs="Calibri"/>
          <w:color w:val="auto"/>
          <w:lang w:val="en-GB"/>
        </w:rPr>
        <w:t>The mirrors shall be mounted in frames separable from the positioning parts of the optomechanical mounts.</w:t>
      </w:r>
    </w:p>
    <w:p w14:paraId="5C887E4D" w14:textId="10CBFA42" w:rsidR="00E323B5" w:rsidRDefault="00E323B5" w:rsidP="00716A37">
      <w:pPr>
        <w:spacing w:before="0" w:after="6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design</w:t>
      </w:r>
    </w:p>
    <w:p w14:paraId="254519CE" w14:textId="0263B722" w:rsidR="00147058" w:rsidRPr="00147058" w:rsidRDefault="00147058" w:rsidP="00147058">
      <w:pPr>
        <w:rPr>
          <w:rFonts w:ascii="Calibri" w:hAnsi="Calibri" w:cs="Calibri"/>
          <w:color w:val="auto"/>
        </w:rPr>
      </w:pPr>
      <w:r w:rsidRPr="003930F2">
        <w:rPr>
          <w:rFonts w:ascii="Calibri" w:hAnsi="Calibri" w:cs="Calibri"/>
          <w:color w:val="auto"/>
        </w:rPr>
        <w:t>REQ-</w:t>
      </w:r>
      <w:r w:rsidR="00200FEF">
        <w:rPr>
          <w:rFonts w:ascii="Calibri" w:hAnsi="Calibri" w:cs="Calibri"/>
          <w:color w:val="auto"/>
        </w:rPr>
        <w:t>027271</w:t>
      </w:r>
      <w:r w:rsidRPr="003930F2">
        <w:rPr>
          <w:rFonts w:ascii="Calibri" w:hAnsi="Calibri" w:cs="Calibri"/>
          <w:color w:val="auto"/>
        </w:rPr>
        <w:t>/A</w:t>
      </w:r>
    </w:p>
    <w:p w14:paraId="571FDC32" w14:textId="03BE144E" w:rsidR="00147058" w:rsidRPr="00147058" w:rsidRDefault="00147058" w:rsidP="00716A37">
      <w:pPr>
        <w:spacing w:before="0" w:after="6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R1-08</w:t>
      </w:r>
      <w:r w:rsidR="00E323B5">
        <w:rPr>
          <w:rFonts w:ascii="Calibri" w:hAnsi="Calibri" w:cs="Calibri"/>
          <w:color w:val="auto"/>
          <w:lang w:val="en-GB"/>
        </w:rPr>
        <w:t xml:space="preserve"> - </w:t>
      </w:r>
      <w:r w:rsidRPr="00147058">
        <w:rPr>
          <w:rFonts w:ascii="Calibri" w:hAnsi="Calibri" w:cs="Calibri"/>
          <w:color w:val="auto"/>
          <w:lang w:val="en-GB"/>
        </w:rPr>
        <w:t>The design of the frames shall incorporate a 3-point fitting scheme for the mirrors, which shall not produce deformation across the entire surface higher than 100 nm.</w:t>
      </w:r>
    </w:p>
    <w:p w14:paraId="7C4F56CF" w14:textId="6D553BA6" w:rsidR="00147058" w:rsidRDefault="00E323B5" w:rsidP="00716A37">
      <w:pPr>
        <w:spacing w:before="0" w:after="6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design</w:t>
      </w:r>
    </w:p>
    <w:p w14:paraId="6208FA4E" w14:textId="495C57D3" w:rsidR="00147058" w:rsidRPr="00147058" w:rsidRDefault="00147058" w:rsidP="00147058">
      <w:pPr>
        <w:rPr>
          <w:rFonts w:ascii="Calibri" w:hAnsi="Calibri" w:cs="Calibri"/>
          <w:color w:val="auto"/>
        </w:rPr>
      </w:pPr>
      <w:r w:rsidRPr="003930F2">
        <w:rPr>
          <w:rFonts w:ascii="Calibri" w:hAnsi="Calibri" w:cs="Calibri"/>
          <w:color w:val="auto"/>
        </w:rPr>
        <w:t>REQ-</w:t>
      </w:r>
      <w:r w:rsidR="00A1002B">
        <w:rPr>
          <w:rFonts w:ascii="Calibri" w:hAnsi="Calibri" w:cs="Calibri"/>
          <w:color w:val="auto"/>
        </w:rPr>
        <w:t>027272</w:t>
      </w:r>
      <w:r w:rsidRPr="003930F2">
        <w:rPr>
          <w:rFonts w:ascii="Calibri" w:hAnsi="Calibri" w:cs="Calibri"/>
          <w:color w:val="auto"/>
        </w:rPr>
        <w:t>/A</w:t>
      </w:r>
    </w:p>
    <w:p w14:paraId="21EC8FA7" w14:textId="42AD48E2" w:rsidR="00147058" w:rsidRPr="00147058" w:rsidRDefault="00147058" w:rsidP="00716A37">
      <w:pPr>
        <w:spacing w:before="0" w:after="6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R1-09</w:t>
      </w:r>
      <w:r w:rsidR="00E323B5">
        <w:rPr>
          <w:rFonts w:ascii="Calibri" w:hAnsi="Calibri" w:cs="Calibri"/>
          <w:color w:val="auto"/>
          <w:lang w:val="en-GB"/>
        </w:rPr>
        <w:t xml:space="preserve"> - </w:t>
      </w:r>
      <w:r w:rsidRPr="00147058">
        <w:rPr>
          <w:rFonts w:ascii="Calibri" w:hAnsi="Calibri" w:cs="Calibri"/>
          <w:color w:val="auto"/>
          <w:lang w:val="en-GB"/>
        </w:rPr>
        <w:t>The mounts design shall feature integration of electrical actuator including wirings for electrical actuators.</w:t>
      </w:r>
    </w:p>
    <w:p w14:paraId="0B4FBA7C" w14:textId="79DE3FD8" w:rsidR="00147058" w:rsidRDefault="00E323B5" w:rsidP="00716A37">
      <w:pPr>
        <w:spacing w:before="0" w:after="6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design</w:t>
      </w:r>
    </w:p>
    <w:p w14:paraId="3C2E216F" w14:textId="43ABA4D8" w:rsidR="00147058" w:rsidRPr="00147058" w:rsidRDefault="00147058" w:rsidP="00147058">
      <w:pPr>
        <w:rPr>
          <w:rFonts w:ascii="Calibri" w:hAnsi="Calibri" w:cs="Calibri"/>
          <w:color w:val="auto"/>
        </w:rPr>
      </w:pPr>
      <w:r w:rsidRPr="003930F2">
        <w:rPr>
          <w:rFonts w:ascii="Calibri" w:hAnsi="Calibri" w:cs="Calibri"/>
          <w:color w:val="auto"/>
        </w:rPr>
        <w:t>REQ-</w:t>
      </w:r>
      <w:r w:rsidR="00634FF3">
        <w:rPr>
          <w:rFonts w:ascii="Calibri" w:hAnsi="Calibri" w:cs="Calibri"/>
          <w:color w:val="auto"/>
        </w:rPr>
        <w:t>027273</w:t>
      </w:r>
      <w:r w:rsidRPr="003930F2">
        <w:rPr>
          <w:rFonts w:ascii="Calibri" w:hAnsi="Calibri" w:cs="Calibri"/>
          <w:color w:val="auto"/>
        </w:rPr>
        <w:t>/A</w:t>
      </w:r>
    </w:p>
    <w:p w14:paraId="4486F19B" w14:textId="54CC2FE0" w:rsidR="00147058" w:rsidRPr="00147058" w:rsidRDefault="00147058" w:rsidP="00716A37">
      <w:pPr>
        <w:spacing w:before="0" w:after="60" w:line="264" w:lineRule="auto"/>
        <w:ind w:left="1701"/>
        <w:contextualSpacing w:val="0"/>
        <w:jc w:val="both"/>
        <w:rPr>
          <w:rFonts w:ascii="Calibri" w:hAnsi="Calibri" w:cs="Calibri"/>
          <w:color w:val="auto"/>
          <w:lang w:val="en-GB"/>
        </w:rPr>
      </w:pPr>
      <w:r w:rsidRPr="00676451">
        <w:rPr>
          <w:rFonts w:ascii="Calibri" w:hAnsi="Calibri" w:cs="Calibri"/>
          <w:color w:val="auto"/>
          <w:lang w:val="en-GB"/>
        </w:rPr>
        <w:t>R1-10</w:t>
      </w:r>
      <w:r w:rsidR="00E323B5" w:rsidRPr="00676451">
        <w:rPr>
          <w:rFonts w:ascii="Calibri" w:hAnsi="Calibri" w:cs="Calibri"/>
          <w:color w:val="auto"/>
          <w:lang w:val="en-GB"/>
        </w:rPr>
        <w:t xml:space="preserve"> - </w:t>
      </w:r>
      <w:r w:rsidRPr="00676451">
        <w:rPr>
          <w:rFonts w:ascii="Calibri" w:hAnsi="Calibri" w:cs="Calibri"/>
          <w:color w:val="auto"/>
          <w:lang w:val="en-GB"/>
        </w:rPr>
        <w:t xml:space="preserve">The </w:t>
      </w:r>
      <w:r w:rsidR="00960E68" w:rsidRPr="00676451">
        <w:rPr>
          <w:rFonts w:ascii="Calibri" w:hAnsi="Calibri" w:cs="Calibri"/>
          <w:color w:val="auto"/>
          <w:lang w:val="en-GB"/>
        </w:rPr>
        <w:t xml:space="preserve">detailed </w:t>
      </w:r>
      <w:r w:rsidRPr="00676451">
        <w:rPr>
          <w:rFonts w:ascii="Calibri" w:hAnsi="Calibri" w:cs="Calibri"/>
          <w:color w:val="auto"/>
          <w:lang w:val="en-GB"/>
        </w:rPr>
        <w:t>design of the mounts and any other components shall avoid any trapped volumes of air, e.g. the mounting holes shall not be blind tapped.</w:t>
      </w:r>
    </w:p>
    <w:p w14:paraId="07EF9C5B" w14:textId="5E443B13" w:rsidR="00147058" w:rsidRPr="00147058" w:rsidRDefault="00E323B5" w:rsidP="00716A37">
      <w:pPr>
        <w:spacing w:before="0" w:after="6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design</w:t>
      </w:r>
    </w:p>
    <w:p w14:paraId="50C585AD" w14:textId="1640B96B" w:rsidR="00147058" w:rsidRPr="00147058" w:rsidRDefault="00147058" w:rsidP="00147058">
      <w:pPr>
        <w:rPr>
          <w:rFonts w:ascii="Calibri" w:hAnsi="Calibri" w:cs="Calibri"/>
          <w:color w:val="auto"/>
        </w:rPr>
      </w:pPr>
      <w:r w:rsidRPr="003930F2">
        <w:rPr>
          <w:rFonts w:ascii="Calibri" w:hAnsi="Calibri" w:cs="Calibri"/>
          <w:color w:val="auto"/>
        </w:rPr>
        <w:t>REQ-</w:t>
      </w:r>
      <w:r w:rsidR="00322974">
        <w:rPr>
          <w:rFonts w:ascii="Calibri" w:hAnsi="Calibri" w:cs="Calibri"/>
          <w:color w:val="auto"/>
        </w:rPr>
        <w:t>027274</w:t>
      </w:r>
      <w:r w:rsidRPr="003930F2">
        <w:rPr>
          <w:rFonts w:ascii="Calibri" w:hAnsi="Calibri" w:cs="Calibri"/>
          <w:color w:val="auto"/>
        </w:rPr>
        <w:t>/A</w:t>
      </w:r>
    </w:p>
    <w:p w14:paraId="44CF533F" w14:textId="4B6DC209" w:rsidR="00147058" w:rsidRPr="00147058" w:rsidRDefault="00147058" w:rsidP="00716A37">
      <w:pPr>
        <w:spacing w:before="0" w:after="6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R1-11</w:t>
      </w:r>
      <w:r w:rsidR="00E323B5">
        <w:rPr>
          <w:rFonts w:ascii="Calibri" w:hAnsi="Calibri" w:cs="Calibri"/>
          <w:color w:val="auto"/>
          <w:lang w:val="en-GB"/>
        </w:rPr>
        <w:t xml:space="preserve"> - </w:t>
      </w:r>
      <w:r w:rsidRPr="00147058">
        <w:rPr>
          <w:rFonts w:ascii="Calibri" w:hAnsi="Calibri" w:cs="Calibri"/>
          <w:color w:val="auto"/>
          <w:lang w:val="en-GB"/>
        </w:rPr>
        <w:t>All actuators used in the optomechanics shall be certified for vacuum at least 1*10-8 mbar.</w:t>
      </w:r>
    </w:p>
    <w:p w14:paraId="60B97AF1" w14:textId="7A9B409C" w:rsidR="00147058" w:rsidRDefault="00E323B5" w:rsidP="00716A37">
      <w:pPr>
        <w:spacing w:before="0" w:after="6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documentation</w:t>
      </w:r>
    </w:p>
    <w:p w14:paraId="3399C498" w14:textId="154E7F18" w:rsidR="00147058" w:rsidRPr="00147058" w:rsidRDefault="00147058" w:rsidP="00147058">
      <w:pPr>
        <w:rPr>
          <w:rFonts w:ascii="Calibri" w:hAnsi="Calibri" w:cs="Calibri"/>
          <w:color w:val="auto"/>
        </w:rPr>
      </w:pPr>
      <w:r w:rsidRPr="003930F2">
        <w:rPr>
          <w:rFonts w:ascii="Calibri" w:hAnsi="Calibri" w:cs="Calibri"/>
          <w:color w:val="auto"/>
        </w:rPr>
        <w:t>REQ-</w:t>
      </w:r>
      <w:r w:rsidR="007D1743">
        <w:rPr>
          <w:rFonts w:ascii="Calibri" w:hAnsi="Calibri" w:cs="Calibri"/>
          <w:color w:val="auto"/>
        </w:rPr>
        <w:t>027275</w:t>
      </w:r>
      <w:r w:rsidRPr="003930F2">
        <w:rPr>
          <w:rFonts w:ascii="Calibri" w:hAnsi="Calibri" w:cs="Calibri"/>
          <w:color w:val="auto"/>
        </w:rPr>
        <w:t>/A</w:t>
      </w:r>
    </w:p>
    <w:p w14:paraId="681CFBB1" w14:textId="09DCA0BA" w:rsidR="00147058" w:rsidRPr="00147058" w:rsidRDefault="00147058" w:rsidP="00716A37">
      <w:pPr>
        <w:spacing w:before="0" w:after="6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R1-12</w:t>
      </w:r>
      <w:r w:rsidR="00E323B5">
        <w:rPr>
          <w:rFonts w:ascii="Calibri" w:hAnsi="Calibri" w:cs="Calibri"/>
          <w:color w:val="auto"/>
          <w:lang w:val="en-GB"/>
        </w:rPr>
        <w:t xml:space="preserve"> - </w:t>
      </w:r>
      <w:r w:rsidRPr="003930F2">
        <w:rPr>
          <w:rFonts w:ascii="Calibri" w:hAnsi="Calibri" w:cs="Calibri"/>
          <w:color w:val="auto"/>
          <w:lang w:val="en-GB"/>
        </w:rPr>
        <w:t>All outer surfaces shall be machined resulting in surface quality of Ra 0.8 µm or better.</w:t>
      </w:r>
    </w:p>
    <w:p w14:paraId="3AF09669" w14:textId="310A926A" w:rsidR="00147058" w:rsidRDefault="00E323B5" w:rsidP="00716A37">
      <w:pPr>
        <w:spacing w:before="0" w:after="6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3930F2">
        <w:rPr>
          <w:rFonts w:ascii="Calibri" w:hAnsi="Calibri" w:cs="Calibri"/>
          <w:color w:val="auto"/>
          <w:lang w:val="en-GB"/>
        </w:rPr>
        <w:t xml:space="preserve">I – inspection, T </w:t>
      </w:r>
      <w:r w:rsidR="00147058">
        <w:rPr>
          <w:rFonts w:ascii="Calibri" w:hAnsi="Calibri" w:cs="Calibri"/>
          <w:color w:val="auto"/>
          <w:lang w:val="en-GB"/>
        </w:rPr>
        <w:t>–</w:t>
      </w:r>
      <w:r w:rsidR="00147058" w:rsidRPr="003930F2">
        <w:rPr>
          <w:rFonts w:ascii="Calibri" w:hAnsi="Calibri" w:cs="Calibri"/>
          <w:color w:val="auto"/>
          <w:lang w:val="en-GB"/>
        </w:rPr>
        <w:t xml:space="preserve"> Test</w:t>
      </w:r>
    </w:p>
    <w:p w14:paraId="02789E9D" w14:textId="145FB7A4" w:rsidR="00147058" w:rsidRPr="00147058" w:rsidRDefault="00147058" w:rsidP="00147058">
      <w:pPr>
        <w:rPr>
          <w:rFonts w:ascii="Calibri" w:hAnsi="Calibri" w:cs="Calibri"/>
          <w:color w:val="auto"/>
        </w:rPr>
      </w:pPr>
      <w:r w:rsidRPr="003930F2">
        <w:rPr>
          <w:rFonts w:ascii="Calibri" w:hAnsi="Calibri" w:cs="Calibri"/>
          <w:color w:val="auto"/>
        </w:rPr>
        <w:t>REQ-</w:t>
      </w:r>
      <w:r w:rsidR="00F107F0">
        <w:rPr>
          <w:rFonts w:ascii="Calibri" w:hAnsi="Calibri" w:cs="Calibri"/>
          <w:color w:val="auto"/>
        </w:rPr>
        <w:t>027276</w:t>
      </w:r>
      <w:r w:rsidRPr="003930F2">
        <w:rPr>
          <w:rFonts w:ascii="Calibri" w:hAnsi="Calibri" w:cs="Calibri"/>
          <w:color w:val="auto"/>
        </w:rPr>
        <w:t>/A</w:t>
      </w:r>
    </w:p>
    <w:p w14:paraId="74692320" w14:textId="002E1711" w:rsidR="00147058" w:rsidRPr="00147058" w:rsidRDefault="00147058" w:rsidP="00147058">
      <w:pPr>
        <w:spacing w:before="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R1-13</w:t>
      </w:r>
      <w:r w:rsidR="00E323B5">
        <w:rPr>
          <w:rFonts w:ascii="Calibri" w:hAnsi="Calibri" w:cs="Calibri"/>
          <w:color w:val="auto"/>
          <w:lang w:val="en-GB"/>
        </w:rPr>
        <w:t xml:space="preserve"> - </w:t>
      </w:r>
      <w:r w:rsidRPr="00147058">
        <w:rPr>
          <w:rFonts w:ascii="Calibri" w:hAnsi="Calibri" w:cs="Calibri"/>
          <w:color w:val="auto"/>
          <w:lang w:val="en-GB"/>
        </w:rPr>
        <w:t>All edges of the optomechanical mounts shall be chamfered.</w:t>
      </w:r>
    </w:p>
    <w:p w14:paraId="3614DD2E" w14:textId="7D9FBC27" w:rsidR="00147058" w:rsidRPr="00147058" w:rsidRDefault="00E323B5" w:rsidP="00147058">
      <w:pPr>
        <w:spacing w:before="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design</w:t>
      </w:r>
      <w:r>
        <w:rPr>
          <w:rFonts w:ascii="Calibri" w:hAnsi="Calibri" w:cs="Calibri"/>
          <w:color w:val="auto"/>
          <w:lang w:val="en-GB"/>
        </w:rPr>
        <w:t xml:space="preserve">, </w:t>
      </w:r>
      <w:r w:rsidR="00147058" w:rsidRPr="003930F2">
        <w:rPr>
          <w:rFonts w:ascii="Calibri" w:hAnsi="Calibri" w:cs="Calibri"/>
          <w:color w:val="auto"/>
          <w:lang w:val="en-GB"/>
        </w:rPr>
        <w:t>I – inspection</w:t>
      </w:r>
    </w:p>
    <w:p w14:paraId="68699E43" w14:textId="1491DBEC" w:rsidR="00147058" w:rsidRPr="00147058" w:rsidRDefault="00147058" w:rsidP="00147058">
      <w:pPr>
        <w:rPr>
          <w:rFonts w:ascii="Calibri" w:hAnsi="Calibri" w:cs="Calibri"/>
          <w:color w:val="auto"/>
        </w:rPr>
      </w:pPr>
      <w:r w:rsidRPr="003930F2">
        <w:rPr>
          <w:rFonts w:ascii="Calibri" w:hAnsi="Calibri" w:cs="Calibri"/>
          <w:color w:val="auto"/>
        </w:rPr>
        <w:t>REQ-</w:t>
      </w:r>
      <w:r w:rsidR="00F107F0">
        <w:rPr>
          <w:rFonts w:ascii="Calibri" w:hAnsi="Calibri" w:cs="Calibri"/>
          <w:color w:val="auto"/>
        </w:rPr>
        <w:t>027277</w:t>
      </w:r>
      <w:r w:rsidRPr="003930F2">
        <w:rPr>
          <w:rFonts w:ascii="Calibri" w:hAnsi="Calibri" w:cs="Calibri"/>
          <w:color w:val="auto"/>
        </w:rPr>
        <w:t>/A</w:t>
      </w:r>
    </w:p>
    <w:p w14:paraId="32F7320D" w14:textId="0973B07B" w:rsidR="00147058" w:rsidRPr="00147058" w:rsidRDefault="00147058" w:rsidP="00716A37">
      <w:pPr>
        <w:spacing w:before="0" w:after="6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R1-14</w:t>
      </w:r>
      <w:r w:rsidR="00E323B5">
        <w:rPr>
          <w:rFonts w:ascii="Calibri" w:hAnsi="Calibri" w:cs="Calibri"/>
          <w:color w:val="auto"/>
          <w:lang w:val="en-GB"/>
        </w:rPr>
        <w:t xml:space="preserve"> - </w:t>
      </w:r>
      <w:r w:rsidRPr="00147058">
        <w:rPr>
          <w:rFonts w:ascii="Calibri" w:hAnsi="Calibri" w:cs="Calibri"/>
          <w:color w:val="auto"/>
          <w:lang w:val="en-GB"/>
        </w:rPr>
        <w:t>All cables for electrical actuators shall be organized into cable trays both inside the compressor vacuum chamber and on the chamber exterior.</w:t>
      </w:r>
    </w:p>
    <w:p w14:paraId="5047F3CA" w14:textId="77777777" w:rsidR="00147058" w:rsidRPr="00147058" w:rsidRDefault="00147058" w:rsidP="00716A37">
      <w:pPr>
        <w:spacing w:before="0" w:after="60" w:line="264" w:lineRule="auto"/>
        <w:ind w:left="1701"/>
        <w:contextualSpacing w:val="0"/>
        <w:jc w:val="both"/>
        <w:rPr>
          <w:rFonts w:ascii="Calibri" w:hAnsi="Calibri" w:cs="Calibri"/>
          <w:i/>
          <w:color w:val="auto"/>
          <w:lang w:val="en-GB"/>
        </w:rPr>
      </w:pPr>
      <w:r w:rsidRPr="00147058">
        <w:rPr>
          <w:rFonts w:ascii="Calibri" w:hAnsi="Calibri" w:cs="Calibri"/>
          <w:i/>
          <w:color w:val="auto"/>
          <w:lang w:val="en-GB"/>
        </w:rPr>
        <w:t>NOTE 1: Layout and location of the cable trays will be specified by the CA.</w:t>
      </w:r>
    </w:p>
    <w:p w14:paraId="736068C4" w14:textId="77777777" w:rsidR="00147058" w:rsidRPr="00147058" w:rsidRDefault="00147058" w:rsidP="00716A37">
      <w:pPr>
        <w:spacing w:before="0" w:after="60" w:line="264" w:lineRule="auto"/>
        <w:ind w:left="1701"/>
        <w:contextualSpacing w:val="0"/>
        <w:jc w:val="both"/>
        <w:rPr>
          <w:rFonts w:ascii="Calibri" w:hAnsi="Calibri" w:cs="Calibri"/>
          <w:i/>
          <w:color w:val="auto"/>
          <w:lang w:val="en-GB"/>
        </w:rPr>
      </w:pPr>
      <w:r w:rsidRPr="00147058">
        <w:rPr>
          <w:rFonts w:ascii="Calibri" w:hAnsi="Calibri" w:cs="Calibri"/>
          <w:i/>
          <w:color w:val="auto"/>
          <w:lang w:val="en-GB"/>
        </w:rPr>
        <w:t>NOTE 2: The 3D model of the compressor will be provided to the Supplier after the contract signature.</w:t>
      </w:r>
    </w:p>
    <w:p w14:paraId="1EDDF4EA" w14:textId="74022797" w:rsidR="00147058" w:rsidRPr="00147058" w:rsidRDefault="00E323B5" w:rsidP="00716A37">
      <w:pPr>
        <w:spacing w:before="0" w:after="6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design</w:t>
      </w:r>
      <w:r>
        <w:rPr>
          <w:rFonts w:ascii="Calibri" w:hAnsi="Calibri" w:cs="Calibri"/>
          <w:color w:val="auto"/>
          <w:lang w:val="en-GB"/>
        </w:rPr>
        <w:t xml:space="preserve">, </w:t>
      </w:r>
      <w:r w:rsidR="00147058" w:rsidRPr="003930F2">
        <w:rPr>
          <w:rFonts w:ascii="Calibri" w:hAnsi="Calibri" w:cs="Calibri"/>
          <w:color w:val="auto"/>
          <w:lang w:val="en-GB"/>
        </w:rPr>
        <w:t>I – inspection</w:t>
      </w:r>
    </w:p>
    <w:p w14:paraId="36E95725" w14:textId="0E6BEAEF" w:rsidR="00147058" w:rsidRPr="00147058" w:rsidRDefault="00147058" w:rsidP="00147058">
      <w:pPr>
        <w:rPr>
          <w:rFonts w:ascii="Calibri" w:hAnsi="Calibri" w:cs="Calibri"/>
          <w:color w:val="auto"/>
        </w:rPr>
      </w:pPr>
      <w:r w:rsidRPr="003930F2">
        <w:rPr>
          <w:rFonts w:ascii="Calibri" w:hAnsi="Calibri" w:cs="Calibri"/>
          <w:color w:val="auto"/>
        </w:rPr>
        <w:t>REQ-</w:t>
      </w:r>
      <w:r w:rsidR="00384EA9">
        <w:rPr>
          <w:rFonts w:ascii="Calibri" w:hAnsi="Calibri" w:cs="Calibri"/>
          <w:color w:val="auto"/>
        </w:rPr>
        <w:t>027278</w:t>
      </w:r>
      <w:r w:rsidRPr="003930F2">
        <w:rPr>
          <w:rFonts w:ascii="Calibri" w:hAnsi="Calibri" w:cs="Calibri"/>
          <w:color w:val="auto"/>
        </w:rPr>
        <w:t>/A</w:t>
      </w:r>
    </w:p>
    <w:p w14:paraId="45F91E78" w14:textId="3880D59C" w:rsidR="00147058" w:rsidRPr="00147058" w:rsidRDefault="00147058" w:rsidP="00716A37">
      <w:pPr>
        <w:spacing w:before="0" w:after="6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R1-15</w:t>
      </w:r>
      <w:r w:rsidR="00E323B5">
        <w:rPr>
          <w:rFonts w:ascii="Calibri" w:hAnsi="Calibri" w:cs="Calibri"/>
          <w:color w:val="auto"/>
          <w:lang w:val="en-GB"/>
        </w:rPr>
        <w:t xml:space="preserve"> - </w:t>
      </w:r>
      <w:r w:rsidRPr="00147058">
        <w:rPr>
          <w:rFonts w:ascii="Calibri" w:hAnsi="Calibri" w:cs="Calibri"/>
          <w:color w:val="auto"/>
          <w:lang w:val="en-GB"/>
        </w:rPr>
        <w:t>Cable from each electrical actuator shall be led to the exterior by no more than one electrical vacuum feedthrough.</w:t>
      </w:r>
    </w:p>
    <w:p w14:paraId="44463EAC" w14:textId="11B5BCC7" w:rsidR="00147058" w:rsidRPr="00147058" w:rsidRDefault="00E323B5" w:rsidP="00716A37">
      <w:pPr>
        <w:spacing w:before="0" w:after="6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design</w:t>
      </w:r>
      <w:r w:rsidR="00147058">
        <w:rPr>
          <w:rFonts w:ascii="Calibri" w:hAnsi="Calibri" w:cs="Calibri"/>
          <w:color w:val="auto"/>
          <w:lang w:val="en-GB"/>
        </w:rPr>
        <w:t xml:space="preserve">, </w:t>
      </w:r>
      <w:r w:rsidR="00147058" w:rsidRPr="003930F2">
        <w:rPr>
          <w:rFonts w:ascii="Calibri" w:hAnsi="Calibri" w:cs="Calibri"/>
          <w:color w:val="auto"/>
          <w:lang w:val="en-GB"/>
        </w:rPr>
        <w:t>I – inspection</w:t>
      </w:r>
    </w:p>
    <w:p w14:paraId="30C0F903" w14:textId="47066711" w:rsidR="00147058" w:rsidRPr="00147058" w:rsidRDefault="00147058" w:rsidP="00147058">
      <w:pPr>
        <w:rPr>
          <w:rFonts w:ascii="Calibri" w:hAnsi="Calibri" w:cs="Calibri"/>
          <w:color w:val="auto"/>
        </w:rPr>
      </w:pPr>
      <w:r w:rsidRPr="003930F2">
        <w:rPr>
          <w:rFonts w:ascii="Calibri" w:hAnsi="Calibri" w:cs="Calibri"/>
          <w:color w:val="auto"/>
        </w:rPr>
        <w:t>REQ-</w:t>
      </w:r>
      <w:r w:rsidR="005F3EDC">
        <w:rPr>
          <w:rFonts w:ascii="Calibri" w:hAnsi="Calibri" w:cs="Calibri"/>
          <w:color w:val="auto"/>
        </w:rPr>
        <w:t>027279</w:t>
      </w:r>
      <w:r w:rsidRPr="003930F2">
        <w:rPr>
          <w:rFonts w:ascii="Calibri" w:hAnsi="Calibri" w:cs="Calibri"/>
          <w:color w:val="auto"/>
        </w:rPr>
        <w:t>/A</w:t>
      </w:r>
    </w:p>
    <w:p w14:paraId="68E593CB" w14:textId="39F808AC" w:rsidR="00147058" w:rsidRPr="00147058" w:rsidRDefault="00147058" w:rsidP="00716A37">
      <w:pPr>
        <w:spacing w:before="0" w:after="60" w:line="264" w:lineRule="auto"/>
        <w:ind w:left="1701"/>
        <w:contextualSpacing w:val="0"/>
        <w:jc w:val="both"/>
        <w:rPr>
          <w:rFonts w:ascii="Calibri" w:hAnsi="Calibri" w:cs="Calibri"/>
          <w:color w:val="auto"/>
          <w:lang w:val="en-GB"/>
        </w:rPr>
      </w:pPr>
      <w:r w:rsidRPr="00147058">
        <w:rPr>
          <w:rFonts w:ascii="Calibri" w:hAnsi="Calibri" w:cs="Calibri"/>
          <w:color w:val="auto"/>
          <w:lang w:val="en-GB"/>
        </w:rPr>
        <w:t>R1-16</w:t>
      </w:r>
      <w:r w:rsidR="00E323B5">
        <w:rPr>
          <w:rFonts w:ascii="Calibri" w:hAnsi="Calibri" w:cs="Calibri"/>
          <w:color w:val="auto"/>
          <w:lang w:val="en-GB"/>
        </w:rPr>
        <w:t xml:space="preserve"> - </w:t>
      </w:r>
      <w:r w:rsidRPr="00147058">
        <w:rPr>
          <w:rFonts w:ascii="Calibri" w:hAnsi="Calibri" w:cs="Calibri"/>
          <w:color w:val="auto"/>
          <w:lang w:val="en-GB"/>
        </w:rPr>
        <w:t>Best practice shall be followed in the design, type choice and implementation of the vacuum electrical feedthroughs.</w:t>
      </w:r>
    </w:p>
    <w:p w14:paraId="719DD196" w14:textId="0417C795" w:rsidR="00147058" w:rsidRPr="00147058" w:rsidRDefault="00E323B5" w:rsidP="00716A37">
      <w:pPr>
        <w:spacing w:before="0" w:after="6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 xml:space="preserve">Verification method: </w:t>
      </w:r>
      <w:r w:rsidR="00147058" w:rsidRPr="00147058">
        <w:rPr>
          <w:rFonts w:ascii="Calibri" w:hAnsi="Calibri" w:cs="Calibri"/>
          <w:color w:val="auto"/>
          <w:lang w:val="en-GB"/>
        </w:rPr>
        <w:t>R - review of design</w:t>
      </w:r>
      <w:r w:rsidR="00147058">
        <w:rPr>
          <w:rFonts w:ascii="Calibri" w:hAnsi="Calibri" w:cs="Calibri"/>
          <w:color w:val="auto"/>
          <w:lang w:val="en-GB"/>
        </w:rPr>
        <w:t xml:space="preserve">, </w:t>
      </w:r>
      <w:r w:rsidR="00147058" w:rsidRPr="003930F2">
        <w:rPr>
          <w:rFonts w:ascii="Calibri" w:hAnsi="Calibri" w:cs="Calibri"/>
          <w:color w:val="auto"/>
          <w:lang w:val="en-GB"/>
        </w:rPr>
        <w:t>I – inspection</w:t>
      </w:r>
    </w:p>
    <w:p w14:paraId="758336A6" w14:textId="792E1A49" w:rsidR="005F01C5" w:rsidRPr="003930F2" w:rsidRDefault="005F01C5" w:rsidP="005F01C5">
      <w:pPr>
        <w:pStyle w:val="Heading2"/>
        <w:rPr>
          <w:rFonts w:ascii="Calibri" w:hAnsi="Calibri" w:cs="Calibri"/>
          <w:lang w:val="en-GB"/>
        </w:rPr>
      </w:pPr>
      <w:bookmarkStart w:id="55" w:name="_Toc503877709"/>
      <w:bookmarkStart w:id="56" w:name="_Toc12611278"/>
      <w:r w:rsidRPr="003930F2">
        <w:rPr>
          <w:rFonts w:ascii="Calibri" w:hAnsi="Calibri" w:cs="Calibri"/>
          <w:lang w:val="en-GB"/>
        </w:rPr>
        <w:lastRenderedPageBreak/>
        <w:t>Control system</w:t>
      </w:r>
      <w:bookmarkEnd w:id="55"/>
      <w:bookmarkEnd w:id="56"/>
    </w:p>
    <w:p w14:paraId="45D46568" w14:textId="77777777" w:rsidR="005F01C5" w:rsidRPr="00741739" w:rsidRDefault="005F01C5" w:rsidP="005F01C5">
      <w:pPr>
        <w:pStyle w:val="NoSpacing"/>
        <w:rPr>
          <w:rFonts w:ascii="Calibri" w:hAnsi="Calibri" w:cs="Calibri"/>
          <w:sz w:val="6"/>
          <w:szCs w:val="6"/>
        </w:rPr>
      </w:pPr>
    </w:p>
    <w:p w14:paraId="3A7AD8D1" w14:textId="13EAEE05" w:rsidR="00741739" w:rsidRPr="00147058" w:rsidRDefault="00741739" w:rsidP="00741739">
      <w:pPr>
        <w:rPr>
          <w:rFonts w:ascii="Calibri" w:hAnsi="Calibri" w:cs="Calibri"/>
          <w:color w:val="auto"/>
        </w:rPr>
      </w:pPr>
      <w:r w:rsidRPr="003930F2">
        <w:rPr>
          <w:rFonts w:ascii="Calibri" w:hAnsi="Calibri" w:cs="Calibri"/>
          <w:color w:val="auto"/>
        </w:rPr>
        <w:t>REQ-</w:t>
      </w:r>
      <w:r w:rsidR="0004535B">
        <w:rPr>
          <w:rFonts w:ascii="Calibri" w:hAnsi="Calibri" w:cs="Calibri"/>
          <w:color w:val="auto"/>
        </w:rPr>
        <w:t>027280</w:t>
      </w:r>
      <w:r w:rsidRPr="003930F2">
        <w:rPr>
          <w:rFonts w:ascii="Calibri" w:hAnsi="Calibri" w:cs="Calibri"/>
          <w:color w:val="auto"/>
        </w:rPr>
        <w:t>/A</w:t>
      </w:r>
    </w:p>
    <w:p w14:paraId="3DB322A7" w14:textId="5FB3CC2C" w:rsidR="00B87870" w:rsidRPr="003930F2" w:rsidRDefault="00B87870" w:rsidP="00741739">
      <w:pPr>
        <w:spacing w:before="0" w:after="0" w:line="240" w:lineRule="auto"/>
        <w:ind w:left="1701"/>
        <w:contextualSpacing w:val="0"/>
        <w:rPr>
          <w:rFonts w:ascii="Calibri" w:eastAsia="Times New Roman" w:hAnsi="Calibri" w:cs="Calibri"/>
          <w:color w:val="000000"/>
          <w:szCs w:val="20"/>
        </w:rPr>
      </w:pPr>
      <w:r w:rsidRPr="003930F2">
        <w:rPr>
          <w:rFonts w:ascii="Calibri" w:eastAsia="Times New Roman" w:hAnsi="Calibri" w:cs="Calibri"/>
          <w:color w:val="000000"/>
          <w:szCs w:val="20"/>
        </w:rPr>
        <w:t>R2-01</w:t>
      </w:r>
      <w:r w:rsidR="00741739">
        <w:rPr>
          <w:rFonts w:ascii="Calibri" w:eastAsia="Times New Roman" w:hAnsi="Calibri" w:cs="Calibri"/>
          <w:color w:val="000000"/>
          <w:szCs w:val="20"/>
        </w:rPr>
        <w:t xml:space="preserve"> - </w:t>
      </w:r>
      <w:r w:rsidRPr="003930F2">
        <w:rPr>
          <w:rFonts w:ascii="Calibri" w:hAnsi="Calibri" w:cs="Calibri"/>
          <w:szCs w:val="20"/>
        </w:rPr>
        <w:t xml:space="preserve">Actuators, encoders, sensors and other instrumentation shall be delivered with control systems, power and utilities connections as necessary for correct and safe operation of the in-compressor CIS assembly, and with full English-language documentation. </w:t>
      </w:r>
    </w:p>
    <w:p w14:paraId="24335DCF" w14:textId="4C86465F" w:rsidR="00B87870" w:rsidRDefault="00741739" w:rsidP="00B87870">
      <w:pPr>
        <w:spacing w:before="40" w:after="40" w:line="240" w:lineRule="auto"/>
        <w:ind w:left="1701"/>
        <w:contextualSpacing w:val="0"/>
        <w:rPr>
          <w:rFonts w:ascii="Calibri" w:hAnsi="Calibri" w:cs="Calibri"/>
          <w:color w:val="000000"/>
          <w:szCs w:val="20"/>
        </w:rPr>
      </w:pPr>
      <w:r w:rsidRPr="003930F2">
        <w:rPr>
          <w:rFonts w:ascii="Calibri" w:hAnsi="Calibri" w:cs="Calibri"/>
          <w:color w:val="auto"/>
          <w:lang w:val="en-GB"/>
        </w:rPr>
        <w:t xml:space="preserve">Verification method: </w:t>
      </w:r>
      <w:r w:rsidR="00B87870" w:rsidRPr="003930F2">
        <w:rPr>
          <w:rFonts w:ascii="Calibri" w:hAnsi="Calibri" w:cs="Calibri"/>
          <w:color w:val="000000"/>
          <w:szCs w:val="20"/>
        </w:rPr>
        <w:t>R - review of design</w:t>
      </w:r>
      <w:r>
        <w:rPr>
          <w:rFonts w:ascii="Calibri" w:hAnsi="Calibri" w:cs="Calibri"/>
          <w:color w:val="000000"/>
          <w:szCs w:val="20"/>
        </w:rPr>
        <w:t xml:space="preserve">, </w:t>
      </w:r>
      <w:r w:rsidR="00B87870" w:rsidRPr="003930F2">
        <w:rPr>
          <w:rFonts w:ascii="Calibri" w:hAnsi="Calibri" w:cs="Calibri"/>
          <w:color w:val="auto"/>
          <w:lang w:val="en-GB"/>
        </w:rPr>
        <w:t>I – inspection</w:t>
      </w:r>
    </w:p>
    <w:p w14:paraId="3CCF25E4" w14:textId="1E8CE2B1" w:rsidR="00741739" w:rsidRPr="00147058" w:rsidRDefault="00741739" w:rsidP="00741739">
      <w:pPr>
        <w:rPr>
          <w:rFonts w:ascii="Calibri" w:hAnsi="Calibri" w:cs="Calibri"/>
          <w:color w:val="auto"/>
        </w:rPr>
      </w:pPr>
      <w:r w:rsidRPr="003930F2">
        <w:rPr>
          <w:rFonts w:ascii="Calibri" w:hAnsi="Calibri" w:cs="Calibri"/>
          <w:color w:val="auto"/>
        </w:rPr>
        <w:t>REQ-</w:t>
      </w:r>
      <w:r w:rsidR="008C19B4">
        <w:rPr>
          <w:rFonts w:ascii="Calibri" w:hAnsi="Calibri" w:cs="Calibri"/>
          <w:color w:val="auto"/>
        </w:rPr>
        <w:t>027281</w:t>
      </w:r>
      <w:r w:rsidRPr="003930F2">
        <w:rPr>
          <w:rFonts w:ascii="Calibri" w:hAnsi="Calibri" w:cs="Calibri"/>
          <w:color w:val="auto"/>
        </w:rPr>
        <w:t>/A</w:t>
      </w:r>
    </w:p>
    <w:p w14:paraId="4349FA07" w14:textId="69D2B080" w:rsidR="00B87870" w:rsidRPr="006136CA" w:rsidRDefault="00B87870" w:rsidP="00741739">
      <w:pPr>
        <w:spacing w:before="0" w:after="0" w:line="240" w:lineRule="auto"/>
        <w:ind w:left="1701"/>
        <w:contextualSpacing w:val="0"/>
        <w:rPr>
          <w:rFonts w:ascii="Calibri" w:hAnsi="Calibri" w:cs="Calibri"/>
          <w:szCs w:val="20"/>
        </w:rPr>
      </w:pPr>
      <w:r w:rsidRPr="006136CA">
        <w:rPr>
          <w:rFonts w:ascii="Calibri" w:eastAsia="Times New Roman" w:hAnsi="Calibri" w:cs="Calibri"/>
          <w:color w:val="000000"/>
          <w:szCs w:val="20"/>
        </w:rPr>
        <w:t>R2-02</w:t>
      </w:r>
      <w:r w:rsidR="00741739" w:rsidRPr="006136CA">
        <w:rPr>
          <w:rFonts w:ascii="Calibri" w:eastAsia="Times New Roman" w:hAnsi="Calibri" w:cs="Calibri"/>
          <w:color w:val="000000"/>
          <w:szCs w:val="20"/>
        </w:rPr>
        <w:t xml:space="preserve"> - </w:t>
      </w:r>
      <w:r w:rsidRPr="006136CA">
        <w:rPr>
          <w:rFonts w:ascii="Calibri" w:hAnsi="Calibri" w:cs="Calibri"/>
          <w:szCs w:val="20"/>
        </w:rPr>
        <w:t>All control systems hardware (de</w:t>
      </w:r>
      <w:r w:rsidR="001C3622">
        <w:rPr>
          <w:rFonts w:ascii="Calibri" w:hAnsi="Calibri" w:cs="Calibri"/>
          <w:szCs w:val="20"/>
        </w:rPr>
        <w:t xml:space="preserve">vice) shall be selected from the Requested Hardware (device) List </w:t>
      </w:r>
      <w:r w:rsidRPr="006136CA">
        <w:rPr>
          <w:rFonts w:ascii="Calibri" w:hAnsi="Calibri" w:cs="Calibri"/>
          <w:szCs w:val="20"/>
        </w:rPr>
        <w:t>to be compatible with the hardware used for the L4 laser controls. Use of custom-made hardware or devices shall be justified by the Supplier and approved by the CA on a case-by-case basis.</w:t>
      </w:r>
    </w:p>
    <w:p w14:paraId="0809A774" w14:textId="77777777" w:rsidR="00B87870" w:rsidRPr="003930F2" w:rsidRDefault="00B87870" w:rsidP="00B87870">
      <w:pPr>
        <w:spacing w:before="60" w:after="60" w:line="240" w:lineRule="auto"/>
        <w:ind w:left="1701"/>
        <w:contextualSpacing w:val="0"/>
        <w:rPr>
          <w:rFonts w:ascii="Calibri" w:eastAsia="Times New Roman" w:hAnsi="Calibri" w:cs="Calibri"/>
          <w:i/>
          <w:color w:val="000000"/>
          <w:szCs w:val="20"/>
        </w:rPr>
      </w:pPr>
      <w:r w:rsidRPr="006136CA">
        <w:rPr>
          <w:rFonts w:ascii="Calibri" w:hAnsi="Calibri" w:cs="Calibri"/>
          <w:i/>
          <w:szCs w:val="20"/>
        </w:rPr>
        <w:t>NOTE: This list contains off-the-shelf control system devices that are compatible with the L4 system controls, have been verified by the CA and for which spares are maintained.</w:t>
      </w:r>
    </w:p>
    <w:p w14:paraId="738B3087" w14:textId="6A89BFC7" w:rsidR="00B87870" w:rsidRDefault="00741739" w:rsidP="00B87870">
      <w:pPr>
        <w:spacing w:before="40" w:after="40" w:line="240" w:lineRule="auto"/>
        <w:ind w:left="1701"/>
        <w:contextualSpacing w:val="0"/>
        <w:rPr>
          <w:rFonts w:ascii="Calibri" w:hAnsi="Calibri" w:cs="Calibri"/>
          <w:color w:val="000000"/>
          <w:szCs w:val="20"/>
        </w:rPr>
      </w:pPr>
      <w:r w:rsidRPr="003930F2">
        <w:rPr>
          <w:rFonts w:ascii="Calibri" w:hAnsi="Calibri" w:cs="Calibri"/>
          <w:color w:val="auto"/>
          <w:lang w:val="en-GB"/>
        </w:rPr>
        <w:t xml:space="preserve">Verification method: </w:t>
      </w:r>
      <w:r w:rsidR="00B87870" w:rsidRPr="003930F2">
        <w:rPr>
          <w:rFonts w:ascii="Calibri" w:hAnsi="Calibri" w:cs="Calibri"/>
          <w:color w:val="000000"/>
          <w:szCs w:val="20"/>
        </w:rPr>
        <w:t>R - review of design</w:t>
      </w:r>
      <w:r>
        <w:rPr>
          <w:rFonts w:ascii="Calibri" w:hAnsi="Calibri" w:cs="Calibri"/>
          <w:color w:val="000000"/>
          <w:szCs w:val="20"/>
        </w:rPr>
        <w:t xml:space="preserve">, </w:t>
      </w:r>
      <w:r w:rsidR="00B87870" w:rsidRPr="003930F2">
        <w:rPr>
          <w:rFonts w:ascii="Calibri" w:hAnsi="Calibri" w:cs="Calibri"/>
          <w:color w:val="auto"/>
          <w:lang w:val="en-GB"/>
        </w:rPr>
        <w:t>I – inspection</w:t>
      </w:r>
    </w:p>
    <w:p w14:paraId="15DC9349" w14:textId="6D66026D" w:rsidR="00741739" w:rsidRPr="00147058" w:rsidRDefault="00741739" w:rsidP="00741739">
      <w:pPr>
        <w:rPr>
          <w:rFonts w:ascii="Calibri" w:hAnsi="Calibri" w:cs="Calibri"/>
          <w:color w:val="auto"/>
        </w:rPr>
      </w:pPr>
      <w:r w:rsidRPr="003930F2">
        <w:rPr>
          <w:rFonts w:ascii="Calibri" w:hAnsi="Calibri" w:cs="Calibri"/>
          <w:color w:val="auto"/>
        </w:rPr>
        <w:t>REQ-</w:t>
      </w:r>
      <w:r w:rsidR="0039444E">
        <w:rPr>
          <w:rFonts w:ascii="Calibri" w:hAnsi="Calibri" w:cs="Calibri"/>
          <w:color w:val="auto"/>
        </w:rPr>
        <w:t>027282</w:t>
      </w:r>
      <w:r w:rsidRPr="003930F2">
        <w:rPr>
          <w:rFonts w:ascii="Calibri" w:hAnsi="Calibri" w:cs="Calibri"/>
          <w:color w:val="auto"/>
        </w:rPr>
        <w:t>/A</w:t>
      </w:r>
    </w:p>
    <w:p w14:paraId="2BB90A66" w14:textId="0F55E5B4" w:rsidR="00B87870" w:rsidRPr="003930F2" w:rsidRDefault="00B87870" w:rsidP="00741739">
      <w:pPr>
        <w:spacing w:before="0" w:after="0" w:line="240" w:lineRule="auto"/>
        <w:ind w:left="1701"/>
        <w:contextualSpacing w:val="0"/>
        <w:rPr>
          <w:rFonts w:ascii="Calibri" w:hAnsi="Calibri" w:cs="Calibri"/>
          <w:szCs w:val="20"/>
        </w:rPr>
      </w:pPr>
      <w:r w:rsidRPr="00AC29B2">
        <w:rPr>
          <w:rFonts w:ascii="Calibri" w:hAnsi="Calibri" w:cs="Calibri"/>
          <w:szCs w:val="20"/>
        </w:rPr>
        <w:t>R2-03</w:t>
      </w:r>
      <w:r w:rsidR="00741739" w:rsidRPr="00AC29B2">
        <w:rPr>
          <w:rFonts w:ascii="Calibri" w:hAnsi="Calibri" w:cs="Calibri"/>
          <w:szCs w:val="20"/>
        </w:rPr>
        <w:t xml:space="preserve"> - </w:t>
      </w:r>
      <w:r w:rsidRPr="00AC29B2">
        <w:rPr>
          <w:rFonts w:ascii="Calibri" w:hAnsi="Calibri" w:cs="Calibri"/>
          <w:szCs w:val="20"/>
        </w:rPr>
        <w:t>All actuators, sensors and other instrumentation which has a computer interface such as RS-485 or Ethernet shall be provided with LabVIEW drivers and/or API and a basic demonstrative graphical user interface (GUI). All drivers shall follow the National Instruments’ Instrument Driver Guidelines, and shall be verified as compatible with the National Instruments Real-Time operating system (NI ETS 2016)</w:t>
      </w:r>
      <w:r w:rsidRPr="006136CA">
        <w:rPr>
          <w:rFonts w:ascii="Calibri" w:hAnsi="Calibri" w:cs="Calibri"/>
          <w:szCs w:val="20"/>
        </w:rPr>
        <w:t xml:space="preserve"> on the RMC-8354 real-time server computer, to ensure compatibility with the existing integration platform of the CA for the L4 laser and for other major laser equipment of ELI-Beamlines.</w:t>
      </w:r>
    </w:p>
    <w:p w14:paraId="74D0A605" w14:textId="77777777" w:rsidR="00B87870" w:rsidRPr="003930F2" w:rsidRDefault="00B87870" w:rsidP="00B87870">
      <w:pPr>
        <w:spacing w:before="60" w:after="60" w:line="240" w:lineRule="auto"/>
        <w:ind w:left="1701"/>
        <w:contextualSpacing w:val="0"/>
        <w:rPr>
          <w:rFonts w:ascii="Calibri" w:eastAsia="Times New Roman" w:hAnsi="Calibri" w:cs="Calibri"/>
          <w:i/>
          <w:color w:val="000000"/>
          <w:szCs w:val="20"/>
        </w:rPr>
      </w:pPr>
      <w:r w:rsidRPr="003930F2">
        <w:rPr>
          <w:rFonts w:ascii="Calibri" w:hAnsi="Calibri" w:cs="Calibri"/>
          <w:i/>
          <w:szCs w:val="20"/>
        </w:rPr>
        <w:t>NOTE: The control system of the L4 laser into which the controls will be integrated is based on LabVIEW 2016 SP1.</w:t>
      </w:r>
    </w:p>
    <w:p w14:paraId="6E07A846" w14:textId="7CFFCE73" w:rsidR="00B87870" w:rsidRDefault="00741739" w:rsidP="00B87870">
      <w:pPr>
        <w:spacing w:before="40" w:after="40" w:line="240" w:lineRule="auto"/>
        <w:ind w:left="1701"/>
        <w:contextualSpacing w:val="0"/>
        <w:rPr>
          <w:rFonts w:ascii="Calibri" w:hAnsi="Calibri" w:cs="Calibri"/>
          <w:color w:val="000000"/>
          <w:szCs w:val="20"/>
        </w:rPr>
      </w:pPr>
      <w:r w:rsidRPr="003930F2">
        <w:rPr>
          <w:rFonts w:ascii="Calibri" w:hAnsi="Calibri" w:cs="Calibri"/>
          <w:color w:val="auto"/>
          <w:lang w:val="en-GB"/>
        </w:rPr>
        <w:t xml:space="preserve">Verification method: </w:t>
      </w:r>
      <w:r w:rsidR="00B87870" w:rsidRPr="003930F2">
        <w:rPr>
          <w:rFonts w:ascii="Calibri" w:hAnsi="Calibri" w:cs="Calibri"/>
          <w:color w:val="000000"/>
          <w:szCs w:val="20"/>
        </w:rPr>
        <w:t>R - review of design</w:t>
      </w:r>
      <w:r>
        <w:rPr>
          <w:rFonts w:ascii="Calibri" w:hAnsi="Calibri" w:cs="Calibri"/>
          <w:color w:val="000000"/>
          <w:szCs w:val="20"/>
        </w:rPr>
        <w:t xml:space="preserve">, </w:t>
      </w:r>
      <w:r w:rsidR="00B87870" w:rsidRPr="003930F2">
        <w:rPr>
          <w:rFonts w:ascii="Calibri" w:hAnsi="Calibri" w:cs="Calibri"/>
          <w:color w:val="auto"/>
          <w:lang w:val="en-GB"/>
        </w:rPr>
        <w:t>I – inspection</w:t>
      </w:r>
      <w:r>
        <w:rPr>
          <w:rFonts w:ascii="Calibri" w:hAnsi="Calibri" w:cs="Calibri"/>
          <w:color w:val="auto"/>
          <w:lang w:val="en-GB"/>
        </w:rPr>
        <w:t xml:space="preserve">, </w:t>
      </w:r>
      <w:r w:rsidR="00B87870">
        <w:rPr>
          <w:rFonts w:ascii="Calibri" w:hAnsi="Calibri" w:cs="Calibri"/>
          <w:color w:val="auto"/>
          <w:lang w:val="en-GB"/>
        </w:rPr>
        <w:t>FD – functional demonstration</w:t>
      </w:r>
    </w:p>
    <w:p w14:paraId="4A0B0454" w14:textId="1A4A19B4" w:rsidR="00741739" w:rsidRPr="00147058" w:rsidRDefault="00741739" w:rsidP="00741739">
      <w:pPr>
        <w:rPr>
          <w:rFonts w:ascii="Calibri" w:hAnsi="Calibri" w:cs="Calibri"/>
          <w:color w:val="auto"/>
        </w:rPr>
      </w:pPr>
      <w:r w:rsidRPr="003930F2">
        <w:rPr>
          <w:rFonts w:ascii="Calibri" w:hAnsi="Calibri" w:cs="Calibri"/>
          <w:color w:val="auto"/>
        </w:rPr>
        <w:t>REQ-</w:t>
      </w:r>
      <w:r w:rsidR="00766C60">
        <w:rPr>
          <w:rFonts w:ascii="Calibri" w:hAnsi="Calibri" w:cs="Calibri"/>
          <w:color w:val="auto"/>
        </w:rPr>
        <w:t>027283</w:t>
      </w:r>
      <w:r w:rsidRPr="003930F2">
        <w:rPr>
          <w:rFonts w:ascii="Calibri" w:hAnsi="Calibri" w:cs="Calibri"/>
          <w:color w:val="auto"/>
        </w:rPr>
        <w:t>/A</w:t>
      </w:r>
    </w:p>
    <w:p w14:paraId="7E08CC52" w14:textId="044537BB" w:rsidR="00B87870" w:rsidRPr="003930F2" w:rsidRDefault="00B87870" w:rsidP="00741739">
      <w:pPr>
        <w:spacing w:before="0" w:after="0" w:line="240" w:lineRule="auto"/>
        <w:ind w:left="1701"/>
        <w:contextualSpacing w:val="0"/>
        <w:rPr>
          <w:rFonts w:ascii="Calibri" w:eastAsia="Times New Roman" w:hAnsi="Calibri" w:cs="Calibri"/>
          <w:color w:val="000000"/>
          <w:szCs w:val="20"/>
        </w:rPr>
      </w:pPr>
      <w:r w:rsidRPr="003930F2">
        <w:rPr>
          <w:rFonts w:ascii="Calibri" w:hAnsi="Calibri" w:cs="Calibri"/>
          <w:szCs w:val="20"/>
        </w:rPr>
        <w:t>R2-04</w:t>
      </w:r>
      <w:r w:rsidR="00741739">
        <w:rPr>
          <w:rFonts w:ascii="Calibri" w:hAnsi="Calibri" w:cs="Calibri"/>
          <w:szCs w:val="20"/>
        </w:rPr>
        <w:t xml:space="preserve"> - </w:t>
      </w:r>
      <w:r w:rsidRPr="003930F2">
        <w:rPr>
          <w:rFonts w:ascii="Calibri" w:hAnsi="Calibri" w:cs="Calibri"/>
          <w:szCs w:val="20"/>
        </w:rPr>
        <w:t>All software forming part of the control system, including but not limited to drivers (</w:t>
      </w:r>
      <w:r w:rsidR="00AC29B2">
        <w:rPr>
          <w:rFonts w:ascii="Calibri" w:hAnsi="Calibri" w:cs="Calibri"/>
          <w:szCs w:val="20"/>
        </w:rPr>
        <w:t xml:space="preserve">see </w:t>
      </w:r>
      <w:r w:rsidR="008C4388" w:rsidRPr="003930F2">
        <w:rPr>
          <w:rFonts w:ascii="Calibri" w:hAnsi="Calibri" w:cs="Calibri"/>
          <w:color w:val="auto"/>
        </w:rPr>
        <w:t>REQ-</w:t>
      </w:r>
      <w:r w:rsidR="008C4388">
        <w:rPr>
          <w:rFonts w:ascii="Calibri" w:hAnsi="Calibri" w:cs="Calibri"/>
          <w:color w:val="auto"/>
        </w:rPr>
        <w:t>027282</w:t>
      </w:r>
      <w:r w:rsidR="008C4388" w:rsidRPr="003930F2">
        <w:rPr>
          <w:rFonts w:ascii="Calibri" w:hAnsi="Calibri" w:cs="Calibri"/>
          <w:color w:val="auto"/>
        </w:rPr>
        <w:t>/A</w:t>
      </w:r>
      <w:r w:rsidRPr="003930F2">
        <w:rPr>
          <w:rFonts w:ascii="Calibri" w:hAnsi="Calibri" w:cs="Calibri"/>
          <w:szCs w:val="20"/>
        </w:rPr>
        <w:t xml:space="preserve">) and FPGA firmware, shall be provided fully open-source in LabVIEW, </w:t>
      </w:r>
      <w:r w:rsidRPr="006136CA">
        <w:rPr>
          <w:rFonts w:ascii="Calibri" w:hAnsi="Calibri" w:cs="Calibri"/>
          <w:szCs w:val="20"/>
        </w:rPr>
        <w:t>and use only National Instruments’ distributed libraries and those by 3rd parties in wide circulation via the VI Package Manager. No DLLs, .COM or .NET objects or any other mechanisms for calling closed-source external code shall be used. All software shall have full English-language documentation and comments.</w:t>
      </w:r>
    </w:p>
    <w:p w14:paraId="4AB881C8" w14:textId="65F5A7E4" w:rsidR="00B87870" w:rsidRDefault="00741739" w:rsidP="00741739">
      <w:pPr>
        <w:spacing w:before="40" w:after="40" w:line="240" w:lineRule="auto"/>
        <w:ind w:left="1701"/>
        <w:contextualSpacing w:val="0"/>
        <w:rPr>
          <w:rFonts w:ascii="Calibri" w:hAnsi="Calibri" w:cs="Calibri"/>
          <w:color w:val="auto"/>
          <w:lang w:val="en-GB"/>
        </w:rPr>
      </w:pPr>
      <w:r w:rsidRPr="003930F2">
        <w:rPr>
          <w:rFonts w:ascii="Calibri" w:hAnsi="Calibri" w:cs="Calibri"/>
          <w:color w:val="auto"/>
          <w:lang w:val="en-GB"/>
        </w:rPr>
        <w:t xml:space="preserve">Verification method: </w:t>
      </w:r>
      <w:r w:rsidR="00B87870" w:rsidRPr="003930F2">
        <w:rPr>
          <w:rFonts w:ascii="Calibri" w:eastAsia="Times New Roman" w:hAnsi="Calibri" w:cs="Calibri"/>
          <w:color w:val="000000"/>
          <w:szCs w:val="20"/>
        </w:rPr>
        <w:t>R - review of design,</w:t>
      </w:r>
      <w:r>
        <w:rPr>
          <w:rFonts w:ascii="Calibri" w:eastAsia="Times New Roman" w:hAnsi="Calibri" w:cs="Calibri"/>
          <w:color w:val="000000"/>
          <w:szCs w:val="20"/>
        </w:rPr>
        <w:t xml:space="preserve"> </w:t>
      </w:r>
      <w:r w:rsidR="00B87870" w:rsidRPr="003930F2">
        <w:rPr>
          <w:rFonts w:ascii="Calibri" w:eastAsia="Times New Roman" w:hAnsi="Calibri" w:cs="Calibri"/>
          <w:color w:val="000000"/>
          <w:szCs w:val="20"/>
        </w:rPr>
        <w:t xml:space="preserve">I </w:t>
      </w:r>
      <w:r w:rsidR="00B87870">
        <w:rPr>
          <w:rFonts w:ascii="Calibri" w:eastAsia="Times New Roman" w:hAnsi="Calibri" w:cs="Calibri"/>
          <w:color w:val="000000"/>
          <w:szCs w:val="20"/>
        </w:rPr>
        <w:t>–</w:t>
      </w:r>
      <w:r w:rsidR="00B87870" w:rsidRPr="003930F2">
        <w:rPr>
          <w:rFonts w:ascii="Calibri" w:eastAsia="Times New Roman" w:hAnsi="Calibri" w:cs="Calibri"/>
          <w:color w:val="000000"/>
          <w:szCs w:val="20"/>
        </w:rPr>
        <w:t xml:space="preserve"> inspection</w:t>
      </w:r>
      <w:r>
        <w:rPr>
          <w:rFonts w:ascii="Calibri" w:eastAsia="Times New Roman" w:hAnsi="Calibri" w:cs="Calibri"/>
          <w:color w:val="000000"/>
          <w:szCs w:val="20"/>
        </w:rPr>
        <w:t xml:space="preserve">, </w:t>
      </w:r>
      <w:r w:rsidR="00B87870">
        <w:rPr>
          <w:rFonts w:ascii="Calibri" w:hAnsi="Calibri" w:cs="Calibri"/>
          <w:color w:val="auto"/>
          <w:lang w:val="en-GB"/>
        </w:rPr>
        <w:t>FD – functional demonstration</w:t>
      </w:r>
    </w:p>
    <w:p w14:paraId="7864A1D1" w14:textId="4321E6BC" w:rsidR="00741739" w:rsidRPr="00147058" w:rsidRDefault="00741739" w:rsidP="00741739">
      <w:pPr>
        <w:rPr>
          <w:rFonts w:ascii="Calibri" w:hAnsi="Calibri" w:cs="Calibri"/>
          <w:color w:val="auto"/>
        </w:rPr>
      </w:pPr>
      <w:r w:rsidRPr="003930F2">
        <w:rPr>
          <w:rFonts w:ascii="Calibri" w:hAnsi="Calibri" w:cs="Calibri"/>
          <w:color w:val="auto"/>
        </w:rPr>
        <w:t>REQ-</w:t>
      </w:r>
      <w:r w:rsidR="00675239">
        <w:rPr>
          <w:rFonts w:ascii="Calibri" w:hAnsi="Calibri" w:cs="Calibri"/>
          <w:color w:val="auto"/>
        </w:rPr>
        <w:t>027284</w:t>
      </w:r>
      <w:r w:rsidRPr="003930F2">
        <w:rPr>
          <w:rFonts w:ascii="Calibri" w:hAnsi="Calibri" w:cs="Calibri"/>
          <w:color w:val="auto"/>
        </w:rPr>
        <w:t>/A</w:t>
      </w:r>
    </w:p>
    <w:p w14:paraId="5A3233D9" w14:textId="32EE89EA" w:rsidR="00B87870" w:rsidRPr="003930F2" w:rsidRDefault="00B87870" w:rsidP="00741739">
      <w:pPr>
        <w:spacing w:before="0" w:after="0" w:line="240" w:lineRule="auto"/>
        <w:ind w:left="1701"/>
        <w:contextualSpacing w:val="0"/>
        <w:rPr>
          <w:rFonts w:ascii="Calibri" w:hAnsi="Calibri" w:cs="Calibri"/>
          <w:szCs w:val="20"/>
        </w:rPr>
      </w:pPr>
      <w:r w:rsidRPr="003930F2">
        <w:rPr>
          <w:rFonts w:ascii="Calibri" w:hAnsi="Calibri" w:cs="Calibri"/>
          <w:szCs w:val="20"/>
        </w:rPr>
        <w:t>R2-05</w:t>
      </w:r>
      <w:r w:rsidR="00741739">
        <w:rPr>
          <w:rFonts w:ascii="Calibri" w:hAnsi="Calibri" w:cs="Calibri"/>
          <w:szCs w:val="20"/>
        </w:rPr>
        <w:t xml:space="preserve"> - </w:t>
      </w:r>
      <w:r w:rsidRPr="003930F2">
        <w:rPr>
          <w:rFonts w:ascii="Calibri" w:hAnsi="Calibri" w:cs="Calibri"/>
          <w:szCs w:val="20"/>
        </w:rPr>
        <w:t xml:space="preserve">All critical control systems software shall run on embedded real-time computing hardware chosen </w:t>
      </w:r>
      <w:r w:rsidRPr="006136CA">
        <w:rPr>
          <w:rFonts w:ascii="Calibri" w:hAnsi="Calibri" w:cs="Calibri"/>
          <w:szCs w:val="20"/>
        </w:rPr>
        <w:t xml:space="preserve">from the </w:t>
      </w:r>
      <w:r w:rsidR="001C3622">
        <w:rPr>
          <w:rFonts w:ascii="Calibri" w:hAnsi="Calibri" w:cs="Calibri"/>
          <w:szCs w:val="20"/>
        </w:rPr>
        <w:t>Requested</w:t>
      </w:r>
      <w:r w:rsidRPr="006136CA">
        <w:rPr>
          <w:rFonts w:ascii="Calibri" w:hAnsi="Calibri" w:cs="Calibri"/>
          <w:szCs w:val="20"/>
        </w:rPr>
        <w:t xml:space="preserve"> Hardware (device) List</w:t>
      </w:r>
      <w:r w:rsidRPr="003930F2">
        <w:rPr>
          <w:rFonts w:ascii="Calibri" w:hAnsi="Calibri" w:cs="Calibri"/>
          <w:szCs w:val="20"/>
        </w:rPr>
        <w:t xml:space="preserve"> (</w:t>
      </w:r>
      <w:r w:rsidR="00AC29B2">
        <w:rPr>
          <w:rFonts w:ascii="Calibri" w:hAnsi="Calibri" w:cs="Calibri"/>
          <w:szCs w:val="20"/>
        </w:rPr>
        <w:t>Table 3</w:t>
      </w:r>
      <w:r w:rsidRPr="003930F2">
        <w:rPr>
          <w:rFonts w:ascii="Calibri" w:hAnsi="Calibri" w:cs="Calibri"/>
          <w:szCs w:val="20"/>
        </w:rPr>
        <w:t xml:space="preserve">). </w:t>
      </w:r>
    </w:p>
    <w:p w14:paraId="52FBE093" w14:textId="77777777" w:rsidR="00B87870" w:rsidRPr="003930F2" w:rsidRDefault="00B87870" w:rsidP="00B87870">
      <w:pPr>
        <w:spacing w:before="60" w:after="60" w:line="240" w:lineRule="auto"/>
        <w:ind w:left="1701"/>
        <w:contextualSpacing w:val="0"/>
        <w:rPr>
          <w:rFonts w:ascii="Calibri" w:eastAsia="Times New Roman" w:hAnsi="Calibri" w:cs="Calibri"/>
          <w:color w:val="000000"/>
          <w:szCs w:val="20"/>
        </w:rPr>
      </w:pPr>
      <w:r w:rsidRPr="003930F2">
        <w:rPr>
          <w:rFonts w:ascii="Calibri" w:hAnsi="Calibri" w:cs="Calibri"/>
          <w:i/>
          <w:szCs w:val="20"/>
        </w:rPr>
        <w:t xml:space="preserve">NOTE: Basic GUIs and non-critical software that are not essential for correct and safe </w:t>
      </w:r>
      <w:r w:rsidRPr="006136CA">
        <w:rPr>
          <w:rFonts w:ascii="Calibri" w:hAnsi="Calibri" w:cs="Calibri"/>
          <w:i/>
          <w:szCs w:val="20"/>
        </w:rPr>
        <w:t>operation of the CIS may run on Windows (or equivalent) or Linux (or equivalent) PCs,</w:t>
      </w:r>
      <w:r w:rsidRPr="003930F2">
        <w:rPr>
          <w:rFonts w:ascii="Calibri" w:hAnsi="Calibri" w:cs="Calibri"/>
          <w:i/>
          <w:szCs w:val="20"/>
        </w:rPr>
        <w:t xml:space="preserve"> as necessary.</w:t>
      </w:r>
    </w:p>
    <w:p w14:paraId="62CBBC5B" w14:textId="79098FBD" w:rsidR="00B87870" w:rsidRDefault="00741739" w:rsidP="00B87870">
      <w:pPr>
        <w:spacing w:before="0" w:after="0" w:line="240" w:lineRule="auto"/>
        <w:ind w:left="1701"/>
        <w:contextualSpacing w:val="0"/>
        <w:rPr>
          <w:rFonts w:ascii="Calibri" w:hAnsi="Calibri" w:cs="Calibri"/>
          <w:color w:val="auto"/>
          <w:lang w:val="en-GB"/>
        </w:rPr>
      </w:pPr>
      <w:r w:rsidRPr="003930F2">
        <w:rPr>
          <w:rFonts w:ascii="Calibri" w:hAnsi="Calibri" w:cs="Calibri"/>
          <w:color w:val="auto"/>
          <w:lang w:val="en-GB"/>
        </w:rPr>
        <w:t xml:space="preserve">Verification method: </w:t>
      </w:r>
      <w:r w:rsidR="00B87870" w:rsidRPr="003930F2">
        <w:rPr>
          <w:rFonts w:ascii="Calibri" w:eastAsia="Times New Roman" w:hAnsi="Calibri" w:cs="Calibri"/>
          <w:color w:val="000000"/>
          <w:szCs w:val="20"/>
        </w:rPr>
        <w:t>R - review of design</w:t>
      </w:r>
      <w:r>
        <w:rPr>
          <w:rFonts w:ascii="Calibri" w:eastAsia="Times New Roman" w:hAnsi="Calibri" w:cs="Calibri"/>
          <w:color w:val="000000"/>
          <w:szCs w:val="20"/>
        </w:rPr>
        <w:t xml:space="preserve">, </w:t>
      </w:r>
      <w:r w:rsidR="00B87870">
        <w:rPr>
          <w:rFonts w:ascii="Calibri" w:hAnsi="Calibri" w:cs="Calibri"/>
          <w:color w:val="auto"/>
          <w:lang w:val="en-GB"/>
        </w:rPr>
        <w:t>FD – functional demonstration</w:t>
      </w:r>
    </w:p>
    <w:p w14:paraId="7E3A021D" w14:textId="3E00C790" w:rsidR="00741739" w:rsidRPr="00147058" w:rsidRDefault="00741739" w:rsidP="00741739">
      <w:pPr>
        <w:rPr>
          <w:rFonts w:ascii="Calibri" w:hAnsi="Calibri" w:cs="Calibri"/>
          <w:color w:val="auto"/>
        </w:rPr>
      </w:pPr>
      <w:r w:rsidRPr="003930F2">
        <w:rPr>
          <w:rFonts w:ascii="Calibri" w:hAnsi="Calibri" w:cs="Calibri"/>
          <w:color w:val="auto"/>
        </w:rPr>
        <w:t>REQ-</w:t>
      </w:r>
      <w:r w:rsidR="003A1109">
        <w:rPr>
          <w:rFonts w:ascii="Calibri" w:hAnsi="Calibri" w:cs="Calibri"/>
          <w:color w:val="auto"/>
        </w:rPr>
        <w:t>027285</w:t>
      </w:r>
      <w:r w:rsidRPr="003930F2">
        <w:rPr>
          <w:rFonts w:ascii="Calibri" w:hAnsi="Calibri" w:cs="Calibri"/>
          <w:color w:val="auto"/>
        </w:rPr>
        <w:t>/A</w:t>
      </w:r>
    </w:p>
    <w:p w14:paraId="21E12B8B" w14:textId="38775B47" w:rsidR="00B87870" w:rsidRPr="003930F2" w:rsidRDefault="00B87870" w:rsidP="00933A45">
      <w:pPr>
        <w:spacing w:before="60" w:after="60" w:line="240" w:lineRule="auto"/>
        <w:ind w:left="1701"/>
        <w:contextualSpacing w:val="0"/>
        <w:rPr>
          <w:rFonts w:ascii="Calibri" w:hAnsi="Calibri" w:cs="Calibri"/>
          <w:szCs w:val="20"/>
        </w:rPr>
      </w:pPr>
      <w:r w:rsidRPr="003930F2">
        <w:rPr>
          <w:rFonts w:ascii="Calibri" w:hAnsi="Calibri" w:cs="Calibri"/>
          <w:szCs w:val="20"/>
        </w:rPr>
        <w:t>R2-06</w:t>
      </w:r>
      <w:r w:rsidR="00741739">
        <w:rPr>
          <w:rFonts w:ascii="Calibri" w:hAnsi="Calibri" w:cs="Calibri"/>
          <w:szCs w:val="20"/>
        </w:rPr>
        <w:t xml:space="preserve"> - </w:t>
      </w:r>
      <w:r w:rsidRPr="003930F2">
        <w:rPr>
          <w:rFonts w:ascii="Calibri" w:hAnsi="Calibri" w:cs="Calibri"/>
          <w:szCs w:val="20"/>
        </w:rPr>
        <w:t>A complete set of wiring diagrams and full bill of materials shall be provided for the control system</w:t>
      </w:r>
    </w:p>
    <w:p w14:paraId="752AAB5A" w14:textId="4694465F" w:rsidR="005F01C5" w:rsidRPr="003930F2" w:rsidRDefault="00741739" w:rsidP="00933A45">
      <w:pPr>
        <w:spacing w:before="60" w:after="60" w:line="240" w:lineRule="auto"/>
        <w:ind w:left="1701"/>
        <w:contextualSpacing w:val="0"/>
        <w:rPr>
          <w:rFonts w:ascii="Calibri" w:hAnsi="Calibri" w:cs="Calibri"/>
          <w:szCs w:val="20"/>
        </w:rPr>
      </w:pPr>
      <w:r w:rsidRPr="003930F2">
        <w:rPr>
          <w:rFonts w:ascii="Calibri" w:hAnsi="Calibri" w:cs="Calibri"/>
          <w:color w:val="auto"/>
          <w:lang w:val="en-GB"/>
        </w:rPr>
        <w:t xml:space="preserve">Verification method: </w:t>
      </w:r>
      <w:r w:rsidR="00B87870">
        <w:rPr>
          <w:rFonts w:ascii="Calibri" w:eastAsia="Times New Roman" w:hAnsi="Calibri" w:cs="Calibri"/>
          <w:color w:val="000000"/>
          <w:szCs w:val="20"/>
        </w:rPr>
        <w:t>CA review</w:t>
      </w:r>
      <w:r>
        <w:rPr>
          <w:rFonts w:ascii="Calibri" w:eastAsia="Times New Roman" w:hAnsi="Calibri" w:cs="Calibri"/>
          <w:color w:val="000000"/>
          <w:szCs w:val="20"/>
        </w:rPr>
        <w:t xml:space="preserve"> </w:t>
      </w:r>
      <w:r w:rsidR="005F01C5" w:rsidRPr="003930F2">
        <w:rPr>
          <w:rFonts w:ascii="Calibri" w:hAnsi="Calibri" w:cs="Calibri"/>
          <w:szCs w:val="20"/>
        </w:rPr>
        <w:br w:type="page"/>
      </w:r>
    </w:p>
    <w:p w14:paraId="47C76AED" w14:textId="77777777" w:rsidR="005F01C5" w:rsidRPr="003930F2" w:rsidRDefault="005F01C5" w:rsidP="005F01C5">
      <w:pPr>
        <w:pStyle w:val="Heading2"/>
        <w:rPr>
          <w:rFonts w:ascii="Calibri" w:hAnsi="Calibri" w:cs="Calibri"/>
          <w:lang w:val="en-GB"/>
        </w:rPr>
      </w:pPr>
      <w:bookmarkStart w:id="57" w:name="_Toc503877710"/>
      <w:bookmarkStart w:id="58" w:name="_Toc12611279"/>
      <w:r w:rsidRPr="003930F2">
        <w:rPr>
          <w:rFonts w:ascii="Calibri" w:hAnsi="Calibri" w:cs="Calibri"/>
          <w:lang w:val="en-GB"/>
        </w:rPr>
        <w:lastRenderedPageBreak/>
        <w:t>Packaging and Transportation requirements</w:t>
      </w:r>
      <w:bookmarkEnd w:id="57"/>
      <w:bookmarkEnd w:id="58"/>
    </w:p>
    <w:p w14:paraId="485DE40F" w14:textId="77777777" w:rsidR="005F01C5" w:rsidRPr="009D5B54" w:rsidRDefault="005F01C5" w:rsidP="005F01C5">
      <w:pPr>
        <w:pStyle w:val="NoSpacing"/>
        <w:rPr>
          <w:rFonts w:ascii="Calibri" w:hAnsi="Calibri" w:cs="Calibri"/>
          <w:color w:val="000000" w:themeColor="text1"/>
          <w:sz w:val="6"/>
          <w:szCs w:val="6"/>
          <w:lang w:val="en-GB"/>
        </w:rPr>
      </w:pPr>
    </w:p>
    <w:p w14:paraId="2A0407A9" w14:textId="13FF56D5" w:rsidR="00933A45" w:rsidRPr="00147058" w:rsidRDefault="00933A45" w:rsidP="00933A45">
      <w:pPr>
        <w:rPr>
          <w:rFonts w:ascii="Calibri" w:hAnsi="Calibri" w:cs="Calibri"/>
          <w:color w:val="auto"/>
        </w:rPr>
      </w:pPr>
      <w:r w:rsidRPr="003930F2">
        <w:rPr>
          <w:rFonts w:ascii="Calibri" w:hAnsi="Calibri" w:cs="Calibri"/>
          <w:color w:val="auto"/>
        </w:rPr>
        <w:t>REQ-</w:t>
      </w:r>
      <w:r w:rsidR="007F1AF0">
        <w:rPr>
          <w:rFonts w:ascii="Calibri" w:hAnsi="Calibri" w:cs="Calibri"/>
          <w:color w:val="auto"/>
        </w:rPr>
        <w:t>027286</w:t>
      </w:r>
      <w:r w:rsidRPr="003930F2">
        <w:rPr>
          <w:rFonts w:ascii="Calibri" w:hAnsi="Calibri" w:cs="Calibri"/>
          <w:color w:val="auto"/>
        </w:rPr>
        <w:t>/A</w:t>
      </w:r>
    </w:p>
    <w:p w14:paraId="79AC3B31" w14:textId="598A7F63" w:rsidR="00933A45" w:rsidRPr="003930F2" w:rsidRDefault="00933A45" w:rsidP="00933A45">
      <w:pPr>
        <w:spacing w:before="60" w:after="60" w:line="240" w:lineRule="auto"/>
        <w:ind w:left="1701"/>
        <w:contextualSpacing w:val="0"/>
        <w:rPr>
          <w:rFonts w:ascii="Calibri" w:eastAsia="Times New Roman" w:hAnsi="Calibri" w:cs="Calibri"/>
          <w:color w:val="000000"/>
          <w:szCs w:val="20"/>
        </w:rPr>
      </w:pPr>
      <w:r w:rsidRPr="003930F2">
        <w:rPr>
          <w:rFonts w:ascii="Calibri" w:eastAsia="Times New Roman" w:hAnsi="Calibri" w:cs="Calibri"/>
          <w:color w:val="000000"/>
          <w:szCs w:val="20"/>
        </w:rPr>
        <w:t>R3-01</w:t>
      </w:r>
      <w:r>
        <w:rPr>
          <w:rFonts w:ascii="Calibri" w:eastAsia="Times New Roman" w:hAnsi="Calibri" w:cs="Calibri"/>
          <w:color w:val="000000"/>
          <w:szCs w:val="20"/>
        </w:rPr>
        <w:t xml:space="preserve"> - </w:t>
      </w:r>
      <w:r w:rsidRPr="003930F2">
        <w:rPr>
          <w:rFonts w:ascii="Calibri" w:eastAsia="Times New Roman" w:hAnsi="Calibri" w:cs="Calibri"/>
          <w:color w:val="000000"/>
          <w:szCs w:val="20"/>
        </w:rPr>
        <w:t>For the duration of its transport the individual optomechanical mounts shall be sealed under dry air or nitrogen. The initial wrapping of all parts shall be in multiple layers of ultra-low outgassing plastic film (as sheet or bags) of type specifically for use in contamination controlled areas.  This clean conditions wrapping shall be further enclosed in robust outer packaging and transport crates as necessary for protection and handling during shipping to the ELI-Beamlines site.</w:t>
      </w:r>
    </w:p>
    <w:p w14:paraId="5F67C787" w14:textId="3A1C06E0" w:rsidR="00933A45" w:rsidRDefault="00933A45" w:rsidP="00933A45">
      <w:pPr>
        <w:spacing w:before="60" w:after="60" w:line="240" w:lineRule="auto"/>
        <w:ind w:left="1701"/>
        <w:contextualSpacing w:val="0"/>
        <w:rPr>
          <w:rFonts w:ascii="Calibri" w:eastAsia="Times New Roman" w:hAnsi="Calibri" w:cs="Calibri"/>
          <w:color w:val="000000"/>
          <w:szCs w:val="20"/>
        </w:rPr>
      </w:pPr>
      <w:r w:rsidRPr="003930F2">
        <w:rPr>
          <w:rFonts w:ascii="Calibri" w:hAnsi="Calibri" w:cs="Calibri"/>
          <w:color w:val="auto"/>
          <w:lang w:val="en-GB"/>
        </w:rPr>
        <w:t xml:space="preserve">Verification method: </w:t>
      </w:r>
      <w:r w:rsidRPr="003930F2">
        <w:rPr>
          <w:rFonts w:ascii="Calibri" w:eastAsia="Times New Roman" w:hAnsi="Calibri" w:cs="Calibri"/>
          <w:color w:val="000000"/>
          <w:szCs w:val="20"/>
        </w:rPr>
        <w:t xml:space="preserve">I </w:t>
      </w:r>
      <w:r>
        <w:rPr>
          <w:rFonts w:ascii="Calibri" w:eastAsia="Times New Roman" w:hAnsi="Calibri" w:cs="Calibri"/>
          <w:color w:val="000000"/>
          <w:szCs w:val="20"/>
        </w:rPr>
        <w:t>–</w:t>
      </w:r>
      <w:r w:rsidRPr="003930F2">
        <w:rPr>
          <w:rFonts w:ascii="Calibri" w:eastAsia="Times New Roman" w:hAnsi="Calibri" w:cs="Calibri"/>
          <w:color w:val="000000"/>
          <w:szCs w:val="20"/>
        </w:rPr>
        <w:t xml:space="preserve"> inspection</w:t>
      </w:r>
    </w:p>
    <w:p w14:paraId="77A6B90E" w14:textId="700B98C1" w:rsidR="00933A45" w:rsidRPr="00147058" w:rsidRDefault="00933A45" w:rsidP="00933A45">
      <w:pPr>
        <w:rPr>
          <w:rFonts w:ascii="Calibri" w:hAnsi="Calibri" w:cs="Calibri"/>
          <w:color w:val="auto"/>
        </w:rPr>
      </w:pPr>
      <w:r w:rsidRPr="003930F2">
        <w:rPr>
          <w:rFonts w:ascii="Calibri" w:hAnsi="Calibri" w:cs="Calibri"/>
          <w:color w:val="auto"/>
        </w:rPr>
        <w:t>REQ-</w:t>
      </w:r>
      <w:r w:rsidR="00A814C4">
        <w:rPr>
          <w:rFonts w:ascii="Calibri" w:hAnsi="Calibri" w:cs="Calibri"/>
          <w:color w:val="auto"/>
        </w:rPr>
        <w:t>027287</w:t>
      </w:r>
      <w:r w:rsidRPr="003930F2">
        <w:rPr>
          <w:rFonts w:ascii="Calibri" w:hAnsi="Calibri" w:cs="Calibri"/>
          <w:color w:val="auto"/>
        </w:rPr>
        <w:t>/A</w:t>
      </w:r>
    </w:p>
    <w:p w14:paraId="724F7003" w14:textId="1CB99822" w:rsidR="00933A45" w:rsidRPr="003930F2" w:rsidRDefault="00933A45" w:rsidP="00933A45">
      <w:pPr>
        <w:spacing w:before="60" w:after="60" w:line="240" w:lineRule="auto"/>
        <w:ind w:left="1701"/>
        <w:contextualSpacing w:val="0"/>
        <w:rPr>
          <w:rFonts w:ascii="Calibri" w:eastAsia="Times New Roman" w:hAnsi="Calibri" w:cs="Calibri"/>
          <w:color w:val="000000"/>
          <w:szCs w:val="20"/>
        </w:rPr>
      </w:pPr>
      <w:r w:rsidRPr="006753BB">
        <w:rPr>
          <w:rFonts w:ascii="Calibri" w:eastAsia="Times New Roman" w:hAnsi="Calibri" w:cs="Calibri"/>
          <w:color w:val="000000"/>
          <w:szCs w:val="20"/>
        </w:rPr>
        <w:t xml:space="preserve">R3-02 - The Supplier shall transport the components to the ELI-Beamlines facility and shall remain responsible (with appropriate insurance cover) up to the </w:t>
      </w:r>
      <w:r w:rsidR="00C516F5" w:rsidRPr="006753BB">
        <w:rPr>
          <w:rFonts w:ascii="Calibri" w:eastAsia="Times New Roman" w:hAnsi="Calibri" w:cs="Calibri"/>
          <w:color w:val="000000"/>
          <w:szCs w:val="20"/>
        </w:rPr>
        <w:t xml:space="preserve">start </w:t>
      </w:r>
      <w:r w:rsidRPr="006753BB">
        <w:rPr>
          <w:rFonts w:ascii="Calibri" w:eastAsia="Times New Roman" w:hAnsi="Calibri" w:cs="Calibri"/>
          <w:color w:val="000000"/>
          <w:szCs w:val="20"/>
        </w:rPr>
        <w:t xml:space="preserve">of offloading at the ELI-Beamlines Facility loading ramp. Offloading of the components at the building entrance will be carried out </w:t>
      </w:r>
      <w:r w:rsidR="00C516F5" w:rsidRPr="006753BB">
        <w:rPr>
          <w:rFonts w:ascii="Calibri" w:eastAsia="Times New Roman" w:hAnsi="Calibri" w:cs="Calibri"/>
          <w:color w:val="000000"/>
          <w:szCs w:val="20"/>
        </w:rPr>
        <w:t xml:space="preserve">by the CA </w:t>
      </w:r>
      <w:r w:rsidRPr="006753BB">
        <w:rPr>
          <w:rFonts w:ascii="Calibri" w:eastAsia="Times New Roman" w:hAnsi="Calibri" w:cs="Calibri"/>
          <w:color w:val="000000"/>
          <w:szCs w:val="20"/>
        </w:rPr>
        <w:t>by fork lift truck (FLT) so the packages shall be palletized to suit FLT handling.</w:t>
      </w:r>
    </w:p>
    <w:p w14:paraId="6C890E4F" w14:textId="604086A1" w:rsidR="00933A45" w:rsidRDefault="00933A45" w:rsidP="00933A45">
      <w:pPr>
        <w:spacing w:before="60" w:after="60" w:line="240" w:lineRule="auto"/>
        <w:ind w:left="1701"/>
        <w:contextualSpacing w:val="0"/>
        <w:rPr>
          <w:rFonts w:ascii="Calibri" w:eastAsia="Times New Roman" w:hAnsi="Calibri" w:cs="Calibri"/>
          <w:color w:val="000000"/>
          <w:szCs w:val="20"/>
        </w:rPr>
      </w:pPr>
      <w:r w:rsidRPr="003930F2">
        <w:rPr>
          <w:rFonts w:ascii="Calibri" w:hAnsi="Calibri" w:cs="Calibri"/>
          <w:color w:val="auto"/>
          <w:lang w:val="en-GB"/>
        </w:rPr>
        <w:t xml:space="preserve">Verification method: </w:t>
      </w:r>
      <w:r w:rsidRPr="003930F2">
        <w:rPr>
          <w:rFonts w:ascii="Calibri" w:eastAsia="Times New Roman" w:hAnsi="Calibri" w:cs="Calibri"/>
          <w:color w:val="000000"/>
          <w:szCs w:val="20"/>
        </w:rPr>
        <w:t xml:space="preserve">I </w:t>
      </w:r>
      <w:r>
        <w:rPr>
          <w:rFonts w:ascii="Calibri" w:eastAsia="Times New Roman" w:hAnsi="Calibri" w:cs="Calibri"/>
          <w:color w:val="000000"/>
          <w:szCs w:val="20"/>
        </w:rPr>
        <w:t>–</w:t>
      </w:r>
      <w:r w:rsidRPr="003930F2">
        <w:rPr>
          <w:rFonts w:ascii="Calibri" w:eastAsia="Times New Roman" w:hAnsi="Calibri" w:cs="Calibri"/>
          <w:color w:val="000000"/>
          <w:szCs w:val="20"/>
        </w:rPr>
        <w:t xml:space="preserve"> inspection</w:t>
      </w:r>
    </w:p>
    <w:p w14:paraId="5216460C" w14:textId="0FFD8C1D" w:rsidR="00933A45" w:rsidRPr="00147058" w:rsidRDefault="00933A45" w:rsidP="00933A45">
      <w:pPr>
        <w:rPr>
          <w:rFonts w:ascii="Calibri" w:hAnsi="Calibri" w:cs="Calibri"/>
          <w:color w:val="auto"/>
        </w:rPr>
      </w:pPr>
      <w:bookmarkStart w:id="59" w:name="_Hlk498014599"/>
      <w:r w:rsidRPr="003930F2">
        <w:rPr>
          <w:rFonts w:ascii="Calibri" w:hAnsi="Calibri" w:cs="Calibri"/>
          <w:color w:val="auto"/>
        </w:rPr>
        <w:t>REQ-</w:t>
      </w:r>
      <w:r w:rsidR="00552C76">
        <w:rPr>
          <w:rFonts w:ascii="Calibri" w:hAnsi="Calibri" w:cs="Calibri"/>
          <w:color w:val="auto"/>
        </w:rPr>
        <w:t>027288</w:t>
      </w:r>
      <w:r w:rsidRPr="003930F2">
        <w:rPr>
          <w:rFonts w:ascii="Calibri" w:hAnsi="Calibri" w:cs="Calibri"/>
          <w:color w:val="auto"/>
        </w:rPr>
        <w:t>/A</w:t>
      </w:r>
    </w:p>
    <w:p w14:paraId="58BD2D61" w14:textId="012A8A57" w:rsidR="00933A45" w:rsidRPr="00E50809" w:rsidRDefault="00933A45" w:rsidP="00E50809">
      <w:pPr>
        <w:spacing w:before="0" w:after="120" w:line="240" w:lineRule="auto"/>
        <w:ind w:left="1701"/>
        <w:contextualSpacing w:val="0"/>
        <w:rPr>
          <w:rFonts w:ascii="Calibri" w:eastAsia="Times New Roman" w:hAnsi="Calibri" w:cs="Calibri"/>
          <w:color w:val="000000"/>
          <w:szCs w:val="20"/>
        </w:rPr>
      </w:pPr>
      <w:r w:rsidRPr="00F4149F">
        <w:rPr>
          <w:rFonts w:ascii="Calibri" w:eastAsia="Times New Roman" w:hAnsi="Calibri" w:cs="Calibri"/>
          <w:color w:val="000000"/>
          <w:szCs w:val="20"/>
        </w:rPr>
        <w:t>R3-03 - In order to fit in the lift the maximum dimensions of any component transport package shall not exceed 5.5 x 5.1 x 2.95 m</w:t>
      </w:r>
      <w:r w:rsidRPr="00F4149F">
        <w:rPr>
          <w:rFonts w:ascii="Calibri" w:eastAsia="Times New Roman" w:hAnsi="Calibri" w:cs="Calibri"/>
          <w:color w:val="000000"/>
          <w:szCs w:val="20"/>
          <w:vertAlign w:val="superscript"/>
        </w:rPr>
        <w:t>3</w:t>
      </w:r>
      <w:r w:rsidRPr="00F4149F">
        <w:rPr>
          <w:rFonts w:ascii="Calibri" w:eastAsia="Times New Roman" w:hAnsi="Calibri" w:cs="Calibri"/>
          <w:color w:val="000000"/>
          <w:szCs w:val="20"/>
        </w:rPr>
        <w:t>.</w:t>
      </w:r>
    </w:p>
    <w:p w14:paraId="6C82B8A1" w14:textId="71E94E0F" w:rsidR="00933A45" w:rsidRDefault="00933A45" w:rsidP="00933A45">
      <w:pPr>
        <w:spacing w:before="0" w:after="0" w:line="240" w:lineRule="auto"/>
        <w:ind w:left="1701"/>
        <w:contextualSpacing w:val="0"/>
        <w:rPr>
          <w:rFonts w:ascii="Calibri" w:eastAsia="Times New Roman" w:hAnsi="Calibri" w:cs="Calibri"/>
          <w:color w:val="000000"/>
          <w:szCs w:val="20"/>
        </w:rPr>
      </w:pPr>
      <w:r w:rsidRPr="003930F2">
        <w:rPr>
          <w:rFonts w:ascii="Calibri" w:hAnsi="Calibri" w:cs="Calibri"/>
          <w:color w:val="auto"/>
          <w:lang w:val="en-GB"/>
        </w:rPr>
        <w:t xml:space="preserve">Verification method: </w:t>
      </w:r>
      <w:r w:rsidRPr="003930F2">
        <w:rPr>
          <w:rFonts w:ascii="Calibri" w:eastAsia="Times New Roman" w:hAnsi="Calibri" w:cs="Calibri"/>
          <w:color w:val="000000"/>
          <w:szCs w:val="20"/>
        </w:rPr>
        <w:t xml:space="preserve">I </w:t>
      </w:r>
      <w:r>
        <w:rPr>
          <w:rFonts w:ascii="Calibri" w:eastAsia="Times New Roman" w:hAnsi="Calibri" w:cs="Calibri"/>
          <w:color w:val="000000"/>
          <w:szCs w:val="20"/>
        </w:rPr>
        <w:t>–</w:t>
      </w:r>
      <w:r w:rsidRPr="003930F2">
        <w:rPr>
          <w:rFonts w:ascii="Calibri" w:eastAsia="Times New Roman" w:hAnsi="Calibri" w:cs="Calibri"/>
          <w:color w:val="000000"/>
          <w:szCs w:val="20"/>
        </w:rPr>
        <w:t xml:space="preserve"> inspection</w:t>
      </w:r>
    </w:p>
    <w:p w14:paraId="226A7B95" w14:textId="775D8406" w:rsidR="005F01C5" w:rsidRPr="003930F2" w:rsidRDefault="005F01C5" w:rsidP="005F01C5">
      <w:pPr>
        <w:pStyle w:val="Heading2"/>
        <w:rPr>
          <w:rFonts w:ascii="Calibri" w:hAnsi="Calibri" w:cs="Calibri"/>
          <w:lang w:val="en-GB"/>
        </w:rPr>
      </w:pPr>
      <w:bookmarkStart w:id="60" w:name="_Toc503877711"/>
      <w:bookmarkStart w:id="61" w:name="_Toc12611280"/>
      <w:bookmarkEnd w:id="59"/>
      <w:r w:rsidRPr="003930F2">
        <w:rPr>
          <w:rFonts w:ascii="Calibri" w:hAnsi="Calibri" w:cs="Calibri"/>
          <w:lang w:val="en-GB"/>
        </w:rPr>
        <w:t>Testing, inspection</w:t>
      </w:r>
      <w:r w:rsidR="009D5B54">
        <w:rPr>
          <w:rFonts w:ascii="Calibri" w:hAnsi="Calibri" w:cs="Calibri"/>
          <w:lang w:val="en-GB"/>
        </w:rPr>
        <w:t xml:space="preserve"> and</w:t>
      </w:r>
      <w:r w:rsidRPr="003930F2">
        <w:rPr>
          <w:rFonts w:ascii="Calibri" w:hAnsi="Calibri" w:cs="Calibri"/>
          <w:lang w:val="en-GB"/>
        </w:rPr>
        <w:t xml:space="preserve"> documentation</w:t>
      </w:r>
      <w:bookmarkEnd w:id="60"/>
      <w:bookmarkEnd w:id="61"/>
    </w:p>
    <w:p w14:paraId="6A13CC98" w14:textId="77777777" w:rsidR="005F01C5" w:rsidRPr="009D5B54" w:rsidRDefault="005F01C5" w:rsidP="005F01C5">
      <w:pPr>
        <w:rPr>
          <w:rFonts w:ascii="Calibri" w:hAnsi="Calibri" w:cs="Calibri"/>
          <w:color w:val="000000" w:themeColor="text1"/>
          <w:sz w:val="6"/>
          <w:szCs w:val="6"/>
        </w:rPr>
      </w:pPr>
    </w:p>
    <w:p w14:paraId="2A2EFC50" w14:textId="6595B44D" w:rsidR="009D5B54" w:rsidRPr="00147058" w:rsidRDefault="009D5B54" w:rsidP="009D5B54">
      <w:pPr>
        <w:rPr>
          <w:rFonts w:ascii="Calibri" w:hAnsi="Calibri" w:cs="Calibri"/>
          <w:color w:val="auto"/>
        </w:rPr>
      </w:pPr>
      <w:r w:rsidRPr="003930F2">
        <w:rPr>
          <w:rFonts w:ascii="Calibri" w:hAnsi="Calibri" w:cs="Calibri"/>
          <w:color w:val="auto"/>
        </w:rPr>
        <w:t>REQ-</w:t>
      </w:r>
      <w:r w:rsidR="00ED394E">
        <w:rPr>
          <w:rFonts w:ascii="Calibri" w:hAnsi="Calibri" w:cs="Calibri"/>
          <w:color w:val="auto"/>
        </w:rPr>
        <w:t>027289</w:t>
      </w:r>
      <w:r w:rsidRPr="003930F2">
        <w:rPr>
          <w:rFonts w:ascii="Calibri" w:hAnsi="Calibri" w:cs="Calibri"/>
          <w:color w:val="auto"/>
        </w:rPr>
        <w:t>/A</w:t>
      </w:r>
    </w:p>
    <w:p w14:paraId="4FE6CB98" w14:textId="34539756" w:rsidR="009D5B54" w:rsidRPr="00053D31" w:rsidRDefault="009D5B54" w:rsidP="009D5B54">
      <w:pPr>
        <w:spacing w:before="0" w:after="0" w:line="240" w:lineRule="auto"/>
        <w:ind w:left="1701"/>
        <w:contextualSpacing w:val="0"/>
        <w:rPr>
          <w:rFonts w:ascii="Calibri" w:eastAsia="Times New Roman" w:hAnsi="Calibri" w:cs="Calibri"/>
          <w:color w:val="000000"/>
          <w:szCs w:val="20"/>
        </w:rPr>
      </w:pPr>
      <w:r w:rsidRPr="00053D31">
        <w:rPr>
          <w:rFonts w:ascii="Calibri" w:eastAsia="Times New Roman" w:hAnsi="Calibri" w:cs="Calibri"/>
          <w:color w:val="000000"/>
          <w:szCs w:val="20"/>
        </w:rPr>
        <w:t xml:space="preserve">R4-01 - All optomechanical mounts shall be cleaned and tested at the manufacturer’s works prior to acceptance for transport to ELI-Beamlines. </w:t>
      </w:r>
    </w:p>
    <w:p w14:paraId="641D5E42" w14:textId="0CAEB67A" w:rsidR="009D5B54" w:rsidRPr="006136CA" w:rsidRDefault="009D5B54" w:rsidP="009D5B54">
      <w:pPr>
        <w:spacing w:before="60" w:after="60" w:line="240" w:lineRule="auto"/>
        <w:ind w:left="1701"/>
        <w:contextualSpacing w:val="0"/>
        <w:rPr>
          <w:rFonts w:ascii="Calibri" w:eastAsia="Times New Roman" w:hAnsi="Calibri" w:cs="Calibri"/>
          <w:i/>
          <w:color w:val="000000"/>
          <w:szCs w:val="20"/>
        </w:rPr>
      </w:pPr>
      <w:r w:rsidRPr="00053D31">
        <w:rPr>
          <w:rFonts w:ascii="Calibri" w:eastAsia="Times New Roman" w:hAnsi="Calibri" w:cs="Calibri"/>
          <w:i/>
          <w:color w:val="000000"/>
          <w:szCs w:val="20"/>
        </w:rPr>
        <w:t xml:space="preserve">NOTE: CA will carry out its own spot check tests to confirm vacuum cleanliness of each of the </w:t>
      </w:r>
      <w:r w:rsidR="00A167CF" w:rsidRPr="00053D31">
        <w:rPr>
          <w:rFonts w:ascii="Calibri" w:eastAsia="Times New Roman" w:hAnsi="Calibri" w:cs="Calibri"/>
          <w:i/>
          <w:color w:val="000000"/>
          <w:szCs w:val="20"/>
        </w:rPr>
        <w:t xml:space="preserve">mounts </w:t>
      </w:r>
      <w:r w:rsidRPr="00053D31">
        <w:rPr>
          <w:rFonts w:ascii="Calibri" w:eastAsia="Times New Roman" w:hAnsi="Calibri" w:cs="Calibri"/>
          <w:i/>
          <w:color w:val="000000"/>
          <w:szCs w:val="20"/>
        </w:rPr>
        <w:t>using its own test method.</w:t>
      </w:r>
    </w:p>
    <w:p w14:paraId="55B5F439" w14:textId="301801D8" w:rsidR="009D5B54" w:rsidRPr="006136CA" w:rsidRDefault="009D5B54" w:rsidP="009D5B54">
      <w:pPr>
        <w:spacing w:before="0" w:after="0" w:line="240" w:lineRule="auto"/>
        <w:ind w:left="1701"/>
        <w:contextualSpacing w:val="0"/>
        <w:rPr>
          <w:rFonts w:ascii="Calibri" w:eastAsia="Times New Roman" w:hAnsi="Calibri" w:cs="Calibri"/>
          <w:color w:val="000000"/>
          <w:szCs w:val="20"/>
        </w:rPr>
      </w:pPr>
      <w:r w:rsidRPr="006136CA">
        <w:rPr>
          <w:rFonts w:ascii="Calibri" w:hAnsi="Calibri" w:cs="Calibri"/>
          <w:color w:val="auto"/>
          <w:lang w:val="en-GB"/>
        </w:rPr>
        <w:t xml:space="preserve">Verification method: </w:t>
      </w:r>
      <w:r w:rsidRPr="006136CA">
        <w:rPr>
          <w:rFonts w:ascii="Calibri" w:eastAsia="Times New Roman" w:hAnsi="Calibri" w:cs="Calibri"/>
          <w:color w:val="000000"/>
          <w:szCs w:val="20"/>
        </w:rPr>
        <w:t>T – test</w:t>
      </w:r>
    </w:p>
    <w:p w14:paraId="67924AB3" w14:textId="7F43C9B0" w:rsidR="009D5B54" w:rsidRPr="006136CA" w:rsidRDefault="009D5B54" w:rsidP="009D5B54">
      <w:pPr>
        <w:rPr>
          <w:rFonts w:ascii="Calibri" w:hAnsi="Calibri" w:cs="Calibri"/>
          <w:color w:val="auto"/>
        </w:rPr>
      </w:pPr>
      <w:r w:rsidRPr="006136CA">
        <w:rPr>
          <w:rFonts w:ascii="Calibri" w:hAnsi="Calibri" w:cs="Calibri"/>
          <w:color w:val="auto"/>
        </w:rPr>
        <w:t>REQ-</w:t>
      </w:r>
      <w:r w:rsidR="00EF6B7F">
        <w:rPr>
          <w:rFonts w:ascii="Calibri" w:hAnsi="Calibri" w:cs="Calibri"/>
          <w:color w:val="auto"/>
        </w:rPr>
        <w:t>027290</w:t>
      </w:r>
      <w:r w:rsidRPr="006136CA">
        <w:rPr>
          <w:rFonts w:ascii="Calibri" w:hAnsi="Calibri" w:cs="Calibri"/>
          <w:color w:val="auto"/>
        </w:rPr>
        <w:t>/A</w:t>
      </w:r>
    </w:p>
    <w:p w14:paraId="22969602" w14:textId="3A4692CB" w:rsidR="009D5B54" w:rsidRPr="003930F2" w:rsidRDefault="009D5B54" w:rsidP="009D5B54">
      <w:pPr>
        <w:spacing w:before="60" w:after="60" w:line="240" w:lineRule="auto"/>
        <w:ind w:left="1701"/>
        <w:contextualSpacing w:val="0"/>
        <w:rPr>
          <w:rFonts w:ascii="Calibri" w:eastAsia="Times New Roman" w:hAnsi="Calibri" w:cs="Calibri"/>
          <w:color w:val="000000"/>
          <w:szCs w:val="20"/>
        </w:rPr>
      </w:pPr>
      <w:r w:rsidRPr="006136CA">
        <w:rPr>
          <w:rFonts w:ascii="Calibri" w:eastAsia="Times New Roman" w:hAnsi="Calibri" w:cs="Calibri"/>
          <w:color w:val="000000"/>
          <w:szCs w:val="20"/>
        </w:rPr>
        <w:t>R4-02 - Vacuum pumping tests shall prove that the actuators and the components of linear translations are compatible with a vacuum pressure 1*10</w:t>
      </w:r>
      <w:r w:rsidRPr="006136CA">
        <w:rPr>
          <w:rFonts w:ascii="Calibri" w:eastAsia="Times New Roman" w:hAnsi="Calibri" w:cs="Calibri"/>
          <w:color w:val="000000"/>
          <w:szCs w:val="20"/>
          <w:vertAlign w:val="superscript"/>
        </w:rPr>
        <w:t>-7</w:t>
      </w:r>
      <w:r w:rsidRPr="006136CA">
        <w:rPr>
          <w:rFonts w:ascii="Calibri" w:eastAsia="Times New Roman" w:hAnsi="Calibri" w:cs="Calibri"/>
          <w:color w:val="000000"/>
          <w:szCs w:val="20"/>
        </w:rPr>
        <w:t xml:space="preserve"> mbar and using the quadrupole mass spectrometer (Residual Gas Analyzer) it shall be demonstrated that partial pressure of volatile organic compounds (VOCs) and other impurities with</w:t>
      </w:r>
      <w:r w:rsidRPr="003930F2">
        <w:rPr>
          <w:rFonts w:ascii="Calibri" w:eastAsia="Times New Roman" w:hAnsi="Calibri" w:cs="Calibri"/>
          <w:color w:val="000000"/>
          <w:szCs w:val="20"/>
        </w:rPr>
        <w:t xml:space="preserve"> atomic mass &gt;44 are less than 1/80 of partial pressure of residual CO</w:t>
      </w:r>
      <w:r w:rsidRPr="003930F2">
        <w:rPr>
          <w:rFonts w:ascii="Calibri" w:eastAsia="Times New Roman" w:hAnsi="Calibri" w:cs="Calibri"/>
          <w:color w:val="000000"/>
          <w:szCs w:val="20"/>
          <w:vertAlign w:val="subscript"/>
        </w:rPr>
        <w:t>2</w:t>
      </w:r>
      <w:r w:rsidRPr="003930F2">
        <w:rPr>
          <w:rFonts w:ascii="Calibri" w:eastAsia="Times New Roman" w:hAnsi="Calibri" w:cs="Calibri"/>
          <w:color w:val="000000"/>
          <w:szCs w:val="20"/>
        </w:rPr>
        <w:t xml:space="preserve"> molecules (atomic mass = 44) after no more than 12 hours of pumping.</w:t>
      </w:r>
    </w:p>
    <w:p w14:paraId="060587F2" w14:textId="240B91DD" w:rsidR="009D5B54" w:rsidRDefault="009D5B54" w:rsidP="009D5B54">
      <w:pPr>
        <w:spacing w:before="60" w:after="60" w:line="240" w:lineRule="auto"/>
        <w:ind w:left="1701"/>
        <w:contextualSpacing w:val="0"/>
        <w:rPr>
          <w:rFonts w:ascii="Calibri" w:eastAsia="Times New Roman" w:hAnsi="Calibri" w:cs="Calibri"/>
          <w:color w:val="000000"/>
          <w:szCs w:val="20"/>
        </w:rPr>
      </w:pPr>
      <w:r w:rsidRPr="003930F2">
        <w:rPr>
          <w:rFonts w:ascii="Calibri" w:hAnsi="Calibri" w:cs="Calibri"/>
          <w:color w:val="auto"/>
          <w:lang w:val="en-GB"/>
        </w:rPr>
        <w:t xml:space="preserve">Verification method: </w:t>
      </w:r>
      <w:r w:rsidRPr="003930F2">
        <w:rPr>
          <w:rFonts w:ascii="Calibri" w:eastAsia="Times New Roman" w:hAnsi="Calibri" w:cs="Calibri"/>
          <w:color w:val="000000"/>
          <w:szCs w:val="20"/>
        </w:rPr>
        <w:t xml:space="preserve">T </w:t>
      </w:r>
      <w:r>
        <w:rPr>
          <w:rFonts w:ascii="Calibri" w:eastAsia="Times New Roman" w:hAnsi="Calibri" w:cs="Calibri"/>
          <w:color w:val="000000"/>
          <w:szCs w:val="20"/>
        </w:rPr>
        <w:t>–</w:t>
      </w:r>
      <w:r w:rsidRPr="003930F2">
        <w:rPr>
          <w:rFonts w:ascii="Calibri" w:eastAsia="Times New Roman" w:hAnsi="Calibri" w:cs="Calibri"/>
          <w:color w:val="000000"/>
          <w:szCs w:val="20"/>
        </w:rPr>
        <w:t xml:space="preserve"> test</w:t>
      </w:r>
    </w:p>
    <w:p w14:paraId="7248935C" w14:textId="065270F7" w:rsidR="009D5B54" w:rsidRPr="00147058" w:rsidRDefault="009D5B54" w:rsidP="009D5B54">
      <w:pPr>
        <w:rPr>
          <w:rFonts w:ascii="Calibri" w:hAnsi="Calibri" w:cs="Calibri"/>
          <w:color w:val="auto"/>
        </w:rPr>
      </w:pPr>
      <w:r w:rsidRPr="003930F2">
        <w:rPr>
          <w:rFonts w:ascii="Calibri" w:hAnsi="Calibri" w:cs="Calibri"/>
          <w:color w:val="auto"/>
        </w:rPr>
        <w:t>REQ-</w:t>
      </w:r>
      <w:r w:rsidR="00C85BA4">
        <w:rPr>
          <w:rFonts w:ascii="Calibri" w:hAnsi="Calibri" w:cs="Calibri"/>
          <w:color w:val="auto"/>
        </w:rPr>
        <w:t>027291</w:t>
      </w:r>
      <w:r w:rsidRPr="003930F2">
        <w:rPr>
          <w:rFonts w:ascii="Calibri" w:hAnsi="Calibri" w:cs="Calibri"/>
          <w:color w:val="auto"/>
        </w:rPr>
        <w:t>/A</w:t>
      </w:r>
    </w:p>
    <w:p w14:paraId="3865F4FC" w14:textId="2EA82689" w:rsidR="009D5B54" w:rsidRPr="003930F2" w:rsidRDefault="009D5B54" w:rsidP="009D5B54">
      <w:pPr>
        <w:spacing w:before="0" w:after="0" w:line="240" w:lineRule="auto"/>
        <w:ind w:left="1701"/>
        <w:contextualSpacing w:val="0"/>
        <w:rPr>
          <w:rFonts w:ascii="Calibri" w:eastAsia="Times New Roman" w:hAnsi="Calibri" w:cs="Calibri"/>
          <w:color w:val="000000"/>
          <w:szCs w:val="20"/>
        </w:rPr>
      </w:pPr>
      <w:r w:rsidRPr="003930F2">
        <w:rPr>
          <w:rFonts w:ascii="Calibri" w:eastAsia="Times New Roman" w:hAnsi="Calibri" w:cs="Calibri"/>
          <w:color w:val="000000"/>
          <w:szCs w:val="20"/>
        </w:rPr>
        <w:t>R4-03</w:t>
      </w:r>
      <w:r>
        <w:rPr>
          <w:rFonts w:ascii="Calibri" w:eastAsia="Times New Roman" w:hAnsi="Calibri" w:cs="Calibri"/>
          <w:color w:val="000000"/>
          <w:szCs w:val="20"/>
        </w:rPr>
        <w:t xml:space="preserve"> - </w:t>
      </w:r>
      <w:r w:rsidRPr="003930F2">
        <w:rPr>
          <w:rFonts w:ascii="Calibri" w:eastAsia="Times New Roman" w:hAnsi="Calibri" w:cs="Calibri"/>
          <w:color w:val="000000"/>
          <w:szCs w:val="20"/>
        </w:rPr>
        <w:t>The Supplier shall allow the CA supervising the activities related to the cleaning, testing, packaging and transportation.</w:t>
      </w:r>
    </w:p>
    <w:p w14:paraId="3A742F67" w14:textId="77777777" w:rsidR="009D5B54" w:rsidRPr="003930F2" w:rsidRDefault="009D5B54" w:rsidP="009D5B54">
      <w:pPr>
        <w:spacing w:before="60" w:after="60" w:line="240" w:lineRule="auto"/>
        <w:ind w:left="1701"/>
        <w:contextualSpacing w:val="0"/>
        <w:rPr>
          <w:rFonts w:ascii="Calibri" w:eastAsia="Times New Roman" w:hAnsi="Calibri" w:cs="Calibri"/>
          <w:color w:val="000000"/>
          <w:szCs w:val="20"/>
        </w:rPr>
      </w:pPr>
      <w:r w:rsidRPr="003930F2">
        <w:rPr>
          <w:rFonts w:ascii="Calibri" w:hAnsi="Calibri" w:cs="Calibri"/>
          <w:i/>
          <w:color w:val="auto"/>
          <w:lang w:val="en-GB"/>
        </w:rPr>
        <w:t>NOTE: Any acts of supervision shall not mean that the CA assumes additional liability of any kind exceeding its liabilities according to the contract.</w:t>
      </w:r>
    </w:p>
    <w:p w14:paraId="164B63AE" w14:textId="401E82C4" w:rsidR="009D5B54" w:rsidRDefault="009D5B54" w:rsidP="009D5B54">
      <w:pPr>
        <w:spacing w:before="0" w:after="0" w:line="240" w:lineRule="auto"/>
        <w:ind w:left="1701"/>
        <w:contextualSpacing w:val="0"/>
        <w:rPr>
          <w:rFonts w:ascii="Calibri" w:hAnsi="Calibri" w:cs="Calibri"/>
          <w:color w:val="auto"/>
          <w:lang w:val="en-GB"/>
        </w:rPr>
      </w:pPr>
      <w:r w:rsidRPr="003930F2">
        <w:rPr>
          <w:rFonts w:ascii="Calibri" w:hAnsi="Calibri" w:cs="Calibri"/>
          <w:color w:val="auto"/>
          <w:lang w:val="en-GB"/>
        </w:rPr>
        <w:t xml:space="preserve">Verification method: </w:t>
      </w:r>
      <w:r>
        <w:rPr>
          <w:rFonts w:ascii="Calibri" w:hAnsi="Calibri" w:cs="Calibri"/>
          <w:color w:val="auto"/>
          <w:lang w:val="en-GB"/>
        </w:rPr>
        <w:t>N/A</w:t>
      </w:r>
    </w:p>
    <w:p w14:paraId="6D8B6DA5" w14:textId="77777777" w:rsidR="009D5B54" w:rsidRDefault="009D5B54">
      <w:pPr>
        <w:spacing w:before="0" w:after="0" w:line="240" w:lineRule="auto"/>
        <w:contextualSpacing w:val="0"/>
        <w:rPr>
          <w:rFonts w:ascii="Calibri" w:hAnsi="Calibri" w:cs="Calibri"/>
          <w:color w:val="auto"/>
          <w:lang w:val="en-GB"/>
        </w:rPr>
      </w:pPr>
      <w:r>
        <w:rPr>
          <w:rFonts w:ascii="Calibri" w:hAnsi="Calibri" w:cs="Calibri"/>
          <w:color w:val="auto"/>
          <w:lang w:val="en-GB"/>
        </w:rPr>
        <w:br w:type="page"/>
      </w:r>
    </w:p>
    <w:p w14:paraId="099A8EBB" w14:textId="63447CDC" w:rsidR="009D5B54" w:rsidRPr="00147058" w:rsidRDefault="009D5B54" w:rsidP="009D5B54">
      <w:pPr>
        <w:rPr>
          <w:rFonts w:ascii="Calibri" w:hAnsi="Calibri" w:cs="Calibri"/>
          <w:color w:val="auto"/>
        </w:rPr>
      </w:pPr>
      <w:r w:rsidRPr="003930F2">
        <w:rPr>
          <w:rFonts w:ascii="Calibri" w:hAnsi="Calibri" w:cs="Calibri"/>
          <w:color w:val="auto"/>
        </w:rPr>
        <w:lastRenderedPageBreak/>
        <w:t>REQ-</w:t>
      </w:r>
      <w:r w:rsidR="006805F4">
        <w:rPr>
          <w:rFonts w:ascii="Calibri" w:hAnsi="Calibri" w:cs="Calibri"/>
          <w:color w:val="auto"/>
        </w:rPr>
        <w:t>027292</w:t>
      </w:r>
      <w:r w:rsidRPr="003930F2">
        <w:rPr>
          <w:rFonts w:ascii="Calibri" w:hAnsi="Calibri" w:cs="Calibri"/>
          <w:color w:val="auto"/>
        </w:rPr>
        <w:t>/A</w:t>
      </w:r>
    </w:p>
    <w:p w14:paraId="0F6C781D" w14:textId="7D0A7E17" w:rsidR="009D5B54" w:rsidRDefault="009D5B54" w:rsidP="009D5B54">
      <w:pPr>
        <w:spacing w:before="60" w:after="60" w:line="240" w:lineRule="auto"/>
        <w:ind w:left="1701"/>
        <w:contextualSpacing w:val="0"/>
        <w:rPr>
          <w:rFonts w:ascii="Calibri" w:eastAsia="Times New Roman" w:hAnsi="Calibri" w:cs="Calibri"/>
          <w:color w:val="000000"/>
          <w:szCs w:val="20"/>
        </w:rPr>
      </w:pPr>
      <w:r w:rsidRPr="003930F2">
        <w:rPr>
          <w:rFonts w:ascii="Calibri" w:eastAsia="Times New Roman" w:hAnsi="Calibri" w:cs="Calibri"/>
          <w:color w:val="000000"/>
          <w:szCs w:val="20"/>
        </w:rPr>
        <w:t>R4-04</w:t>
      </w:r>
      <w:r>
        <w:rPr>
          <w:rFonts w:ascii="Calibri" w:eastAsia="Times New Roman" w:hAnsi="Calibri" w:cs="Calibri"/>
          <w:color w:val="000000"/>
          <w:szCs w:val="20"/>
        </w:rPr>
        <w:t xml:space="preserve"> - </w:t>
      </w:r>
      <w:r w:rsidRPr="003930F2">
        <w:rPr>
          <w:rFonts w:ascii="Calibri" w:eastAsia="Times New Roman" w:hAnsi="Calibri" w:cs="Calibri"/>
          <w:color w:val="000000"/>
          <w:szCs w:val="20"/>
        </w:rPr>
        <w:t>Only new materials and equipment with manufacturer’s full warranty shall be used for the entire scope of supply.</w:t>
      </w:r>
    </w:p>
    <w:p w14:paraId="4F48B5D8" w14:textId="507213EE" w:rsidR="009D5B54" w:rsidRDefault="009D5B54" w:rsidP="009D5B54">
      <w:pPr>
        <w:spacing w:before="60" w:after="60" w:line="240" w:lineRule="auto"/>
        <w:ind w:left="1701"/>
        <w:contextualSpacing w:val="0"/>
        <w:rPr>
          <w:rFonts w:ascii="Calibri" w:eastAsia="Times New Roman" w:hAnsi="Calibri" w:cs="Calibri"/>
          <w:color w:val="000000"/>
          <w:szCs w:val="20"/>
        </w:rPr>
      </w:pPr>
      <w:r w:rsidRPr="003930F2">
        <w:rPr>
          <w:rFonts w:ascii="Calibri" w:hAnsi="Calibri" w:cs="Calibri"/>
          <w:color w:val="auto"/>
          <w:lang w:val="en-GB"/>
        </w:rPr>
        <w:t xml:space="preserve">Verification method: </w:t>
      </w:r>
      <w:r w:rsidRPr="003930F2">
        <w:rPr>
          <w:rFonts w:ascii="Calibri" w:eastAsia="Times New Roman" w:hAnsi="Calibri" w:cs="Calibri"/>
          <w:color w:val="000000"/>
          <w:szCs w:val="20"/>
        </w:rPr>
        <w:t xml:space="preserve">I </w:t>
      </w:r>
      <w:r>
        <w:rPr>
          <w:rFonts w:ascii="Calibri" w:eastAsia="Times New Roman" w:hAnsi="Calibri" w:cs="Calibri"/>
          <w:color w:val="000000"/>
          <w:szCs w:val="20"/>
        </w:rPr>
        <w:t>–</w:t>
      </w:r>
      <w:r w:rsidRPr="003930F2">
        <w:rPr>
          <w:rFonts w:ascii="Calibri" w:eastAsia="Times New Roman" w:hAnsi="Calibri" w:cs="Calibri"/>
          <w:color w:val="000000"/>
          <w:szCs w:val="20"/>
        </w:rPr>
        <w:t xml:space="preserve"> inspection</w:t>
      </w:r>
    </w:p>
    <w:p w14:paraId="654A248F" w14:textId="767EB510" w:rsidR="009D5B54" w:rsidRPr="00147058" w:rsidRDefault="009D5B54" w:rsidP="009D5B54">
      <w:pPr>
        <w:rPr>
          <w:rFonts w:ascii="Calibri" w:hAnsi="Calibri" w:cs="Calibri"/>
          <w:color w:val="auto"/>
        </w:rPr>
      </w:pPr>
      <w:r w:rsidRPr="003930F2">
        <w:rPr>
          <w:rFonts w:ascii="Calibri" w:hAnsi="Calibri" w:cs="Calibri"/>
          <w:color w:val="auto"/>
        </w:rPr>
        <w:t>REQ-</w:t>
      </w:r>
      <w:r w:rsidR="00E31FF3">
        <w:rPr>
          <w:rFonts w:ascii="Calibri" w:hAnsi="Calibri" w:cs="Calibri"/>
          <w:color w:val="auto"/>
        </w:rPr>
        <w:t>027293</w:t>
      </w:r>
      <w:r w:rsidRPr="003930F2">
        <w:rPr>
          <w:rFonts w:ascii="Calibri" w:hAnsi="Calibri" w:cs="Calibri"/>
          <w:color w:val="auto"/>
        </w:rPr>
        <w:t>/A</w:t>
      </w:r>
    </w:p>
    <w:p w14:paraId="282A3384" w14:textId="1CC692B9" w:rsidR="009D5B54" w:rsidRPr="003930F2" w:rsidRDefault="009D5B54" w:rsidP="009D5B54">
      <w:pPr>
        <w:spacing w:before="60" w:after="60" w:line="240" w:lineRule="auto"/>
        <w:ind w:left="1701"/>
        <w:contextualSpacing w:val="0"/>
        <w:rPr>
          <w:rFonts w:ascii="Calibri" w:eastAsia="Times New Roman" w:hAnsi="Calibri" w:cs="Calibri"/>
          <w:color w:val="000000"/>
          <w:szCs w:val="20"/>
        </w:rPr>
      </w:pPr>
      <w:r w:rsidRPr="003930F2">
        <w:rPr>
          <w:rFonts w:ascii="Calibri" w:eastAsia="Times New Roman" w:hAnsi="Calibri" w:cs="Calibri"/>
          <w:color w:val="000000"/>
          <w:szCs w:val="20"/>
        </w:rPr>
        <w:t>R4-06</w:t>
      </w:r>
      <w:r>
        <w:rPr>
          <w:rFonts w:ascii="Calibri" w:eastAsia="Times New Roman" w:hAnsi="Calibri" w:cs="Calibri"/>
          <w:color w:val="000000"/>
          <w:szCs w:val="20"/>
        </w:rPr>
        <w:t xml:space="preserve"> - </w:t>
      </w:r>
      <w:r w:rsidRPr="003930F2">
        <w:rPr>
          <w:rFonts w:ascii="Calibri" w:eastAsia="Times New Roman" w:hAnsi="Calibri" w:cs="Calibri"/>
          <w:color w:val="000000"/>
          <w:szCs w:val="20"/>
        </w:rPr>
        <w:t>The mounts shall be delivered with fully detailed installation and operational manuals, certification and technical documentation, in English language.</w:t>
      </w:r>
    </w:p>
    <w:p w14:paraId="7607214C" w14:textId="437374E4" w:rsidR="009D5B54" w:rsidRPr="003930F2" w:rsidRDefault="009D5B54" w:rsidP="009D5B54">
      <w:pPr>
        <w:spacing w:before="60" w:after="60" w:line="240" w:lineRule="auto"/>
        <w:ind w:left="1701"/>
        <w:contextualSpacing w:val="0"/>
        <w:rPr>
          <w:rFonts w:ascii="Calibri" w:eastAsia="Times New Roman" w:hAnsi="Calibri" w:cs="Calibri"/>
          <w:color w:val="000000"/>
          <w:szCs w:val="20"/>
        </w:rPr>
      </w:pPr>
      <w:r w:rsidRPr="003930F2">
        <w:rPr>
          <w:rFonts w:ascii="Calibri" w:hAnsi="Calibri" w:cs="Calibri"/>
          <w:color w:val="auto"/>
          <w:lang w:val="en-GB"/>
        </w:rPr>
        <w:t xml:space="preserve">Verification method: </w:t>
      </w:r>
      <w:r>
        <w:rPr>
          <w:rFonts w:ascii="Calibri" w:eastAsia="Times New Roman" w:hAnsi="Calibri" w:cs="Calibri"/>
          <w:color w:val="000000"/>
          <w:szCs w:val="20"/>
        </w:rPr>
        <w:t>CA review of the installation and operation manual/s</w:t>
      </w:r>
    </w:p>
    <w:p w14:paraId="6B20D3D9" w14:textId="77777777" w:rsidR="005F01C5" w:rsidRPr="003930F2" w:rsidRDefault="005F01C5" w:rsidP="005F01C5">
      <w:pPr>
        <w:pStyle w:val="Heading2"/>
        <w:rPr>
          <w:rFonts w:ascii="Calibri" w:hAnsi="Calibri" w:cs="Calibri"/>
          <w:lang w:val="en-GB"/>
        </w:rPr>
      </w:pPr>
      <w:bookmarkStart w:id="62" w:name="_Toc503877712"/>
      <w:bookmarkStart w:id="63" w:name="_Toc12611281"/>
      <w:r w:rsidRPr="003930F2">
        <w:rPr>
          <w:rFonts w:ascii="Calibri" w:hAnsi="Calibri" w:cs="Calibri"/>
          <w:lang w:val="en-GB"/>
        </w:rPr>
        <w:t>Safety Requirements</w:t>
      </w:r>
      <w:bookmarkEnd w:id="62"/>
      <w:bookmarkEnd w:id="63"/>
    </w:p>
    <w:p w14:paraId="7F38FCAA" w14:textId="77777777" w:rsidR="005F01C5" w:rsidRPr="003930F2" w:rsidRDefault="005F01C5" w:rsidP="0083275F">
      <w:pPr>
        <w:pStyle w:val="Heading3"/>
        <w:numPr>
          <w:ilvl w:val="2"/>
          <w:numId w:val="18"/>
        </w:numPr>
        <w:ind w:hanging="1704"/>
        <w:jc w:val="left"/>
        <w:rPr>
          <w:rFonts w:ascii="Calibri" w:hAnsi="Calibri" w:cs="Calibri"/>
          <w:lang w:val="en-GB"/>
        </w:rPr>
      </w:pPr>
      <w:bookmarkStart w:id="64" w:name="_Toc498090025"/>
      <w:bookmarkStart w:id="65" w:name="_Toc498090168"/>
      <w:bookmarkStart w:id="66" w:name="_Toc498095187"/>
      <w:bookmarkStart w:id="67" w:name="_Toc499542503"/>
      <w:bookmarkStart w:id="68" w:name="_Toc499556512"/>
      <w:bookmarkStart w:id="69" w:name="_Toc499817864"/>
      <w:bookmarkStart w:id="70" w:name="_Toc501015171"/>
      <w:bookmarkStart w:id="71" w:name="_Toc503877713"/>
      <w:bookmarkStart w:id="72" w:name="_Toc12611282"/>
      <w:r w:rsidRPr="003930F2">
        <w:rPr>
          <w:rFonts w:ascii="Calibri" w:hAnsi="Calibri" w:cs="Calibri"/>
          <w:lang w:val="en-GB"/>
        </w:rPr>
        <w:t>General Safety Requirements</w:t>
      </w:r>
      <w:bookmarkEnd w:id="64"/>
      <w:bookmarkEnd w:id="65"/>
      <w:bookmarkEnd w:id="66"/>
      <w:bookmarkEnd w:id="67"/>
      <w:bookmarkEnd w:id="68"/>
      <w:bookmarkEnd w:id="69"/>
      <w:bookmarkEnd w:id="70"/>
      <w:bookmarkEnd w:id="71"/>
      <w:bookmarkEnd w:id="72"/>
    </w:p>
    <w:p w14:paraId="48421505" w14:textId="77777777" w:rsidR="005F01C5" w:rsidRDefault="005F01C5" w:rsidP="005F01C5">
      <w:pPr>
        <w:rPr>
          <w:rFonts w:ascii="Calibri" w:hAnsi="Calibri" w:cs="Calibri"/>
          <w:color w:val="000000" w:themeColor="text1"/>
          <w:szCs w:val="20"/>
        </w:rPr>
      </w:pPr>
    </w:p>
    <w:p w14:paraId="4EE821F7" w14:textId="1DCC4C0D" w:rsidR="009D5B54" w:rsidRPr="00147058" w:rsidRDefault="009D5B54" w:rsidP="009D5B54">
      <w:pPr>
        <w:rPr>
          <w:rFonts w:ascii="Calibri" w:hAnsi="Calibri" w:cs="Calibri"/>
          <w:color w:val="auto"/>
        </w:rPr>
      </w:pPr>
      <w:r w:rsidRPr="003930F2">
        <w:rPr>
          <w:rFonts w:ascii="Calibri" w:hAnsi="Calibri" w:cs="Calibri"/>
          <w:color w:val="auto"/>
        </w:rPr>
        <w:t>REQ-</w:t>
      </w:r>
      <w:r w:rsidR="00DC4F37">
        <w:rPr>
          <w:rFonts w:ascii="Calibri" w:hAnsi="Calibri" w:cs="Calibri"/>
          <w:color w:val="auto"/>
        </w:rPr>
        <w:t>027294</w:t>
      </w:r>
      <w:r w:rsidRPr="003930F2">
        <w:rPr>
          <w:rFonts w:ascii="Calibri" w:hAnsi="Calibri" w:cs="Calibri"/>
          <w:color w:val="auto"/>
        </w:rPr>
        <w:t>/A</w:t>
      </w:r>
    </w:p>
    <w:p w14:paraId="1445820F" w14:textId="55529E90" w:rsidR="009D5B54" w:rsidRPr="003930F2" w:rsidRDefault="009D5B54" w:rsidP="0015375F">
      <w:pPr>
        <w:spacing w:before="0" w:after="0" w:line="240" w:lineRule="auto"/>
        <w:ind w:left="1701"/>
        <w:contextualSpacing w:val="0"/>
        <w:rPr>
          <w:rFonts w:ascii="Calibri" w:eastAsia="Times New Roman" w:hAnsi="Calibri" w:cs="Calibri"/>
          <w:color w:val="000000"/>
          <w:szCs w:val="20"/>
        </w:rPr>
      </w:pPr>
      <w:r w:rsidRPr="003930F2">
        <w:rPr>
          <w:rFonts w:ascii="Calibri" w:eastAsia="Times New Roman" w:hAnsi="Calibri" w:cs="Calibri"/>
          <w:color w:val="000000"/>
          <w:szCs w:val="20"/>
        </w:rPr>
        <w:t>R5-01</w:t>
      </w:r>
      <w:r w:rsidR="0015375F">
        <w:rPr>
          <w:rFonts w:ascii="Calibri" w:eastAsia="Times New Roman" w:hAnsi="Calibri" w:cs="Calibri"/>
          <w:color w:val="000000"/>
          <w:szCs w:val="20"/>
        </w:rPr>
        <w:t xml:space="preserve"> - </w:t>
      </w:r>
      <w:r w:rsidRPr="003930F2">
        <w:rPr>
          <w:rFonts w:ascii="Calibri" w:eastAsia="Times New Roman" w:hAnsi="Calibri" w:cs="Calibri"/>
          <w:color w:val="000000"/>
          <w:szCs w:val="20"/>
        </w:rPr>
        <w:t>The Supplier shall supply a Declaration of Conformity or any other equivalent document legally recognized and accepted in the Czech Republic for each product type if the appropriate legislation determines the Supplier's obligation to have a Declaration of Conformity (or the equivalent document) for the purposes of a Device sale in the Czech Republic to fulfil the requirements of 2001/95/EC directive or applicable Czech law.</w:t>
      </w:r>
    </w:p>
    <w:p w14:paraId="499B2C8D" w14:textId="0B5385E5" w:rsidR="009D5B54" w:rsidRDefault="009D5B54" w:rsidP="009D5B54">
      <w:pPr>
        <w:spacing w:before="0" w:after="0" w:line="240" w:lineRule="auto"/>
        <w:ind w:left="1701"/>
        <w:contextualSpacing w:val="0"/>
        <w:rPr>
          <w:rFonts w:ascii="Calibri" w:eastAsia="Times New Roman" w:hAnsi="Calibri" w:cs="Calibri"/>
          <w:color w:val="000000"/>
          <w:szCs w:val="20"/>
        </w:rPr>
      </w:pPr>
      <w:r w:rsidRPr="003930F2">
        <w:rPr>
          <w:rFonts w:ascii="Calibri" w:hAnsi="Calibri" w:cs="Calibri"/>
          <w:color w:val="auto"/>
          <w:lang w:val="en-GB"/>
        </w:rPr>
        <w:t xml:space="preserve">Verification method: </w:t>
      </w:r>
      <w:r>
        <w:rPr>
          <w:rFonts w:ascii="Calibri" w:eastAsia="Times New Roman" w:hAnsi="Calibri" w:cs="Calibri"/>
          <w:color w:val="000000"/>
          <w:szCs w:val="20"/>
        </w:rPr>
        <w:t>CA review</w:t>
      </w:r>
    </w:p>
    <w:p w14:paraId="553455A7" w14:textId="7DA4099B" w:rsidR="009D5B54" w:rsidRPr="00147058" w:rsidRDefault="009D5B54" w:rsidP="009D5B54">
      <w:pPr>
        <w:rPr>
          <w:rFonts w:ascii="Calibri" w:hAnsi="Calibri" w:cs="Calibri"/>
          <w:color w:val="auto"/>
        </w:rPr>
      </w:pPr>
      <w:r w:rsidRPr="003930F2">
        <w:rPr>
          <w:rFonts w:ascii="Calibri" w:hAnsi="Calibri" w:cs="Calibri"/>
          <w:color w:val="auto"/>
        </w:rPr>
        <w:t>REQ-</w:t>
      </w:r>
      <w:r w:rsidR="00D44A82">
        <w:rPr>
          <w:rFonts w:ascii="Calibri" w:hAnsi="Calibri" w:cs="Calibri"/>
          <w:color w:val="auto"/>
        </w:rPr>
        <w:t>027295</w:t>
      </w:r>
      <w:r w:rsidRPr="003930F2">
        <w:rPr>
          <w:rFonts w:ascii="Calibri" w:hAnsi="Calibri" w:cs="Calibri"/>
          <w:color w:val="auto"/>
        </w:rPr>
        <w:t>/A</w:t>
      </w:r>
    </w:p>
    <w:p w14:paraId="52132257" w14:textId="72B47619" w:rsidR="009D5B54" w:rsidRPr="00E36A4A" w:rsidRDefault="009D5B54" w:rsidP="0015375F">
      <w:pPr>
        <w:spacing w:before="0" w:after="0" w:line="240" w:lineRule="auto"/>
        <w:ind w:left="1701"/>
        <w:contextualSpacing w:val="0"/>
        <w:rPr>
          <w:rFonts w:ascii="Calibri" w:eastAsia="Times New Roman" w:hAnsi="Calibri" w:cs="Calibri"/>
          <w:color w:val="000000"/>
          <w:szCs w:val="20"/>
        </w:rPr>
      </w:pPr>
      <w:r w:rsidRPr="00E36A4A">
        <w:rPr>
          <w:rFonts w:ascii="Calibri" w:eastAsia="Times New Roman" w:hAnsi="Calibri" w:cs="Calibri"/>
          <w:color w:val="000000"/>
          <w:szCs w:val="20"/>
        </w:rPr>
        <w:t>R5-02</w:t>
      </w:r>
      <w:r w:rsidR="0015375F" w:rsidRPr="00E36A4A">
        <w:rPr>
          <w:rFonts w:ascii="Calibri" w:eastAsia="Times New Roman" w:hAnsi="Calibri" w:cs="Calibri"/>
          <w:color w:val="000000"/>
          <w:szCs w:val="20"/>
        </w:rPr>
        <w:t xml:space="preserve"> - </w:t>
      </w:r>
      <w:r w:rsidRPr="00E36A4A">
        <w:rPr>
          <w:rFonts w:ascii="Calibri" w:eastAsia="Times New Roman" w:hAnsi="Calibri" w:cs="Calibri"/>
          <w:color w:val="000000"/>
          <w:szCs w:val="20"/>
        </w:rPr>
        <w:t xml:space="preserve">The Declaration of Conformity shall contain at least the following regulations: </w:t>
      </w:r>
    </w:p>
    <w:p w14:paraId="3AB99F3B" w14:textId="5B7051AD" w:rsidR="009D5B54" w:rsidRPr="00E36A4A" w:rsidRDefault="009D5B54" w:rsidP="009D5B54">
      <w:pPr>
        <w:pStyle w:val="ListParagraph"/>
        <w:numPr>
          <w:ilvl w:val="0"/>
          <w:numId w:val="20"/>
        </w:numPr>
        <w:spacing w:before="60" w:after="60" w:line="240" w:lineRule="auto"/>
        <w:ind w:left="2127" w:hanging="426"/>
        <w:contextualSpacing w:val="0"/>
        <w:rPr>
          <w:rFonts w:ascii="Calibri" w:eastAsia="Times New Roman" w:hAnsi="Calibri" w:cs="Calibri"/>
          <w:color w:val="000000"/>
          <w:szCs w:val="20"/>
        </w:rPr>
      </w:pPr>
      <w:r w:rsidRPr="00E36A4A">
        <w:rPr>
          <w:rFonts w:ascii="Calibri" w:eastAsia="Times New Roman" w:hAnsi="Calibri" w:cs="Calibri"/>
          <w:color w:val="000000"/>
          <w:szCs w:val="20"/>
        </w:rPr>
        <w:t>ČSN EN 61010-1 ed. 2 Safety requirements for electrical equipment for measurement, control, and laboratory use (equivalent to EN 61010-1)</w:t>
      </w:r>
    </w:p>
    <w:p w14:paraId="7E1E807C" w14:textId="1E44488F" w:rsidR="009D5B54" w:rsidRPr="003930F2" w:rsidRDefault="009D5B54" w:rsidP="009D5B54">
      <w:pPr>
        <w:spacing w:before="0" w:after="0" w:line="240" w:lineRule="auto"/>
        <w:ind w:left="1701"/>
        <w:contextualSpacing w:val="0"/>
        <w:rPr>
          <w:rFonts w:ascii="Calibri" w:eastAsia="Times New Roman" w:hAnsi="Calibri" w:cs="Calibri"/>
          <w:color w:val="000000"/>
          <w:szCs w:val="20"/>
        </w:rPr>
      </w:pPr>
      <w:r w:rsidRPr="003930F2">
        <w:rPr>
          <w:rFonts w:ascii="Calibri" w:hAnsi="Calibri" w:cs="Calibri"/>
          <w:color w:val="auto"/>
          <w:lang w:val="en-GB"/>
        </w:rPr>
        <w:t xml:space="preserve">Verification method: </w:t>
      </w:r>
      <w:r>
        <w:rPr>
          <w:rFonts w:ascii="Calibri" w:eastAsia="Times New Roman" w:hAnsi="Calibri" w:cs="Calibri"/>
          <w:color w:val="000000"/>
          <w:szCs w:val="20"/>
        </w:rPr>
        <w:t>CA review</w:t>
      </w:r>
    </w:p>
    <w:p w14:paraId="3A142E97" w14:textId="77777777" w:rsidR="005F01C5" w:rsidRPr="003930F2" w:rsidRDefault="005F01C5" w:rsidP="0083275F">
      <w:pPr>
        <w:pStyle w:val="Heading3"/>
        <w:numPr>
          <w:ilvl w:val="2"/>
          <w:numId w:val="18"/>
        </w:numPr>
        <w:ind w:hanging="1704"/>
        <w:jc w:val="left"/>
        <w:rPr>
          <w:rFonts w:ascii="Calibri" w:hAnsi="Calibri" w:cs="Calibri"/>
          <w:lang w:val="en-GB"/>
        </w:rPr>
      </w:pPr>
      <w:bookmarkStart w:id="73" w:name="_Toc498090026"/>
      <w:bookmarkStart w:id="74" w:name="_Toc498090169"/>
      <w:bookmarkStart w:id="75" w:name="_Toc498095188"/>
      <w:bookmarkStart w:id="76" w:name="_Toc499542504"/>
      <w:bookmarkStart w:id="77" w:name="_Toc499556513"/>
      <w:bookmarkStart w:id="78" w:name="_Toc499817865"/>
      <w:bookmarkStart w:id="79" w:name="_Toc501015172"/>
      <w:bookmarkStart w:id="80" w:name="_Toc503877714"/>
      <w:bookmarkStart w:id="81" w:name="_Toc12611283"/>
      <w:r w:rsidRPr="003930F2">
        <w:rPr>
          <w:rFonts w:ascii="Calibri" w:hAnsi="Calibri" w:cs="Calibri"/>
          <w:lang w:val="en-GB"/>
        </w:rPr>
        <w:t>Personal and Machine safety</w:t>
      </w:r>
      <w:bookmarkEnd w:id="73"/>
      <w:bookmarkEnd w:id="74"/>
      <w:bookmarkEnd w:id="75"/>
      <w:bookmarkEnd w:id="76"/>
      <w:bookmarkEnd w:id="77"/>
      <w:bookmarkEnd w:id="78"/>
      <w:bookmarkEnd w:id="79"/>
      <w:bookmarkEnd w:id="80"/>
      <w:bookmarkEnd w:id="81"/>
    </w:p>
    <w:p w14:paraId="334C242F" w14:textId="77777777" w:rsidR="005F01C5" w:rsidRDefault="005F01C5" w:rsidP="005F01C5">
      <w:pPr>
        <w:rPr>
          <w:rFonts w:ascii="Calibri" w:hAnsi="Calibri" w:cs="Calibri"/>
          <w:color w:val="000000" w:themeColor="text1"/>
          <w:szCs w:val="20"/>
        </w:rPr>
      </w:pPr>
    </w:p>
    <w:p w14:paraId="0F742938" w14:textId="4C3A9594" w:rsidR="00DE18B1" w:rsidRPr="00147058" w:rsidRDefault="00DE18B1" w:rsidP="00DE18B1">
      <w:pPr>
        <w:rPr>
          <w:rFonts w:ascii="Calibri" w:hAnsi="Calibri" w:cs="Calibri"/>
          <w:color w:val="auto"/>
        </w:rPr>
      </w:pPr>
      <w:r w:rsidRPr="003930F2">
        <w:rPr>
          <w:rFonts w:ascii="Calibri" w:hAnsi="Calibri" w:cs="Calibri"/>
          <w:color w:val="auto"/>
        </w:rPr>
        <w:t>REQ-</w:t>
      </w:r>
      <w:r w:rsidR="00E6631C">
        <w:rPr>
          <w:rFonts w:ascii="Calibri" w:hAnsi="Calibri" w:cs="Calibri"/>
          <w:color w:val="auto"/>
        </w:rPr>
        <w:t>027296</w:t>
      </w:r>
      <w:r w:rsidRPr="003930F2">
        <w:rPr>
          <w:rFonts w:ascii="Calibri" w:hAnsi="Calibri" w:cs="Calibri"/>
          <w:color w:val="auto"/>
        </w:rPr>
        <w:t>/A</w:t>
      </w:r>
    </w:p>
    <w:p w14:paraId="2A88B059" w14:textId="00972DF8" w:rsidR="00DE18B1" w:rsidRPr="003930F2" w:rsidRDefault="00DE18B1" w:rsidP="00E408BE">
      <w:pPr>
        <w:spacing w:before="0" w:after="0" w:line="240" w:lineRule="auto"/>
        <w:ind w:left="1701"/>
        <w:contextualSpacing w:val="0"/>
        <w:rPr>
          <w:rFonts w:ascii="Calibri" w:eastAsia="Times New Roman" w:hAnsi="Calibri" w:cs="Calibri"/>
          <w:color w:val="000000"/>
          <w:szCs w:val="20"/>
        </w:rPr>
      </w:pPr>
      <w:r w:rsidRPr="006136CA">
        <w:rPr>
          <w:rFonts w:ascii="Calibri" w:eastAsia="Times New Roman" w:hAnsi="Calibri" w:cs="Calibri"/>
          <w:color w:val="000000"/>
          <w:szCs w:val="20"/>
        </w:rPr>
        <w:t>R8-03</w:t>
      </w:r>
      <w:r w:rsidR="00E408BE" w:rsidRPr="006136CA">
        <w:rPr>
          <w:rFonts w:ascii="Calibri" w:eastAsia="Times New Roman" w:hAnsi="Calibri" w:cs="Calibri"/>
          <w:color w:val="000000"/>
          <w:szCs w:val="20"/>
        </w:rPr>
        <w:t xml:space="preserve"> - </w:t>
      </w:r>
      <w:r w:rsidRPr="006136CA">
        <w:rPr>
          <w:rFonts w:ascii="Calibri" w:eastAsia="Times New Roman" w:hAnsi="Calibri" w:cs="Calibri"/>
          <w:color w:val="000000"/>
          <w:szCs w:val="20"/>
        </w:rPr>
        <w:t>A risk-assessment and failure mode and effects analysis (FMEA), to agreed</w:t>
      </w:r>
      <w:r w:rsidRPr="003930F2">
        <w:rPr>
          <w:rFonts w:ascii="Calibri" w:eastAsia="Times New Roman" w:hAnsi="Calibri" w:cs="Calibri"/>
          <w:color w:val="000000"/>
          <w:szCs w:val="20"/>
        </w:rPr>
        <w:t xml:space="preserve"> template, shall be conducted by the manufacturer for the control systems in their scope of supply. Hazards to persons and the environment, and failures exceeding €10k damages or requiring more than 8 hours down-time shall be identified and considered.</w:t>
      </w:r>
    </w:p>
    <w:p w14:paraId="58E20DD0" w14:textId="100C06B4" w:rsidR="00DE18B1" w:rsidRPr="003930F2" w:rsidRDefault="00DE18B1" w:rsidP="00DE18B1">
      <w:pPr>
        <w:spacing w:before="0" w:after="0" w:line="240" w:lineRule="auto"/>
        <w:ind w:left="1701"/>
        <w:contextualSpacing w:val="0"/>
        <w:rPr>
          <w:rFonts w:ascii="Calibri" w:eastAsia="Times New Roman" w:hAnsi="Calibri" w:cs="Calibri"/>
          <w:color w:val="000000"/>
          <w:szCs w:val="20"/>
        </w:rPr>
      </w:pPr>
      <w:r w:rsidRPr="003930F2">
        <w:rPr>
          <w:rFonts w:ascii="Calibri" w:hAnsi="Calibri" w:cs="Calibri"/>
          <w:color w:val="auto"/>
          <w:lang w:val="en-GB"/>
        </w:rPr>
        <w:t xml:space="preserve">Verification method: </w:t>
      </w:r>
      <w:r>
        <w:rPr>
          <w:rFonts w:ascii="Calibri" w:eastAsia="Times New Roman" w:hAnsi="Calibri" w:cs="Calibri"/>
          <w:color w:val="000000"/>
          <w:szCs w:val="20"/>
        </w:rPr>
        <w:t>CA review</w:t>
      </w:r>
    </w:p>
    <w:p w14:paraId="5095345D" w14:textId="77777777" w:rsidR="001C495C" w:rsidRPr="003930F2" w:rsidRDefault="001C495C" w:rsidP="001C495C">
      <w:pPr>
        <w:spacing w:before="0" w:line="264" w:lineRule="auto"/>
        <w:contextualSpacing w:val="0"/>
        <w:jc w:val="both"/>
        <w:rPr>
          <w:rFonts w:ascii="Calibri" w:hAnsi="Calibri" w:cs="Calibri"/>
          <w:color w:val="auto"/>
          <w:lang w:val="en-GB"/>
        </w:rPr>
      </w:pPr>
      <w:r w:rsidRPr="003930F2">
        <w:rPr>
          <w:rFonts w:ascii="Calibri" w:hAnsi="Calibri" w:cs="Calibri"/>
          <w:color w:val="auto"/>
          <w:lang w:val="en-GB"/>
        </w:rPr>
        <w:br w:type="page"/>
      </w:r>
    </w:p>
    <w:p w14:paraId="30803302" w14:textId="77777777" w:rsidR="001C495C" w:rsidRPr="003930F2" w:rsidRDefault="001C495C" w:rsidP="001C495C">
      <w:pPr>
        <w:pStyle w:val="Heading1"/>
        <w:spacing w:before="480"/>
        <w:jc w:val="left"/>
        <w:rPr>
          <w:rFonts w:ascii="Calibri" w:hAnsi="Calibri" w:cs="Calibri"/>
          <w:lang w:val="en-GB"/>
        </w:rPr>
      </w:pPr>
      <w:bookmarkStart w:id="82" w:name="_Toc529288830"/>
      <w:bookmarkStart w:id="83" w:name="_Toc12611284"/>
      <w:r w:rsidRPr="003930F2">
        <w:rPr>
          <w:rFonts w:ascii="Calibri" w:hAnsi="Calibri" w:cs="Calibri"/>
          <w:lang w:val="en-GB"/>
        </w:rPr>
        <w:lastRenderedPageBreak/>
        <w:t>Quality requirements</w:t>
      </w:r>
      <w:bookmarkEnd w:id="82"/>
      <w:bookmarkEnd w:id="83"/>
    </w:p>
    <w:p w14:paraId="41319F41" w14:textId="77777777" w:rsidR="001C495C" w:rsidRPr="003930F2" w:rsidRDefault="001C495C" w:rsidP="001C495C">
      <w:pPr>
        <w:pStyle w:val="Heading2"/>
        <w:ind w:left="792"/>
        <w:jc w:val="left"/>
        <w:rPr>
          <w:rFonts w:ascii="Calibri" w:hAnsi="Calibri" w:cs="Calibri"/>
          <w:lang w:val="en-GB"/>
        </w:rPr>
      </w:pPr>
      <w:bookmarkStart w:id="84" w:name="_Toc529288831"/>
      <w:bookmarkStart w:id="85" w:name="_Toc12611285"/>
      <w:r w:rsidRPr="003930F2">
        <w:rPr>
          <w:rFonts w:ascii="Calibri" w:hAnsi="Calibri" w:cs="Calibri"/>
          <w:lang w:val="en-GB"/>
        </w:rPr>
        <w:t>Documentation and data control</w:t>
      </w:r>
      <w:bookmarkEnd w:id="84"/>
      <w:bookmarkEnd w:id="85"/>
    </w:p>
    <w:p w14:paraId="27B75E0D" w14:textId="77777777" w:rsidR="001C495C" w:rsidRPr="003930F2" w:rsidRDefault="001C495C" w:rsidP="001C495C">
      <w:pPr>
        <w:spacing w:before="0" w:after="0"/>
        <w:jc w:val="both"/>
        <w:rPr>
          <w:rFonts w:ascii="Calibri" w:hAnsi="Calibri" w:cs="Calibri"/>
          <w:color w:val="BFBFBF" w:themeColor="background1" w:themeShade="BF"/>
          <w:sz w:val="6"/>
          <w:szCs w:val="6"/>
          <w:lang w:val="en-GB"/>
        </w:rPr>
      </w:pPr>
    </w:p>
    <w:p w14:paraId="409FDF9B" w14:textId="6354A428" w:rsidR="001C495C" w:rsidRPr="003930F2" w:rsidRDefault="001C495C" w:rsidP="001C495C">
      <w:pPr>
        <w:rPr>
          <w:rFonts w:ascii="Calibri" w:hAnsi="Calibri" w:cs="Calibri"/>
          <w:color w:val="auto"/>
        </w:rPr>
      </w:pPr>
      <w:r w:rsidRPr="003930F2">
        <w:rPr>
          <w:rFonts w:ascii="Calibri" w:hAnsi="Calibri" w:cs="Calibri"/>
          <w:color w:val="auto"/>
        </w:rPr>
        <w:t>REQ-</w:t>
      </w:r>
      <w:r w:rsidR="007E26BB">
        <w:rPr>
          <w:rFonts w:ascii="Calibri" w:hAnsi="Calibri" w:cs="Calibri"/>
          <w:color w:val="auto"/>
        </w:rPr>
        <w:t>027297</w:t>
      </w:r>
      <w:r w:rsidRPr="003930F2">
        <w:rPr>
          <w:rFonts w:ascii="Calibri" w:hAnsi="Calibri" w:cs="Calibri"/>
          <w:color w:val="auto"/>
        </w:rPr>
        <w:t>/A</w:t>
      </w:r>
      <w:r w:rsidRPr="003930F2">
        <w:rPr>
          <w:rFonts w:ascii="Calibri" w:hAnsi="Calibri" w:cs="Calibri"/>
          <w:color w:val="auto"/>
        </w:rPr>
        <w:tab/>
      </w:r>
    </w:p>
    <w:p w14:paraId="505210B4" w14:textId="77777777" w:rsidR="001C495C" w:rsidRPr="006B5392" w:rsidRDefault="001C495C" w:rsidP="001C495C">
      <w:pPr>
        <w:spacing w:before="0" w:after="0"/>
        <w:ind w:left="1701"/>
        <w:jc w:val="both"/>
        <w:rPr>
          <w:rFonts w:ascii="Calibri" w:hAnsi="Calibri" w:cs="Calibri"/>
          <w:color w:val="auto"/>
        </w:rPr>
      </w:pPr>
      <w:r w:rsidRPr="006B5392">
        <w:rPr>
          <w:rFonts w:ascii="Calibri" w:hAnsi="Calibri" w:cs="Calibri"/>
          <w:color w:val="auto"/>
        </w:rPr>
        <w:t xml:space="preserve">The Supplier shall supply the following relevant </w:t>
      </w:r>
      <w:bookmarkStart w:id="86" w:name="OLE_LINK67"/>
      <w:r w:rsidRPr="006B5392">
        <w:rPr>
          <w:rFonts w:ascii="Calibri" w:hAnsi="Calibri" w:cs="Calibri"/>
          <w:color w:val="auto"/>
        </w:rPr>
        <w:t>manufacturing documents</w:t>
      </w:r>
      <w:bookmarkEnd w:id="86"/>
      <w:r w:rsidRPr="006B5392">
        <w:rPr>
          <w:rFonts w:ascii="Calibri" w:hAnsi="Calibri" w:cs="Calibri"/>
          <w:color w:val="auto"/>
        </w:rPr>
        <w:t>:</w:t>
      </w:r>
    </w:p>
    <w:p w14:paraId="7757A998" w14:textId="0AB0B607" w:rsidR="001C495C" w:rsidRPr="006B5392" w:rsidRDefault="001C495C" w:rsidP="00776BCD">
      <w:pPr>
        <w:pStyle w:val="ListParagraph"/>
        <w:numPr>
          <w:ilvl w:val="0"/>
          <w:numId w:val="6"/>
        </w:numPr>
        <w:spacing w:before="0" w:after="0"/>
        <w:rPr>
          <w:rFonts w:ascii="Calibri" w:hAnsi="Calibri" w:cs="Calibri"/>
          <w:color w:val="auto"/>
        </w:rPr>
      </w:pPr>
      <w:r w:rsidRPr="006B5392">
        <w:rPr>
          <w:rFonts w:ascii="Calibri" w:hAnsi="Calibri" w:cs="Calibri"/>
          <w:color w:val="auto"/>
        </w:rPr>
        <w:t xml:space="preserve">all manufacturing </w:t>
      </w:r>
      <w:r w:rsidR="006F6D46" w:rsidRPr="006B5392">
        <w:rPr>
          <w:rFonts w:ascii="Calibri" w:hAnsi="Calibri" w:cs="Calibri"/>
          <w:color w:val="auto"/>
        </w:rPr>
        <w:t>design</w:t>
      </w:r>
      <w:r w:rsidRPr="006B5392">
        <w:rPr>
          <w:rFonts w:ascii="Calibri" w:hAnsi="Calibri" w:cs="Calibri"/>
          <w:color w:val="auto"/>
        </w:rPr>
        <w:t>, 3D model and design supporting documentation approved by the CA (see REQ-</w:t>
      </w:r>
      <w:r w:rsidR="00C54C8D" w:rsidRPr="006B5392">
        <w:rPr>
          <w:rFonts w:ascii="Calibri" w:hAnsi="Calibri" w:cs="Calibri"/>
          <w:color w:val="auto"/>
        </w:rPr>
        <w:t>027303</w:t>
      </w:r>
      <w:r w:rsidRPr="006B5392">
        <w:rPr>
          <w:rFonts w:ascii="Calibri" w:hAnsi="Calibri" w:cs="Calibri"/>
          <w:color w:val="auto"/>
        </w:rPr>
        <w:t xml:space="preserve">/A); </w:t>
      </w:r>
    </w:p>
    <w:p w14:paraId="7912351C" w14:textId="594A8935" w:rsidR="001C495C" w:rsidRPr="006B5392" w:rsidRDefault="001C495C" w:rsidP="00776BCD">
      <w:pPr>
        <w:pStyle w:val="ListParagraph"/>
        <w:numPr>
          <w:ilvl w:val="0"/>
          <w:numId w:val="6"/>
        </w:numPr>
        <w:spacing w:before="0" w:after="0"/>
        <w:rPr>
          <w:rFonts w:ascii="Calibri" w:hAnsi="Calibri" w:cs="Calibri"/>
          <w:color w:val="auto"/>
        </w:rPr>
      </w:pPr>
      <w:r w:rsidRPr="006B5392">
        <w:rPr>
          <w:rFonts w:ascii="Calibri" w:hAnsi="Calibri" w:cs="Calibri"/>
          <w:color w:val="auto"/>
        </w:rPr>
        <w:t>full technical documentation on the delivered Product (e.g. installation, safe operation and maintenance instructions);</w:t>
      </w:r>
    </w:p>
    <w:p w14:paraId="4A8C6DFB" w14:textId="3D342354" w:rsidR="001C495C" w:rsidRPr="006B5392" w:rsidRDefault="001C495C" w:rsidP="00776BCD">
      <w:pPr>
        <w:pStyle w:val="ListParagraph"/>
        <w:numPr>
          <w:ilvl w:val="0"/>
          <w:numId w:val="6"/>
        </w:numPr>
        <w:spacing w:before="0" w:after="0"/>
        <w:rPr>
          <w:rFonts w:ascii="Calibri" w:hAnsi="Calibri" w:cs="Calibri"/>
          <w:color w:val="auto"/>
        </w:rPr>
      </w:pPr>
      <w:r w:rsidRPr="006B5392">
        <w:rPr>
          <w:rFonts w:ascii="Calibri" w:hAnsi="Calibri" w:cs="Calibri"/>
          <w:color w:val="auto"/>
        </w:rPr>
        <w:t>all “requests for deviation/waiver from requirements described herein” approved by the CA (see REQ-</w:t>
      </w:r>
      <w:r w:rsidR="00914C2B" w:rsidRPr="006B5392">
        <w:rPr>
          <w:rFonts w:ascii="Calibri" w:hAnsi="Calibri" w:cs="Calibri"/>
          <w:color w:val="auto"/>
        </w:rPr>
        <w:t>027300</w:t>
      </w:r>
      <w:r w:rsidRPr="006B5392">
        <w:rPr>
          <w:rFonts w:ascii="Calibri" w:hAnsi="Calibri" w:cs="Calibri"/>
          <w:color w:val="auto"/>
        </w:rPr>
        <w:t>/A).</w:t>
      </w:r>
    </w:p>
    <w:p w14:paraId="086404F0" w14:textId="77777777" w:rsidR="001C495C" w:rsidRPr="003930F2" w:rsidRDefault="001C495C" w:rsidP="001C495C">
      <w:pPr>
        <w:spacing w:before="0" w:line="264" w:lineRule="auto"/>
        <w:ind w:left="1701"/>
        <w:contextualSpacing w:val="0"/>
        <w:jc w:val="both"/>
        <w:rPr>
          <w:rFonts w:ascii="Calibri" w:hAnsi="Calibri" w:cs="Calibri"/>
          <w:color w:val="auto"/>
        </w:rPr>
      </w:pPr>
      <w:r w:rsidRPr="003930F2">
        <w:rPr>
          <w:rFonts w:ascii="Calibri" w:hAnsi="Calibri" w:cs="Calibri"/>
          <w:color w:val="auto"/>
        </w:rPr>
        <w:t>Verification method: R – review, I - inspection</w:t>
      </w:r>
    </w:p>
    <w:p w14:paraId="001E1AFF" w14:textId="2E64AD14" w:rsidR="001C495C" w:rsidRPr="003930F2" w:rsidRDefault="001C495C" w:rsidP="001C495C">
      <w:pPr>
        <w:rPr>
          <w:rFonts w:ascii="Calibri" w:hAnsi="Calibri" w:cs="Calibri"/>
          <w:color w:val="auto"/>
        </w:rPr>
      </w:pPr>
      <w:r w:rsidRPr="003930F2">
        <w:rPr>
          <w:rFonts w:ascii="Calibri" w:hAnsi="Calibri" w:cs="Calibri"/>
          <w:color w:val="auto"/>
        </w:rPr>
        <w:t>REQ-</w:t>
      </w:r>
      <w:r w:rsidR="008B4E59">
        <w:rPr>
          <w:rFonts w:ascii="Calibri" w:hAnsi="Calibri" w:cs="Calibri"/>
          <w:color w:val="auto"/>
        </w:rPr>
        <w:t>027298</w:t>
      </w:r>
      <w:r w:rsidRPr="003930F2">
        <w:rPr>
          <w:rFonts w:ascii="Calibri" w:hAnsi="Calibri" w:cs="Calibri"/>
          <w:color w:val="auto"/>
        </w:rPr>
        <w:t>/A</w:t>
      </w:r>
      <w:r w:rsidRPr="003930F2">
        <w:rPr>
          <w:rFonts w:ascii="Calibri" w:hAnsi="Calibri" w:cs="Calibri"/>
          <w:color w:val="auto"/>
        </w:rPr>
        <w:tab/>
      </w:r>
    </w:p>
    <w:p w14:paraId="1DFE57C5" w14:textId="77777777" w:rsidR="001C495C" w:rsidRPr="003930F2" w:rsidRDefault="001C495C" w:rsidP="001C495C">
      <w:pPr>
        <w:spacing w:before="0" w:after="0"/>
        <w:ind w:left="1701"/>
        <w:jc w:val="both"/>
        <w:rPr>
          <w:rFonts w:ascii="Calibri" w:hAnsi="Calibri" w:cs="Calibri"/>
          <w:color w:val="auto"/>
        </w:rPr>
      </w:pPr>
      <w:r w:rsidRPr="003930F2">
        <w:rPr>
          <w:rFonts w:ascii="Calibri" w:hAnsi="Calibri" w:cs="Calibri"/>
          <w:color w:val="auto"/>
        </w:rPr>
        <w:t>The Supplier shall use following data formats:</w:t>
      </w:r>
    </w:p>
    <w:p w14:paraId="4179DDB6" w14:textId="77777777" w:rsidR="001C495C" w:rsidRPr="003930F2" w:rsidRDefault="001C495C" w:rsidP="0083275F">
      <w:pPr>
        <w:pStyle w:val="ListParagraph"/>
        <w:numPr>
          <w:ilvl w:val="0"/>
          <w:numId w:val="7"/>
        </w:numPr>
        <w:spacing w:before="0" w:after="0"/>
        <w:rPr>
          <w:rFonts w:ascii="Calibri" w:hAnsi="Calibri" w:cs="Calibri"/>
          <w:color w:val="auto"/>
        </w:rPr>
      </w:pPr>
      <w:r w:rsidRPr="003930F2">
        <w:rPr>
          <w:rFonts w:ascii="Calibri" w:hAnsi="Calibri" w:cs="Calibri"/>
          <w:color w:val="auto"/>
        </w:rPr>
        <w:t xml:space="preserve">*.JPG, *.PNG, *.TIFF, *.PDF/A, *.HTML </w:t>
      </w:r>
    </w:p>
    <w:p w14:paraId="7B3B595E" w14:textId="77777777" w:rsidR="001C495C" w:rsidRPr="003930F2" w:rsidRDefault="001C495C" w:rsidP="0083275F">
      <w:pPr>
        <w:pStyle w:val="ListParagraph"/>
        <w:numPr>
          <w:ilvl w:val="0"/>
          <w:numId w:val="7"/>
        </w:numPr>
        <w:spacing w:after="80"/>
        <w:jc w:val="both"/>
        <w:rPr>
          <w:rFonts w:ascii="Calibri" w:hAnsi="Calibri" w:cs="Calibri"/>
          <w:color w:val="auto"/>
        </w:rPr>
      </w:pPr>
      <w:r w:rsidRPr="003930F2">
        <w:rPr>
          <w:rFonts w:ascii="Calibri" w:hAnsi="Calibri" w:cs="Calibri"/>
          <w:color w:val="auto"/>
        </w:rPr>
        <w:t xml:space="preserve">CAD 2D: *.dwg </w:t>
      </w:r>
    </w:p>
    <w:p w14:paraId="2EE06B94" w14:textId="77777777" w:rsidR="001C495C" w:rsidRPr="003930F2" w:rsidRDefault="001C495C" w:rsidP="0083275F">
      <w:pPr>
        <w:pStyle w:val="ListParagraph"/>
        <w:numPr>
          <w:ilvl w:val="0"/>
          <w:numId w:val="7"/>
        </w:numPr>
        <w:spacing w:after="80"/>
        <w:jc w:val="both"/>
        <w:rPr>
          <w:rFonts w:ascii="Calibri" w:hAnsi="Calibri" w:cs="Calibri"/>
          <w:color w:val="auto"/>
        </w:rPr>
      </w:pPr>
      <w:r w:rsidRPr="003930F2">
        <w:rPr>
          <w:rFonts w:ascii="Calibri" w:hAnsi="Calibri" w:cs="Calibri"/>
          <w:color w:val="auto"/>
        </w:rPr>
        <w:t xml:space="preserve">CAD 3D: *.stp; *.ste; *.step or other 3D CAD formats agreed with the CA </w:t>
      </w:r>
    </w:p>
    <w:p w14:paraId="728BCCFA" w14:textId="77777777" w:rsidR="001C495C" w:rsidRPr="003930F2" w:rsidRDefault="001C495C" w:rsidP="0083275F">
      <w:pPr>
        <w:pStyle w:val="ListParagraph"/>
        <w:numPr>
          <w:ilvl w:val="0"/>
          <w:numId w:val="7"/>
        </w:numPr>
        <w:spacing w:after="80"/>
        <w:jc w:val="both"/>
        <w:rPr>
          <w:rFonts w:ascii="Calibri" w:hAnsi="Calibri" w:cs="Calibri"/>
          <w:color w:val="auto"/>
        </w:rPr>
      </w:pPr>
      <w:r w:rsidRPr="003930F2">
        <w:rPr>
          <w:rFonts w:ascii="Calibri" w:hAnsi="Calibri" w:cs="Calibri"/>
          <w:color w:val="auto"/>
        </w:rPr>
        <w:t xml:space="preserve">text processors *.doc, *.docx, OpenDocument Format </w:t>
      </w:r>
    </w:p>
    <w:p w14:paraId="78438635" w14:textId="77777777" w:rsidR="001C495C" w:rsidRPr="003930F2" w:rsidRDefault="001C495C" w:rsidP="0083275F">
      <w:pPr>
        <w:pStyle w:val="ListParagraph"/>
        <w:numPr>
          <w:ilvl w:val="0"/>
          <w:numId w:val="7"/>
        </w:numPr>
        <w:spacing w:after="80"/>
        <w:jc w:val="both"/>
        <w:rPr>
          <w:rFonts w:ascii="Calibri" w:hAnsi="Calibri" w:cs="Calibri"/>
          <w:color w:val="auto"/>
        </w:rPr>
      </w:pPr>
      <w:r w:rsidRPr="003930F2">
        <w:rPr>
          <w:rFonts w:ascii="Calibri" w:hAnsi="Calibri" w:cs="Calibri"/>
          <w:color w:val="auto"/>
        </w:rPr>
        <w:t xml:space="preserve">spreadsheet processors *.xls, *.xlsx, OpenDocument Format </w:t>
      </w:r>
    </w:p>
    <w:p w14:paraId="518094F7" w14:textId="77777777" w:rsidR="001C495C" w:rsidRPr="003930F2" w:rsidRDefault="001C495C" w:rsidP="0083275F">
      <w:pPr>
        <w:pStyle w:val="ListParagraph"/>
        <w:numPr>
          <w:ilvl w:val="0"/>
          <w:numId w:val="7"/>
        </w:numPr>
        <w:spacing w:before="0" w:after="0"/>
        <w:jc w:val="both"/>
        <w:rPr>
          <w:rFonts w:ascii="Calibri" w:hAnsi="Calibri" w:cs="Calibri"/>
          <w:color w:val="auto"/>
        </w:rPr>
      </w:pPr>
      <w:r w:rsidRPr="003930F2">
        <w:rPr>
          <w:rFonts w:ascii="Calibri" w:hAnsi="Calibri" w:cs="Calibri"/>
          <w:color w:val="auto"/>
        </w:rPr>
        <w:t xml:space="preserve">presentations *.ppt, *.pptx; OpenDocument Format </w:t>
      </w:r>
    </w:p>
    <w:p w14:paraId="4CDFAF5B" w14:textId="77777777" w:rsidR="001C495C" w:rsidRPr="003930F2" w:rsidRDefault="001C495C" w:rsidP="001C495C">
      <w:pPr>
        <w:ind w:left="1701"/>
        <w:rPr>
          <w:rFonts w:ascii="Calibri" w:hAnsi="Calibri" w:cs="Calibri"/>
          <w:color w:val="auto"/>
        </w:rPr>
      </w:pPr>
      <w:r w:rsidRPr="003930F2">
        <w:rPr>
          <w:rFonts w:ascii="Calibri" w:hAnsi="Calibri" w:cs="Calibri"/>
          <w:color w:val="auto"/>
        </w:rPr>
        <w:t>Verification method: Not To Be Tracked within VCD</w:t>
      </w:r>
    </w:p>
    <w:p w14:paraId="3C5717EA" w14:textId="408DF3B9" w:rsidR="001C495C" w:rsidRPr="003930F2" w:rsidRDefault="001C495C" w:rsidP="001C495C">
      <w:pPr>
        <w:rPr>
          <w:rFonts w:ascii="Calibri" w:hAnsi="Calibri" w:cs="Calibri"/>
          <w:color w:val="auto"/>
        </w:rPr>
      </w:pPr>
      <w:r w:rsidRPr="003930F2">
        <w:rPr>
          <w:rFonts w:ascii="Calibri" w:hAnsi="Calibri" w:cs="Calibri"/>
          <w:color w:val="auto"/>
        </w:rPr>
        <w:t>REQ-</w:t>
      </w:r>
      <w:r w:rsidR="00100E08">
        <w:rPr>
          <w:rFonts w:ascii="Calibri" w:hAnsi="Calibri" w:cs="Calibri"/>
          <w:color w:val="auto"/>
        </w:rPr>
        <w:t>027299</w:t>
      </w:r>
      <w:r w:rsidRPr="003930F2">
        <w:rPr>
          <w:rFonts w:ascii="Calibri" w:hAnsi="Calibri" w:cs="Calibri"/>
          <w:color w:val="auto"/>
        </w:rPr>
        <w:t>/A</w:t>
      </w:r>
      <w:r w:rsidRPr="003930F2">
        <w:rPr>
          <w:rFonts w:ascii="Calibri" w:hAnsi="Calibri" w:cs="Calibri"/>
          <w:color w:val="auto"/>
        </w:rPr>
        <w:tab/>
      </w:r>
    </w:p>
    <w:p w14:paraId="743D4E63" w14:textId="51C00BBB" w:rsidR="001C495C" w:rsidRPr="003930F2" w:rsidRDefault="006B5392" w:rsidP="001C495C">
      <w:pPr>
        <w:spacing w:before="0" w:line="264" w:lineRule="auto"/>
        <w:ind w:left="1701"/>
        <w:contextualSpacing w:val="0"/>
        <w:jc w:val="both"/>
        <w:rPr>
          <w:rFonts w:ascii="Calibri" w:hAnsi="Calibri" w:cs="Calibri"/>
          <w:color w:val="auto"/>
        </w:rPr>
      </w:pPr>
      <w:r w:rsidRPr="006B5392">
        <w:rPr>
          <w:rFonts w:ascii="Calibri" w:hAnsi="Calibri" w:cs="Calibri"/>
          <w:color w:val="auto"/>
          <w:lang w:val="en-GB"/>
        </w:rPr>
        <w:t>Documentation (e.g. reports, protocols, certificates, instructions, manuals, etc.) shall be supplied in PDF format.</w:t>
      </w:r>
    </w:p>
    <w:p w14:paraId="6EF518C2" w14:textId="77777777" w:rsidR="001C495C" w:rsidRPr="003930F2" w:rsidRDefault="001C495C" w:rsidP="001C495C">
      <w:pPr>
        <w:spacing w:before="0" w:line="264" w:lineRule="auto"/>
        <w:ind w:left="1701"/>
        <w:contextualSpacing w:val="0"/>
        <w:jc w:val="both"/>
        <w:rPr>
          <w:rFonts w:ascii="Calibri" w:hAnsi="Calibri" w:cs="Calibri"/>
          <w:color w:val="auto"/>
        </w:rPr>
      </w:pPr>
      <w:r w:rsidRPr="003930F2">
        <w:rPr>
          <w:rFonts w:ascii="Calibri" w:hAnsi="Calibri" w:cs="Calibri"/>
          <w:color w:val="auto"/>
          <w:lang w:val="en-GB"/>
        </w:rPr>
        <w:t>Verification</w:t>
      </w:r>
      <w:r w:rsidRPr="003930F2">
        <w:rPr>
          <w:rFonts w:ascii="Calibri" w:hAnsi="Calibri" w:cs="Calibri"/>
          <w:color w:val="auto"/>
        </w:rPr>
        <w:t xml:space="preserve"> method: Not To Be Tracked within VCD</w:t>
      </w:r>
    </w:p>
    <w:p w14:paraId="4BC3C0CA" w14:textId="77777777" w:rsidR="001C495C" w:rsidRPr="003930F2" w:rsidRDefault="001C495C" w:rsidP="001C495C">
      <w:pPr>
        <w:pStyle w:val="Heading2"/>
        <w:ind w:left="792"/>
        <w:jc w:val="left"/>
        <w:rPr>
          <w:rFonts w:ascii="Calibri" w:hAnsi="Calibri" w:cs="Calibri"/>
          <w:lang w:val="en-GB"/>
        </w:rPr>
      </w:pPr>
      <w:bookmarkStart w:id="87" w:name="_Toc529288832"/>
      <w:bookmarkStart w:id="88" w:name="_Toc12611286"/>
      <w:r w:rsidRPr="003930F2">
        <w:rPr>
          <w:rFonts w:ascii="Calibri" w:hAnsi="Calibri" w:cs="Calibri"/>
          <w:lang w:val="en-GB"/>
        </w:rPr>
        <w:t>Nonconformity control system</w:t>
      </w:r>
      <w:bookmarkEnd w:id="87"/>
      <w:bookmarkEnd w:id="88"/>
    </w:p>
    <w:p w14:paraId="2FC7D808" w14:textId="33EA7B24" w:rsidR="001C495C" w:rsidRPr="003930F2" w:rsidRDefault="001C495C" w:rsidP="001C495C">
      <w:pPr>
        <w:rPr>
          <w:rFonts w:ascii="Calibri" w:hAnsi="Calibri" w:cs="Calibri"/>
          <w:color w:val="auto"/>
        </w:rPr>
      </w:pPr>
      <w:r w:rsidRPr="003930F2">
        <w:rPr>
          <w:rFonts w:ascii="Calibri" w:hAnsi="Calibri" w:cs="Calibri"/>
          <w:color w:val="auto"/>
        </w:rPr>
        <w:t>REQ-</w:t>
      </w:r>
      <w:r w:rsidR="00914C2B">
        <w:rPr>
          <w:rFonts w:ascii="Calibri" w:hAnsi="Calibri" w:cs="Calibri"/>
          <w:color w:val="auto"/>
        </w:rPr>
        <w:t>027300</w:t>
      </w:r>
      <w:r w:rsidRPr="003930F2">
        <w:rPr>
          <w:rFonts w:ascii="Calibri" w:hAnsi="Calibri" w:cs="Calibri"/>
          <w:color w:val="auto"/>
        </w:rPr>
        <w:t>/A</w:t>
      </w:r>
      <w:r w:rsidRPr="003930F2">
        <w:rPr>
          <w:rFonts w:ascii="Calibri" w:hAnsi="Calibri" w:cs="Calibri"/>
          <w:color w:val="auto"/>
        </w:rPr>
        <w:tab/>
      </w:r>
    </w:p>
    <w:p w14:paraId="20B76BCC" w14:textId="77777777" w:rsidR="001C495C" w:rsidRPr="003930F2" w:rsidRDefault="001C495C" w:rsidP="001C495C">
      <w:pPr>
        <w:spacing w:before="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The Supplier shall establish and maintain a nonconformity control system compatible with ČSN EN ISO 9001 (or equivalent, e.g. EN ISO 9001).</w:t>
      </w:r>
    </w:p>
    <w:p w14:paraId="37AF3020" w14:textId="77777777" w:rsidR="001C495C" w:rsidRPr="003930F2" w:rsidRDefault="001C495C" w:rsidP="001C495C">
      <w:pPr>
        <w:spacing w:before="0" w:line="264" w:lineRule="auto"/>
        <w:ind w:left="1701"/>
        <w:contextualSpacing w:val="0"/>
        <w:jc w:val="both"/>
        <w:rPr>
          <w:rFonts w:ascii="Calibri" w:hAnsi="Calibri" w:cs="Calibri"/>
          <w:color w:val="auto"/>
          <w:lang w:val="en-GB"/>
        </w:rPr>
      </w:pPr>
      <w:r w:rsidRPr="003930F2">
        <w:rPr>
          <w:rFonts w:ascii="Calibri" w:hAnsi="Calibri" w:cs="Calibri"/>
          <w:color w:val="auto"/>
          <w:lang w:val="en-GB"/>
        </w:rPr>
        <w:t>Verification method: Not To Be Tracked within VCD</w:t>
      </w:r>
    </w:p>
    <w:p w14:paraId="1FB5B2C4" w14:textId="77777777" w:rsidR="00FF05FC" w:rsidRPr="000E0F24" w:rsidRDefault="00FF05FC" w:rsidP="000E0F24">
      <w:pPr>
        <w:pStyle w:val="Heading2"/>
        <w:rPr>
          <w:rFonts w:ascii="Calibri" w:hAnsi="Calibri" w:cs="Calibri"/>
          <w:lang w:val="en-GB"/>
        </w:rPr>
      </w:pPr>
      <w:bookmarkStart w:id="89" w:name="_Toc8471659"/>
      <w:bookmarkStart w:id="90" w:name="_Toc12611287"/>
      <w:bookmarkStart w:id="91" w:name="_Toc502930076"/>
      <w:bookmarkStart w:id="92" w:name="_Toc528334061"/>
      <w:bookmarkStart w:id="93" w:name="_Toc529288833"/>
      <w:r w:rsidRPr="000E0F24">
        <w:rPr>
          <w:rFonts w:ascii="Calibri" w:hAnsi="Calibri" w:cs="Calibri"/>
          <w:lang w:val="en-GB"/>
        </w:rPr>
        <w:t>Verification requirements for the Supplier</w:t>
      </w:r>
      <w:bookmarkEnd w:id="89"/>
      <w:bookmarkEnd w:id="90"/>
    </w:p>
    <w:p w14:paraId="1897CFF0" w14:textId="77777777" w:rsidR="00FF05FC" w:rsidRPr="003930F2" w:rsidRDefault="00FF05FC" w:rsidP="00FF05FC">
      <w:pPr>
        <w:ind w:firstLine="284"/>
        <w:jc w:val="both"/>
        <w:rPr>
          <w:rFonts w:ascii="Calibri" w:hAnsi="Calibri" w:cs="Calibri"/>
          <w:color w:val="auto"/>
        </w:rPr>
      </w:pPr>
      <w:r w:rsidRPr="003930F2">
        <w:rPr>
          <w:rFonts w:ascii="Calibri" w:hAnsi="Calibri" w:cs="Calibri"/>
          <w:color w:val="auto"/>
        </w:rPr>
        <w:t>The verification process will be performed mostly by the Supplier. The VCD draft provided by CA will specify exactly what is required to be verified by whom as well as the CA proposal how.</w:t>
      </w:r>
    </w:p>
    <w:p w14:paraId="1310EFA6" w14:textId="66853837" w:rsidR="0016149E" w:rsidRDefault="00FF05FC" w:rsidP="00FF05FC">
      <w:pPr>
        <w:ind w:firstLine="284"/>
        <w:jc w:val="both"/>
        <w:rPr>
          <w:rFonts w:ascii="Calibri" w:hAnsi="Calibri" w:cs="Calibri"/>
        </w:rPr>
      </w:pPr>
      <w:r w:rsidRPr="003930F2">
        <w:rPr>
          <w:rFonts w:ascii="Calibri" w:hAnsi="Calibri" w:cs="Calibri"/>
        </w:rPr>
        <w:t>The VCD serves for gradual recording of executed verifications by the Supplier during the Contract realization. The records usually consist of date (time) when the verification was executed, by whom, the result (OK/NOK) and usually also reference to the related document as evidence that the result of verification was OK.</w:t>
      </w:r>
    </w:p>
    <w:p w14:paraId="1FCA9609" w14:textId="77777777" w:rsidR="0016149E" w:rsidRDefault="0016149E">
      <w:pPr>
        <w:spacing w:before="0" w:after="0" w:line="240" w:lineRule="auto"/>
        <w:contextualSpacing w:val="0"/>
        <w:rPr>
          <w:rFonts w:ascii="Calibri" w:hAnsi="Calibri" w:cs="Calibri"/>
        </w:rPr>
      </w:pPr>
      <w:r>
        <w:rPr>
          <w:rFonts w:ascii="Calibri" w:hAnsi="Calibri" w:cs="Calibri"/>
        </w:rPr>
        <w:br w:type="page"/>
      </w:r>
    </w:p>
    <w:p w14:paraId="0BC67565" w14:textId="77777777" w:rsidR="00FF05FC" w:rsidRPr="000E0F24" w:rsidRDefault="00FF05FC" w:rsidP="000E0F24">
      <w:pPr>
        <w:pStyle w:val="Heading3"/>
        <w:numPr>
          <w:ilvl w:val="2"/>
          <w:numId w:val="18"/>
        </w:numPr>
        <w:ind w:hanging="1704"/>
        <w:jc w:val="left"/>
        <w:rPr>
          <w:rFonts w:ascii="Calibri" w:hAnsi="Calibri" w:cs="Calibri"/>
          <w:lang w:val="en-GB"/>
        </w:rPr>
      </w:pPr>
      <w:bookmarkStart w:id="94" w:name="_Toc12611288"/>
      <w:r w:rsidRPr="000E0F24">
        <w:rPr>
          <w:rFonts w:ascii="Calibri" w:hAnsi="Calibri" w:cs="Calibri"/>
          <w:lang w:val="en-GB"/>
        </w:rPr>
        <w:lastRenderedPageBreak/>
        <w:t>Recommended verification methods</w:t>
      </w:r>
      <w:bookmarkEnd w:id="94"/>
    </w:p>
    <w:p w14:paraId="25579096" w14:textId="77777777" w:rsidR="00FF05FC" w:rsidRPr="003930F2" w:rsidRDefault="00FF05FC" w:rsidP="00FF05FC">
      <w:pPr>
        <w:ind w:firstLine="284"/>
        <w:jc w:val="both"/>
        <w:rPr>
          <w:rFonts w:ascii="Calibri" w:hAnsi="Calibri" w:cs="Calibri"/>
        </w:rPr>
      </w:pPr>
      <w:r w:rsidRPr="003930F2">
        <w:rPr>
          <w:rFonts w:ascii="Calibri" w:hAnsi="Calibri" w:cs="Calibri"/>
        </w:rPr>
        <w:t>The verification process shall be accomplished by the Supplier through one or more of the following verification methods recommended by the CA:</w:t>
      </w:r>
    </w:p>
    <w:p w14:paraId="2B52950C" w14:textId="03EA1462" w:rsidR="00FF05FC" w:rsidRPr="003930F2" w:rsidRDefault="00FF05FC" w:rsidP="00414D9B">
      <w:pPr>
        <w:pStyle w:val="ListParagraph"/>
        <w:numPr>
          <w:ilvl w:val="0"/>
          <w:numId w:val="25"/>
        </w:numPr>
        <w:ind w:left="851" w:hanging="426"/>
        <w:jc w:val="both"/>
        <w:rPr>
          <w:rFonts w:ascii="Calibri" w:hAnsi="Calibri" w:cs="Calibri"/>
          <w:color w:val="auto"/>
        </w:rPr>
      </w:pPr>
      <w:r w:rsidRPr="003930F2">
        <w:rPr>
          <w:rFonts w:ascii="Calibri" w:hAnsi="Calibri" w:cs="Calibri"/>
          <w:color w:val="auto"/>
        </w:rPr>
        <w:t>Test – real verification that the subject of delivery fulfills required parameters usually carried out under controlled conditions, as close as possible to real operation. The Test protocols with test results or the complete Test report usually serve as the documented evidence. (Test - T)</w:t>
      </w:r>
      <w:r w:rsidR="00D06B8F">
        <w:rPr>
          <w:rFonts w:ascii="Calibri" w:hAnsi="Calibri" w:cs="Calibri"/>
          <w:color w:val="auto"/>
        </w:rPr>
        <w:t xml:space="preserve"> e.g.:</w:t>
      </w:r>
    </w:p>
    <w:p w14:paraId="1A2CBCF0" w14:textId="2B8F78AE" w:rsidR="00FF05FC" w:rsidRPr="003930F2" w:rsidRDefault="00FF05FC" w:rsidP="00414D9B">
      <w:pPr>
        <w:pStyle w:val="ListParagraph"/>
        <w:numPr>
          <w:ilvl w:val="1"/>
          <w:numId w:val="25"/>
        </w:numPr>
        <w:ind w:left="1418" w:hanging="426"/>
        <w:jc w:val="both"/>
        <w:rPr>
          <w:rFonts w:ascii="Calibri" w:hAnsi="Calibri" w:cs="Calibri"/>
          <w:color w:val="auto"/>
        </w:rPr>
      </w:pPr>
      <w:r w:rsidRPr="003930F2">
        <w:rPr>
          <w:rFonts w:ascii="Calibri" w:hAnsi="Calibri" w:cs="Calibri"/>
          <w:color w:val="auto"/>
        </w:rPr>
        <w:t>Test at the Supplier (Factory Acceptance Test – FAT)</w:t>
      </w:r>
      <w:r w:rsidR="00D06B8F">
        <w:rPr>
          <w:rFonts w:ascii="Calibri" w:hAnsi="Calibri" w:cs="Calibri"/>
          <w:color w:val="auto"/>
        </w:rPr>
        <w:t>;</w:t>
      </w:r>
    </w:p>
    <w:p w14:paraId="4158F2EB" w14:textId="483B71F4" w:rsidR="00FF05FC" w:rsidRPr="000E0F24" w:rsidRDefault="00FF05FC" w:rsidP="00414D9B">
      <w:pPr>
        <w:pStyle w:val="ListParagraph"/>
        <w:numPr>
          <w:ilvl w:val="1"/>
          <w:numId w:val="25"/>
        </w:numPr>
        <w:ind w:left="1418" w:hanging="426"/>
        <w:jc w:val="both"/>
        <w:rPr>
          <w:rFonts w:ascii="Calibri" w:hAnsi="Calibri" w:cs="Calibri"/>
          <w:color w:val="auto"/>
        </w:rPr>
      </w:pPr>
      <w:r w:rsidRPr="000E0F24">
        <w:rPr>
          <w:rFonts w:ascii="Calibri" w:hAnsi="Calibri" w:cs="Calibri"/>
          <w:color w:val="auto"/>
        </w:rPr>
        <w:t xml:space="preserve">Test at the </w:t>
      </w:r>
      <w:r w:rsidR="00EC510C" w:rsidRPr="000E0F24">
        <w:rPr>
          <w:rFonts w:ascii="Calibri" w:hAnsi="Calibri" w:cs="Calibri"/>
          <w:color w:val="auto"/>
        </w:rPr>
        <w:t>CA</w:t>
      </w:r>
      <w:r w:rsidRPr="000E0F24">
        <w:rPr>
          <w:rFonts w:ascii="Calibri" w:hAnsi="Calibri" w:cs="Calibri"/>
          <w:color w:val="auto"/>
        </w:rPr>
        <w:t xml:space="preserve"> (Site Acceptance Test – SAT)</w:t>
      </w:r>
      <w:r w:rsidR="00D06B8F" w:rsidRPr="000E0F24">
        <w:rPr>
          <w:rFonts w:ascii="Calibri" w:hAnsi="Calibri" w:cs="Calibri"/>
          <w:color w:val="auto"/>
        </w:rPr>
        <w:t>;</w:t>
      </w:r>
    </w:p>
    <w:p w14:paraId="0C6BEFE6" w14:textId="748C5F93" w:rsidR="00FF05FC" w:rsidRPr="000E0F24" w:rsidRDefault="00FF05FC" w:rsidP="00414D9B">
      <w:pPr>
        <w:pStyle w:val="ListParagraph"/>
        <w:numPr>
          <w:ilvl w:val="1"/>
          <w:numId w:val="25"/>
        </w:numPr>
        <w:ind w:left="1418" w:hanging="426"/>
        <w:jc w:val="both"/>
        <w:rPr>
          <w:rFonts w:ascii="Calibri" w:hAnsi="Calibri" w:cs="Calibri"/>
          <w:color w:val="auto"/>
        </w:rPr>
      </w:pPr>
      <w:r w:rsidRPr="000E0F24">
        <w:rPr>
          <w:rFonts w:ascii="Calibri" w:hAnsi="Calibri" w:cs="Calibri"/>
          <w:color w:val="auto"/>
        </w:rPr>
        <w:t xml:space="preserve">Functional Demonstration at the Supplier or at the </w:t>
      </w:r>
      <w:r w:rsidR="00EC510C" w:rsidRPr="000E0F24">
        <w:rPr>
          <w:rFonts w:ascii="Calibri" w:hAnsi="Calibri" w:cs="Calibri"/>
          <w:color w:val="auto"/>
        </w:rPr>
        <w:t>CA</w:t>
      </w:r>
      <w:r w:rsidRPr="000E0F24">
        <w:rPr>
          <w:rFonts w:ascii="Calibri" w:hAnsi="Calibri" w:cs="Calibri"/>
          <w:color w:val="auto"/>
        </w:rPr>
        <w:t xml:space="preserve"> but always with </w:t>
      </w:r>
      <w:r w:rsidR="00EC510C" w:rsidRPr="000E0F24">
        <w:rPr>
          <w:rFonts w:ascii="Calibri" w:hAnsi="Calibri" w:cs="Calibri"/>
          <w:color w:val="auto"/>
        </w:rPr>
        <w:t>CA</w:t>
      </w:r>
      <w:r w:rsidRPr="000E0F24">
        <w:rPr>
          <w:rFonts w:ascii="Calibri" w:hAnsi="Calibri" w:cs="Calibri"/>
          <w:color w:val="auto"/>
        </w:rPr>
        <w:t xml:space="preserve"> attendance (Functional Demonstration – FD)</w:t>
      </w:r>
      <w:r w:rsidR="00D06B8F" w:rsidRPr="000E0F24">
        <w:rPr>
          <w:rFonts w:ascii="Calibri" w:hAnsi="Calibri" w:cs="Calibri"/>
          <w:color w:val="auto"/>
        </w:rPr>
        <w:t>;</w:t>
      </w:r>
    </w:p>
    <w:p w14:paraId="23DF0BD2" w14:textId="57911981" w:rsidR="00FF05FC" w:rsidRPr="003930F2" w:rsidRDefault="00FF05FC" w:rsidP="00414D9B">
      <w:pPr>
        <w:pStyle w:val="ListParagraph"/>
        <w:numPr>
          <w:ilvl w:val="1"/>
          <w:numId w:val="25"/>
        </w:numPr>
        <w:ind w:left="1418" w:hanging="426"/>
        <w:jc w:val="both"/>
        <w:rPr>
          <w:rFonts w:ascii="Calibri" w:hAnsi="Calibri" w:cs="Calibri"/>
          <w:color w:val="auto"/>
        </w:rPr>
      </w:pPr>
      <w:r w:rsidRPr="000E0F24">
        <w:rPr>
          <w:rFonts w:ascii="Calibri" w:hAnsi="Calibri" w:cs="Calibri"/>
          <w:color w:val="auto"/>
        </w:rPr>
        <w:t>Measuring – specific type of Test - physical verification that the real measured value complies with the required value in the same units and standardized measuring conditions. The</w:t>
      </w:r>
      <w:r w:rsidRPr="003930F2">
        <w:rPr>
          <w:rFonts w:ascii="Calibri" w:hAnsi="Calibri" w:cs="Calibri"/>
          <w:color w:val="auto"/>
        </w:rPr>
        <w:t xml:space="preserve"> measurement protocol or report can serve as the documented evidence. The CA can also ask for the calibration protocol of used gauge or similar documentation. (Measuring – M)</w:t>
      </w:r>
      <w:r w:rsidR="00D06B8F">
        <w:rPr>
          <w:rFonts w:ascii="Calibri" w:hAnsi="Calibri" w:cs="Calibri"/>
          <w:color w:val="auto"/>
        </w:rPr>
        <w:t>.</w:t>
      </w:r>
    </w:p>
    <w:p w14:paraId="3ED532C8" w14:textId="736A7ED8" w:rsidR="00FF05FC" w:rsidRPr="003930F2" w:rsidRDefault="00FF05FC" w:rsidP="00414D9B">
      <w:pPr>
        <w:pStyle w:val="ListParagraph"/>
        <w:numPr>
          <w:ilvl w:val="0"/>
          <w:numId w:val="25"/>
        </w:numPr>
        <w:ind w:left="851" w:hanging="426"/>
        <w:jc w:val="both"/>
        <w:rPr>
          <w:rFonts w:ascii="Calibri" w:hAnsi="Calibri" w:cs="Calibri"/>
          <w:color w:val="auto"/>
        </w:rPr>
      </w:pPr>
      <w:r w:rsidRPr="003930F2">
        <w:rPr>
          <w:rFonts w:ascii="Calibri" w:hAnsi="Calibri" w:cs="Calibri"/>
          <w:color w:val="auto"/>
        </w:rPr>
        <w:t>Review – verification that the Documentation meet the requirements or the Documentation demonstrate the requirements fulfillment (Review – R)</w:t>
      </w:r>
      <w:r w:rsidR="00D06B8F">
        <w:rPr>
          <w:rFonts w:ascii="Calibri" w:hAnsi="Calibri" w:cs="Calibri"/>
          <w:color w:val="auto"/>
        </w:rPr>
        <w:t>.</w:t>
      </w:r>
    </w:p>
    <w:p w14:paraId="140A050A" w14:textId="77777777" w:rsidR="00FF05FC" w:rsidRDefault="00FF05FC" w:rsidP="00414D9B">
      <w:pPr>
        <w:pStyle w:val="ListParagraph"/>
        <w:numPr>
          <w:ilvl w:val="0"/>
          <w:numId w:val="25"/>
        </w:numPr>
        <w:ind w:left="851" w:hanging="426"/>
        <w:jc w:val="both"/>
        <w:rPr>
          <w:rFonts w:ascii="Calibri" w:hAnsi="Calibri" w:cs="Calibri"/>
          <w:color w:val="auto"/>
        </w:rPr>
      </w:pPr>
      <w:r w:rsidRPr="003930F2">
        <w:rPr>
          <w:rFonts w:ascii="Calibri" w:hAnsi="Calibri" w:cs="Calibri"/>
          <w:color w:val="auto"/>
        </w:rPr>
        <w:t>Inspection – visual check or evaluation physical characteristics of the subject whether meet the requirements (Inspection – I).</w:t>
      </w:r>
    </w:p>
    <w:p w14:paraId="602B5363" w14:textId="1745FF94" w:rsidR="004C6466" w:rsidRPr="003930F2" w:rsidRDefault="004C6466" w:rsidP="00414D9B">
      <w:pPr>
        <w:pStyle w:val="ListParagraph"/>
        <w:numPr>
          <w:ilvl w:val="0"/>
          <w:numId w:val="25"/>
        </w:numPr>
        <w:ind w:left="851" w:hanging="426"/>
        <w:jc w:val="both"/>
        <w:rPr>
          <w:rFonts w:ascii="Calibri" w:hAnsi="Calibri" w:cs="Calibri"/>
          <w:color w:val="auto"/>
        </w:rPr>
      </w:pPr>
      <w:r>
        <w:rPr>
          <w:rFonts w:ascii="Calibri" w:hAnsi="Calibri" w:cs="Calibri"/>
          <w:color w:val="auto"/>
        </w:rPr>
        <w:t xml:space="preserve">Analysis - </w:t>
      </w:r>
      <w:r w:rsidRPr="004C6466">
        <w:rPr>
          <w:rFonts w:ascii="Calibri" w:hAnsi="Calibri" w:cs="Calibri"/>
          <w:color w:val="auto"/>
        </w:rPr>
        <w:t xml:space="preserve">performing </w:t>
      </w:r>
      <w:r>
        <w:rPr>
          <w:rFonts w:ascii="Calibri" w:hAnsi="Calibri" w:cs="Calibri"/>
          <w:color w:val="auto"/>
        </w:rPr>
        <w:t xml:space="preserve">of </w:t>
      </w:r>
      <w:r w:rsidRPr="004C6466">
        <w:rPr>
          <w:rFonts w:ascii="Calibri" w:hAnsi="Calibri" w:cs="Calibri"/>
          <w:color w:val="auto"/>
        </w:rPr>
        <w:t xml:space="preserve">theoretical or empirical evaluations </w:t>
      </w:r>
      <w:r>
        <w:rPr>
          <w:rFonts w:ascii="Calibri" w:hAnsi="Calibri" w:cs="Calibri"/>
          <w:color w:val="auto"/>
        </w:rPr>
        <w:t xml:space="preserve">of meeting the requirements by </w:t>
      </w:r>
      <w:r w:rsidRPr="004C6466">
        <w:rPr>
          <w:rFonts w:ascii="Calibri" w:hAnsi="Calibri" w:cs="Calibri"/>
          <w:color w:val="auto"/>
        </w:rPr>
        <w:t>using defined methods</w:t>
      </w:r>
      <w:r>
        <w:rPr>
          <w:rFonts w:ascii="Calibri" w:hAnsi="Calibri" w:cs="Calibri"/>
          <w:color w:val="auto"/>
        </w:rPr>
        <w:t xml:space="preserve"> (</w:t>
      </w:r>
      <w:r w:rsidRPr="004C6466">
        <w:rPr>
          <w:rFonts w:ascii="Calibri" w:hAnsi="Calibri" w:cs="Calibri"/>
          <w:color w:val="auto"/>
        </w:rPr>
        <w:t xml:space="preserve">Analysis </w:t>
      </w:r>
      <w:r>
        <w:rPr>
          <w:rFonts w:ascii="Calibri" w:hAnsi="Calibri" w:cs="Calibri"/>
          <w:color w:val="auto"/>
        </w:rPr>
        <w:t xml:space="preserve">- </w:t>
      </w:r>
      <w:r w:rsidRPr="004C6466">
        <w:rPr>
          <w:rFonts w:ascii="Calibri" w:hAnsi="Calibri" w:cs="Calibri"/>
          <w:color w:val="auto"/>
        </w:rPr>
        <w:t>A)</w:t>
      </w:r>
      <w:r w:rsidR="00D06B8F">
        <w:rPr>
          <w:rFonts w:ascii="Calibri" w:hAnsi="Calibri" w:cs="Calibri"/>
          <w:color w:val="auto"/>
        </w:rPr>
        <w:t>.</w:t>
      </w:r>
    </w:p>
    <w:p w14:paraId="5F701710" w14:textId="77777777" w:rsidR="00FF05FC" w:rsidRPr="000E0F24" w:rsidRDefault="00FF05FC" w:rsidP="000E0F24">
      <w:pPr>
        <w:pStyle w:val="Heading3"/>
        <w:numPr>
          <w:ilvl w:val="2"/>
          <w:numId w:val="18"/>
        </w:numPr>
        <w:ind w:hanging="1704"/>
        <w:jc w:val="left"/>
        <w:rPr>
          <w:rFonts w:ascii="Calibri" w:hAnsi="Calibri" w:cs="Calibri"/>
          <w:lang w:val="en-GB"/>
        </w:rPr>
      </w:pPr>
      <w:bookmarkStart w:id="95" w:name="_Toc8471664"/>
      <w:bookmarkStart w:id="96" w:name="_Toc12611289"/>
      <w:r w:rsidRPr="000E0F24">
        <w:rPr>
          <w:rFonts w:ascii="Calibri" w:hAnsi="Calibri" w:cs="Calibri"/>
          <w:lang w:val="en-GB"/>
        </w:rPr>
        <w:t>Verification Control Document (VCD)</w:t>
      </w:r>
      <w:bookmarkEnd w:id="95"/>
      <w:bookmarkEnd w:id="96"/>
    </w:p>
    <w:p w14:paraId="104B1933" w14:textId="2425988D" w:rsidR="00FF05FC" w:rsidRPr="003930F2" w:rsidRDefault="00FF05FC" w:rsidP="00FF05FC">
      <w:pPr>
        <w:ind w:firstLine="284"/>
        <w:jc w:val="both"/>
        <w:rPr>
          <w:rFonts w:ascii="Calibri" w:hAnsi="Calibri" w:cs="Calibri"/>
          <w:color w:val="auto"/>
        </w:rPr>
      </w:pPr>
      <w:r w:rsidRPr="00FE7385">
        <w:rPr>
          <w:rFonts w:ascii="Calibri" w:hAnsi="Calibri" w:cs="Calibri"/>
        </w:rPr>
        <w:t xml:space="preserve">The CA requires </w:t>
      </w:r>
      <w:r w:rsidR="00C516F5" w:rsidRPr="00FE7385">
        <w:rPr>
          <w:rFonts w:ascii="Calibri" w:hAnsi="Calibri" w:cs="Calibri"/>
        </w:rPr>
        <w:t xml:space="preserve">that </w:t>
      </w:r>
      <w:r w:rsidRPr="00FE7385">
        <w:rPr>
          <w:rFonts w:ascii="Calibri" w:hAnsi="Calibri" w:cs="Calibri"/>
        </w:rPr>
        <w:t xml:space="preserve">the Supplier will use the VCD document provided by the </w:t>
      </w:r>
      <w:r w:rsidR="00EC510C" w:rsidRPr="00FE7385">
        <w:rPr>
          <w:rFonts w:ascii="Calibri" w:hAnsi="Calibri" w:cs="Calibri"/>
        </w:rPr>
        <w:t>CA</w:t>
      </w:r>
      <w:r w:rsidRPr="00FE7385">
        <w:rPr>
          <w:rFonts w:ascii="Calibri" w:hAnsi="Calibri" w:cs="Calibri"/>
        </w:rPr>
        <w:t>. Supplier can extend</w:t>
      </w:r>
      <w:r w:rsidRPr="000E0F24">
        <w:rPr>
          <w:rFonts w:ascii="Calibri" w:hAnsi="Calibri" w:cs="Calibri"/>
        </w:rPr>
        <w:t xml:space="preserve"> and adapt the VCD document for better reflection to the real condition and fulfillment of the basic purpose of the VCD – to document and demonstrate the verification of fulfillment of </w:t>
      </w:r>
      <w:r w:rsidR="00EC510C" w:rsidRPr="000E0F24">
        <w:rPr>
          <w:rFonts w:ascii="Calibri" w:hAnsi="Calibri" w:cs="Calibri"/>
        </w:rPr>
        <w:t>CA</w:t>
      </w:r>
      <w:r w:rsidRPr="000E0F24">
        <w:rPr>
          <w:rFonts w:ascii="Calibri" w:hAnsi="Calibri" w:cs="Calibri"/>
        </w:rPr>
        <w:t xml:space="preserve"> requirements</w:t>
      </w:r>
    </w:p>
    <w:p w14:paraId="2C127373" w14:textId="77777777" w:rsidR="00FF05FC" w:rsidRPr="003930F2" w:rsidRDefault="00FF05FC" w:rsidP="00FF05FC">
      <w:pPr>
        <w:rPr>
          <w:rFonts w:ascii="Calibri" w:hAnsi="Calibri" w:cs="Calibri"/>
          <w:i/>
          <w:color w:val="auto"/>
          <w:sz w:val="6"/>
          <w:szCs w:val="6"/>
        </w:rPr>
      </w:pPr>
    </w:p>
    <w:p w14:paraId="5AE3C5E9" w14:textId="1BA0A130" w:rsidR="00FF05FC" w:rsidRPr="003930F2" w:rsidRDefault="00FF05FC" w:rsidP="00FF05FC">
      <w:pPr>
        <w:rPr>
          <w:rFonts w:ascii="Calibri" w:hAnsi="Calibri" w:cs="Calibri"/>
          <w:color w:val="auto"/>
        </w:rPr>
      </w:pPr>
      <w:r w:rsidRPr="003930F2">
        <w:rPr>
          <w:rFonts w:ascii="Calibri" w:hAnsi="Calibri" w:cs="Calibri"/>
          <w:color w:val="auto"/>
        </w:rPr>
        <w:t>REQ-</w:t>
      </w:r>
      <w:r w:rsidR="00914C2B">
        <w:rPr>
          <w:rFonts w:ascii="Calibri" w:hAnsi="Calibri" w:cs="Calibri"/>
          <w:color w:val="auto"/>
        </w:rPr>
        <w:t>027301</w:t>
      </w:r>
      <w:r w:rsidRPr="003930F2">
        <w:rPr>
          <w:rFonts w:ascii="Calibri" w:hAnsi="Calibri" w:cs="Calibri"/>
          <w:color w:val="auto"/>
        </w:rPr>
        <w:t>/A</w:t>
      </w:r>
      <w:r w:rsidRPr="003930F2">
        <w:rPr>
          <w:rFonts w:ascii="Calibri" w:hAnsi="Calibri" w:cs="Calibri"/>
          <w:color w:val="auto"/>
        </w:rPr>
        <w:tab/>
      </w:r>
    </w:p>
    <w:p w14:paraId="6F2C7241" w14:textId="77777777" w:rsidR="00FF05FC" w:rsidRPr="006B5392" w:rsidRDefault="00FF05FC" w:rsidP="00FF05FC">
      <w:pPr>
        <w:ind w:left="1701"/>
        <w:contextualSpacing w:val="0"/>
        <w:jc w:val="both"/>
        <w:rPr>
          <w:rFonts w:ascii="Calibri" w:hAnsi="Calibri" w:cs="Calibri"/>
          <w:color w:val="auto"/>
        </w:rPr>
      </w:pPr>
      <w:r w:rsidRPr="006B5392">
        <w:rPr>
          <w:rFonts w:ascii="Calibri" w:hAnsi="Calibri" w:cs="Calibri"/>
          <w:color w:val="auto"/>
        </w:rPr>
        <w:t>The Supplier shall gradually execute the verification as required within this RSD as well as within the VCD draft provided by CA and record the results in to the VCD.</w:t>
      </w:r>
    </w:p>
    <w:p w14:paraId="71FB6D2B" w14:textId="77777777" w:rsidR="00D71A19" w:rsidRPr="003930F2" w:rsidRDefault="00D71A19" w:rsidP="00D71A19">
      <w:pPr>
        <w:ind w:left="1701"/>
        <w:contextualSpacing w:val="0"/>
        <w:rPr>
          <w:rFonts w:ascii="Calibri" w:hAnsi="Calibri" w:cs="Calibri"/>
          <w:color w:val="auto"/>
        </w:rPr>
      </w:pPr>
      <w:r w:rsidRPr="006B5392">
        <w:rPr>
          <w:rFonts w:ascii="Calibri" w:eastAsia="Times New Roman" w:hAnsi="Calibri" w:cs="Calibri"/>
          <w:i/>
          <w:color w:val="000000"/>
          <w:szCs w:val="20"/>
        </w:rPr>
        <w:t>NOTE: Phases of delivery are called Deliverables in the Purchase contract. But different mounts and the MCTR might have different time schedule of Deliverables.</w:t>
      </w:r>
      <w:r>
        <w:rPr>
          <w:rFonts w:ascii="Calibri" w:eastAsia="Times New Roman" w:hAnsi="Calibri" w:cs="Calibri"/>
          <w:i/>
          <w:color w:val="000000"/>
          <w:szCs w:val="20"/>
        </w:rPr>
        <w:t xml:space="preserve">  </w:t>
      </w:r>
    </w:p>
    <w:p w14:paraId="1728160F" w14:textId="1C334E7B" w:rsidR="00FF05FC" w:rsidRDefault="00FF05FC" w:rsidP="00FF05FC">
      <w:pPr>
        <w:ind w:left="1701"/>
        <w:contextualSpacing w:val="0"/>
        <w:rPr>
          <w:rFonts w:ascii="Calibri" w:hAnsi="Calibri" w:cs="Calibri"/>
          <w:color w:val="auto"/>
        </w:rPr>
      </w:pPr>
      <w:r w:rsidRPr="006136CA">
        <w:rPr>
          <w:rFonts w:ascii="Calibri" w:hAnsi="Calibri" w:cs="Calibri"/>
          <w:color w:val="auto"/>
        </w:rPr>
        <w:t xml:space="preserve">Verification method: </w:t>
      </w:r>
      <w:r w:rsidR="003F6D59" w:rsidRPr="006136CA">
        <w:rPr>
          <w:rFonts w:ascii="Calibri" w:hAnsi="Calibri" w:cs="Calibri"/>
          <w:color w:val="auto"/>
        </w:rPr>
        <w:t xml:space="preserve">The CA will review and agree the VCD and issue </w:t>
      </w:r>
      <w:r w:rsidR="003F6D59" w:rsidRPr="00AC13B9">
        <w:rPr>
          <w:rFonts w:ascii="Calibri" w:hAnsi="Calibri" w:cs="Calibri"/>
          <w:color w:val="auto"/>
        </w:rPr>
        <w:t>Acceptance protocol for the Supplier at the acceptance of the related Phase of delivery</w:t>
      </w:r>
    </w:p>
    <w:p w14:paraId="5C85D4A0" w14:textId="293E77E7" w:rsidR="00FF05FC" w:rsidRPr="003930F2" w:rsidRDefault="00FF05FC" w:rsidP="00FF05FC">
      <w:pPr>
        <w:rPr>
          <w:rFonts w:ascii="Calibri" w:hAnsi="Calibri" w:cs="Calibri"/>
          <w:color w:val="auto"/>
        </w:rPr>
      </w:pPr>
      <w:r w:rsidRPr="003930F2">
        <w:rPr>
          <w:rFonts w:ascii="Calibri" w:hAnsi="Calibri" w:cs="Calibri"/>
          <w:color w:val="auto"/>
        </w:rPr>
        <w:t>REQ-</w:t>
      </w:r>
      <w:r w:rsidR="00C6375C">
        <w:rPr>
          <w:rFonts w:ascii="Calibri" w:hAnsi="Calibri" w:cs="Calibri"/>
          <w:color w:val="auto"/>
        </w:rPr>
        <w:t>027302</w:t>
      </w:r>
      <w:r w:rsidRPr="003930F2">
        <w:rPr>
          <w:rFonts w:ascii="Calibri" w:hAnsi="Calibri" w:cs="Calibri"/>
          <w:color w:val="auto"/>
        </w:rPr>
        <w:t>/A</w:t>
      </w:r>
      <w:r w:rsidRPr="003930F2">
        <w:rPr>
          <w:rFonts w:ascii="Calibri" w:hAnsi="Calibri" w:cs="Calibri"/>
          <w:color w:val="auto"/>
        </w:rPr>
        <w:tab/>
      </w:r>
    </w:p>
    <w:p w14:paraId="153ADE90" w14:textId="1CAC6E62" w:rsidR="00FF05FC" w:rsidRPr="006B5392" w:rsidRDefault="00FF05FC" w:rsidP="00FF05FC">
      <w:pPr>
        <w:ind w:left="1701"/>
        <w:jc w:val="both"/>
        <w:rPr>
          <w:rFonts w:ascii="Calibri" w:hAnsi="Calibri" w:cs="Calibri"/>
          <w:color w:val="auto"/>
        </w:rPr>
      </w:pPr>
      <w:r w:rsidRPr="006B5392">
        <w:rPr>
          <w:rFonts w:ascii="Calibri" w:hAnsi="Calibri" w:cs="Calibri"/>
          <w:color w:val="auto"/>
        </w:rPr>
        <w:t xml:space="preserve">Before completion of the </w:t>
      </w:r>
      <w:r w:rsidR="0020636D" w:rsidRPr="006B5392">
        <w:rPr>
          <w:rFonts w:ascii="Calibri" w:hAnsi="Calibri" w:cs="Calibri"/>
          <w:color w:val="auto"/>
        </w:rPr>
        <w:t xml:space="preserve">detailed engineering </w:t>
      </w:r>
      <w:r w:rsidRPr="006B5392">
        <w:rPr>
          <w:rFonts w:ascii="Calibri" w:hAnsi="Calibri" w:cs="Calibri"/>
          <w:color w:val="auto"/>
        </w:rPr>
        <w:t>documentation phase the Supplier shall provide following information that shall be agreed by the CA:</w:t>
      </w:r>
    </w:p>
    <w:p w14:paraId="0E78E506" w14:textId="73B1295B" w:rsidR="00FF05FC" w:rsidRPr="006B5392" w:rsidRDefault="00FF05FC" w:rsidP="00FF05FC">
      <w:pPr>
        <w:pStyle w:val="ListParagraph"/>
        <w:numPr>
          <w:ilvl w:val="0"/>
          <w:numId w:val="12"/>
        </w:numPr>
        <w:spacing w:before="0" w:after="0"/>
        <w:ind w:left="2127"/>
        <w:jc w:val="both"/>
        <w:rPr>
          <w:rFonts w:ascii="Calibri" w:hAnsi="Calibri" w:cs="Calibri"/>
          <w:color w:val="auto"/>
        </w:rPr>
      </w:pPr>
      <w:r w:rsidRPr="006B5392">
        <w:rPr>
          <w:rFonts w:ascii="Calibri" w:hAnsi="Calibri" w:cs="Calibri"/>
          <w:color w:val="auto"/>
        </w:rPr>
        <w:t xml:space="preserve">structure and content of the </w:t>
      </w:r>
      <w:r w:rsidR="00895E05" w:rsidRPr="006B5392">
        <w:rPr>
          <w:rFonts w:ascii="Calibri" w:hAnsi="Calibri" w:cs="Calibri"/>
          <w:color w:val="auto"/>
        </w:rPr>
        <w:t>T</w:t>
      </w:r>
      <w:r w:rsidRPr="006B5392">
        <w:rPr>
          <w:rFonts w:ascii="Calibri" w:hAnsi="Calibri" w:cs="Calibri"/>
          <w:color w:val="auto"/>
        </w:rPr>
        <w:t>est protocols</w:t>
      </w:r>
      <w:r w:rsidR="00895E05" w:rsidRPr="006B5392">
        <w:rPr>
          <w:rFonts w:ascii="Calibri" w:hAnsi="Calibri" w:cs="Calibri"/>
          <w:color w:val="auto"/>
        </w:rPr>
        <w:t>, Analysis reports, Review reports etc.</w:t>
      </w:r>
      <w:r w:rsidRPr="006B5392">
        <w:rPr>
          <w:rFonts w:ascii="Calibri" w:hAnsi="Calibri" w:cs="Calibri"/>
          <w:color w:val="auto"/>
        </w:rPr>
        <w:t>;</w:t>
      </w:r>
    </w:p>
    <w:p w14:paraId="4EF6DF2F" w14:textId="77777777" w:rsidR="00FF05FC" w:rsidRPr="006B5392" w:rsidRDefault="00FF05FC" w:rsidP="00FF05FC">
      <w:pPr>
        <w:pStyle w:val="ListParagraph"/>
        <w:numPr>
          <w:ilvl w:val="0"/>
          <w:numId w:val="12"/>
        </w:numPr>
        <w:spacing w:before="0" w:after="0"/>
        <w:ind w:left="2127"/>
        <w:jc w:val="both"/>
        <w:rPr>
          <w:rFonts w:ascii="Calibri" w:hAnsi="Calibri" w:cs="Calibri"/>
          <w:color w:val="auto"/>
        </w:rPr>
      </w:pPr>
      <w:r w:rsidRPr="006B5392">
        <w:rPr>
          <w:rFonts w:ascii="Calibri" w:hAnsi="Calibri" w:cs="Calibri"/>
          <w:color w:val="auto"/>
        </w:rPr>
        <w:t xml:space="preserve">structure and content of the VCD if it was modified by the Supplier. </w:t>
      </w:r>
    </w:p>
    <w:p w14:paraId="6FDCFD44" w14:textId="309B421D" w:rsidR="0016149E" w:rsidRDefault="00FF05FC" w:rsidP="00FF05FC">
      <w:pPr>
        <w:ind w:left="1701"/>
        <w:rPr>
          <w:rFonts w:ascii="Calibri" w:hAnsi="Calibri" w:cs="Calibri"/>
          <w:color w:val="auto"/>
        </w:rPr>
      </w:pPr>
      <w:r w:rsidRPr="006136CA">
        <w:rPr>
          <w:rFonts w:ascii="Calibri" w:hAnsi="Calibri" w:cs="Calibri"/>
          <w:color w:val="auto"/>
        </w:rPr>
        <w:t xml:space="preserve">Verification method: </w:t>
      </w:r>
      <w:r w:rsidRPr="00F3111B">
        <w:rPr>
          <w:rFonts w:ascii="Calibri" w:hAnsi="Calibri" w:cs="Calibri"/>
          <w:color w:val="auto"/>
        </w:rPr>
        <w:t>The CA shall agree the related documentation and issue Acceptance protocol for the Supplier</w:t>
      </w:r>
      <w:r w:rsidR="00804A85" w:rsidRPr="00F3111B">
        <w:rPr>
          <w:rFonts w:ascii="Calibri" w:hAnsi="Calibri" w:cs="Calibri"/>
          <w:color w:val="auto"/>
        </w:rPr>
        <w:t xml:space="preserve"> at the acceptance of the related Phase of delivery.</w:t>
      </w:r>
    </w:p>
    <w:p w14:paraId="4F44257B" w14:textId="77777777" w:rsidR="0016149E" w:rsidRDefault="0016149E">
      <w:pPr>
        <w:spacing w:before="0" w:after="0" w:line="240" w:lineRule="auto"/>
        <w:contextualSpacing w:val="0"/>
        <w:rPr>
          <w:rFonts w:ascii="Calibri" w:hAnsi="Calibri" w:cs="Calibri"/>
          <w:color w:val="auto"/>
        </w:rPr>
      </w:pPr>
      <w:r>
        <w:rPr>
          <w:rFonts w:ascii="Calibri" w:hAnsi="Calibri" w:cs="Calibri"/>
          <w:color w:val="auto"/>
        </w:rPr>
        <w:br w:type="page"/>
      </w:r>
    </w:p>
    <w:p w14:paraId="0BED08D3" w14:textId="5CAB97B5" w:rsidR="00FF05FC" w:rsidRPr="003930F2" w:rsidRDefault="00FF05FC" w:rsidP="00FF05FC">
      <w:pPr>
        <w:rPr>
          <w:rFonts w:ascii="Calibri" w:hAnsi="Calibri" w:cs="Calibri"/>
          <w:color w:val="auto"/>
        </w:rPr>
      </w:pPr>
      <w:r w:rsidRPr="003930F2">
        <w:rPr>
          <w:rFonts w:ascii="Calibri" w:hAnsi="Calibri" w:cs="Calibri"/>
          <w:color w:val="auto"/>
        </w:rPr>
        <w:lastRenderedPageBreak/>
        <w:t>REQ-</w:t>
      </w:r>
      <w:r w:rsidR="00C54C8D">
        <w:rPr>
          <w:rFonts w:ascii="Calibri" w:hAnsi="Calibri" w:cs="Calibri"/>
          <w:color w:val="auto"/>
        </w:rPr>
        <w:t>027303</w:t>
      </w:r>
      <w:r w:rsidRPr="003930F2">
        <w:rPr>
          <w:rFonts w:ascii="Calibri" w:hAnsi="Calibri" w:cs="Calibri"/>
          <w:color w:val="auto"/>
        </w:rPr>
        <w:t>/A</w:t>
      </w:r>
      <w:r w:rsidRPr="003930F2">
        <w:rPr>
          <w:rFonts w:ascii="Calibri" w:hAnsi="Calibri" w:cs="Calibri"/>
          <w:color w:val="auto"/>
        </w:rPr>
        <w:tab/>
      </w:r>
    </w:p>
    <w:p w14:paraId="1F784884" w14:textId="1E135928" w:rsidR="00FF05FC" w:rsidRPr="006B5392" w:rsidRDefault="00FF05FC" w:rsidP="00FF05FC">
      <w:pPr>
        <w:ind w:left="1701"/>
        <w:jc w:val="both"/>
        <w:rPr>
          <w:rFonts w:ascii="Calibri" w:hAnsi="Calibri" w:cs="Calibri"/>
          <w:color w:val="auto"/>
        </w:rPr>
      </w:pPr>
      <w:r w:rsidRPr="006B5392">
        <w:rPr>
          <w:rFonts w:ascii="Calibri" w:hAnsi="Calibri" w:cs="Calibri"/>
          <w:color w:val="auto"/>
        </w:rPr>
        <w:t xml:space="preserve">Before completion of the </w:t>
      </w:r>
      <w:r w:rsidR="00F3111B" w:rsidRPr="006B5392">
        <w:rPr>
          <w:rFonts w:ascii="Calibri" w:hAnsi="Calibri" w:cs="Calibri"/>
          <w:color w:val="auto"/>
        </w:rPr>
        <w:t xml:space="preserve">detailed engineering </w:t>
      </w:r>
      <w:r w:rsidRPr="006B5392">
        <w:rPr>
          <w:rFonts w:ascii="Calibri" w:hAnsi="Calibri" w:cs="Calibri"/>
          <w:color w:val="auto"/>
        </w:rPr>
        <w:t>documentation phase the Supplier and the CA shall agree on:</w:t>
      </w:r>
    </w:p>
    <w:p w14:paraId="6482BCD4" w14:textId="675005CE" w:rsidR="00FF05FC" w:rsidRPr="006B5392" w:rsidRDefault="00FF05FC" w:rsidP="00FF05FC">
      <w:pPr>
        <w:pStyle w:val="ListParagraph"/>
        <w:numPr>
          <w:ilvl w:val="0"/>
          <w:numId w:val="13"/>
        </w:numPr>
        <w:spacing w:before="0" w:after="0"/>
        <w:ind w:left="2127"/>
        <w:jc w:val="both"/>
        <w:rPr>
          <w:rFonts w:ascii="Calibri" w:hAnsi="Calibri" w:cs="Calibri"/>
          <w:color w:val="auto"/>
        </w:rPr>
      </w:pPr>
      <w:r w:rsidRPr="006B5392">
        <w:rPr>
          <w:rFonts w:ascii="Calibri" w:hAnsi="Calibri" w:cs="Calibri"/>
          <w:color w:val="auto"/>
        </w:rPr>
        <w:t xml:space="preserve">final </w:t>
      </w:r>
      <w:r w:rsidR="0020636D" w:rsidRPr="006B5392">
        <w:rPr>
          <w:rFonts w:ascii="Calibri" w:hAnsi="Calibri" w:cs="Calibri"/>
          <w:color w:val="auto"/>
        </w:rPr>
        <w:t xml:space="preserve">detailed engineering </w:t>
      </w:r>
      <w:r w:rsidRPr="006B5392">
        <w:rPr>
          <w:rFonts w:ascii="Calibri" w:hAnsi="Calibri" w:cs="Calibri"/>
          <w:color w:val="auto"/>
        </w:rPr>
        <w:t>drawings provided by the Supplier;</w:t>
      </w:r>
    </w:p>
    <w:p w14:paraId="0692F8CC" w14:textId="22A037D1" w:rsidR="00FF05FC" w:rsidRPr="006B5392" w:rsidRDefault="00FF05FC" w:rsidP="00FF05FC">
      <w:pPr>
        <w:pStyle w:val="ListParagraph"/>
        <w:numPr>
          <w:ilvl w:val="0"/>
          <w:numId w:val="13"/>
        </w:numPr>
        <w:spacing w:before="0" w:after="0"/>
        <w:ind w:left="2127"/>
        <w:jc w:val="both"/>
        <w:rPr>
          <w:rFonts w:ascii="Calibri" w:hAnsi="Calibri" w:cs="Calibri"/>
          <w:color w:val="auto"/>
        </w:rPr>
      </w:pPr>
      <w:r w:rsidRPr="006B5392">
        <w:rPr>
          <w:rFonts w:ascii="Calibri" w:hAnsi="Calibri" w:cs="Calibri"/>
          <w:color w:val="auto"/>
        </w:rPr>
        <w:t>detailed procedures related to the testing</w:t>
      </w:r>
      <w:r w:rsidR="00BC1958" w:rsidRPr="006B5392">
        <w:rPr>
          <w:rFonts w:ascii="Calibri" w:hAnsi="Calibri" w:cs="Calibri"/>
          <w:color w:val="auto"/>
        </w:rPr>
        <w:t>,</w:t>
      </w:r>
      <w:r w:rsidRPr="006B5392">
        <w:rPr>
          <w:rFonts w:ascii="Calibri" w:hAnsi="Calibri" w:cs="Calibri"/>
          <w:color w:val="auto"/>
        </w:rPr>
        <w:t xml:space="preserve"> cleaning </w:t>
      </w:r>
      <w:r w:rsidR="00BC1958" w:rsidRPr="006B5392">
        <w:rPr>
          <w:rFonts w:ascii="Calibri" w:hAnsi="Calibri" w:cs="Calibri"/>
          <w:color w:val="auto"/>
        </w:rPr>
        <w:t>and packaging during Manufacturing phase</w:t>
      </w:r>
      <w:r w:rsidRPr="006B5392">
        <w:rPr>
          <w:rFonts w:ascii="Calibri" w:hAnsi="Calibri" w:cs="Calibri"/>
          <w:color w:val="auto"/>
        </w:rPr>
        <w:t>;</w:t>
      </w:r>
    </w:p>
    <w:p w14:paraId="4F5F4D2D" w14:textId="62FDDCE2" w:rsidR="00FF05FC" w:rsidRPr="006B5392" w:rsidRDefault="00FF05FC" w:rsidP="00FF05FC">
      <w:pPr>
        <w:pStyle w:val="ListParagraph"/>
        <w:numPr>
          <w:ilvl w:val="0"/>
          <w:numId w:val="13"/>
        </w:numPr>
        <w:spacing w:before="0" w:after="0"/>
        <w:ind w:left="2127"/>
        <w:jc w:val="both"/>
        <w:rPr>
          <w:rFonts w:ascii="Calibri" w:hAnsi="Calibri" w:cs="Calibri"/>
          <w:color w:val="auto"/>
        </w:rPr>
      </w:pPr>
      <w:r w:rsidRPr="006B5392">
        <w:rPr>
          <w:rFonts w:ascii="Calibri" w:hAnsi="Calibri" w:cs="Calibri"/>
          <w:color w:val="auto"/>
        </w:rPr>
        <w:t>common nonconformity control system (see REQ-</w:t>
      </w:r>
      <w:r w:rsidR="00914C2B" w:rsidRPr="006B5392">
        <w:rPr>
          <w:rFonts w:ascii="Calibri" w:hAnsi="Calibri" w:cs="Calibri"/>
          <w:color w:val="auto"/>
        </w:rPr>
        <w:t>027300</w:t>
      </w:r>
      <w:r w:rsidRPr="006B5392">
        <w:rPr>
          <w:rFonts w:ascii="Calibri" w:hAnsi="Calibri" w:cs="Calibri"/>
          <w:color w:val="auto"/>
        </w:rPr>
        <w:t>/A).</w:t>
      </w:r>
    </w:p>
    <w:p w14:paraId="1620917D" w14:textId="3BD5E81C" w:rsidR="00FF05FC" w:rsidRPr="003930F2" w:rsidRDefault="00FF05FC" w:rsidP="00FF05FC">
      <w:pPr>
        <w:ind w:left="1701"/>
        <w:rPr>
          <w:rFonts w:ascii="Calibri" w:hAnsi="Calibri" w:cs="Calibri"/>
          <w:color w:val="auto"/>
        </w:rPr>
      </w:pPr>
      <w:r w:rsidRPr="006136CA">
        <w:rPr>
          <w:rFonts w:ascii="Calibri" w:hAnsi="Calibri" w:cs="Calibri"/>
          <w:color w:val="auto"/>
        </w:rPr>
        <w:t xml:space="preserve">Verification method: </w:t>
      </w:r>
      <w:r w:rsidRPr="00F3111B">
        <w:rPr>
          <w:rFonts w:ascii="Calibri" w:hAnsi="Calibri" w:cs="Calibri"/>
          <w:color w:val="auto"/>
        </w:rPr>
        <w:t>The CA shall agree the related documentation and issue Acceptance protocol for the Supplier</w:t>
      </w:r>
      <w:r w:rsidR="00BC1958" w:rsidRPr="00F3111B">
        <w:rPr>
          <w:rFonts w:ascii="Calibri" w:hAnsi="Calibri" w:cs="Calibri"/>
          <w:color w:val="auto"/>
        </w:rPr>
        <w:t xml:space="preserve"> at the acceptance of the related Phase of delivery.</w:t>
      </w:r>
    </w:p>
    <w:p w14:paraId="7A7A2F97" w14:textId="77777777" w:rsidR="00FF05FC" w:rsidRPr="000E0F24" w:rsidRDefault="00FF05FC" w:rsidP="000E0F24">
      <w:pPr>
        <w:pStyle w:val="Heading3"/>
        <w:numPr>
          <w:ilvl w:val="2"/>
          <w:numId w:val="18"/>
        </w:numPr>
        <w:ind w:hanging="1704"/>
        <w:jc w:val="left"/>
        <w:rPr>
          <w:rFonts w:ascii="Calibri" w:hAnsi="Calibri" w:cs="Calibri"/>
          <w:lang w:val="en-GB"/>
        </w:rPr>
      </w:pPr>
      <w:bookmarkStart w:id="97" w:name="_Toc8471668"/>
      <w:bookmarkStart w:id="98" w:name="_Toc12611290"/>
      <w:r w:rsidRPr="000E0F24">
        <w:rPr>
          <w:rFonts w:ascii="Calibri" w:hAnsi="Calibri" w:cs="Calibri"/>
          <w:lang w:val="en-GB"/>
        </w:rPr>
        <w:t>Acceptance</w:t>
      </w:r>
      <w:bookmarkEnd w:id="97"/>
      <w:bookmarkEnd w:id="98"/>
    </w:p>
    <w:p w14:paraId="2B17A0C2" w14:textId="7FC30C54" w:rsidR="00553222" w:rsidRDefault="00FF05FC" w:rsidP="00FF05FC">
      <w:pPr>
        <w:ind w:firstLine="284"/>
        <w:jc w:val="both"/>
        <w:rPr>
          <w:rFonts w:ascii="Calibri" w:hAnsi="Calibri" w:cs="Calibri"/>
          <w:color w:val="auto"/>
        </w:rPr>
      </w:pPr>
      <w:r w:rsidRPr="00507A60">
        <w:rPr>
          <w:rFonts w:ascii="Calibri" w:hAnsi="Calibri" w:cs="Calibri"/>
          <w:color w:val="auto"/>
        </w:rPr>
        <w:t xml:space="preserve">Acceptance will be carried out by the CA upon </w:t>
      </w:r>
      <w:r w:rsidR="00181993" w:rsidRPr="00507A60">
        <w:rPr>
          <w:rFonts w:ascii="Calibri" w:hAnsi="Calibri" w:cs="Calibri"/>
          <w:color w:val="auto"/>
        </w:rPr>
        <w:t xml:space="preserve">completion </w:t>
      </w:r>
      <w:r w:rsidR="003F6D59" w:rsidRPr="00507A60">
        <w:rPr>
          <w:rFonts w:ascii="Calibri" w:hAnsi="Calibri" w:cs="Calibri"/>
          <w:color w:val="auto"/>
        </w:rPr>
        <w:t>of each Phase of delivery</w:t>
      </w:r>
      <w:r w:rsidRPr="00507A60">
        <w:rPr>
          <w:rFonts w:ascii="Calibri" w:hAnsi="Calibri" w:cs="Calibri"/>
          <w:color w:val="auto"/>
        </w:rPr>
        <w:t xml:space="preserve">. </w:t>
      </w:r>
      <w:r w:rsidR="00553222" w:rsidRPr="00507A60">
        <w:rPr>
          <w:rFonts w:ascii="Calibri" w:hAnsi="Calibri" w:cs="Calibri"/>
          <w:color w:val="auto"/>
        </w:rPr>
        <w:t>In case of successful acceptance phase the CA will provide to the Supplier</w:t>
      </w:r>
      <w:r w:rsidR="00553222" w:rsidRPr="00F150C5">
        <w:rPr>
          <w:rFonts w:ascii="Calibri" w:hAnsi="Calibri" w:cs="Calibri"/>
          <w:color w:val="auto"/>
        </w:rPr>
        <w:t xml:space="preserve"> signed acceptance protocol for each Phase of delivery. In case of unsuccessful acceptance stage the CA will provide to the Supplier Nonconformity Report (NCR) and process in accordance with REQ-027300/A shall be applied.</w:t>
      </w:r>
    </w:p>
    <w:p w14:paraId="55455C6C" w14:textId="77777777" w:rsidR="00553222" w:rsidRDefault="00553222" w:rsidP="00FF05FC">
      <w:pPr>
        <w:ind w:firstLine="284"/>
        <w:jc w:val="both"/>
        <w:rPr>
          <w:rFonts w:ascii="Calibri" w:hAnsi="Calibri" w:cs="Calibri"/>
          <w:color w:val="auto"/>
        </w:rPr>
      </w:pPr>
    </w:p>
    <w:p w14:paraId="3C80A320" w14:textId="447EF337" w:rsidR="00FF05FC" w:rsidRPr="00F150C5" w:rsidRDefault="00FF05FC" w:rsidP="00FF05FC">
      <w:pPr>
        <w:ind w:firstLine="284"/>
        <w:jc w:val="both"/>
        <w:rPr>
          <w:rFonts w:ascii="Calibri" w:hAnsi="Calibri" w:cs="Calibri"/>
          <w:color w:val="auto"/>
        </w:rPr>
      </w:pPr>
      <w:r w:rsidRPr="00F150C5">
        <w:rPr>
          <w:rFonts w:ascii="Calibri" w:hAnsi="Calibri" w:cs="Calibri"/>
          <w:color w:val="auto"/>
        </w:rPr>
        <w:t>The final acceptance will be executed by the CA by verifying all criteria stated in REQ-</w:t>
      </w:r>
      <w:r w:rsidR="00C377DB" w:rsidRPr="00F150C5">
        <w:rPr>
          <w:rFonts w:ascii="Calibri" w:hAnsi="Calibri" w:cs="Calibri"/>
          <w:color w:val="auto"/>
        </w:rPr>
        <w:t xml:space="preserve"> </w:t>
      </w:r>
      <w:r w:rsidR="00C54C8D" w:rsidRPr="00F150C5">
        <w:rPr>
          <w:rFonts w:ascii="Calibri" w:hAnsi="Calibri" w:cs="Calibri"/>
          <w:color w:val="auto"/>
        </w:rPr>
        <w:t>027304</w:t>
      </w:r>
      <w:r w:rsidRPr="00F150C5">
        <w:rPr>
          <w:rFonts w:ascii="Calibri" w:hAnsi="Calibri" w:cs="Calibri"/>
          <w:color w:val="auto"/>
        </w:rPr>
        <w:t>/A</w:t>
      </w:r>
    </w:p>
    <w:p w14:paraId="2DFED26D" w14:textId="77777777" w:rsidR="00FF05FC" w:rsidRPr="00F150C5" w:rsidRDefault="00FF05FC" w:rsidP="00FF05FC">
      <w:pPr>
        <w:jc w:val="both"/>
        <w:rPr>
          <w:rFonts w:ascii="Calibri" w:hAnsi="Calibri" w:cs="Calibri"/>
          <w:color w:val="auto"/>
          <w:sz w:val="10"/>
          <w:szCs w:val="10"/>
        </w:rPr>
      </w:pPr>
    </w:p>
    <w:p w14:paraId="23DB643C" w14:textId="77777777" w:rsidR="00FF05FC" w:rsidRPr="00F150C5" w:rsidRDefault="00FF05FC" w:rsidP="00FF05FC">
      <w:pPr>
        <w:ind w:firstLine="284"/>
        <w:jc w:val="both"/>
        <w:rPr>
          <w:rFonts w:ascii="Calibri" w:hAnsi="Calibri" w:cs="Calibri"/>
          <w:color w:val="auto"/>
        </w:rPr>
      </w:pPr>
      <w:r w:rsidRPr="00F150C5">
        <w:rPr>
          <w:rFonts w:ascii="Calibri" w:hAnsi="Calibri" w:cs="Calibri"/>
          <w:color w:val="auto"/>
        </w:rPr>
        <w:t>The Acceptance phase shall demonstrate the following:</w:t>
      </w:r>
    </w:p>
    <w:p w14:paraId="32A113F6" w14:textId="77777777" w:rsidR="00FF05FC" w:rsidRPr="00F150C5" w:rsidRDefault="00FF05FC" w:rsidP="00FF05FC">
      <w:pPr>
        <w:numPr>
          <w:ilvl w:val="0"/>
          <w:numId w:val="26"/>
        </w:numPr>
        <w:jc w:val="both"/>
        <w:rPr>
          <w:rFonts w:ascii="Calibri" w:hAnsi="Calibri" w:cs="Calibri"/>
          <w:color w:val="auto"/>
        </w:rPr>
      </w:pPr>
      <w:r w:rsidRPr="00F150C5">
        <w:rPr>
          <w:rFonts w:ascii="Calibri" w:hAnsi="Calibri" w:cs="Calibri"/>
          <w:color w:val="auto"/>
        </w:rPr>
        <w:t>The final product has been successfully verified and this process has been documented in an appropriate way;</w:t>
      </w:r>
    </w:p>
    <w:p w14:paraId="688786C0" w14:textId="36A8FCD7" w:rsidR="00FF05FC" w:rsidRPr="00F150C5" w:rsidRDefault="00FF05FC" w:rsidP="00FF05FC">
      <w:pPr>
        <w:numPr>
          <w:ilvl w:val="0"/>
          <w:numId w:val="26"/>
        </w:numPr>
        <w:jc w:val="both"/>
        <w:rPr>
          <w:rFonts w:ascii="Calibri" w:hAnsi="Calibri" w:cs="Calibri"/>
          <w:color w:val="auto"/>
        </w:rPr>
      </w:pPr>
      <w:r w:rsidRPr="00F150C5">
        <w:rPr>
          <w:rFonts w:ascii="Calibri" w:hAnsi="Calibri" w:cs="Calibri"/>
          <w:color w:val="auto"/>
        </w:rPr>
        <w:t>All detected nonconformities have been solved in accordance with REQ-</w:t>
      </w:r>
      <w:r w:rsidR="00914C2B" w:rsidRPr="00F150C5">
        <w:rPr>
          <w:rFonts w:ascii="Calibri" w:hAnsi="Calibri" w:cs="Calibri"/>
          <w:color w:val="auto"/>
        </w:rPr>
        <w:t>027300</w:t>
      </w:r>
      <w:r w:rsidRPr="00F150C5">
        <w:rPr>
          <w:rFonts w:ascii="Calibri" w:hAnsi="Calibri" w:cs="Calibri"/>
          <w:color w:val="auto"/>
        </w:rPr>
        <w:t>/A;</w:t>
      </w:r>
    </w:p>
    <w:p w14:paraId="32497168" w14:textId="77777777" w:rsidR="00FF05FC" w:rsidRPr="00F150C5" w:rsidRDefault="00FF05FC" w:rsidP="00FF05FC">
      <w:pPr>
        <w:numPr>
          <w:ilvl w:val="0"/>
          <w:numId w:val="26"/>
        </w:numPr>
        <w:jc w:val="both"/>
        <w:rPr>
          <w:rFonts w:ascii="Calibri" w:hAnsi="Calibri" w:cs="Calibri"/>
          <w:color w:val="auto"/>
        </w:rPr>
      </w:pPr>
      <w:r w:rsidRPr="00F150C5">
        <w:rPr>
          <w:rFonts w:ascii="Calibri" w:hAnsi="Calibri" w:cs="Calibri"/>
          <w:color w:val="auto"/>
        </w:rPr>
        <w:t>The final product is free of fabrication errors, is not damaged during transport and is ready for the intended operational use.</w:t>
      </w:r>
    </w:p>
    <w:p w14:paraId="46906DB6" w14:textId="77777777" w:rsidR="00FF05FC" w:rsidRPr="00F150C5" w:rsidRDefault="00FF05FC" w:rsidP="00FF05FC">
      <w:pPr>
        <w:ind w:firstLine="284"/>
        <w:jc w:val="both"/>
        <w:rPr>
          <w:rFonts w:ascii="Calibri" w:hAnsi="Calibri" w:cs="Calibri"/>
          <w:color w:val="auto"/>
        </w:rPr>
      </w:pPr>
    </w:p>
    <w:p w14:paraId="462C7879" w14:textId="77777777" w:rsidR="00FF05FC" w:rsidRPr="003930F2" w:rsidRDefault="00FF05FC" w:rsidP="00FF05FC">
      <w:pPr>
        <w:rPr>
          <w:rFonts w:ascii="Calibri" w:hAnsi="Calibri" w:cs="Calibri"/>
          <w:i/>
          <w:color w:val="auto"/>
          <w:sz w:val="10"/>
          <w:szCs w:val="10"/>
        </w:rPr>
      </w:pPr>
    </w:p>
    <w:p w14:paraId="33168A5B" w14:textId="1FBE5EAC" w:rsidR="00FF05FC" w:rsidRPr="003930F2" w:rsidRDefault="00FF05FC" w:rsidP="00FF05FC">
      <w:pPr>
        <w:rPr>
          <w:rFonts w:ascii="Calibri" w:hAnsi="Calibri" w:cs="Calibri"/>
          <w:color w:val="auto"/>
        </w:rPr>
      </w:pPr>
      <w:r w:rsidRPr="003930F2">
        <w:rPr>
          <w:rFonts w:ascii="Calibri" w:hAnsi="Calibri" w:cs="Calibri"/>
          <w:color w:val="auto"/>
        </w:rPr>
        <w:t>REQ-</w:t>
      </w:r>
      <w:r w:rsidR="00F150C5">
        <w:rPr>
          <w:rFonts w:ascii="Calibri" w:hAnsi="Calibri" w:cs="Calibri"/>
          <w:color w:val="auto"/>
        </w:rPr>
        <w:t>027304</w:t>
      </w:r>
      <w:r w:rsidRPr="003930F2">
        <w:rPr>
          <w:rFonts w:ascii="Calibri" w:hAnsi="Calibri" w:cs="Calibri"/>
          <w:color w:val="auto"/>
        </w:rPr>
        <w:t>/A</w:t>
      </w:r>
      <w:r w:rsidRPr="003930F2">
        <w:rPr>
          <w:rFonts w:ascii="Calibri" w:hAnsi="Calibri" w:cs="Calibri"/>
          <w:color w:val="auto"/>
        </w:rPr>
        <w:tab/>
      </w:r>
    </w:p>
    <w:p w14:paraId="02C69B15" w14:textId="77777777" w:rsidR="00FF05FC" w:rsidRPr="003930F2" w:rsidRDefault="00FF05FC" w:rsidP="00FF05FC">
      <w:pPr>
        <w:ind w:left="1701"/>
        <w:jc w:val="both"/>
        <w:rPr>
          <w:rFonts w:ascii="Calibri" w:hAnsi="Calibri" w:cs="Calibri"/>
          <w:color w:val="auto"/>
        </w:rPr>
      </w:pPr>
      <w:r w:rsidRPr="003930F2">
        <w:rPr>
          <w:rFonts w:ascii="Calibri" w:hAnsi="Calibri" w:cs="Calibri"/>
          <w:color w:val="auto"/>
        </w:rPr>
        <w:t>The Acceptance phase shall demonstrate the following:</w:t>
      </w:r>
    </w:p>
    <w:p w14:paraId="183815D3" w14:textId="06C7DA2E" w:rsidR="00FF05FC" w:rsidRPr="003930F2" w:rsidRDefault="00FF05FC" w:rsidP="00FF05FC">
      <w:pPr>
        <w:pStyle w:val="ListParagraph"/>
        <w:numPr>
          <w:ilvl w:val="0"/>
          <w:numId w:val="15"/>
        </w:numPr>
        <w:spacing w:after="80"/>
        <w:ind w:left="2127"/>
        <w:jc w:val="both"/>
        <w:rPr>
          <w:rFonts w:ascii="Calibri" w:hAnsi="Calibri" w:cs="Calibri"/>
          <w:color w:val="auto"/>
        </w:rPr>
      </w:pPr>
      <w:r w:rsidRPr="003930F2">
        <w:rPr>
          <w:rFonts w:ascii="Calibri" w:hAnsi="Calibri" w:cs="Calibri"/>
          <w:color w:val="auto"/>
        </w:rPr>
        <w:t xml:space="preserve">All finished parts of the mirror mounts and electronic controls have been successfully verified by the Supplier and the results of this process have been documented in VCD </w:t>
      </w:r>
      <w:r w:rsidR="00040DD3">
        <w:rPr>
          <w:rFonts w:ascii="Calibri" w:hAnsi="Calibri" w:cs="Calibri"/>
          <w:color w:val="auto"/>
        </w:rPr>
        <w:t>(</w:t>
      </w:r>
      <w:r w:rsidR="00C377DB">
        <w:rPr>
          <w:rFonts w:ascii="Calibri" w:hAnsi="Calibri" w:cs="Calibri"/>
          <w:color w:val="auto"/>
        </w:rPr>
        <w:t>T</w:t>
      </w:r>
      <w:r w:rsidR="00BC1958">
        <w:rPr>
          <w:rFonts w:ascii="Calibri" w:hAnsi="Calibri" w:cs="Calibri"/>
          <w:color w:val="auto"/>
        </w:rPr>
        <w:t xml:space="preserve">he completed </w:t>
      </w:r>
      <w:r w:rsidR="00040DD3">
        <w:rPr>
          <w:rFonts w:ascii="Calibri" w:hAnsi="Calibri" w:cs="Calibri"/>
          <w:color w:val="auto"/>
        </w:rPr>
        <w:t>VCD is submitted)</w:t>
      </w:r>
      <w:r w:rsidRPr="003930F2">
        <w:rPr>
          <w:rFonts w:ascii="Calibri" w:hAnsi="Calibri" w:cs="Calibri"/>
          <w:color w:val="auto"/>
        </w:rPr>
        <w:t>;</w:t>
      </w:r>
    </w:p>
    <w:p w14:paraId="3AAA050A" w14:textId="1E7302F9" w:rsidR="00FF05FC" w:rsidRPr="003930F2" w:rsidRDefault="00040DD3" w:rsidP="00FF05FC">
      <w:pPr>
        <w:pStyle w:val="ListParagraph"/>
        <w:numPr>
          <w:ilvl w:val="0"/>
          <w:numId w:val="15"/>
        </w:numPr>
        <w:spacing w:after="80"/>
        <w:ind w:left="2127"/>
        <w:jc w:val="both"/>
        <w:rPr>
          <w:rFonts w:ascii="Calibri" w:hAnsi="Calibri" w:cs="Calibri"/>
          <w:color w:val="auto"/>
        </w:rPr>
      </w:pPr>
      <w:r>
        <w:rPr>
          <w:rFonts w:ascii="Calibri" w:hAnsi="Calibri" w:cs="Calibri"/>
          <w:color w:val="auto"/>
        </w:rPr>
        <w:t>All</w:t>
      </w:r>
      <w:r w:rsidR="00FF05FC" w:rsidRPr="003930F2">
        <w:rPr>
          <w:rFonts w:ascii="Calibri" w:hAnsi="Calibri" w:cs="Calibri"/>
          <w:color w:val="auto"/>
        </w:rPr>
        <w:t xml:space="preserve"> previous Phase</w:t>
      </w:r>
      <w:r>
        <w:rPr>
          <w:rFonts w:ascii="Calibri" w:hAnsi="Calibri" w:cs="Calibri"/>
          <w:color w:val="auto"/>
        </w:rPr>
        <w:t>s</w:t>
      </w:r>
      <w:r w:rsidR="00FF05FC" w:rsidRPr="003930F2">
        <w:rPr>
          <w:rFonts w:ascii="Calibri" w:hAnsi="Calibri" w:cs="Calibri"/>
          <w:color w:val="auto"/>
        </w:rPr>
        <w:t xml:space="preserve"> of delivery w</w:t>
      </w:r>
      <w:r>
        <w:rPr>
          <w:rFonts w:ascii="Calibri" w:hAnsi="Calibri" w:cs="Calibri"/>
          <w:color w:val="auto"/>
        </w:rPr>
        <w:t>ere</w:t>
      </w:r>
      <w:r w:rsidR="00FF05FC" w:rsidRPr="003930F2">
        <w:rPr>
          <w:rFonts w:ascii="Calibri" w:hAnsi="Calibri" w:cs="Calibri"/>
          <w:color w:val="auto"/>
        </w:rPr>
        <w:t xml:space="preserve"> accepted by CA and confirmed by the related Acceptance protocol</w:t>
      </w:r>
      <w:r>
        <w:rPr>
          <w:rFonts w:ascii="Calibri" w:hAnsi="Calibri" w:cs="Calibri"/>
          <w:color w:val="auto"/>
        </w:rPr>
        <w:t xml:space="preserve"> (All the Acceptance protocols are submitted)</w:t>
      </w:r>
      <w:r w:rsidR="00FF05FC" w:rsidRPr="003930F2">
        <w:rPr>
          <w:rFonts w:ascii="Calibri" w:hAnsi="Calibri" w:cs="Calibri"/>
          <w:color w:val="auto"/>
        </w:rPr>
        <w:t>;</w:t>
      </w:r>
    </w:p>
    <w:p w14:paraId="279022C2" w14:textId="46DD592E" w:rsidR="00FF05FC" w:rsidRPr="00F150C5" w:rsidRDefault="00FF05FC" w:rsidP="00FF05FC">
      <w:pPr>
        <w:pStyle w:val="ListParagraph"/>
        <w:numPr>
          <w:ilvl w:val="0"/>
          <w:numId w:val="15"/>
        </w:numPr>
        <w:spacing w:after="80"/>
        <w:ind w:left="2127"/>
        <w:jc w:val="both"/>
        <w:rPr>
          <w:rFonts w:ascii="Calibri" w:hAnsi="Calibri" w:cs="Calibri"/>
          <w:color w:val="auto"/>
        </w:rPr>
      </w:pPr>
      <w:r w:rsidRPr="00F150C5">
        <w:rPr>
          <w:rFonts w:ascii="Calibri" w:hAnsi="Calibri" w:cs="Calibri"/>
          <w:color w:val="auto"/>
        </w:rPr>
        <w:t>All detected nonconformities have been solved in accordance with REQ-</w:t>
      </w:r>
      <w:r w:rsidR="00914C2B" w:rsidRPr="00F150C5">
        <w:rPr>
          <w:rFonts w:ascii="Calibri" w:hAnsi="Calibri" w:cs="Calibri"/>
          <w:color w:val="auto"/>
        </w:rPr>
        <w:t>027300</w:t>
      </w:r>
      <w:r w:rsidRPr="00F150C5">
        <w:rPr>
          <w:rFonts w:ascii="Calibri" w:hAnsi="Calibri" w:cs="Calibri"/>
          <w:color w:val="auto"/>
        </w:rPr>
        <w:t>/A;</w:t>
      </w:r>
    </w:p>
    <w:p w14:paraId="5F9222F3" w14:textId="5158A51B" w:rsidR="00FF05FC" w:rsidRPr="003930F2" w:rsidRDefault="00E408BE" w:rsidP="00FF05FC">
      <w:pPr>
        <w:ind w:left="1701"/>
        <w:rPr>
          <w:rFonts w:ascii="Calibri" w:hAnsi="Calibri" w:cs="Calibri"/>
          <w:color w:val="auto"/>
        </w:rPr>
      </w:pPr>
      <w:r w:rsidRPr="006136CA">
        <w:rPr>
          <w:rFonts w:ascii="Calibri" w:hAnsi="Calibri" w:cs="Calibri"/>
          <w:color w:val="auto"/>
          <w:lang w:val="en-GB"/>
        </w:rPr>
        <w:t>Verification</w:t>
      </w:r>
      <w:r w:rsidRPr="006136CA">
        <w:rPr>
          <w:rFonts w:ascii="Calibri" w:hAnsi="Calibri" w:cs="Calibri"/>
          <w:color w:val="auto"/>
        </w:rPr>
        <w:t xml:space="preserve"> method: </w:t>
      </w:r>
      <w:r w:rsidR="00FF05FC" w:rsidRPr="006136CA">
        <w:rPr>
          <w:rFonts w:ascii="Calibri" w:hAnsi="Calibri" w:cs="Calibri"/>
          <w:color w:val="auto"/>
        </w:rPr>
        <w:t xml:space="preserve">The CA shall verify all the related documentation and issue </w:t>
      </w:r>
      <w:r w:rsidR="00FF05FC" w:rsidRPr="00F3111B">
        <w:rPr>
          <w:rFonts w:ascii="Calibri" w:hAnsi="Calibri" w:cs="Calibri"/>
          <w:color w:val="auto"/>
        </w:rPr>
        <w:t>Final Acceptance protocol</w:t>
      </w:r>
      <w:r w:rsidR="00FF05FC" w:rsidRPr="006136CA">
        <w:rPr>
          <w:rFonts w:ascii="Calibri" w:hAnsi="Calibri" w:cs="Calibri"/>
          <w:color w:val="auto"/>
        </w:rPr>
        <w:t xml:space="preserve"> for the Supplier</w:t>
      </w:r>
    </w:p>
    <w:bookmarkEnd w:id="91"/>
    <w:bookmarkEnd w:id="92"/>
    <w:bookmarkEnd w:id="93"/>
    <w:p w14:paraId="77D76EAB" w14:textId="38B8EFE3" w:rsidR="001C495C" w:rsidRPr="003930F2" w:rsidRDefault="001C495C" w:rsidP="001C495C">
      <w:pPr>
        <w:ind w:left="1701"/>
        <w:rPr>
          <w:rFonts w:ascii="Calibri" w:hAnsi="Calibri" w:cs="Calibri"/>
          <w:color w:val="auto"/>
        </w:rPr>
      </w:pPr>
    </w:p>
    <w:p w14:paraId="2A055A13" w14:textId="77777777" w:rsidR="00A42639" w:rsidRPr="003930F2" w:rsidRDefault="00A42639" w:rsidP="001C495C">
      <w:pPr>
        <w:ind w:left="1701"/>
        <w:rPr>
          <w:rFonts w:ascii="Calibri" w:hAnsi="Calibri" w:cs="Calibri"/>
          <w:color w:val="auto"/>
        </w:rPr>
        <w:sectPr w:rsidR="00A42639" w:rsidRPr="003930F2" w:rsidSect="00B74679">
          <w:pgSz w:w="11906" w:h="16838" w:code="9"/>
          <w:pgMar w:top="1843" w:right="1599" w:bottom="1702" w:left="1599" w:header="680" w:footer="737" w:gutter="0"/>
          <w:cols w:space="708"/>
          <w:docGrid w:linePitch="299"/>
        </w:sectPr>
      </w:pPr>
    </w:p>
    <w:p w14:paraId="45A5A600" w14:textId="018EF621" w:rsidR="001C495C" w:rsidRPr="003930F2" w:rsidRDefault="004528E6" w:rsidP="004528E6">
      <w:pPr>
        <w:pStyle w:val="Heading1"/>
        <w:rPr>
          <w:rFonts w:ascii="Calibri" w:hAnsi="Calibri" w:cs="Calibri"/>
          <w:lang w:val="en-GB"/>
        </w:rPr>
      </w:pPr>
      <w:bookmarkStart w:id="99" w:name="_Toc12611291"/>
      <w:r w:rsidRPr="003930F2">
        <w:rPr>
          <w:rFonts w:ascii="Calibri" w:hAnsi="Calibri" w:cs="Calibri"/>
          <w:lang w:val="en-GB"/>
        </w:rPr>
        <w:lastRenderedPageBreak/>
        <w:t>Reference drawings and diagrams</w:t>
      </w:r>
      <w:bookmarkEnd w:id="99"/>
    </w:p>
    <w:p w14:paraId="7EDE3120" w14:textId="77777777" w:rsidR="001C495C" w:rsidRPr="003930F2" w:rsidRDefault="001C495C" w:rsidP="001C495C">
      <w:pPr>
        <w:rPr>
          <w:rFonts w:ascii="Calibri" w:hAnsi="Calibri" w:cs="Calibri"/>
          <w:sz w:val="10"/>
          <w:szCs w:val="10"/>
          <w:lang w:val="en-GB"/>
        </w:rPr>
      </w:pPr>
    </w:p>
    <w:p w14:paraId="2D0FA4BE" w14:textId="3AAB76FA" w:rsidR="001C495C" w:rsidRPr="003930F2" w:rsidRDefault="00B04946" w:rsidP="001C495C">
      <w:pPr>
        <w:ind w:firstLine="284"/>
        <w:jc w:val="both"/>
        <w:rPr>
          <w:rFonts w:ascii="Calibri" w:hAnsi="Calibri" w:cs="Calibri"/>
          <w:lang w:val="en-GB"/>
        </w:rPr>
      </w:pPr>
      <w:r w:rsidRPr="003930F2">
        <w:rPr>
          <w:rFonts w:ascii="Calibri" w:hAnsi="Calibri" w:cs="Calibri"/>
          <w:lang w:val="en-GB"/>
        </w:rPr>
        <w:t>The overview</w:t>
      </w:r>
      <w:r w:rsidR="001C495C" w:rsidRPr="003930F2">
        <w:rPr>
          <w:rFonts w:ascii="Calibri" w:hAnsi="Calibri" w:cs="Calibri"/>
          <w:lang w:val="en-GB"/>
        </w:rPr>
        <w:t xml:space="preserve"> drawings related to </w:t>
      </w:r>
      <w:r w:rsidR="00BC6C74" w:rsidRPr="003930F2">
        <w:rPr>
          <w:rFonts w:ascii="Calibri" w:hAnsi="Calibri" w:cs="Calibri"/>
          <w:lang w:val="en-GB"/>
        </w:rPr>
        <w:t xml:space="preserve">this RSD and </w:t>
      </w:r>
      <w:r w:rsidR="001C495C" w:rsidRPr="003930F2">
        <w:rPr>
          <w:rFonts w:ascii="Calibri" w:hAnsi="Calibri" w:cs="Calibri"/>
          <w:lang w:val="en-GB"/>
        </w:rPr>
        <w:t>included within the</w:t>
      </w:r>
      <w:r w:rsidR="001C495C" w:rsidRPr="003930F2">
        <w:rPr>
          <w:rFonts w:ascii="Calibri" w:hAnsi="Calibri" w:cs="Calibri"/>
          <w:b/>
          <w:lang w:val="en-GB"/>
        </w:rPr>
        <w:t xml:space="preserve"> </w:t>
      </w:r>
      <w:r w:rsidR="001C495C" w:rsidRPr="003930F2">
        <w:rPr>
          <w:rFonts w:ascii="Calibri" w:hAnsi="Calibri" w:cs="Calibri"/>
          <w:b/>
          <w:noProof/>
          <w:lang w:val="en-GB"/>
        </w:rPr>
        <w:t>RD-01</w:t>
      </w:r>
      <w:r w:rsidR="001C495C" w:rsidRPr="003930F2">
        <w:rPr>
          <w:rFonts w:ascii="Calibri" w:hAnsi="Calibri" w:cs="Calibri"/>
          <w:b/>
          <w:lang w:val="en-GB"/>
        </w:rPr>
        <w:t xml:space="preserve"> </w:t>
      </w:r>
      <w:r w:rsidR="001C495C" w:rsidRPr="003930F2">
        <w:rPr>
          <w:rFonts w:ascii="Calibri" w:hAnsi="Calibri" w:cs="Calibri"/>
          <w:lang w:val="en-GB"/>
        </w:rPr>
        <w:t>archive (see chapte</w:t>
      </w:r>
      <w:r w:rsidR="00A42639" w:rsidRPr="003930F2">
        <w:rPr>
          <w:rFonts w:ascii="Calibri" w:hAnsi="Calibri" w:cs="Calibri"/>
          <w:lang w:val="en-GB"/>
        </w:rPr>
        <w:t>r 1.4) are shown below in sections</w:t>
      </w:r>
      <w:r w:rsidR="001C495C" w:rsidRPr="003930F2">
        <w:rPr>
          <w:rFonts w:ascii="Calibri" w:hAnsi="Calibri" w:cs="Calibri"/>
          <w:lang w:val="en-GB"/>
        </w:rPr>
        <w:t xml:space="preserve"> </w:t>
      </w:r>
      <w:r w:rsidR="0016149E">
        <w:rPr>
          <w:rFonts w:ascii="Calibri" w:hAnsi="Calibri" w:cs="Calibri"/>
          <w:lang w:val="en-GB"/>
        </w:rPr>
        <w:t>5</w:t>
      </w:r>
      <w:r w:rsidR="001C495C" w:rsidRPr="003930F2">
        <w:rPr>
          <w:rFonts w:ascii="Calibri" w:hAnsi="Calibri" w:cs="Calibri"/>
          <w:lang w:val="en-GB"/>
        </w:rPr>
        <w:t xml:space="preserve">.2 </w:t>
      </w:r>
      <w:r w:rsidR="00A42639" w:rsidRPr="003930F2">
        <w:rPr>
          <w:rFonts w:ascii="Calibri" w:hAnsi="Calibri" w:cs="Calibri"/>
          <w:lang w:val="en-GB"/>
        </w:rPr>
        <w:t>to</w:t>
      </w:r>
      <w:r w:rsidR="001C495C" w:rsidRPr="003930F2">
        <w:rPr>
          <w:rFonts w:ascii="Calibri" w:hAnsi="Calibri" w:cs="Calibri"/>
          <w:lang w:val="en-GB"/>
        </w:rPr>
        <w:t xml:space="preserve"> </w:t>
      </w:r>
      <w:r w:rsidR="0016149E">
        <w:rPr>
          <w:rFonts w:ascii="Calibri" w:hAnsi="Calibri" w:cs="Calibri"/>
          <w:lang w:val="en-GB"/>
        </w:rPr>
        <w:t>5</w:t>
      </w:r>
      <w:r w:rsidR="001C495C" w:rsidRPr="003930F2">
        <w:rPr>
          <w:rFonts w:ascii="Calibri" w:hAnsi="Calibri" w:cs="Calibri"/>
          <w:lang w:val="en-GB"/>
        </w:rPr>
        <w:t>.</w:t>
      </w:r>
      <w:r w:rsidR="00A42639" w:rsidRPr="003930F2">
        <w:rPr>
          <w:rFonts w:ascii="Calibri" w:hAnsi="Calibri" w:cs="Calibri"/>
          <w:lang w:val="en-GB"/>
        </w:rPr>
        <w:t>7</w:t>
      </w:r>
      <w:r w:rsidR="001C495C" w:rsidRPr="003930F2">
        <w:rPr>
          <w:rFonts w:ascii="Calibri" w:hAnsi="Calibri" w:cs="Calibri"/>
          <w:lang w:val="en-GB"/>
        </w:rPr>
        <w:t xml:space="preserve">. </w:t>
      </w:r>
    </w:p>
    <w:p w14:paraId="4C2FDA20" w14:textId="77777777" w:rsidR="001C495C" w:rsidRPr="003930F2" w:rsidRDefault="001C495C" w:rsidP="001C495C">
      <w:pPr>
        <w:rPr>
          <w:rFonts w:ascii="Calibri" w:hAnsi="Calibri" w:cs="Calibri"/>
          <w:sz w:val="10"/>
          <w:szCs w:val="10"/>
          <w:lang w:val="en-GB"/>
        </w:rPr>
      </w:pPr>
    </w:p>
    <w:p w14:paraId="62CFD3F1" w14:textId="77777777" w:rsidR="001C495C" w:rsidRPr="003930F2" w:rsidRDefault="001C495C" w:rsidP="001C495C">
      <w:pPr>
        <w:rPr>
          <w:rFonts w:ascii="Calibri" w:hAnsi="Calibri" w:cs="Calibri"/>
          <w:sz w:val="10"/>
          <w:szCs w:val="10"/>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245"/>
        <w:gridCol w:w="3544"/>
      </w:tblGrid>
      <w:tr w:rsidR="005C578A" w:rsidRPr="003930F2" w14:paraId="2008AB6F" w14:textId="77777777" w:rsidTr="002E3BF2">
        <w:trPr>
          <w:trHeight w:val="45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80E82" w14:textId="77777777" w:rsidR="005C578A" w:rsidRPr="003930F2" w:rsidRDefault="005C578A" w:rsidP="002E3BF2">
            <w:pPr>
              <w:spacing w:before="120"/>
              <w:rPr>
                <w:rFonts w:ascii="Calibri" w:hAnsi="Calibri" w:cs="Calibri"/>
                <w:b/>
              </w:rPr>
            </w:pPr>
            <w:r w:rsidRPr="003930F2">
              <w:rPr>
                <w:rFonts w:ascii="Calibri" w:eastAsia="Times New Roman" w:hAnsi="Calibri" w:cs="Calibri"/>
                <w:b/>
                <w:bCs/>
                <w:color w:val="000000" w:themeColor="text1"/>
              </w:rPr>
              <w:t>TC ID No.</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E13472" w14:textId="77777777" w:rsidR="005C578A" w:rsidRPr="003930F2" w:rsidRDefault="005C578A" w:rsidP="002E3BF2">
            <w:pPr>
              <w:spacing w:before="120"/>
              <w:jc w:val="both"/>
              <w:rPr>
                <w:rFonts w:ascii="Calibri" w:hAnsi="Calibri" w:cs="Calibri"/>
                <w:b/>
              </w:rPr>
            </w:pPr>
            <w:r w:rsidRPr="003930F2">
              <w:rPr>
                <w:rFonts w:ascii="Calibri" w:hAnsi="Calibri" w:cs="Calibri"/>
                <w:b/>
              </w:rPr>
              <w:t>Title of document / File</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A5BB20" w14:textId="77777777" w:rsidR="005C578A" w:rsidRPr="003930F2" w:rsidRDefault="005C578A" w:rsidP="002E3BF2">
            <w:pPr>
              <w:spacing w:before="120"/>
              <w:jc w:val="both"/>
              <w:rPr>
                <w:rFonts w:ascii="Calibri" w:hAnsi="Calibri" w:cs="Calibri"/>
                <w:b/>
              </w:rPr>
            </w:pPr>
            <w:r w:rsidRPr="003930F2">
              <w:rPr>
                <w:rFonts w:ascii="Calibri" w:eastAsia="Times New Roman" w:hAnsi="Calibri" w:cs="Calibri"/>
                <w:b/>
                <w:bCs/>
                <w:color w:val="000000" w:themeColor="text1"/>
                <w:sz w:val="22"/>
              </w:rPr>
              <w:t>Description</w:t>
            </w:r>
          </w:p>
        </w:tc>
      </w:tr>
      <w:tr w:rsidR="005C578A" w:rsidRPr="00360FFA" w14:paraId="2D2382B8" w14:textId="77777777" w:rsidTr="002E3BF2">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6E755A20" w14:textId="363E64FC" w:rsidR="005C578A" w:rsidRPr="00360FFA" w:rsidRDefault="004744E7" w:rsidP="002E3BF2">
            <w:pPr>
              <w:spacing w:before="0" w:after="0" w:line="240" w:lineRule="auto"/>
              <w:contextualSpacing w:val="0"/>
              <w:rPr>
                <w:rFonts w:ascii="Calibri" w:eastAsia="Times New Roman" w:hAnsi="Calibri" w:cs="Calibri"/>
                <w:color w:val="auto"/>
                <w:szCs w:val="20"/>
              </w:rPr>
            </w:pPr>
            <w:r w:rsidRPr="00360FFA">
              <w:rPr>
                <w:rFonts w:ascii="Calibri" w:eastAsia="Times New Roman" w:hAnsi="Calibri" w:cs="Calibri"/>
                <w:color w:val="auto"/>
                <w:szCs w:val="20"/>
              </w:rPr>
              <w:t>00230603</w:t>
            </w:r>
            <w:r w:rsidR="00B04946" w:rsidRPr="00360FFA">
              <w:rPr>
                <w:rFonts w:ascii="Calibri" w:eastAsia="Times New Roman" w:hAnsi="Calibri" w:cs="Calibri"/>
                <w:color w:val="auto"/>
                <w:szCs w:val="20"/>
              </w:rPr>
              <w:t>/A</w:t>
            </w:r>
          </w:p>
        </w:tc>
        <w:tc>
          <w:tcPr>
            <w:tcW w:w="5245" w:type="dxa"/>
            <w:tcBorders>
              <w:top w:val="single" w:sz="4" w:space="0" w:color="auto"/>
              <w:left w:val="single" w:sz="4" w:space="0" w:color="auto"/>
              <w:bottom w:val="single" w:sz="4" w:space="0" w:color="auto"/>
              <w:right w:val="single" w:sz="4" w:space="0" w:color="auto"/>
            </w:tcBorders>
            <w:vAlign w:val="center"/>
          </w:tcPr>
          <w:p w14:paraId="270F804D" w14:textId="71377783" w:rsidR="005C578A" w:rsidRPr="00360FFA" w:rsidRDefault="00B04946" w:rsidP="00B04946">
            <w:pPr>
              <w:spacing w:before="0" w:after="0" w:line="240" w:lineRule="auto"/>
              <w:contextualSpacing w:val="0"/>
              <w:rPr>
                <w:rFonts w:ascii="Calibri" w:eastAsia="Times New Roman" w:hAnsi="Calibri" w:cs="Calibri"/>
                <w:color w:val="auto"/>
                <w:szCs w:val="20"/>
              </w:rPr>
            </w:pPr>
            <w:r w:rsidRPr="00360FFA">
              <w:rPr>
                <w:rFonts w:ascii="Calibri" w:eastAsia="Times New Roman" w:hAnsi="Calibri" w:cs="Calibri"/>
                <w:color w:val="auto"/>
                <w:szCs w:val="20"/>
              </w:rPr>
              <w:t>MCTR</w:t>
            </w:r>
            <w:r w:rsidR="005C578A" w:rsidRPr="00360FFA">
              <w:rPr>
                <w:rFonts w:ascii="Calibri" w:eastAsia="Times New Roman" w:hAnsi="Calibri" w:cs="Calibri"/>
                <w:color w:val="auto"/>
                <w:szCs w:val="20"/>
              </w:rPr>
              <w:t>_Simplified_Motion_Controls_</w:t>
            </w:r>
            <w:r w:rsidRPr="00360FFA">
              <w:rPr>
                <w:rFonts w:ascii="Calibri" w:eastAsia="Times New Roman" w:hAnsi="Calibri" w:cs="Calibri"/>
                <w:color w:val="auto"/>
                <w:szCs w:val="20"/>
              </w:rPr>
              <w:t>29-May-2019</w:t>
            </w:r>
            <w:r w:rsidR="005C578A" w:rsidRPr="00360FFA">
              <w:rPr>
                <w:rFonts w:ascii="Calibri" w:eastAsia="Times New Roman" w:hAnsi="Calibri" w:cs="Calibri"/>
                <w:color w:val="auto"/>
                <w:szCs w:val="20"/>
              </w:rPr>
              <w:t>.pdf</w:t>
            </w:r>
          </w:p>
        </w:tc>
        <w:tc>
          <w:tcPr>
            <w:tcW w:w="3544" w:type="dxa"/>
            <w:tcBorders>
              <w:top w:val="single" w:sz="4" w:space="0" w:color="auto"/>
              <w:left w:val="single" w:sz="4" w:space="0" w:color="auto"/>
              <w:bottom w:val="single" w:sz="4" w:space="0" w:color="auto"/>
              <w:right w:val="single" w:sz="4" w:space="0" w:color="auto"/>
            </w:tcBorders>
            <w:vAlign w:val="center"/>
          </w:tcPr>
          <w:p w14:paraId="18B9DB6C" w14:textId="77777777" w:rsidR="005C578A" w:rsidRPr="00360FFA" w:rsidRDefault="005C578A" w:rsidP="002E3BF2">
            <w:pPr>
              <w:spacing w:before="0" w:after="0" w:line="240" w:lineRule="auto"/>
              <w:contextualSpacing w:val="0"/>
              <w:rPr>
                <w:rFonts w:ascii="Calibri" w:eastAsia="Times New Roman" w:hAnsi="Calibri" w:cs="Calibri"/>
                <w:color w:val="auto"/>
                <w:szCs w:val="20"/>
              </w:rPr>
            </w:pPr>
          </w:p>
        </w:tc>
      </w:tr>
      <w:tr w:rsidR="005C578A" w:rsidRPr="003930F2" w14:paraId="65EC9BFE" w14:textId="77777777" w:rsidTr="002E3BF2">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610F3642" w14:textId="695A2AA6" w:rsidR="005C578A" w:rsidRPr="00360FFA" w:rsidRDefault="004744E7" w:rsidP="002E3BF2">
            <w:pPr>
              <w:spacing w:before="0" w:after="0" w:line="240" w:lineRule="auto"/>
              <w:contextualSpacing w:val="0"/>
              <w:rPr>
                <w:rFonts w:ascii="Calibri" w:eastAsia="Times New Roman" w:hAnsi="Calibri" w:cs="Calibri"/>
                <w:color w:val="auto"/>
                <w:szCs w:val="20"/>
              </w:rPr>
            </w:pPr>
            <w:r w:rsidRPr="00360FFA">
              <w:rPr>
                <w:rFonts w:ascii="Calibri" w:eastAsia="Times New Roman" w:hAnsi="Calibri" w:cs="Calibri"/>
                <w:color w:val="auto"/>
                <w:szCs w:val="20"/>
              </w:rPr>
              <w:t>00230601</w:t>
            </w:r>
            <w:r w:rsidR="005C578A" w:rsidRPr="00360FFA">
              <w:rPr>
                <w:rFonts w:ascii="Calibri" w:eastAsia="Times New Roman" w:hAnsi="Calibri" w:cs="Calibri"/>
                <w:color w:val="auto"/>
                <w:szCs w:val="20"/>
              </w:rPr>
              <w:t>/A</w:t>
            </w:r>
          </w:p>
        </w:tc>
        <w:tc>
          <w:tcPr>
            <w:tcW w:w="5245" w:type="dxa"/>
            <w:tcBorders>
              <w:top w:val="single" w:sz="4" w:space="0" w:color="auto"/>
              <w:left w:val="single" w:sz="4" w:space="0" w:color="auto"/>
              <w:bottom w:val="single" w:sz="4" w:space="0" w:color="auto"/>
              <w:right w:val="single" w:sz="4" w:space="0" w:color="auto"/>
            </w:tcBorders>
            <w:vAlign w:val="center"/>
          </w:tcPr>
          <w:p w14:paraId="1FA16615" w14:textId="29251C22" w:rsidR="005C578A" w:rsidRPr="00360FFA" w:rsidRDefault="00B04946" w:rsidP="0074655C">
            <w:pPr>
              <w:spacing w:before="0" w:after="0" w:line="240" w:lineRule="auto"/>
              <w:contextualSpacing w:val="0"/>
              <w:rPr>
                <w:rFonts w:ascii="Calibri" w:eastAsia="Times New Roman" w:hAnsi="Calibri" w:cs="Calibri"/>
                <w:color w:val="auto"/>
                <w:szCs w:val="20"/>
              </w:rPr>
            </w:pPr>
            <w:r w:rsidRPr="00360FFA">
              <w:rPr>
                <w:rFonts w:ascii="Calibri" w:eastAsia="Times New Roman" w:hAnsi="Calibri" w:cs="Calibri"/>
                <w:color w:val="auto"/>
                <w:szCs w:val="20"/>
              </w:rPr>
              <w:t>Large optomechanical mounts for L4 10 PW compressor_TP19_0</w:t>
            </w:r>
            <w:r w:rsidR="007A2A89" w:rsidRPr="00360FFA">
              <w:rPr>
                <w:rFonts w:ascii="Calibri" w:eastAsia="Times New Roman" w:hAnsi="Calibri" w:cs="Calibri"/>
                <w:color w:val="auto"/>
                <w:szCs w:val="20"/>
              </w:rPr>
              <w:t>10</w:t>
            </w:r>
            <w:r w:rsidRPr="00360FFA">
              <w:rPr>
                <w:rFonts w:ascii="Calibri" w:eastAsia="Times New Roman" w:hAnsi="Calibri" w:cs="Calibri"/>
                <w:color w:val="auto"/>
                <w:szCs w:val="20"/>
              </w:rPr>
              <w:t>.</w:t>
            </w:r>
            <w:r w:rsidR="0074655C">
              <w:rPr>
                <w:rFonts w:ascii="Calibri" w:eastAsia="Times New Roman" w:hAnsi="Calibri" w:cs="Calibri"/>
                <w:color w:val="auto"/>
                <w:szCs w:val="20"/>
              </w:rPr>
              <w:t>zip</w:t>
            </w:r>
          </w:p>
        </w:tc>
        <w:tc>
          <w:tcPr>
            <w:tcW w:w="3544" w:type="dxa"/>
            <w:tcBorders>
              <w:top w:val="single" w:sz="4" w:space="0" w:color="auto"/>
              <w:left w:val="single" w:sz="4" w:space="0" w:color="auto"/>
              <w:bottom w:val="single" w:sz="4" w:space="0" w:color="auto"/>
              <w:right w:val="single" w:sz="4" w:space="0" w:color="auto"/>
            </w:tcBorders>
            <w:vAlign w:val="center"/>
          </w:tcPr>
          <w:p w14:paraId="0DD600E2" w14:textId="77777777" w:rsidR="005C578A" w:rsidRPr="00360FFA" w:rsidRDefault="005C578A" w:rsidP="002E3BF2">
            <w:pPr>
              <w:spacing w:before="0" w:after="0" w:line="240" w:lineRule="auto"/>
              <w:contextualSpacing w:val="0"/>
              <w:rPr>
                <w:rFonts w:ascii="Calibri" w:eastAsia="Times New Roman" w:hAnsi="Calibri" w:cs="Calibri"/>
                <w:color w:val="auto"/>
                <w:szCs w:val="20"/>
              </w:rPr>
            </w:pPr>
            <w:r w:rsidRPr="00360FFA">
              <w:rPr>
                <w:rFonts w:ascii="Calibri" w:eastAsia="Times New Roman" w:hAnsi="Calibri" w:cs="Calibri"/>
                <w:color w:val="auto"/>
                <w:szCs w:val="20"/>
              </w:rPr>
              <w:t>Drawing package (see below)</w:t>
            </w:r>
          </w:p>
        </w:tc>
      </w:tr>
    </w:tbl>
    <w:p w14:paraId="10A773B5" w14:textId="0CA49B08" w:rsidR="005C578A" w:rsidRPr="003930F2" w:rsidRDefault="005C578A" w:rsidP="00C01417">
      <w:pPr>
        <w:rPr>
          <w:rFonts w:ascii="Calibri" w:hAnsi="Calibri" w:cs="Calibri"/>
          <w:szCs w:val="10"/>
          <w:lang w:val="cs-CZ"/>
        </w:rPr>
      </w:pPr>
    </w:p>
    <w:p w14:paraId="67A85C06" w14:textId="77777777" w:rsidR="005C578A" w:rsidRPr="003930F2" w:rsidRDefault="005C578A" w:rsidP="005C578A">
      <w:pPr>
        <w:pStyle w:val="Heading2"/>
        <w:ind w:left="792"/>
        <w:jc w:val="left"/>
        <w:rPr>
          <w:rFonts w:ascii="Calibri" w:hAnsi="Calibri" w:cs="Calibri"/>
          <w:lang w:val="en-GB"/>
        </w:rPr>
      </w:pPr>
      <w:bookmarkStart w:id="100" w:name="_Ref488388757"/>
      <w:bookmarkStart w:id="101" w:name="_Toc503877717"/>
      <w:bookmarkStart w:id="102" w:name="_Toc12611292"/>
      <w:r w:rsidRPr="003930F2">
        <w:rPr>
          <w:rFonts w:ascii="Calibri" w:hAnsi="Calibri" w:cs="Calibri"/>
          <w:lang w:val="en-GB"/>
        </w:rPr>
        <w:t>Drawing Package</w:t>
      </w:r>
      <w:bookmarkEnd w:id="100"/>
      <w:bookmarkEnd w:id="101"/>
      <w:bookmarkEnd w:id="102"/>
    </w:p>
    <w:p w14:paraId="40DF3DC7" w14:textId="77777777" w:rsidR="005C578A" w:rsidRPr="003930F2" w:rsidRDefault="005C578A" w:rsidP="005C578A">
      <w:pPr>
        <w:pStyle w:val="NoSpacing"/>
        <w:rPr>
          <w:rFonts w:ascii="Calibri" w:hAnsi="Calibri" w:cs="Calibri"/>
          <w:color w:val="000000" w:themeColor="text1"/>
          <w:lang w:val="en-GB"/>
        </w:rPr>
      </w:pPr>
    </w:p>
    <w:p w14:paraId="4F51CED6" w14:textId="0283C403" w:rsidR="005C578A" w:rsidRPr="003930F2" w:rsidRDefault="005C578A" w:rsidP="005C578A">
      <w:pPr>
        <w:spacing w:before="120" w:after="120" w:line="271" w:lineRule="auto"/>
        <w:contextualSpacing w:val="0"/>
        <w:jc w:val="both"/>
        <w:rPr>
          <w:rFonts w:ascii="Calibri" w:hAnsi="Calibri" w:cs="Calibri"/>
          <w:color w:val="auto"/>
          <w:szCs w:val="20"/>
        </w:rPr>
      </w:pPr>
      <w:r w:rsidRPr="00360FFA">
        <w:rPr>
          <w:rFonts w:ascii="Calibri" w:hAnsi="Calibri" w:cs="Calibri"/>
          <w:color w:val="auto"/>
          <w:szCs w:val="20"/>
        </w:rPr>
        <w:t>Detailed list of drawings included within “</w:t>
      </w:r>
      <w:r w:rsidR="00F21F14" w:rsidRPr="00360FFA">
        <w:rPr>
          <w:rFonts w:ascii="Calibri" w:hAnsi="Calibri" w:cs="Calibri"/>
          <w:b/>
          <w:i/>
          <w:color w:val="auto"/>
          <w:szCs w:val="20"/>
        </w:rPr>
        <w:t xml:space="preserve">Drawing_package-Large optomechanical mounts for L4 10 PW compressor </w:t>
      </w:r>
      <w:r w:rsidR="00733F69" w:rsidRPr="00360FFA">
        <w:rPr>
          <w:rFonts w:ascii="Calibri" w:hAnsi="Calibri" w:cs="Calibri"/>
          <w:b/>
          <w:i/>
          <w:color w:val="auto"/>
          <w:szCs w:val="20"/>
        </w:rPr>
        <w:t>_TP19</w:t>
      </w:r>
      <w:r w:rsidRPr="00360FFA">
        <w:rPr>
          <w:rFonts w:ascii="Calibri" w:hAnsi="Calibri" w:cs="Calibri"/>
          <w:b/>
          <w:i/>
          <w:color w:val="auto"/>
          <w:szCs w:val="20"/>
        </w:rPr>
        <w:t>_</w:t>
      </w:r>
      <w:r w:rsidR="00733F69" w:rsidRPr="00360FFA">
        <w:rPr>
          <w:rFonts w:ascii="Calibri" w:hAnsi="Calibri" w:cs="Calibri"/>
          <w:b/>
          <w:i/>
          <w:color w:val="auto"/>
          <w:szCs w:val="20"/>
        </w:rPr>
        <w:t>0</w:t>
      </w:r>
      <w:r w:rsidR="00043085" w:rsidRPr="00360FFA">
        <w:rPr>
          <w:rFonts w:ascii="Calibri" w:hAnsi="Calibri" w:cs="Calibri"/>
          <w:b/>
          <w:i/>
          <w:color w:val="auto"/>
          <w:szCs w:val="20"/>
        </w:rPr>
        <w:t>10</w:t>
      </w:r>
      <w:r w:rsidRPr="00360FFA">
        <w:rPr>
          <w:rFonts w:ascii="Calibri" w:hAnsi="Calibri" w:cs="Calibri"/>
          <w:b/>
          <w:i/>
          <w:color w:val="auto"/>
          <w:szCs w:val="20"/>
        </w:rPr>
        <w:t>.pdf</w:t>
      </w:r>
      <w:r w:rsidRPr="00360FFA">
        <w:rPr>
          <w:rFonts w:ascii="Calibri" w:hAnsi="Calibri" w:cs="Calibri"/>
          <w:i/>
          <w:color w:val="auto"/>
          <w:szCs w:val="20"/>
        </w:rPr>
        <w:t>”</w:t>
      </w:r>
      <w:r w:rsidRPr="00360FFA">
        <w:rPr>
          <w:rFonts w:ascii="Calibri" w:hAnsi="Calibri" w:cs="Calibri"/>
          <w:color w:val="auto"/>
          <w:szCs w:val="20"/>
        </w:rPr>
        <w:t xml:space="preserve"> file:</w:t>
      </w:r>
    </w:p>
    <w:p w14:paraId="1078D5E4" w14:textId="77777777" w:rsidR="005C578A" w:rsidRPr="003930F2" w:rsidRDefault="005C578A" w:rsidP="005C578A">
      <w:pPr>
        <w:pStyle w:val="NoSpacing"/>
        <w:rPr>
          <w:rFonts w:ascii="Calibri" w:hAnsi="Calibri" w:cs="Calibri"/>
          <w:color w:val="000000" w:themeColor="text1"/>
          <w:lang w:val="en-GB"/>
        </w:rPr>
      </w:pPr>
    </w:p>
    <w:tbl>
      <w:tblPr>
        <w:tblW w:w="8419" w:type="dxa"/>
        <w:jc w:val="center"/>
        <w:tblLook w:val="04A0" w:firstRow="1" w:lastRow="0" w:firstColumn="1" w:lastColumn="0" w:noHBand="0" w:noVBand="1"/>
      </w:tblPr>
      <w:tblGrid>
        <w:gridCol w:w="538"/>
        <w:gridCol w:w="1296"/>
        <w:gridCol w:w="808"/>
        <w:gridCol w:w="1905"/>
        <w:gridCol w:w="3872"/>
      </w:tblGrid>
      <w:tr w:rsidR="005C578A" w:rsidRPr="003930F2" w14:paraId="6C8DD38B" w14:textId="77777777" w:rsidTr="00D901B1">
        <w:trPr>
          <w:trHeight w:val="567"/>
          <w:jc w:val="center"/>
        </w:trPr>
        <w:tc>
          <w:tcPr>
            <w:tcW w:w="538" w:type="dxa"/>
            <w:tcBorders>
              <w:top w:val="single" w:sz="8" w:space="0" w:color="auto"/>
              <w:left w:val="single" w:sz="8" w:space="0" w:color="auto"/>
              <w:bottom w:val="double" w:sz="6" w:space="0" w:color="auto"/>
              <w:right w:val="single" w:sz="4" w:space="0" w:color="auto"/>
            </w:tcBorders>
            <w:shd w:val="clear" w:color="auto" w:fill="D9D9D9" w:themeFill="background1" w:themeFillShade="D9"/>
            <w:vAlign w:val="center"/>
            <w:hideMark/>
          </w:tcPr>
          <w:p w14:paraId="06B23FC2" w14:textId="77777777" w:rsidR="005C578A" w:rsidRPr="003930F2" w:rsidRDefault="005C578A" w:rsidP="002E3BF2">
            <w:pPr>
              <w:spacing w:before="0" w:after="0" w:line="240" w:lineRule="auto"/>
              <w:contextualSpacing w:val="0"/>
              <w:jc w:val="center"/>
              <w:rPr>
                <w:rFonts w:ascii="Calibri" w:eastAsia="Times New Roman" w:hAnsi="Calibri" w:cs="Calibri"/>
                <w:b/>
                <w:bCs/>
                <w:color w:val="000000" w:themeColor="text1"/>
                <w:sz w:val="22"/>
              </w:rPr>
            </w:pPr>
            <w:r w:rsidRPr="003930F2">
              <w:rPr>
                <w:rFonts w:ascii="Calibri" w:eastAsia="Times New Roman" w:hAnsi="Calibri" w:cs="Calibri"/>
                <w:b/>
                <w:bCs/>
                <w:color w:val="000000" w:themeColor="text1"/>
                <w:sz w:val="22"/>
              </w:rPr>
              <w:t>No.</w:t>
            </w:r>
          </w:p>
        </w:tc>
        <w:tc>
          <w:tcPr>
            <w:tcW w:w="1296" w:type="dxa"/>
            <w:tcBorders>
              <w:top w:val="single" w:sz="8" w:space="0" w:color="auto"/>
              <w:left w:val="nil"/>
              <w:bottom w:val="double" w:sz="6" w:space="0" w:color="auto"/>
              <w:right w:val="single" w:sz="4" w:space="0" w:color="auto"/>
            </w:tcBorders>
            <w:shd w:val="clear" w:color="auto" w:fill="D9D9D9" w:themeFill="background1" w:themeFillShade="D9"/>
            <w:vAlign w:val="center"/>
            <w:hideMark/>
          </w:tcPr>
          <w:p w14:paraId="7F44A43A" w14:textId="77777777" w:rsidR="005C578A" w:rsidRPr="003930F2" w:rsidRDefault="005C578A" w:rsidP="002E3BF2">
            <w:pPr>
              <w:spacing w:before="0" w:after="0" w:line="240" w:lineRule="auto"/>
              <w:contextualSpacing w:val="0"/>
              <w:jc w:val="center"/>
              <w:rPr>
                <w:rFonts w:ascii="Calibri" w:eastAsia="Times New Roman" w:hAnsi="Calibri" w:cs="Calibri"/>
                <w:b/>
                <w:bCs/>
                <w:color w:val="000000" w:themeColor="text1"/>
                <w:sz w:val="22"/>
              </w:rPr>
            </w:pPr>
            <w:r w:rsidRPr="003930F2">
              <w:rPr>
                <w:rFonts w:ascii="Calibri" w:eastAsia="Times New Roman" w:hAnsi="Calibri" w:cs="Calibri"/>
                <w:b/>
                <w:bCs/>
                <w:color w:val="000000" w:themeColor="text1"/>
                <w:sz w:val="22"/>
              </w:rPr>
              <w:t>TC ID No.</w:t>
            </w:r>
          </w:p>
        </w:tc>
        <w:tc>
          <w:tcPr>
            <w:tcW w:w="808" w:type="dxa"/>
            <w:tcBorders>
              <w:top w:val="single" w:sz="8" w:space="0" w:color="auto"/>
              <w:left w:val="nil"/>
              <w:bottom w:val="double" w:sz="6" w:space="0" w:color="auto"/>
              <w:right w:val="single" w:sz="4" w:space="0" w:color="auto"/>
            </w:tcBorders>
            <w:shd w:val="clear" w:color="auto" w:fill="D9D9D9" w:themeFill="background1" w:themeFillShade="D9"/>
            <w:vAlign w:val="center"/>
            <w:hideMark/>
          </w:tcPr>
          <w:p w14:paraId="075D5277" w14:textId="77777777" w:rsidR="005C578A" w:rsidRPr="003930F2" w:rsidRDefault="005C578A" w:rsidP="002E3BF2">
            <w:pPr>
              <w:spacing w:before="0" w:after="0" w:line="240" w:lineRule="auto"/>
              <w:contextualSpacing w:val="0"/>
              <w:jc w:val="center"/>
              <w:rPr>
                <w:rFonts w:ascii="Calibri" w:eastAsia="Times New Roman" w:hAnsi="Calibri" w:cs="Calibri"/>
                <w:b/>
                <w:bCs/>
                <w:color w:val="000000" w:themeColor="text1"/>
                <w:sz w:val="18"/>
                <w:szCs w:val="18"/>
              </w:rPr>
            </w:pPr>
            <w:r w:rsidRPr="003930F2">
              <w:rPr>
                <w:rFonts w:ascii="Calibri" w:eastAsia="Times New Roman" w:hAnsi="Calibri" w:cs="Calibri"/>
                <w:b/>
                <w:bCs/>
                <w:color w:val="000000" w:themeColor="text1"/>
                <w:sz w:val="22"/>
              </w:rPr>
              <w:t>No. of sheets</w:t>
            </w:r>
          </w:p>
        </w:tc>
        <w:tc>
          <w:tcPr>
            <w:tcW w:w="1905" w:type="dxa"/>
            <w:tcBorders>
              <w:top w:val="single" w:sz="8" w:space="0" w:color="auto"/>
              <w:left w:val="nil"/>
              <w:bottom w:val="double" w:sz="6" w:space="0" w:color="auto"/>
              <w:right w:val="single" w:sz="4" w:space="0" w:color="auto"/>
            </w:tcBorders>
            <w:shd w:val="clear" w:color="auto" w:fill="D9D9D9" w:themeFill="background1" w:themeFillShade="D9"/>
            <w:vAlign w:val="center"/>
            <w:hideMark/>
          </w:tcPr>
          <w:p w14:paraId="2231496B" w14:textId="77777777" w:rsidR="005C578A" w:rsidRPr="003930F2" w:rsidRDefault="005C578A" w:rsidP="002E3BF2">
            <w:pPr>
              <w:spacing w:before="0" w:after="0" w:line="240" w:lineRule="auto"/>
              <w:contextualSpacing w:val="0"/>
              <w:rPr>
                <w:rFonts w:ascii="Calibri" w:eastAsia="Times New Roman" w:hAnsi="Calibri" w:cs="Calibri"/>
                <w:b/>
                <w:bCs/>
                <w:color w:val="000000" w:themeColor="text1"/>
                <w:sz w:val="22"/>
              </w:rPr>
            </w:pPr>
            <w:r w:rsidRPr="003930F2">
              <w:rPr>
                <w:rFonts w:ascii="Calibri" w:eastAsia="Times New Roman" w:hAnsi="Calibri" w:cs="Calibri"/>
                <w:b/>
                <w:bCs/>
                <w:color w:val="000000" w:themeColor="text1"/>
                <w:sz w:val="22"/>
              </w:rPr>
              <w:t>Drawing Title</w:t>
            </w:r>
          </w:p>
        </w:tc>
        <w:tc>
          <w:tcPr>
            <w:tcW w:w="3872" w:type="dxa"/>
            <w:tcBorders>
              <w:top w:val="single" w:sz="8" w:space="0" w:color="auto"/>
              <w:left w:val="nil"/>
              <w:bottom w:val="double" w:sz="6" w:space="0" w:color="auto"/>
              <w:right w:val="single" w:sz="8" w:space="0" w:color="auto"/>
            </w:tcBorders>
            <w:shd w:val="clear" w:color="auto" w:fill="D9D9D9" w:themeFill="background1" w:themeFillShade="D9"/>
            <w:vAlign w:val="center"/>
            <w:hideMark/>
          </w:tcPr>
          <w:p w14:paraId="57DA4B76" w14:textId="77777777" w:rsidR="005C578A" w:rsidRPr="003930F2" w:rsidRDefault="005C578A" w:rsidP="002E3BF2">
            <w:pPr>
              <w:spacing w:before="0" w:after="0" w:line="240" w:lineRule="auto"/>
              <w:contextualSpacing w:val="0"/>
              <w:rPr>
                <w:rFonts w:ascii="Calibri" w:eastAsia="Times New Roman" w:hAnsi="Calibri" w:cs="Calibri"/>
                <w:b/>
                <w:bCs/>
                <w:color w:val="000000" w:themeColor="text1"/>
                <w:sz w:val="22"/>
              </w:rPr>
            </w:pPr>
            <w:r w:rsidRPr="003930F2">
              <w:rPr>
                <w:rFonts w:ascii="Calibri" w:eastAsia="Times New Roman" w:hAnsi="Calibri" w:cs="Calibri"/>
                <w:b/>
                <w:bCs/>
                <w:color w:val="000000" w:themeColor="text1"/>
                <w:sz w:val="22"/>
              </w:rPr>
              <w:t>Description</w:t>
            </w:r>
          </w:p>
        </w:tc>
      </w:tr>
      <w:tr w:rsidR="005C578A" w:rsidRPr="003930F2" w14:paraId="6BC63153" w14:textId="77777777" w:rsidTr="00D901B1">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17F967FF" w14:textId="77777777" w:rsidR="005C578A" w:rsidRPr="003930F2" w:rsidRDefault="005C578A"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1</w:t>
            </w:r>
          </w:p>
        </w:tc>
        <w:tc>
          <w:tcPr>
            <w:tcW w:w="1296" w:type="dxa"/>
            <w:tcBorders>
              <w:top w:val="nil"/>
              <w:left w:val="nil"/>
              <w:bottom w:val="single" w:sz="4" w:space="0" w:color="auto"/>
              <w:right w:val="single" w:sz="4" w:space="0" w:color="auto"/>
            </w:tcBorders>
            <w:shd w:val="clear" w:color="auto" w:fill="auto"/>
            <w:vAlign w:val="center"/>
          </w:tcPr>
          <w:p w14:paraId="561755B6" w14:textId="03C6AA98" w:rsidR="005C578A" w:rsidRPr="003930F2" w:rsidRDefault="00FC7FC0" w:rsidP="00D901B1">
            <w:pPr>
              <w:spacing w:before="0" w:after="0" w:line="240" w:lineRule="auto"/>
              <w:contextualSpacing w:val="0"/>
              <w:jc w:val="center"/>
              <w:rPr>
                <w:rFonts w:ascii="Calibri" w:eastAsia="Times New Roman" w:hAnsi="Calibri" w:cs="Calibri"/>
                <w:color w:val="auto"/>
                <w:szCs w:val="20"/>
              </w:rPr>
            </w:pPr>
            <w:r w:rsidRPr="003930F2">
              <w:rPr>
                <w:rFonts w:ascii="Calibri" w:eastAsia="Times New Roman" w:hAnsi="Calibri" w:cs="Calibri"/>
                <w:color w:val="auto"/>
                <w:szCs w:val="20"/>
              </w:rPr>
              <w:t>00197367</w:t>
            </w:r>
            <w:r w:rsidR="005C578A" w:rsidRPr="003930F2">
              <w:rPr>
                <w:rFonts w:ascii="Calibri" w:eastAsia="Times New Roman" w:hAnsi="Calibri" w:cs="Calibri"/>
                <w:color w:val="auto"/>
                <w:szCs w:val="20"/>
              </w:rPr>
              <w:t>/A</w:t>
            </w:r>
          </w:p>
        </w:tc>
        <w:tc>
          <w:tcPr>
            <w:tcW w:w="808" w:type="dxa"/>
            <w:tcBorders>
              <w:top w:val="nil"/>
              <w:left w:val="nil"/>
              <w:bottom w:val="single" w:sz="4" w:space="0" w:color="auto"/>
              <w:right w:val="single" w:sz="4" w:space="0" w:color="auto"/>
            </w:tcBorders>
            <w:shd w:val="clear" w:color="auto" w:fill="auto"/>
            <w:vAlign w:val="center"/>
          </w:tcPr>
          <w:p w14:paraId="58400A2C" w14:textId="77777777" w:rsidR="005C578A" w:rsidRPr="003930F2" w:rsidRDefault="005C578A"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1</w:t>
            </w:r>
          </w:p>
        </w:tc>
        <w:tc>
          <w:tcPr>
            <w:tcW w:w="1905" w:type="dxa"/>
            <w:tcBorders>
              <w:top w:val="nil"/>
              <w:left w:val="nil"/>
              <w:bottom w:val="single" w:sz="4" w:space="0" w:color="auto"/>
              <w:right w:val="single" w:sz="4" w:space="0" w:color="auto"/>
            </w:tcBorders>
            <w:shd w:val="clear" w:color="auto" w:fill="auto"/>
            <w:vAlign w:val="center"/>
          </w:tcPr>
          <w:p w14:paraId="2BD318C5" w14:textId="25E23537" w:rsidR="005C578A"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M7</w:t>
            </w:r>
          </w:p>
        </w:tc>
        <w:tc>
          <w:tcPr>
            <w:tcW w:w="3872" w:type="dxa"/>
            <w:tcBorders>
              <w:top w:val="nil"/>
              <w:left w:val="nil"/>
              <w:bottom w:val="single" w:sz="4" w:space="0" w:color="auto"/>
              <w:right w:val="single" w:sz="8" w:space="0" w:color="auto"/>
            </w:tcBorders>
            <w:shd w:val="clear" w:color="auto" w:fill="auto"/>
            <w:vAlign w:val="center"/>
          </w:tcPr>
          <w:p w14:paraId="5C6A0ECA" w14:textId="70669172" w:rsidR="005C578A"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OM7 optomechanical mount</w:t>
            </w:r>
          </w:p>
        </w:tc>
      </w:tr>
      <w:tr w:rsidR="005C578A" w:rsidRPr="003930F2" w14:paraId="5D143184" w14:textId="77777777" w:rsidTr="00D901B1">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2D5F241B" w14:textId="77777777" w:rsidR="005C578A" w:rsidRPr="003930F2" w:rsidRDefault="005C578A"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2</w:t>
            </w:r>
          </w:p>
        </w:tc>
        <w:tc>
          <w:tcPr>
            <w:tcW w:w="1296" w:type="dxa"/>
            <w:tcBorders>
              <w:top w:val="nil"/>
              <w:left w:val="nil"/>
              <w:bottom w:val="single" w:sz="4" w:space="0" w:color="auto"/>
              <w:right w:val="single" w:sz="4" w:space="0" w:color="auto"/>
            </w:tcBorders>
            <w:shd w:val="clear" w:color="auto" w:fill="auto"/>
            <w:vAlign w:val="center"/>
          </w:tcPr>
          <w:p w14:paraId="35F8E977" w14:textId="7D124092" w:rsidR="005C578A" w:rsidRPr="003930F2" w:rsidRDefault="00FC7FC0" w:rsidP="002E3BF2">
            <w:pPr>
              <w:spacing w:before="0" w:after="0" w:line="240" w:lineRule="auto"/>
              <w:contextualSpacing w:val="0"/>
              <w:jc w:val="center"/>
              <w:rPr>
                <w:rFonts w:ascii="Calibri" w:eastAsia="Times New Roman" w:hAnsi="Calibri" w:cs="Calibri"/>
                <w:color w:val="auto"/>
                <w:szCs w:val="20"/>
              </w:rPr>
            </w:pPr>
            <w:r w:rsidRPr="003930F2">
              <w:rPr>
                <w:rFonts w:ascii="Calibri" w:eastAsia="Times New Roman" w:hAnsi="Calibri" w:cs="Calibri"/>
                <w:color w:val="auto"/>
                <w:szCs w:val="20"/>
              </w:rPr>
              <w:t>00222423</w:t>
            </w:r>
            <w:r w:rsidR="005C578A" w:rsidRPr="003930F2">
              <w:rPr>
                <w:rFonts w:ascii="Calibri" w:eastAsia="Times New Roman" w:hAnsi="Calibri" w:cs="Calibri"/>
                <w:color w:val="auto"/>
                <w:szCs w:val="20"/>
              </w:rPr>
              <w:t>/A</w:t>
            </w:r>
          </w:p>
        </w:tc>
        <w:tc>
          <w:tcPr>
            <w:tcW w:w="808" w:type="dxa"/>
            <w:tcBorders>
              <w:top w:val="nil"/>
              <w:left w:val="nil"/>
              <w:bottom w:val="single" w:sz="4" w:space="0" w:color="auto"/>
              <w:right w:val="single" w:sz="4" w:space="0" w:color="auto"/>
            </w:tcBorders>
            <w:shd w:val="clear" w:color="auto" w:fill="auto"/>
            <w:vAlign w:val="center"/>
          </w:tcPr>
          <w:p w14:paraId="292142EA" w14:textId="77777777" w:rsidR="005C578A" w:rsidRPr="003930F2" w:rsidRDefault="005C578A"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1</w:t>
            </w:r>
          </w:p>
        </w:tc>
        <w:tc>
          <w:tcPr>
            <w:tcW w:w="1905" w:type="dxa"/>
            <w:tcBorders>
              <w:top w:val="nil"/>
              <w:left w:val="nil"/>
              <w:bottom w:val="single" w:sz="4" w:space="0" w:color="auto"/>
              <w:right w:val="single" w:sz="4" w:space="0" w:color="auto"/>
            </w:tcBorders>
            <w:shd w:val="clear" w:color="auto" w:fill="auto"/>
            <w:vAlign w:val="center"/>
          </w:tcPr>
          <w:p w14:paraId="7C10C5D3" w14:textId="35DBCB9E" w:rsidR="005C578A"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M7.5</w:t>
            </w:r>
          </w:p>
        </w:tc>
        <w:tc>
          <w:tcPr>
            <w:tcW w:w="3872" w:type="dxa"/>
            <w:tcBorders>
              <w:top w:val="nil"/>
              <w:left w:val="nil"/>
              <w:bottom w:val="single" w:sz="4" w:space="0" w:color="auto"/>
              <w:right w:val="single" w:sz="8" w:space="0" w:color="auto"/>
            </w:tcBorders>
            <w:shd w:val="clear" w:color="auto" w:fill="auto"/>
            <w:vAlign w:val="center"/>
          </w:tcPr>
          <w:p w14:paraId="2A82200C" w14:textId="3F7BB716" w:rsidR="005C578A" w:rsidRPr="003930F2" w:rsidRDefault="00D901B1" w:rsidP="00D901B1">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OM7.5 optomechanical mount</w:t>
            </w:r>
          </w:p>
        </w:tc>
      </w:tr>
      <w:tr w:rsidR="00D901B1" w:rsidRPr="003930F2" w14:paraId="25F72899" w14:textId="77777777" w:rsidTr="00D901B1">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6ABC87E4" w14:textId="77777777" w:rsidR="00D901B1" w:rsidRPr="003930F2" w:rsidRDefault="00D901B1"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3</w:t>
            </w:r>
          </w:p>
        </w:tc>
        <w:tc>
          <w:tcPr>
            <w:tcW w:w="1296" w:type="dxa"/>
            <w:tcBorders>
              <w:top w:val="nil"/>
              <w:left w:val="nil"/>
              <w:bottom w:val="single" w:sz="4" w:space="0" w:color="auto"/>
              <w:right w:val="single" w:sz="4" w:space="0" w:color="auto"/>
            </w:tcBorders>
            <w:shd w:val="clear" w:color="auto" w:fill="auto"/>
            <w:vAlign w:val="center"/>
          </w:tcPr>
          <w:p w14:paraId="5DB62818" w14:textId="6D079C9C" w:rsidR="00D901B1" w:rsidRPr="003930F2" w:rsidRDefault="00D71D70" w:rsidP="002E3BF2">
            <w:pPr>
              <w:spacing w:before="0" w:after="0" w:line="240" w:lineRule="auto"/>
              <w:contextualSpacing w:val="0"/>
              <w:jc w:val="center"/>
              <w:rPr>
                <w:rFonts w:ascii="Calibri" w:eastAsia="Times New Roman" w:hAnsi="Calibri" w:cs="Calibri"/>
                <w:color w:val="auto"/>
                <w:szCs w:val="20"/>
              </w:rPr>
            </w:pPr>
            <w:r w:rsidRPr="003930F2">
              <w:rPr>
                <w:rFonts w:ascii="Calibri" w:eastAsia="Times New Roman" w:hAnsi="Calibri" w:cs="Calibri"/>
                <w:color w:val="auto"/>
                <w:szCs w:val="20"/>
              </w:rPr>
              <w:t>00197941</w:t>
            </w:r>
            <w:r w:rsidR="00D901B1" w:rsidRPr="003930F2">
              <w:rPr>
                <w:rFonts w:ascii="Calibri" w:eastAsia="Times New Roman" w:hAnsi="Calibri" w:cs="Calibri"/>
                <w:color w:val="auto"/>
                <w:szCs w:val="20"/>
              </w:rPr>
              <w:t>/A</w:t>
            </w:r>
          </w:p>
        </w:tc>
        <w:tc>
          <w:tcPr>
            <w:tcW w:w="808" w:type="dxa"/>
            <w:tcBorders>
              <w:top w:val="nil"/>
              <w:left w:val="nil"/>
              <w:bottom w:val="single" w:sz="4" w:space="0" w:color="auto"/>
              <w:right w:val="single" w:sz="4" w:space="0" w:color="auto"/>
            </w:tcBorders>
            <w:shd w:val="clear" w:color="auto" w:fill="auto"/>
            <w:vAlign w:val="center"/>
          </w:tcPr>
          <w:p w14:paraId="302CFAA2" w14:textId="2CCD8FA4" w:rsidR="00D901B1" w:rsidRPr="003930F2" w:rsidRDefault="00D901B1"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1</w:t>
            </w:r>
          </w:p>
        </w:tc>
        <w:tc>
          <w:tcPr>
            <w:tcW w:w="1905" w:type="dxa"/>
            <w:tcBorders>
              <w:top w:val="nil"/>
              <w:left w:val="nil"/>
              <w:bottom w:val="single" w:sz="4" w:space="0" w:color="auto"/>
              <w:right w:val="single" w:sz="4" w:space="0" w:color="auto"/>
            </w:tcBorders>
            <w:shd w:val="clear" w:color="auto" w:fill="auto"/>
            <w:vAlign w:val="center"/>
          </w:tcPr>
          <w:p w14:paraId="4897F17E" w14:textId="19CFFC74" w:rsidR="00D901B1"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M8</w:t>
            </w:r>
          </w:p>
        </w:tc>
        <w:tc>
          <w:tcPr>
            <w:tcW w:w="3872" w:type="dxa"/>
            <w:tcBorders>
              <w:top w:val="nil"/>
              <w:left w:val="nil"/>
              <w:bottom w:val="single" w:sz="4" w:space="0" w:color="auto"/>
              <w:right w:val="single" w:sz="8" w:space="0" w:color="auto"/>
            </w:tcBorders>
            <w:shd w:val="clear" w:color="auto" w:fill="auto"/>
            <w:vAlign w:val="center"/>
          </w:tcPr>
          <w:p w14:paraId="0818440C" w14:textId="34D89F3D" w:rsidR="00D901B1"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OM8 optomechanical mount</w:t>
            </w:r>
          </w:p>
        </w:tc>
      </w:tr>
      <w:tr w:rsidR="00D901B1" w:rsidRPr="003930F2" w14:paraId="131A60FA" w14:textId="77777777" w:rsidTr="00D901B1">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15DD3DD1" w14:textId="77777777" w:rsidR="00D901B1" w:rsidRPr="003930F2" w:rsidRDefault="00D901B1"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4</w:t>
            </w:r>
          </w:p>
        </w:tc>
        <w:tc>
          <w:tcPr>
            <w:tcW w:w="1296" w:type="dxa"/>
            <w:tcBorders>
              <w:top w:val="nil"/>
              <w:left w:val="nil"/>
              <w:bottom w:val="single" w:sz="4" w:space="0" w:color="auto"/>
              <w:right w:val="single" w:sz="4" w:space="0" w:color="auto"/>
            </w:tcBorders>
            <w:shd w:val="clear" w:color="auto" w:fill="auto"/>
            <w:vAlign w:val="center"/>
          </w:tcPr>
          <w:p w14:paraId="6399324C" w14:textId="0BEC3641" w:rsidR="00D901B1" w:rsidRPr="003930F2" w:rsidRDefault="006F369E" w:rsidP="002E3BF2">
            <w:pPr>
              <w:spacing w:before="0" w:after="0" w:line="240" w:lineRule="auto"/>
              <w:contextualSpacing w:val="0"/>
              <w:jc w:val="center"/>
              <w:rPr>
                <w:rFonts w:ascii="Calibri" w:eastAsia="Times New Roman" w:hAnsi="Calibri" w:cs="Calibri"/>
                <w:color w:val="auto"/>
                <w:szCs w:val="20"/>
              </w:rPr>
            </w:pPr>
            <w:r w:rsidRPr="003930F2">
              <w:rPr>
                <w:rFonts w:ascii="Calibri" w:eastAsia="Times New Roman" w:hAnsi="Calibri" w:cs="Calibri"/>
                <w:color w:val="auto"/>
                <w:szCs w:val="20"/>
              </w:rPr>
              <w:t>00197387</w:t>
            </w:r>
            <w:r w:rsidR="0016149E">
              <w:rPr>
                <w:rFonts w:ascii="Calibri" w:eastAsia="Times New Roman" w:hAnsi="Calibri" w:cs="Calibri"/>
                <w:color w:val="auto"/>
                <w:szCs w:val="20"/>
              </w:rPr>
              <w:t>/</w:t>
            </w:r>
            <w:r w:rsidR="00D901B1" w:rsidRPr="003930F2">
              <w:rPr>
                <w:rFonts w:ascii="Calibri" w:eastAsia="Times New Roman" w:hAnsi="Calibri" w:cs="Calibri"/>
                <w:color w:val="auto"/>
                <w:szCs w:val="20"/>
              </w:rPr>
              <w:t>A</w:t>
            </w:r>
          </w:p>
        </w:tc>
        <w:tc>
          <w:tcPr>
            <w:tcW w:w="808" w:type="dxa"/>
            <w:tcBorders>
              <w:top w:val="nil"/>
              <w:left w:val="nil"/>
              <w:bottom w:val="single" w:sz="4" w:space="0" w:color="auto"/>
              <w:right w:val="single" w:sz="4" w:space="0" w:color="auto"/>
            </w:tcBorders>
            <w:shd w:val="clear" w:color="auto" w:fill="auto"/>
            <w:vAlign w:val="center"/>
          </w:tcPr>
          <w:p w14:paraId="072B705E" w14:textId="4A2DD2D0" w:rsidR="00D901B1" w:rsidRPr="003930F2" w:rsidRDefault="00D901B1"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1</w:t>
            </w:r>
          </w:p>
        </w:tc>
        <w:tc>
          <w:tcPr>
            <w:tcW w:w="1905" w:type="dxa"/>
            <w:tcBorders>
              <w:top w:val="nil"/>
              <w:left w:val="nil"/>
              <w:bottom w:val="single" w:sz="4" w:space="0" w:color="auto"/>
              <w:right w:val="single" w:sz="4" w:space="0" w:color="auto"/>
            </w:tcBorders>
            <w:shd w:val="clear" w:color="auto" w:fill="auto"/>
            <w:vAlign w:val="center"/>
          </w:tcPr>
          <w:p w14:paraId="28828910" w14:textId="2215B765" w:rsidR="00D901B1"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M9</w:t>
            </w:r>
          </w:p>
        </w:tc>
        <w:tc>
          <w:tcPr>
            <w:tcW w:w="3872" w:type="dxa"/>
            <w:tcBorders>
              <w:top w:val="nil"/>
              <w:left w:val="nil"/>
              <w:bottom w:val="single" w:sz="4" w:space="0" w:color="auto"/>
              <w:right w:val="single" w:sz="8" w:space="0" w:color="auto"/>
            </w:tcBorders>
            <w:shd w:val="clear" w:color="auto" w:fill="auto"/>
            <w:vAlign w:val="center"/>
          </w:tcPr>
          <w:p w14:paraId="32D0E628" w14:textId="34525958" w:rsidR="00D901B1"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OM9 optomechanical mount</w:t>
            </w:r>
          </w:p>
        </w:tc>
      </w:tr>
      <w:tr w:rsidR="00D901B1" w:rsidRPr="003930F2" w14:paraId="45657C9B" w14:textId="77777777" w:rsidTr="00D901B1">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7607257E" w14:textId="77777777" w:rsidR="00D901B1" w:rsidRPr="003930F2" w:rsidRDefault="00D901B1"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5</w:t>
            </w:r>
          </w:p>
        </w:tc>
        <w:tc>
          <w:tcPr>
            <w:tcW w:w="1296" w:type="dxa"/>
            <w:tcBorders>
              <w:top w:val="nil"/>
              <w:left w:val="nil"/>
              <w:bottom w:val="single" w:sz="4" w:space="0" w:color="auto"/>
              <w:right w:val="single" w:sz="4" w:space="0" w:color="auto"/>
            </w:tcBorders>
            <w:shd w:val="clear" w:color="auto" w:fill="auto"/>
            <w:vAlign w:val="center"/>
          </w:tcPr>
          <w:p w14:paraId="0B364857" w14:textId="6AF71533" w:rsidR="00D901B1" w:rsidRPr="003930F2" w:rsidRDefault="001D69F3" w:rsidP="002E3BF2">
            <w:pPr>
              <w:spacing w:before="0" w:after="0" w:line="240" w:lineRule="auto"/>
              <w:contextualSpacing w:val="0"/>
              <w:jc w:val="center"/>
              <w:rPr>
                <w:rFonts w:ascii="Calibri" w:eastAsia="Times New Roman" w:hAnsi="Calibri" w:cs="Calibri"/>
                <w:color w:val="auto"/>
                <w:szCs w:val="20"/>
              </w:rPr>
            </w:pPr>
            <w:r w:rsidRPr="003930F2">
              <w:rPr>
                <w:rFonts w:ascii="Calibri" w:eastAsia="Times New Roman" w:hAnsi="Calibri" w:cs="Calibri"/>
                <w:color w:val="auto"/>
                <w:szCs w:val="20"/>
              </w:rPr>
              <w:t>00212422</w:t>
            </w:r>
            <w:r w:rsidR="00D901B1" w:rsidRPr="003930F2">
              <w:rPr>
                <w:rFonts w:ascii="Calibri" w:eastAsia="Times New Roman" w:hAnsi="Calibri" w:cs="Calibri"/>
                <w:color w:val="auto"/>
                <w:szCs w:val="20"/>
              </w:rPr>
              <w:t>/A</w:t>
            </w:r>
          </w:p>
        </w:tc>
        <w:tc>
          <w:tcPr>
            <w:tcW w:w="808" w:type="dxa"/>
            <w:tcBorders>
              <w:top w:val="nil"/>
              <w:left w:val="nil"/>
              <w:bottom w:val="single" w:sz="4" w:space="0" w:color="auto"/>
              <w:right w:val="single" w:sz="4" w:space="0" w:color="auto"/>
            </w:tcBorders>
            <w:shd w:val="clear" w:color="auto" w:fill="auto"/>
            <w:vAlign w:val="center"/>
          </w:tcPr>
          <w:p w14:paraId="3C81E4EF" w14:textId="16B6E353" w:rsidR="00D901B1" w:rsidRPr="003930F2" w:rsidRDefault="00D901B1"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1</w:t>
            </w:r>
          </w:p>
        </w:tc>
        <w:tc>
          <w:tcPr>
            <w:tcW w:w="1905" w:type="dxa"/>
            <w:tcBorders>
              <w:top w:val="nil"/>
              <w:left w:val="nil"/>
              <w:bottom w:val="single" w:sz="4" w:space="0" w:color="auto"/>
              <w:right w:val="single" w:sz="4" w:space="0" w:color="auto"/>
            </w:tcBorders>
            <w:shd w:val="clear" w:color="auto" w:fill="auto"/>
            <w:vAlign w:val="center"/>
          </w:tcPr>
          <w:p w14:paraId="5E38688F" w14:textId="4B796D7B" w:rsidR="00D901B1"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SPM1</w:t>
            </w:r>
          </w:p>
        </w:tc>
        <w:tc>
          <w:tcPr>
            <w:tcW w:w="3872" w:type="dxa"/>
            <w:tcBorders>
              <w:top w:val="nil"/>
              <w:left w:val="nil"/>
              <w:bottom w:val="single" w:sz="4" w:space="0" w:color="auto"/>
              <w:right w:val="single" w:sz="8" w:space="0" w:color="auto"/>
            </w:tcBorders>
            <w:shd w:val="clear" w:color="auto" w:fill="auto"/>
            <w:vAlign w:val="center"/>
          </w:tcPr>
          <w:p w14:paraId="35101795" w14:textId="48B1816E" w:rsidR="00D901B1"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SPM1 optomechanical mount</w:t>
            </w:r>
          </w:p>
        </w:tc>
      </w:tr>
      <w:tr w:rsidR="00D901B1" w:rsidRPr="003930F2" w14:paraId="667F0EFA" w14:textId="77777777" w:rsidTr="00D901B1">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616A191A" w14:textId="77777777" w:rsidR="00D901B1" w:rsidRPr="003930F2" w:rsidRDefault="00D901B1"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6</w:t>
            </w:r>
          </w:p>
        </w:tc>
        <w:tc>
          <w:tcPr>
            <w:tcW w:w="1296" w:type="dxa"/>
            <w:tcBorders>
              <w:top w:val="nil"/>
              <w:left w:val="nil"/>
              <w:bottom w:val="single" w:sz="4" w:space="0" w:color="auto"/>
              <w:right w:val="single" w:sz="4" w:space="0" w:color="auto"/>
            </w:tcBorders>
            <w:shd w:val="clear" w:color="auto" w:fill="auto"/>
            <w:vAlign w:val="center"/>
          </w:tcPr>
          <w:p w14:paraId="3E51EFA2" w14:textId="25ABCADC" w:rsidR="00D901B1" w:rsidRPr="003930F2" w:rsidRDefault="00856DE9" w:rsidP="002E3BF2">
            <w:pPr>
              <w:spacing w:before="0" w:after="0" w:line="240" w:lineRule="auto"/>
              <w:contextualSpacing w:val="0"/>
              <w:jc w:val="center"/>
              <w:rPr>
                <w:rFonts w:ascii="Calibri" w:eastAsia="Times New Roman" w:hAnsi="Calibri" w:cs="Calibri"/>
                <w:color w:val="auto"/>
                <w:szCs w:val="20"/>
              </w:rPr>
            </w:pPr>
            <w:r w:rsidRPr="003930F2">
              <w:rPr>
                <w:rFonts w:ascii="Calibri" w:eastAsia="Times New Roman" w:hAnsi="Calibri" w:cs="Calibri"/>
                <w:color w:val="auto"/>
                <w:szCs w:val="20"/>
              </w:rPr>
              <w:t>00198749</w:t>
            </w:r>
            <w:r w:rsidR="00D901B1" w:rsidRPr="003930F2">
              <w:rPr>
                <w:rFonts w:ascii="Calibri" w:eastAsia="Times New Roman" w:hAnsi="Calibri" w:cs="Calibri"/>
                <w:color w:val="auto"/>
                <w:szCs w:val="20"/>
              </w:rPr>
              <w:t>/A</w:t>
            </w:r>
          </w:p>
        </w:tc>
        <w:tc>
          <w:tcPr>
            <w:tcW w:w="808" w:type="dxa"/>
            <w:tcBorders>
              <w:top w:val="nil"/>
              <w:left w:val="nil"/>
              <w:bottom w:val="single" w:sz="4" w:space="0" w:color="auto"/>
              <w:right w:val="single" w:sz="4" w:space="0" w:color="auto"/>
            </w:tcBorders>
            <w:shd w:val="clear" w:color="auto" w:fill="auto"/>
            <w:vAlign w:val="center"/>
          </w:tcPr>
          <w:p w14:paraId="6862F6FC" w14:textId="7A9C9191" w:rsidR="00D901B1" w:rsidRPr="003930F2" w:rsidRDefault="00D901B1" w:rsidP="002E3BF2">
            <w:pPr>
              <w:spacing w:before="0" w:after="0" w:line="240" w:lineRule="auto"/>
              <w:contextualSpacing w:val="0"/>
              <w:jc w:val="center"/>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1</w:t>
            </w:r>
          </w:p>
        </w:tc>
        <w:tc>
          <w:tcPr>
            <w:tcW w:w="1905" w:type="dxa"/>
            <w:tcBorders>
              <w:top w:val="nil"/>
              <w:left w:val="nil"/>
              <w:bottom w:val="single" w:sz="4" w:space="0" w:color="auto"/>
              <w:right w:val="single" w:sz="4" w:space="0" w:color="auto"/>
            </w:tcBorders>
            <w:shd w:val="clear" w:color="auto" w:fill="auto"/>
            <w:vAlign w:val="center"/>
          </w:tcPr>
          <w:p w14:paraId="37AA1948" w14:textId="380A7183" w:rsidR="00D901B1"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OOM1</w:t>
            </w:r>
          </w:p>
        </w:tc>
        <w:tc>
          <w:tcPr>
            <w:tcW w:w="3872" w:type="dxa"/>
            <w:tcBorders>
              <w:top w:val="nil"/>
              <w:left w:val="nil"/>
              <w:bottom w:val="single" w:sz="4" w:space="0" w:color="auto"/>
              <w:right w:val="single" w:sz="8" w:space="0" w:color="auto"/>
            </w:tcBorders>
            <w:shd w:val="clear" w:color="auto" w:fill="auto"/>
            <w:vAlign w:val="center"/>
          </w:tcPr>
          <w:p w14:paraId="1398C30A" w14:textId="202EB9EE" w:rsidR="00D901B1" w:rsidRPr="003930F2" w:rsidRDefault="00D901B1" w:rsidP="002E3BF2">
            <w:pPr>
              <w:spacing w:before="0" w:after="0" w:line="240" w:lineRule="auto"/>
              <w:contextualSpacing w:val="0"/>
              <w:rPr>
                <w:rFonts w:ascii="Calibri" w:eastAsia="Times New Roman" w:hAnsi="Calibri" w:cs="Calibri"/>
                <w:color w:val="000000" w:themeColor="text1"/>
                <w:szCs w:val="20"/>
              </w:rPr>
            </w:pPr>
            <w:r w:rsidRPr="003930F2">
              <w:rPr>
                <w:rFonts w:ascii="Calibri" w:eastAsia="Times New Roman" w:hAnsi="Calibri" w:cs="Calibri"/>
                <w:color w:val="000000" w:themeColor="text1"/>
                <w:szCs w:val="20"/>
              </w:rPr>
              <w:t>OOM1 optomechanical mount</w:t>
            </w:r>
          </w:p>
        </w:tc>
      </w:tr>
    </w:tbl>
    <w:p w14:paraId="21DC4B0A" w14:textId="77777777" w:rsidR="005C578A" w:rsidRPr="003930F2" w:rsidRDefault="005C578A" w:rsidP="00C01417">
      <w:pPr>
        <w:rPr>
          <w:rFonts w:ascii="Calibri" w:hAnsi="Calibri" w:cs="Calibri"/>
          <w:szCs w:val="10"/>
          <w:lang w:val="cs-CZ"/>
        </w:rPr>
      </w:pPr>
    </w:p>
    <w:p w14:paraId="5A091646" w14:textId="77777777" w:rsidR="0084534C" w:rsidRPr="003930F2" w:rsidRDefault="0084534C" w:rsidP="0084534C">
      <w:pPr>
        <w:jc w:val="both"/>
        <w:rPr>
          <w:rFonts w:ascii="Calibri" w:hAnsi="Calibri" w:cs="Calibri"/>
          <w:color w:val="auto"/>
          <w:lang w:val="cs-CZ"/>
        </w:rPr>
      </w:pPr>
    </w:p>
    <w:p w14:paraId="6349452D" w14:textId="77777777" w:rsidR="0084534C" w:rsidRPr="003930F2" w:rsidRDefault="0084534C" w:rsidP="0084534C">
      <w:pPr>
        <w:jc w:val="both"/>
        <w:rPr>
          <w:rFonts w:ascii="Calibri" w:hAnsi="Calibri" w:cs="Calibri"/>
          <w:color w:val="auto"/>
          <w:lang w:val="cs-CZ"/>
        </w:rPr>
        <w:sectPr w:rsidR="0084534C" w:rsidRPr="003930F2" w:rsidSect="00B74679">
          <w:pgSz w:w="11906" w:h="16838" w:code="9"/>
          <w:pgMar w:top="1843" w:right="1599" w:bottom="1702" w:left="1599" w:header="680" w:footer="737" w:gutter="0"/>
          <w:cols w:space="708"/>
          <w:docGrid w:linePitch="299"/>
        </w:sectPr>
      </w:pPr>
    </w:p>
    <w:p w14:paraId="16F2ECB8" w14:textId="212BAB09" w:rsidR="0084534C" w:rsidRPr="003930F2" w:rsidRDefault="007D2906" w:rsidP="0084534C">
      <w:pPr>
        <w:pStyle w:val="Heading2"/>
        <w:ind w:left="788" w:hanging="431"/>
        <w:jc w:val="left"/>
        <w:rPr>
          <w:rFonts w:ascii="Calibri" w:hAnsi="Calibri" w:cs="Calibri"/>
          <w:lang w:val="en-GB"/>
        </w:rPr>
      </w:pPr>
      <w:bookmarkStart w:id="103" w:name="_Toc12611293"/>
      <w:r w:rsidRPr="003930F2">
        <w:rPr>
          <w:rFonts w:ascii="Calibri" w:hAnsi="Calibri" w:cs="Calibri"/>
          <w:lang w:val="en-GB"/>
        </w:rPr>
        <w:lastRenderedPageBreak/>
        <w:t>OM7 optomechanical mount</w:t>
      </w:r>
      <w:r w:rsidR="0084534C" w:rsidRPr="003930F2">
        <w:rPr>
          <w:rFonts w:ascii="Calibri" w:hAnsi="Calibri" w:cs="Calibri"/>
          <w:lang w:val="en-GB"/>
        </w:rPr>
        <w:t xml:space="preserve"> (Drawing No </w:t>
      </w:r>
      <w:r w:rsidR="00FC7FC0" w:rsidRPr="003930F2">
        <w:rPr>
          <w:rFonts w:ascii="Calibri" w:hAnsi="Calibri" w:cs="Calibri"/>
          <w:lang w:val="en-GB"/>
        </w:rPr>
        <w:t>00197367</w:t>
      </w:r>
      <w:r w:rsidR="0084534C" w:rsidRPr="003930F2">
        <w:rPr>
          <w:rFonts w:ascii="Calibri" w:hAnsi="Calibri" w:cs="Calibri"/>
          <w:lang w:val="en-GB"/>
        </w:rPr>
        <w:t xml:space="preserve"> Rev. 01)</w:t>
      </w:r>
      <w:bookmarkEnd w:id="103"/>
    </w:p>
    <w:p w14:paraId="00700A57" w14:textId="6A637E88" w:rsidR="0084534C" w:rsidRPr="003930F2" w:rsidRDefault="00FC7FC0" w:rsidP="0084534C">
      <w:pPr>
        <w:rPr>
          <w:rFonts w:ascii="Calibri" w:hAnsi="Calibri" w:cs="Calibri"/>
          <w:sz w:val="2"/>
          <w:szCs w:val="2"/>
          <w:lang w:val="en-GB"/>
        </w:rPr>
      </w:pPr>
      <w:r w:rsidRPr="003930F2">
        <w:rPr>
          <w:rFonts w:ascii="Calibri" w:hAnsi="Calibri" w:cs="Calibri"/>
          <w:sz w:val="2"/>
          <w:szCs w:val="2"/>
          <w:lang w:val="en-GB"/>
        </w:rPr>
        <w:t>6</w:t>
      </w:r>
    </w:p>
    <w:p w14:paraId="05FA22D1" w14:textId="185C076E" w:rsidR="00FC7FC0" w:rsidRPr="003930F2" w:rsidRDefault="00FC7FC0" w:rsidP="0084534C">
      <w:pPr>
        <w:rPr>
          <w:rFonts w:ascii="Calibri" w:hAnsi="Calibri" w:cs="Calibri"/>
          <w:sz w:val="2"/>
          <w:szCs w:val="2"/>
          <w:lang w:val="en-GB"/>
        </w:rPr>
      </w:pPr>
      <w:r w:rsidRPr="003930F2">
        <w:rPr>
          <w:rFonts w:ascii="Calibri" w:hAnsi="Calibri" w:cs="Calibri"/>
          <w:sz w:val="2"/>
          <w:szCs w:val="2"/>
          <w:lang w:val="en-GB"/>
        </w:rPr>
        <w:t>6</w:t>
      </w:r>
    </w:p>
    <w:p w14:paraId="64684999" w14:textId="432291AB" w:rsidR="002C379C" w:rsidRDefault="002C379C" w:rsidP="0084534C">
      <w:pPr>
        <w:spacing w:before="0" w:after="0" w:line="240" w:lineRule="auto"/>
        <w:contextualSpacing w:val="0"/>
        <w:rPr>
          <w:rFonts w:ascii="Calibri" w:hAnsi="Calibri" w:cs="Calibri"/>
          <w:noProof/>
          <w:lang w:eastAsia="en-US"/>
        </w:rPr>
      </w:pPr>
    </w:p>
    <w:p w14:paraId="73FC5F23" w14:textId="77777777"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203B1714" w14:textId="77777777" w:rsidR="001C75B3" w:rsidRPr="003930F2" w:rsidRDefault="001C75B3" w:rsidP="0084534C">
      <w:pPr>
        <w:spacing w:before="0" w:after="0" w:line="240" w:lineRule="auto"/>
        <w:contextualSpacing w:val="0"/>
        <w:rPr>
          <w:rFonts w:ascii="Calibri" w:hAnsi="Calibri" w:cs="Calibri"/>
          <w:lang w:val="en-GB"/>
        </w:rPr>
        <w:sectPr w:rsidR="001C75B3" w:rsidRPr="003930F2" w:rsidSect="0084534C">
          <w:pgSz w:w="16838" w:h="11906" w:orient="landscape" w:code="9"/>
          <w:pgMar w:top="1599" w:right="1843" w:bottom="1599" w:left="1702" w:header="680" w:footer="737" w:gutter="0"/>
          <w:cols w:space="708"/>
          <w:docGrid w:linePitch="299"/>
        </w:sectPr>
      </w:pPr>
    </w:p>
    <w:p w14:paraId="4C192B8F" w14:textId="3C9E030F" w:rsidR="0084534C" w:rsidRPr="003930F2" w:rsidRDefault="007D2906" w:rsidP="0084534C">
      <w:pPr>
        <w:pStyle w:val="Heading2"/>
        <w:ind w:left="792"/>
        <w:jc w:val="left"/>
        <w:rPr>
          <w:rFonts w:ascii="Calibri" w:hAnsi="Calibri" w:cs="Calibri"/>
          <w:lang w:val="en-GB"/>
        </w:rPr>
      </w:pPr>
      <w:bookmarkStart w:id="104" w:name="_Toc529288845"/>
      <w:bookmarkStart w:id="105" w:name="_Toc12611294"/>
      <w:r w:rsidRPr="003930F2">
        <w:rPr>
          <w:rFonts w:ascii="Calibri" w:hAnsi="Calibri" w:cs="Calibri"/>
          <w:lang w:val="en-GB"/>
        </w:rPr>
        <w:lastRenderedPageBreak/>
        <w:t xml:space="preserve">OM7.5 optomechanical mount (Drawing No </w:t>
      </w:r>
      <w:r w:rsidR="00FC7FC0" w:rsidRPr="003930F2">
        <w:rPr>
          <w:rFonts w:ascii="Calibri" w:hAnsi="Calibri" w:cs="Calibri"/>
          <w:lang w:val="en-GB"/>
        </w:rPr>
        <w:t>00222423</w:t>
      </w:r>
      <w:r w:rsidRPr="003930F2">
        <w:rPr>
          <w:rFonts w:ascii="Calibri" w:hAnsi="Calibri" w:cs="Calibri"/>
          <w:lang w:val="en-GB"/>
        </w:rPr>
        <w:t xml:space="preserve"> Rev. 01)</w:t>
      </w:r>
      <w:bookmarkEnd w:id="104"/>
      <w:bookmarkEnd w:id="105"/>
    </w:p>
    <w:p w14:paraId="1CEF5E02" w14:textId="6B9A5F99" w:rsidR="00965D8D" w:rsidRDefault="00965D8D" w:rsidP="00965D8D">
      <w:pPr>
        <w:spacing w:before="0" w:after="0" w:line="240" w:lineRule="auto"/>
        <w:contextualSpacing w:val="0"/>
        <w:rPr>
          <w:rFonts w:ascii="Calibri" w:hAnsi="Calibri" w:cs="Calibri"/>
          <w:noProof/>
          <w:lang w:eastAsia="en-US"/>
        </w:rPr>
      </w:pPr>
    </w:p>
    <w:p w14:paraId="1623044C" w14:textId="77777777"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1C526480" w14:textId="77777777" w:rsidR="001C75B3" w:rsidRPr="003930F2" w:rsidRDefault="001C75B3" w:rsidP="00965D8D">
      <w:pPr>
        <w:spacing w:before="0" w:after="0" w:line="240" w:lineRule="auto"/>
        <w:contextualSpacing w:val="0"/>
        <w:rPr>
          <w:rFonts w:ascii="Calibri" w:hAnsi="Calibri" w:cs="Calibri"/>
          <w:lang w:val="en-GB"/>
        </w:rPr>
      </w:pPr>
    </w:p>
    <w:p w14:paraId="2455444C" w14:textId="1C68C5C6" w:rsidR="0084534C" w:rsidRPr="003930F2" w:rsidRDefault="0084534C" w:rsidP="0084534C">
      <w:pPr>
        <w:jc w:val="center"/>
        <w:rPr>
          <w:rFonts w:ascii="Calibri" w:hAnsi="Calibri" w:cs="Calibri"/>
          <w:sz w:val="2"/>
          <w:szCs w:val="2"/>
          <w:lang w:val="en-GB"/>
        </w:rPr>
      </w:pPr>
    </w:p>
    <w:p w14:paraId="7A77FFC3" w14:textId="4A26BACC" w:rsidR="002C379C" w:rsidRPr="003930F2" w:rsidRDefault="002C379C" w:rsidP="0084534C">
      <w:pPr>
        <w:jc w:val="center"/>
        <w:rPr>
          <w:rFonts w:ascii="Calibri" w:hAnsi="Calibri" w:cs="Calibri"/>
          <w:sz w:val="2"/>
          <w:szCs w:val="2"/>
          <w:lang w:val="en-GB"/>
        </w:rPr>
      </w:pPr>
    </w:p>
    <w:p w14:paraId="4AD8EDEA" w14:textId="77777777" w:rsidR="002C379C" w:rsidRPr="003930F2" w:rsidRDefault="002C379C" w:rsidP="0084534C">
      <w:pPr>
        <w:jc w:val="center"/>
        <w:rPr>
          <w:rFonts w:ascii="Calibri" w:hAnsi="Calibri" w:cs="Calibri"/>
          <w:sz w:val="2"/>
          <w:szCs w:val="2"/>
          <w:lang w:val="en-GB"/>
        </w:rPr>
      </w:pPr>
    </w:p>
    <w:p w14:paraId="76E70256" w14:textId="2CEBBF52" w:rsidR="0084534C" w:rsidRPr="003930F2" w:rsidRDefault="007D2906" w:rsidP="00565CD7">
      <w:pPr>
        <w:pStyle w:val="Heading2"/>
        <w:ind w:left="792"/>
        <w:jc w:val="left"/>
        <w:rPr>
          <w:rFonts w:ascii="Calibri" w:hAnsi="Calibri" w:cs="Calibri"/>
          <w:lang w:val="en-GB"/>
        </w:rPr>
      </w:pPr>
      <w:bookmarkStart w:id="106" w:name="_Toc529288846"/>
      <w:bookmarkStart w:id="107" w:name="_Toc12611295"/>
      <w:r w:rsidRPr="003930F2">
        <w:rPr>
          <w:rFonts w:ascii="Calibri" w:hAnsi="Calibri" w:cs="Calibri"/>
          <w:lang w:val="en-GB"/>
        </w:rPr>
        <w:t xml:space="preserve">OM8 optomechanical mount (Drawing No </w:t>
      </w:r>
      <w:r w:rsidR="00D71D70" w:rsidRPr="003930F2">
        <w:rPr>
          <w:rFonts w:ascii="Calibri" w:hAnsi="Calibri" w:cs="Calibri"/>
          <w:lang w:val="en-GB"/>
        </w:rPr>
        <w:t>00197941</w:t>
      </w:r>
      <w:r w:rsidRPr="003930F2">
        <w:rPr>
          <w:rFonts w:ascii="Calibri" w:hAnsi="Calibri" w:cs="Calibri"/>
          <w:lang w:val="en-GB"/>
        </w:rPr>
        <w:t xml:space="preserve"> Rev. 01)</w:t>
      </w:r>
      <w:bookmarkEnd w:id="106"/>
      <w:bookmarkEnd w:id="107"/>
    </w:p>
    <w:p w14:paraId="1EC18062" w14:textId="703C4E5C" w:rsidR="00776BCD" w:rsidRDefault="00776BCD" w:rsidP="007D2906">
      <w:pPr>
        <w:spacing w:before="0" w:after="0" w:line="240" w:lineRule="auto"/>
        <w:contextualSpacing w:val="0"/>
        <w:rPr>
          <w:rFonts w:ascii="Calibri" w:hAnsi="Calibri" w:cs="Calibri"/>
          <w:lang w:val="en-GB"/>
        </w:rPr>
      </w:pPr>
    </w:p>
    <w:p w14:paraId="12276A28" w14:textId="77777777"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54972518" w14:textId="77777777" w:rsidR="001C75B3" w:rsidRPr="003930F2" w:rsidRDefault="001C75B3" w:rsidP="007D2906">
      <w:pPr>
        <w:spacing w:before="0" w:after="0" w:line="240" w:lineRule="auto"/>
        <w:contextualSpacing w:val="0"/>
        <w:rPr>
          <w:rFonts w:ascii="Calibri" w:hAnsi="Calibri" w:cs="Calibri"/>
          <w:lang w:val="en-GB"/>
        </w:rPr>
        <w:sectPr w:rsidR="001C75B3" w:rsidRPr="003930F2" w:rsidSect="0084534C">
          <w:pgSz w:w="16838" w:h="11906" w:orient="landscape" w:code="9"/>
          <w:pgMar w:top="1599" w:right="1843" w:bottom="1599" w:left="1702" w:header="680" w:footer="737" w:gutter="0"/>
          <w:cols w:space="708"/>
          <w:docGrid w:linePitch="299"/>
        </w:sectPr>
      </w:pPr>
    </w:p>
    <w:p w14:paraId="6C84960D" w14:textId="0B15954A" w:rsidR="007D2906" w:rsidRPr="003930F2" w:rsidRDefault="007D2906" w:rsidP="007D2906">
      <w:pPr>
        <w:pStyle w:val="Heading2"/>
        <w:ind w:left="792"/>
        <w:jc w:val="left"/>
        <w:rPr>
          <w:rFonts w:ascii="Calibri" w:hAnsi="Calibri" w:cs="Calibri"/>
          <w:lang w:val="en-GB"/>
        </w:rPr>
      </w:pPr>
      <w:bookmarkStart w:id="108" w:name="_Toc12611296"/>
      <w:r w:rsidRPr="003930F2">
        <w:rPr>
          <w:rFonts w:ascii="Calibri" w:hAnsi="Calibri" w:cs="Calibri"/>
          <w:lang w:val="en-GB"/>
        </w:rPr>
        <w:lastRenderedPageBreak/>
        <w:t xml:space="preserve">OM9 optomechanical mount (Drawing No </w:t>
      </w:r>
      <w:r w:rsidR="004409C8" w:rsidRPr="003930F2">
        <w:rPr>
          <w:rFonts w:ascii="Calibri" w:hAnsi="Calibri" w:cs="Calibri"/>
          <w:lang w:val="en-GB"/>
        </w:rPr>
        <w:t>00197387</w:t>
      </w:r>
      <w:r w:rsidRPr="003930F2">
        <w:rPr>
          <w:rFonts w:ascii="Calibri" w:hAnsi="Calibri" w:cs="Calibri"/>
          <w:lang w:val="en-GB"/>
        </w:rPr>
        <w:t xml:space="preserve"> Rev. 01)</w:t>
      </w:r>
      <w:bookmarkEnd w:id="108"/>
    </w:p>
    <w:p w14:paraId="1694386C" w14:textId="5D804453" w:rsidR="00E274D3" w:rsidRDefault="00E274D3" w:rsidP="007D2906">
      <w:pPr>
        <w:spacing w:before="0" w:after="0" w:line="240" w:lineRule="auto"/>
        <w:contextualSpacing w:val="0"/>
        <w:rPr>
          <w:rFonts w:ascii="Calibri" w:hAnsi="Calibri" w:cs="Calibri"/>
          <w:noProof/>
          <w:lang w:eastAsia="en-US"/>
        </w:rPr>
      </w:pPr>
    </w:p>
    <w:p w14:paraId="5C79BB33" w14:textId="77777777"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1CCA0171" w14:textId="77777777" w:rsidR="001C75B3" w:rsidRPr="003930F2" w:rsidRDefault="001C75B3" w:rsidP="007D2906">
      <w:pPr>
        <w:spacing w:before="0" w:after="0" w:line="240" w:lineRule="auto"/>
        <w:contextualSpacing w:val="0"/>
        <w:rPr>
          <w:rFonts w:ascii="Calibri" w:hAnsi="Calibri" w:cs="Calibri"/>
          <w:lang w:val="en-GB"/>
        </w:rPr>
        <w:sectPr w:rsidR="001C75B3" w:rsidRPr="003930F2" w:rsidSect="0084534C">
          <w:pgSz w:w="16838" w:h="11906" w:orient="landscape" w:code="9"/>
          <w:pgMar w:top="1599" w:right="1843" w:bottom="1599" w:left="1702" w:header="680" w:footer="737" w:gutter="0"/>
          <w:cols w:space="708"/>
          <w:docGrid w:linePitch="299"/>
        </w:sectPr>
      </w:pPr>
    </w:p>
    <w:p w14:paraId="390FDB85" w14:textId="79D76023" w:rsidR="007D2906" w:rsidRPr="003930F2" w:rsidRDefault="007D2906" w:rsidP="007D2906">
      <w:pPr>
        <w:pStyle w:val="Heading2"/>
        <w:ind w:left="792"/>
        <w:jc w:val="left"/>
        <w:rPr>
          <w:rFonts w:ascii="Calibri" w:hAnsi="Calibri" w:cs="Calibri"/>
          <w:lang w:val="en-GB"/>
        </w:rPr>
      </w:pPr>
      <w:bookmarkStart w:id="109" w:name="_Toc12611297"/>
      <w:r w:rsidRPr="003930F2">
        <w:rPr>
          <w:rFonts w:ascii="Calibri" w:hAnsi="Calibri" w:cs="Calibri"/>
          <w:lang w:val="en-GB"/>
        </w:rPr>
        <w:lastRenderedPageBreak/>
        <w:t>SPM1 optome</w:t>
      </w:r>
      <w:r w:rsidR="001D69F3" w:rsidRPr="003930F2">
        <w:rPr>
          <w:rFonts w:ascii="Calibri" w:hAnsi="Calibri" w:cs="Calibri"/>
          <w:lang w:val="en-GB"/>
        </w:rPr>
        <w:t>chanical mount (Drawing No 00212422</w:t>
      </w:r>
      <w:r w:rsidRPr="003930F2">
        <w:rPr>
          <w:rFonts w:ascii="Calibri" w:hAnsi="Calibri" w:cs="Calibri"/>
          <w:lang w:val="en-GB"/>
        </w:rPr>
        <w:t xml:space="preserve"> Rev. 01)</w:t>
      </w:r>
      <w:bookmarkEnd w:id="109"/>
    </w:p>
    <w:p w14:paraId="668EA3A6" w14:textId="559FF28D" w:rsidR="00E274D3" w:rsidRDefault="00E274D3" w:rsidP="007D2906">
      <w:pPr>
        <w:spacing w:before="0" w:after="0" w:line="240" w:lineRule="auto"/>
        <w:contextualSpacing w:val="0"/>
        <w:rPr>
          <w:rFonts w:ascii="Calibri" w:hAnsi="Calibri" w:cs="Calibri"/>
          <w:noProof/>
          <w:lang w:eastAsia="en-US"/>
        </w:rPr>
      </w:pPr>
    </w:p>
    <w:p w14:paraId="7BE82D28" w14:textId="77777777"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7428F385" w14:textId="77777777" w:rsidR="001C75B3" w:rsidRPr="003930F2" w:rsidRDefault="001C75B3" w:rsidP="007D2906">
      <w:pPr>
        <w:spacing w:before="0" w:after="0" w:line="240" w:lineRule="auto"/>
        <w:contextualSpacing w:val="0"/>
        <w:rPr>
          <w:rFonts w:ascii="Calibri" w:hAnsi="Calibri" w:cs="Calibri"/>
          <w:lang w:val="en-GB"/>
        </w:rPr>
        <w:sectPr w:rsidR="001C75B3" w:rsidRPr="003930F2" w:rsidSect="0084534C">
          <w:pgSz w:w="16838" w:h="11906" w:orient="landscape" w:code="9"/>
          <w:pgMar w:top="1599" w:right="1843" w:bottom="1599" w:left="1702" w:header="680" w:footer="737" w:gutter="0"/>
          <w:cols w:space="708"/>
          <w:docGrid w:linePitch="299"/>
        </w:sectPr>
      </w:pPr>
    </w:p>
    <w:p w14:paraId="1C011DD9" w14:textId="6D71268B" w:rsidR="007D2906" w:rsidRPr="003930F2" w:rsidRDefault="007D2906" w:rsidP="007D2906">
      <w:pPr>
        <w:pStyle w:val="Heading2"/>
        <w:ind w:left="792"/>
        <w:jc w:val="left"/>
        <w:rPr>
          <w:rFonts w:ascii="Calibri" w:hAnsi="Calibri" w:cs="Calibri"/>
          <w:lang w:val="en-GB"/>
        </w:rPr>
      </w:pPr>
      <w:bookmarkStart w:id="110" w:name="_Toc12611298"/>
      <w:r w:rsidRPr="003930F2">
        <w:rPr>
          <w:rFonts w:ascii="Calibri" w:hAnsi="Calibri" w:cs="Calibri"/>
          <w:lang w:val="en-GB"/>
        </w:rPr>
        <w:lastRenderedPageBreak/>
        <w:t xml:space="preserve">OOM1 optomechanical mount (Drawing No </w:t>
      </w:r>
      <w:r w:rsidR="00856DE9" w:rsidRPr="003930F2">
        <w:rPr>
          <w:rFonts w:ascii="Calibri" w:hAnsi="Calibri" w:cs="Calibri"/>
          <w:lang w:val="en-GB"/>
        </w:rPr>
        <w:t>00198749</w:t>
      </w:r>
      <w:r w:rsidRPr="003930F2">
        <w:rPr>
          <w:rFonts w:ascii="Calibri" w:hAnsi="Calibri" w:cs="Calibri"/>
          <w:lang w:val="en-GB"/>
        </w:rPr>
        <w:t xml:space="preserve"> Rev. 01)</w:t>
      </w:r>
      <w:bookmarkEnd w:id="110"/>
    </w:p>
    <w:p w14:paraId="543FA30C" w14:textId="18822520" w:rsidR="007D2906" w:rsidRDefault="007D2906" w:rsidP="007D2906">
      <w:pPr>
        <w:spacing w:before="0" w:after="0" w:line="240" w:lineRule="auto"/>
        <w:contextualSpacing w:val="0"/>
        <w:rPr>
          <w:rFonts w:ascii="Calibri" w:hAnsi="Calibri" w:cs="Calibri"/>
          <w:noProof/>
          <w:lang w:eastAsia="en-US"/>
        </w:rPr>
      </w:pPr>
    </w:p>
    <w:p w14:paraId="1F93E85A" w14:textId="77777777" w:rsidR="001C75B3" w:rsidRPr="003930F2" w:rsidRDefault="001C75B3" w:rsidP="001C75B3">
      <w:pPr>
        <w:spacing w:before="40" w:after="360" w:line="240" w:lineRule="auto"/>
        <w:ind w:firstLine="284"/>
        <w:contextualSpacing w:val="0"/>
        <w:jc w:val="center"/>
        <w:rPr>
          <w:rFonts w:ascii="Calibri" w:hAnsi="Calibri" w:cs="Calibri"/>
          <w:lang w:val="en-GB"/>
        </w:rPr>
      </w:pPr>
      <w:r>
        <w:rPr>
          <w:rFonts w:ascii="Calibri" w:hAnsi="Calibri" w:cs="Calibri"/>
          <w:lang w:val="en-GB"/>
        </w:rPr>
        <w:t>[VYPUŠTĚNO]</w:t>
      </w:r>
    </w:p>
    <w:p w14:paraId="53D6EE60" w14:textId="77777777" w:rsidR="001C75B3" w:rsidRPr="003930F2" w:rsidRDefault="001C75B3" w:rsidP="007D2906">
      <w:pPr>
        <w:spacing w:before="0" w:after="0" w:line="240" w:lineRule="auto"/>
        <w:contextualSpacing w:val="0"/>
        <w:rPr>
          <w:rFonts w:ascii="Calibri" w:hAnsi="Calibri" w:cs="Calibri"/>
          <w:lang w:val="en-GB"/>
        </w:rPr>
      </w:pPr>
      <w:bookmarkStart w:id="111" w:name="_GoBack"/>
      <w:bookmarkEnd w:id="111"/>
    </w:p>
    <w:sectPr w:rsidR="001C75B3" w:rsidRPr="003930F2" w:rsidSect="0084534C">
      <w:pgSz w:w="16838" w:h="11906" w:orient="landscape" w:code="9"/>
      <w:pgMar w:top="1599" w:right="1843" w:bottom="1599" w:left="1702" w:header="680" w:footer="73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72503" w14:textId="77777777" w:rsidR="00F57768" w:rsidRDefault="00F57768">
      <w:r>
        <w:separator/>
      </w:r>
    </w:p>
    <w:p w14:paraId="55E3C113" w14:textId="77777777" w:rsidR="00F57768" w:rsidRDefault="00F57768"/>
  </w:endnote>
  <w:endnote w:type="continuationSeparator" w:id="0">
    <w:p w14:paraId="5AFCC226" w14:textId="77777777" w:rsidR="00F57768" w:rsidRDefault="00F57768">
      <w:r>
        <w:continuationSeparator/>
      </w:r>
    </w:p>
    <w:p w14:paraId="2DB109C4" w14:textId="77777777" w:rsidR="00F57768" w:rsidRDefault="00F577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4C3B6" w14:textId="77777777" w:rsidR="007720A4" w:rsidRDefault="007720A4">
    <w:pPr>
      <w:pStyle w:val="Footer"/>
      <w:rPr>
        <w:noProof/>
        <w:lang w:val="ru-RU"/>
      </w:rPr>
    </w:pPr>
    <w:r>
      <w:rPr>
        <w:noProof/>
        <w:sz w:val="20"/>
        <w:szCs w:val="20"/>
        <w:lang w:eastAsia="en-US"/>
      </w:rPr>
      <w:drawing>
        <wp:anchor distT="0" distB="0" distL="114300" distR="114300" simplePos="0" relativeHeight="251663360" behindDoc="1" locked="0" layoutInCell="1" allowOverlap="1" wp14:anchorId="74D3AC57" wp14:editId="77878402">
          <wp:simplePos x="0" y="0"/>
          <wp:positionH relativeFrom="column">
            <wp:posOffset>-1034415</wp:posOffset>
          </wp:positionH>
          <wp:positionV relativeFrom="paragraph">
            <wp:posOffset>-45720</wp:posOffset>
          </wp:positionV>
          <wp:extent cx="7624800" cy="1224000"/>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48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510E2" w14:textId="711AE043" w:rsidR="007720A4" w:rsidRPr="003A3FE4" w:rsidRDefault="007720A4" w:rsidP="00F92CFB">
    <w:pPr>
      <w:pStyle w:val="Footer"/>
      <w:ind w:left="-709"/>
      <w:rPr>
        <w:color w:val="595959" w:themeColor="text1" w:themeTint="A6"/>
      </w:rPr>
    </w:pPr>
    <w:r w:rsidRPr="00063835">
      <w:rPr>
        <w:noProof/>
      </w:rPr>
      <w:t xml:space="preserve">TC# </w:t>
    </w:r>
    <w:sdt>
      <w:sdtPr>
        <w:rPr>
          <w:rStyle w:val="PlaceholderText"/>
          <w:color w:val="FFFFFF" w:themeColor="background1"/>
          <w:szCs w:val="16"/>
        </w:rPr>
        <w:alias w:val="Abstract"/>
        <w:tag w:val=""/>
        <w:id w:val="-1275863425"/>
        <w:dataBinding w:prefixMappings="xmlns:ns0='http://schemas.microsoft.com/office/2006/coverPageProps' " w:xpath="/ns0:CoverPageProperties[1]/ns0:Abstract[1]" w:storeItemID="{55AF091B-3C7A-41E3-B477-F2FDAA23CFDA}"/>
        <w:text/>
      </w:sdtPr>
      <w:sdtEndPr>
        <w:rPr>
          <w:rStyle w:val="PlaceholderText"/>
        </w:rPr>
      </w:sdtEndPr>
      <w:sdtContent>
        <w:r>
          <w:rPr>
            <w:rStyle w:val="PlaceholderText"/>
            <w:color w:val="FFFFFF" w:themeColor="background1"/>
            <w:szCs w:val="16"/>
            <w:lang w:val="cs-CZ"/>
          </w:rPr>
          <w:t>00230599/C</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DFC99" w14:textId="3728C0C7" w:rsidR="007720A4" w:rsidRPr="006839FD" w:rsidRDefault="007720A4" w:rsidP="00F92CFB">
    <w:pPr>
      <w:pStyle w:val="Footer"/>
      <w:ind w:left="-709"/>
      <w:rPr>
        <w:rFonts w:ascii="Calibri" w:hAnsi="Calibri"/>
        <w:noProof/>
        <w:lang w:val="ru-RU"/>
      </w:rPr>
    </w:pPr>
    <w:r w:rsidRPr="006839FD">
      <w:rPr>
        <w:rFonts w:ascii="Calibri" w:hAnsi="Calibri"/>
        <w:noProof/>
        <w:sz w:val="20"/>
        <w:szCs w:val="20"/>
        <w:lang w:eastAsia="en-US"/>
      </w:rPr>
      <w:drawing>
        <wp:anchor distT="0" distB="0" distL="114300" distR="114300" simplePos="0" relativeHeight="251657216" behindDoc="1" locked="0" layoutInCell="1" allowOverlap="1" wp14:anchorId="291B558A" wp14:editId="18AD5EEF">
          <wp:simplePos x="0" y="0"/>
          <wp:positionH relativeFrom="column">
            <wp:posOffset>-1034415</wp:posOffset>
          </wp:positionH>
          <wp:positionV relativeFrom="paragraph">
            <wp:posOffset>-45720</wp:posOffset>
          </wp:positionV>
          <wp:extent cx="7624800" cy="1224000"/>
          <wp:effectExtent l="0" t="0" r="0" b="0"/>
          <wp:wrapNone/>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48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9FD">
      <w:rPr>
        <w:rFonts w:ascii="Calibri" w:hAnsi="Calibri"/>
      </w:rPr>
      <w:t xml:space="preserve">Page: </w:t>
    </w:r>
    <w:r w:rsidRPr="006839FD">
      <w:rPr>
        <w:rFonts w:ascii="Calibri" w:hAnsi="Calibri"/>
      </w:rPr>
      <w:fldChar w:fldCharType="begin"/>
    </w:r>
    <w:r w:rsidRPr="006839FD">
      <w:rPr>
        <w:rFonts w:ascii="Calibri" w:hAnsi="Calibri"/>
      </w:rPr>
      <w:instrText>PAGE   \* MERGEFORMAT</w:instrText>
    </w:r>
    <w:r w:rsidRPr="006839FD">
      <w:rPr>
        <w:rFonts w:ascii="Calibri" w:hAnsi="Calibri"/>
      </w:rPr>
      <w:fldChar w:fldCharType="separate"/>
    </w:r>
    <w:r w:rsidR="001C75B3">
      <w:rPr>
        <w:rFonts w:ascii="Calibri" w:hAnsi="Calibri"/>
        <w:noProof/>
      </w:rPr>
      <w:t>2</w:t>
    </w:r>
    <w:r w:rsidRPr="006839FD">
      <w:rPr>
        <w:rFonts w:ascii="Calibri" w:hAnsi="Calibri"/>
      </w:rPr>
      <w:fldChar w:fldCharType="end"/>
    </w:r>
    <w:r w:rsidRPr="006839FD">
      <w:rPr>
        <w:rFonts w:ascii="Calibri" w:hAnsi="Calibri"/>
      </w:rPr>
      <w:t xml:space="preserve"> / </w:t>
    </w:r>
    <w:r w:rsidRPr="006839FD">
      <w:rPr>
        <w:rFonts w:ascii="Calibri" w:hAnsi="Calibri"/>
      </w:rPr>
      <w:fldChar w:fldCharType="begin"/>
    </w:r>
    <w:r w:rsidRPr="006839FD">
      <w:rPr>
        <w:rFonts w:ascii="Calibri" w:hAnsi="Calibri"/>
      </w:rPr>
      <w:instrText xml:space="preserve"> NUMPAGES   \* MERGEFORMAT </w:instrText>
    </w:r>
    <w:r w:rsidRPr="006839FD">
      <w:rPr>
        <w:rFonts w:ascii="Calibri" w:hAnsi="Calibri"/>
      </w:rPr>
      <w:fldChar w:fldCharType="separate"/>
    </w:r>
    <w:r w:rsidR="001C75B3">
      <w:rPr>
        <w:rFonts w:ascii="Calibri" w:hAnsi="Calibri"/>
        <w:noProof/>
      </w:rPr>
      <w:t>34</w:t>
    </w:r>
    <w:r w:rsidRPr="006839FD">
      <w:rPr>
        <w:rFonts w:ascii="Calibri" w:hAnsi="Calibri"/>
        <w:noProof/>
      </w:rPr>
      <w:fldChar w:fldCharType="end"/>
    </w:r>
  </w:p>
  <w:p w14:paraId="41C03F1E" w14:textId="2220178F" w:rsidR="007720A4" w:rsidRPr="006839FD" w:rsidRDefault="007720A4" w:rsidP="00F92CFB">
    <w:pPr>
      <w:pStyle w:val="Footer"/>
      <w:ind w:left="-709"/>
      <w:rPr>
        <w:rFonts w:ascii="Calibri" w:hAnsi="Calibri"/>
      </w:rPr>
    </w:pPr>
    <w:r w:rsidRPr="006839FD">
      <w:rPr>
        <w:rFonts w:ascii="Calibri" w:hAnsi="Calibri"/>
        <w:noProof/>
      </w:rPr>
      <w:t>TC#</w:t>
    </w:r>
    <w:r w:rsidRPr="006839FD">
      <w:rPr>
        <w:rFonts w:ascii="Calibri" w:hAnsi="Calibri"/>
        <w:noProof/>
        <w:lang w:val="ru-RU"/>
      </w:rPr>
      <w:t xml:space="preserve"> </w:t>
    </w:r>
    <w:sdt>
      <w:sdtPr>
        <w:rPr>
          <w:rStyle w:val="PlaceholderText"/>
          <w:rFonts w:ascii="Calibri" w:hAnsi="Calibri"/>
          <w:color w:val="FFFFFF" w:themeColor="background1"/>
          <w:szCs w:val="16"/>
        </w:rPr>
        <w:alias w:val="Abstract"/>
        <w:tag w:val=""/>
        <w:id w:val="-1694307459"/>
        <w:dataBinding w:prefixMappings="xmlns:ns0='http://schemas.microsoft.com/office/2006/coverPageProps' " w:xpath="/ns0:CoverPageProperties[1]/ns0:Abstract[1]" w:storeItemID="{55AF091B-3C7A-41E3-B477-F2FDAA23CFDA}"/>
        <w:text/>
      </w:sdtPr>
      <w:sdtEndPr>
        <w:rPr>
          <w:rStyle w:val="PlaceholderText"/>
        </w:rPr>
      </w:sdtEndPr>
      <w:sdtContent>
        <w:r>
          <w:rPr>
            <w:rStyle w:val="PlaceholderText"/>
            <w:rFonts w:ascii="Calibri" w:hAnsi="Calibri"/>
            <w:color w:val="FFFFFF" w:themeColor="background1"/>
            <w:szCs w:val="16"/>
            <w:lang w:val="cs-CZ"/>
          </w:rPr>
          <w:t>00230599/C</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17C54" w14:textId="77777777" w:rsidR="00F57768" w:rsidRDefault="00F57768">
      <w:r>
        <w:separator/>
      </w:r>
    </w:p>
    <w:p w14:paraId="267B4FB3" w14:textId="77777777" w:rsidR="00F57768" w:rsidRDefault="00F57768"/>
  </w:footnote>
  <w:footnote w:type="continuationSeparator" w:id="0">
    <w:p w14:paraId="0A8ED87E" w14:textId="77777777" w:rsidR="00F57768" w:rsidRDefault="00F57768">
      <w:r>
        <w:continuationSeparator/>
      </w:r>
    </w:p>
    <w:p w14:paraId="25140888" w14:textId="77777777" w:rsidR="00F57768" w:rsidRDefault="00F577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97E37" w14:textId="77777777" w:rsidR="007720A4" w:rsidRDefault="007720A4"/>
  <w:p w14:paraId="4EEBBE59" w14:textId="77777777" w:rsidR="007720A4" w:rsidRDefault="007720A4"/>
  <w:p w14:paraId="44F24947" w14:textId="77777777" w:rsidR="007720A4" w:rsidRDefault="007720A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70B8A" w14:textId="77777777" w:rsidR="007720A4" w:rsidRDefault="007720A4">
    <w:pPr>
      <w:pStyle w:val="Header"/>
    </w:pPr>
    <w:r>
      <w:rPr>
        <w:noProof/>
        <w:lang w:eastAsia="en-US"/>
      </w:rPr>
      <w:drawing>
        <wp:anchor distT="0" distB="0" distL="114300" distR="114300" simplePos="0" relativeHeight="251659264" behindDoc="1" locked="0" layoutInCell="1" allowOverlap="1" wp14:anchorId="345655C3" wp14:editId="6F24E0DF">
          <wp:simplePos x="0" y="0"/>
          <wp:positionH relativeFrom="page">
            <wp:posOffset>431800</wp:posOffset>
          </wp:positionH>
          <wp:positionV relativeFrom="page">
            <wp:posOffset>431800</wp:posOffset>
          </wp:positionV>
          <wp:extent cx="6696000" cy="644400"/>
          <wp:effectExtent l="0" t="0" r="0" b="381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5247" w14:textId="77777777" w:rsidR="007720A4" w:rsidRDefault="007720A4">
    <w:pPr>
      <w:pStyle w:val="Header"/>
    </w:pPr>
    <w:r>
      <w:rPr>
        <w:noProof/>
        <w:lang w:eastAsia="en-US"/>
      </w:rPr>
      <w:drawing>
        <wp:inline distT="0" distB="0" distL="0" distR="0" wp14:anchorId="24E02B0D" wp14:editId="46E061F9">
          <wp:extent cx="6696000" cy="647402"/>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673B5"/>
    <w:multiLevelType w:val="hybridMultilevel"/>
    <w:tmpl w:val="10001940"/>
    <w:lvl w:ilvl="0" w:tplc="555E5576">
      <w:start w:val="1"/>
      <w:numFmt w:val="decimal"/>
      <w:lvlText w:val="%1."/>
      <w:lvlJc w:val="left"/>
      <w:pPr>
        <w:ind w:left="708" w:hanging="4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32F64BD7"/>
    <w:multiLevelType w:val="hybridMultilevel"/>
    <w:tmpl w:val="3196A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8866003"/>
    <w:multiLevelType w:val="multilevel"/>
    <w:tmpl w:val="0D18B238"/>
    <w:lvl w:ilvl="0">
      <w:start w:val="1"/>
      <w:numFmt w:val="decimal"/>
      <w:pStyle w:val="Heading1"/>
      <w:suff w:val="space"/>
      <w:lvlText w:val="%1."/>
      <w:lvlJc w:val="left"/>
      <w:pPr>
        <w:ind w:left="360" w:hanging="360"/>
      </w:pPr>
      <w:rPr>
        <w:rFonts w:hint="default"/>
        <w:color w:val="FF6600"/>
      </w:rPr>
    </w:lvl>
    <w:lvl w:ilvl="1">
      <w:start w:val="1"/>
      <w:numFmt w:val="decimal"/>
      <w:pStyle w:val="Heading2"/>
      <w:suff w:val="space"/>
      <w:lvlText w:val="%1.%2."/>
      <w:lvlJc w:val="left"/>
      <w:pPr>
        <w:ind w:left="858" w:hanging="432"/>
      </w:pPr>
      <w:rPr>
        <w:rFonts w:hint="default"/>
        <w:color w:val="FF6600"/>
      </w:rPr>
    </w:lvl>
    <w:lvl w:ilvl="2">
      <w:start w:val="1"/>
      <w:numFmt w:val="decimal"/>
      <w:pStyle w:val="Heading3"/>
      <w:suff w:val="space"/>
      <w:lvlText w:val="%1.%2.%3."/>
      <w:lvlJc w:val="left"/>
      <w:pPr>
        <w:ind w:left="206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5" w15:restartNumberingAfterBreak="0">
    <w:nsid w:val="52600165"/>
    <w:multiLevelType w:val="hybridMultilevel"/>
    <w:tmpl w:val="40603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705815"/>
    <w:multiLevelType w:val="hybridMultilevel"/>
    <w:tmpl w:val="E84A1590"/>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2F45D3"/>
    <w:multiLevelType w:val="hybridMultilevel"/>
    <w:tmpl w:val="7DCEE7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0206028"/>
    <w:multiLevelType w:val="hybridMultilevel"/>
    <w:tmpl w:val="FB7C4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0216019"/>
    <w:multiLevelType w:val="hybridMultilevel"/>
    <w:tmpl w:val="02027F1E"/>
    <w:lvl w:ilvl="0" w:tplc="106A0C70">
      <w:start w:val="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60236023"/>
    <w:multiLevelType w:val="hybridMultilevel"/>
    <w:tmpl w:val="BB5C3336"/>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1" w15:restartNumberingAfterBreak="0">
    <w:nsid w:val="60236031"/>
    <w:multiLevelType w:val="hybridMultilevel"/>
    <w:tmpl w:val="9B26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0246024"/>
    <w:multiLevelType w:val="hybridMultilevel"/>
    <w:tmpl w:val="C492AD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3" w15:restartNumberingAfterBreak="0">
    <w:nsid w:val="60256025"/>
    <w:multiLevelType w:val="hybridMultilevel"/>
    <w:tmpl w:val="303E4ABA"/>
    <w:lvl w:ilvl="0" w:tplc="453A3C00">
      <w:start w:val="1"/>
      <w:numFmt w:val="decimal"/>
      <w:lvlText w:val="%1."/>
      <w:lvlJc w:val="right"/>
      <w:pPr>
        <w:ind w:left="2421" w:hanging="360"/>
      </w:pPr>
      <w:rPr>
        <w:u w:color="FF6633" w:themeColor="accent1"/>
      </w:r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14" w15:restartNumberingAfterBreak="0">
    <w:nsid w:val="60266026"/>
    <w:multiLevelType w:val="hybridMultilevel"/>
    <w:tmpl w:val="59EAB9D0"/>
    <w:lvl w:ilvl="0" w:tplc="0409000F">
      <w:start w:val="1"/>
      <w:numFmt w:val="decimal"/>
      <w:lvlText w:val="%1."/>
      <w:lvlJc w:val="left"/>
      <w:pPr>
        <w:ind w:left="2421" w:hanging="360"/>
      </w:p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15" w15:restartNumberingAfterBreak="0">
    <w:nsid w:val="60276027"/>
    <w:multiLevelType w:val="hybridMultilevel"/>
    <w:tmpl w:val="5516B8F8"/>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6" w15:restartNumberingAfterBreak="0">
    <w:nsid w:val="60296029"/>
    <w:multiLevelType w:val="hybridMultilevel"/>
    <w:tmpl w:val="4EEACC72"/>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17" w15:restartNumberingAfterBreak="0">
    <w:nsid w:val="60306030"/>
    <w:multiLevelType w:val="hybridMultilevel"/>
    <w:tmpl w:val="4EEACC72"/>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18" w15:restartNumberingAfterBreak="0">
    <w:nsid w:val="60336033"/>
    <w:multiLevelType w:val="hybridMultilevel"/>
    <w:tmpl w:val="C74A0554"/>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9" w15:restartNumberingAfterBreak="0">
    <w:nsid w:val="6F100620"/>
    <w:multiLevelType w:val="multilevel"/>
    <w:tmpl w:val="D1564B0C"/>
    <w:lvl w:ilvl="0">
      <w:start w:val="1"/>
      <w:numFmt w:val="decimal"/>
      <w:pStyle w:val="StylNadpis1Ped6bZa5b"/>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Heading9"/>
      <w:lvlText w:val="%1.%2.%3.%4.%5.%6.%7.%8.%9."/>
      <w:lvlJc w:val="left"/>
      <w:pPr>
        <w:tabs>
          <w:tab w:val="num" w:pos="1800"/>
        </w:tabs>
        <w:ind w:left="1800" w:hanging="1800"/>
      </w:pPr>
      <w:rPr>
        <w:rFonts w:hint="default"/>
      </w:rPr>
    </w:lvl>
  </w:abstractNum>
  <w:abstractNum w:abstractNumId="20" w15:restartNumberingAfterBreak="0">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9"/>
  </w:num>
  <w:num w:numId="2">
    <w:abstractNumId w:val="20"/>
  </w:num>
  <w:num w:numId="3">
    <w:abstractNumId w:val="2"/>
  </w:num>
  <w:num w:numId="4">
    <w:abstractNumId w:val="3"/>
  </w:num>
  <w:num w:numId="5">
    <w:abstractNumId w:val="4"/>
  </w:num>
  <w:num w:numId="6">
    <w:abstractNumId w:val="10"/>
  </w:num>
  <w:num w:numId="7">
    <w:abstractNumId w:val="1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8"/>
  </w:num>
  <w:num w:numId="12">
    <w:abstractNumId w:val="16"/>
  </w:num>
  <w:num w:numId="13">
    <w:abstractNumId w:val="17"/>
  </w:num>
  <w:num w:numId="14">
    <w:abstractNumId w:val="11"/>
  </w:num>
  <w:num w:numId="15">
    <w:abstractNumId w:val="18"/>
  </w:num>
  <w:num w:numId="16">
    <w:abstractNumId w:val="5"/>
  </w:num>
  <w:num w:numId="17">
    <w:abstractNumId w:val="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6"/>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4"/>
  </w:num>
  <w:num w:numId="24">
    <w:abstractNumId w:val="4"/>
  </w:num>
  <w:num w:numId="25">
    <w:abstractNumId w:val="1"/>
  </w:num>
  <w:num w:numId="26">
    <w:abstractNumId w:val="9"/>
  </w:num>
  <w:num w:numId="27">
    <w:abstractNumId w:val="4"/>
  </w:num>
  <w:num w:numId="28">
    <w:abstractNumId w:val="4"/>
  </w:num>
  <w:num w:numId="29">
    <w:abstractNumId w:val="4"/>
  </w:num>
  <w:num w:numId="3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yNjQysrA0sjAwNTdQ0lEKTi0uzszPAykwMqoFAPySqhwtAAAA"/>
  </w:docVars>
  <w:rsids>
    <w:rsidRoot w:val="004E2DE5"/>
    <w:rsid w:val="000015CB"/>
    <w:rsid w:val="00001C44"/>
    <w:rsid w:val="00004EC0"/>
    <w:rsid w:val="00005CDD"/>
    <w:rsid w:val="00005EE3"/>
    <w:rsid w:val="0000686B"/>
    <w:rsid w:val="00007F27"/>
    <w:rsid w:val="000112B4"/>
    <w:rsid w:val="00012566"/>
    <w:rsid w:val="00012B42"/>
    <w:rsid w:val="00013809"/>
    <w:rsid w:val="000141DD"/>
    <w:rsid w:val="00014D66"/>
    <w:rsid w:val="00014E8F"/>
    <w:rsid w:val="000161B1"/>
    <w:rsid w:val="000167E0"/>
    <w:rsid w:val="0001702E"/>
    <w:rsid w:val="0001797D"/>
    <w:rsid w:val="00017BBA"/>
    <w:rsid w:val="00020540"/>
    <w:rsid w:val="0002187D"/>
    <w:rsid w:val="0002234D"/>
    <w:rsid w:val="00022623"/>
    <w:rsid w:val="00022C53"/>
    <w:rsid w:val="00022D29"/>
    <w:rsid w:val="00024C5D"/>
    <w:rsid w:val="00024E04"/>
    <w:rsid w:val="00024F44"/>
    <w:rsid w:val="00026A19"/>
    <w:rsid w:val="00030924"/>
    <w:rsid w:val="00030C9E"/>
    <w:rsid w:val="000310B3"/>
    <w:rsid w:val="00031C5A"/>
    <w:rsid w:val="00031D3A"/>
    <w:rsid w:val="00032678"/>
    <w:rsid w:val="0003273E"/>
    <w:rsid w:val="000328FD"/>
    <w:rsid w:val="00034C1E"/>
    <w:rsid w:val="00035D88"/>
    <w:rsid w:val="00036596"/>
    <w:rsid w:val="0003724A"/>
    <w:rsid w:val="000406E8"/>
    <w:rsid w:val="00040DD3"/>
    <w:rsid w:val="00041014"/>
    <w:rsid w:val="000412D7"/>
    <w:rsid w:val="00041A92"/>
    <w:rsid w:val="000425AB"/>
    <w:rsid w:val="000425B4"/>
    <w:rsid w:val="00042C35"/>
    <w:rsid w:val="00043085"/>
    <w:rsid w:val="00043180"/>
    <w:rsid w:val="00043299"/>
    <w:rsid w:val="000438F1"/>
    <w:rsid w:val="0004470A"/>
    <w:rsid w:val="00044976"/>
    <w:rsid w:val="00044AD1"/>
    <w:rsid w:val="00044C16"/>
    <w:rsid w:val="00044CFA"/>
    <w:rsid w:val="0004535B"/>
    <w:rsid w:val="00045E4E"/>
    <w:rsid w:val="00045E6B"/>
    <w:rsid w:val="00045F42"/>
    <w:rsid w:val="00046157"/>
    <w:rsid w:val="00046C0D"/>
    <w:rsid w:val="00047436"/>
    <w:rsid w:val="0005071D"/>
    <w:rsid w:val="00052D8A"/>
    <w:rsid w:val="000535DC"/>
    <w:rsid w:val="00053D31"/>
    <w:rsid w:val="00053E54"/>
    <w:rsid w:val="00054B65"/>
    <w:rsid w:val="00055087"/>
    <w:rsid w:val="00055AD5"/>
    <w:rsid w:val="00056B1B"/>
    <w:rsid w:val="00056CFE"/>
    <w:rsid w:val="00057FE9"/>
    <w:rsid w:val="0006000F"/>
    <w:rsid w:val="000637C6"/>
    <w:rsid w:val="00063835"/>
    <w:rsid w:val="000705A3"/>
    <w:rsid w:val="00070AC4"/>
    <w:rsid w:val="00071DD7"/>
    <w:rsid w:val="00071DE5"/>
    <w:rsid w:val="000720CE"/>
    <w:rsid w:val="00072B92"/>
    <w:rsid w:val="00073B03"/>
    <w:rsid w:val="00074BB8"/>
    <w:rsid w:val="00074CF0"/>
    <w:rsid w:val="00075CC4"/>
    <w:rsid w:val="000775B7"/>
    <w:rsid w:val="00080178"/>
    <w:rsid w:val="000805F5"/>
    <w:rsid w:val="0008088C"/>
    <w:rsid w:val="0008252C"/>
    <w:rsid w:val="00082B2C"/>
    <w:rsid w:val="00083113"/>
    <w:rsid w:val="00083CFE"/>
    <w:rsid w:val="000840E8"/>
    <w:rsid w:val="00084248"/>
    <w:rsid w:val="0008474B"/>
    <w:rsid w:val="00085440"/>
    <w:rsid w:val="00086587"/>
    <w:rsid w:val="00087A26"/>
    <w:rsid w:val="00087F2D"/>
    <w:rsid w:val="00087F59"/>
    <w:rsid w:val="0009015A"/>
    <w:rsid w:val="000904A3"/>
    <w:rsid w:val="0009124B"/>
    <w:rsid w:val="00091511"/>
    <w:rsid w:val="00093288"/>
    <w:rsid w:val="000934AD"/>
    <w:rsid w:val="000939C5"/>
    <w:rsid w:val="00094C4E"/>
    <w:rsid w:val="00096D34"/>
    <w:rsid w:val="000978CB"/>
    <w:rsid w:val="000A15EB"/>
    <w:rsid w:val="000A16EE"/>
    <w:rsid w:val="000A3F0C"/>
    <w:rsid w:val="000A610D"/>
    <w:rsid w:val="000A64A9"/>
    <w:rsid w:val="000B0669"/>
    <w:rsid w:val="000B0791"/>
    <w:rsid w:val="000B0DD1"/>
    <w:rsid w:val="000B0FB1"/>
    <w:rsid w:val="000B1686"/>
    <w:rsid w:val="000B18EA"/>
    <w:rsid w:val="000B2563"/>
    <w:rsid w:val="000B28D4"/>
    <w:rsid w:val="000B2BBE"/>
    <w:rsid w:val="000B38EA"/>
    <w:rsid w:val="000B4561"/>
    <w:rsid w:val="000B4C35"/>
    <w:rsid w:val="000B5616"/>
    <w:rsid w:val="000B7DAA"/>
    <w:rsid w:val="000C220C"/>
    <w:rsid w:val="000C2CFE"/>
    <w:rsid w:val="000C315C"/>
    <w:rsid w:val="000C441F"/>
    <w:rsid w:val="000C4CA6"/>
    <w:rsid w:val="000C556E"/>
    <w:rsid w:val="000C58F4"/>
    <w:rsid w:val="000C5A72"/>
    <w:rsid w:val="000C606F"/>
    <w:rsid w:val="000C73F2"/>
    <w:rsid w:val="000D010F"/>
    <w:rsid w:val="000D0F99"/>
    <w:rsid w:val="000D30F8"/>
    <w:rsid w:val="000D37B7"/>
    <w:rsid w:val="000D3B60"/>
    <w:rsid w:val="000D4C77"/>
    <w:rsid w:val="000D4D9C"/>
    <w:rsid w:val="000D553E"/>
    <w:rsid w:val="000D5AFC"/>
    <w:rsid w:val="000D6C66"/>
    <w:rsid w:val="000D713E"/>
    <w:rsid w:val="000D7F8B"/>
    <w:rsid w:val="000E008E"/>
    <w:rsid w:val="000E0F24"/>
    <w:rsid w:val="000E26A3"/>
    <w:rsid w:val="000E4533"/>
    <w:rsid w:val="000E68C8"/>
    <w:rsid w:val="000E6F67"/>
    <w:rsid w:val="000E7152"/>
    <w:rsid w:val="000E734F"/>
    <w:rsid w:val="000F08C2"/>
    <w:rsid w:val="000F1B62"/>
    <w:rsid w:val="000F2C51"/>
    <w:rsid w:val="000F5BEF"/>
    <w:rsid w:val="000F7151"/>
    <w:rsid w:val="000F7BAA"/>
    <w:rsid w:val="00100E08"/>
    <w:rsid w:val="001013D9"/>
    <w:rsid w:val="00101725"/>
    <w:rsid w:val="00102A38"/>
    <w:rsid w:val="00103826"/>
    <w:rsid w:val="00103EFD"/>
    <w:rsid w:val="00104856"/>
    <w:rsid w:val="00104C1C"/>
    <w:rsid w:val="00104FFB"/>
    <w:rsid w:val="00105932"/>
    <w:rsid w:val="001069F1"/>
    <w:rsid w:val="00111AA2"/>
    <w:rsid w:val="00111EA0"/>
    <w:rsid w:val="00112ABB"/>
    <w:rsid w:val="00112D2D"/>
    <w:rsid w:val="00113754"/>
    <w:rsid w:val="00113901"/>
    <w:rsid w:val="00113C6E"/>
    <w:rsid w:val="00114092"/>
    <w:rsid w:val="001146EB"/>
    <w:rsid w:val="00115390"/>
    <w:rsid w:val="00115460"/>
    <w:rsid w:val="001163C8"/>
    <w:rsid w:val="00117748"/>
    <w:rsid w:val="00121558"/>
    <w:rsid w:val="001216DA"/>
    <w:rsid w:val="001216E7"/>
    <w:rsid w:val="00121CE3"/>
    <w:rsid w:val="00124B86"/>
    <w:rsid w:val="00124E96"/>
    <w:rsid w:val="001253A3"/>
    <w:rsid w:val="00125E5E"/>
    <w:rsid w:val="00126624"/>
    <w:rsid w:val="00126EE4"/>
    <w:rsid w:val="001306BB"/>
    <w:rsid w:val="00130A2D"/>
    <w:rsid w:val="0013339C"/>
    <w:rsid w:val="00134533"/>
    <w:rsid w:val="001346D5"/>
    <w:rsid w:val="001353AF"/>
    <w:rsid w:val="00135918"/>
    <w:rsid w:val="00135E5E"/>
    <w:rsid w:val="00135F82"/>
    <w:rsid w:val="0013666C"/>
    <w:rsid w:val="00141153"/>
    <w:rsid w:val="00141F1A"/>
    <w:rsid w:val="001427AD"/>
    <w:rsid w:val="00142EE6"/>
    <w:rsid w:val="00143819"/>
    <w:rsid w:val="00144241"/>
    <w:rsid w:val="00144307"/>
    <w:rsid w:val="00144D00"/>
    <w:rsid w:val="001451F8"/>
    <w:rsid w:val="00145815"/>
    <w:rsid w:val="001464A3"/>
    <w:rsid w:val="00146A7D"/>
    <w:rsid w:val="00147058"/>
    <w:rsid w:val="001472AC"/>
    <w:rsid w:val="001521A5"/>
    <w:rsid w:val="0015375F"/>
    <w:rsid w:val="00154A4A"/>
    <w:rsid w:val="00154BCF"/>
    <w:rsid w:val="00155FA4"/>
    <w:rsid w:val="00156015"/>
    <w:rsid w:val="00156963"/>
    <w:rsid w:val="00157113"/>
    <w:rsid w:val="00157811"/>
    <w:rsid w:val="0016149E"/>
    <w:rsid w:val="00162698"/>
    <w:rsid w:val="00162C2F"/>
    <w:rsid w:val="00162E20"/>
    <w:rsid w:val="00165AA6"/>
    <w:rsid w:val="00166732"/>
    <w:rsid w:val="00167AAC"/>
    <w:rsid w:val="00170105"/>
    <w:rsid w:val="00170CB2"/>
    <w:rsid w:val="0017152D"/>
    <w:rsid w:val="001730B0"/>
    <w:rsid w:val="001749A2"/>
    <w:rsid w:val="001760AE"/>
    <w:rsid w:val="0017652A"/>
    <w:rsid w:val="00176ADA"/>
    <w:rsid w:val="00177A5D"/>
    <w:rsid w:val="00180214"/>
    <w:rsid w:val="00181256"/>
    <w:rsid w:val="001814D0"/>
    <w:rsid w:val="00181993"/>
    <w:rsid w:val="00182A6D"/>
    <w:rsid w:val="00184672"/>
    <w:rsid w:val="00185DF9"/>
    <w:rsid w:val="001872CF"/>
    <w:rsid w:val="00187F21"/>
    <w:rsid w:val="0019022C"/>
    <w:rsid w:val="00190780"/>
    <w:rsid w:val="0019172E"/>
    <w:rsid w:val="0019213D"/>
    <w:rsid w:val="00193816"/>
    <w:rsid w:val="00193AAB"/>
    <w:rsid w:val="00194309"/>
    <w:rsid w:val="00195A62"/>
    <w:rsid w:val="00195BAC"/>
    <w:rsid w:val="001974EF"/>
    <w:rsid w:val="001A0A51"/>
    <w:rsid w:val="001A1442"/>
    <w:rsid w:val="001A1F85"/>
    <w:rsid w:val="001A2302"/>
    <w:rsid w:val="001A2797"/>
    <w:rsid w:val="001A2EDB"/>
    <w:rsid w:val="001A397A"/>
    <w:rsid w:val="001A4796"/>
    <w:rsid w:val="001A47FD"/>
    <w:rsid w:val="001A481A"/>
    <w:rsid w:val="001A4FFB"/>
    <w:rsid w:val="001A5355"/>
    <w:rsid w:val="001A620F"/>
    <w:rsid w:val="001A70FE"/>
    <w:rsid w:val="001A7A5F"/>
    <w:rsid w:val="001A7C84"/>
    <w:rsid w:val="001B0569"/>
    <w:rsid w:val="001B08A6"/>
    <w:rsid w:val="001B1F49"/>
    <w:rsid w:val="001B22CA"/>
    <w:rsid w:val="001B3785"/>
    <w:rsid w:val="001B4ABA"/>
    <w:rsid w:val="001B54B4"/>
    <w:rsid w:val="001B6C67"/>
    <w:rsid w:val="001B799C"/>
    <w:rsid w:val="001C10A2"/>
    <w:rsid w:val="001C20F9"/>
    <w:rsid w:val="001C229E"/>
    <w:rsid w:val="001C2684"/>
    <w:rsid w:val="001C26B6"/>
    <w:rsid w:val="001C3622"/>
    <w:rsid w:val="001C3A61"/>
    <w:rsid w:val="001C46F1"/>
    <w:rsid w:val="001C495C"/>
    <w:rsid w:val="001C4F7C"/>
    <w:rsid w:val="001C75B3"/>
    <w:rsid w:val="001D002C"/>
    <w:rsid w:val="001D0244"/>
    <w:rsid w:val="001D08B5"/>
    <w:rsid w:val="001D3E8F"/>
    <w:rsid w:val="001D3FD6"/>
    <w:rsid w:val="001D62FB"/>
    <w:rsid w:val="001D69F3"/>
    <w:rsid w:val="001E1A34"/>
    <w:rsid w:val="001E2BD8"/>
    <w:rsid w:val="001E57D0"/>
    <w:rsid w:val="001E5BA9"/>
    <w:rsid w:val="001F099C"/>
    <w:rsid w:val="001F0BD8"/>
    <w:rsid w:val="001F0C03"/>
    <w:rsid w:val="001F1351"/>
    <w:rsid w:val="001F212E"/>
    <w:rsid w:val="001F28A5"/>
    <w:rsid w:val="001F3026"/>
    <w:rsid w:val="001F3954"/>
    <w:rsid w:val="001F48A7"/>
    <w:rsid w:val="001F54D4"/>
    <w:rsid w:val="001F6141"/>
    <w:rsid w:val="001F683A"/>
    <w:rsid w:val="001F6BC0"/>
    <w:rsid w:val="001F6C4C"/>
    <w:rsid w:val="002003BB"/>
    <w:rsid w:val="00200FEF"/>
    <w:rsid w:val="00201970"/>
    <w:rsid w:val="00201EC8"/>
    <w:rsid w:val="002037C2"/>
    <w:rsid w:val="00203E38"/>
    <w:rsid w:val="0020458B"/>
    <w:rsid w:val="00205E68"/>
    <w:rsid w:val="0020636D"/>
    <w:rsid w:val="00207481"/>
    <w:rsid w:val="002074CF"/>
    <w:rsid w:val="00210323"/>
    <w:rsid w:val="0021063D"/>
    <w:rsid w:val="0021194A"/>
    <w:rsid w:val="00211C34"/>
    <w:rsid w:val="0021232B"/>
    <w:rsid w:val="00213BDD"/>
    <w:rsid w:val="0021597B"/>
    <w:rsid w:val="00215B49"/>
    <w:rsid w:val="00215FDD"/>
    <w:rsid w:val="00216487"/>
    <w:rsid w:val="00216641"/>
    <w:rsid w:val="00216700"/>
    <w:rsid w:val="0021686D"/>
    <w:rsid w:val="00216E97"/>
    <w:rsid w:val="00217865"/>
    <w:rsid w:val="00220196"/>
    <w:rsid w:val="002201DF"/>
    <w:rsid w:val="00220EFC"/>
    <w:rsid w:val="0022103A"/>
    <w:rsid w:val="00221077"/>
    <w:rsid w:val="0022124E"/>
    <w:rsid w:val="00221752"/>
    <w:rsid w:val="00222191"/>
    <w:rsid w:val="00223540"/>
    <w:rsid w:val="002235F5"/>
    <w:rsid w:val="002249F2"/>
    <w:rsid w:val="00225630"/>
    <w:rsid w:val="00225A0C"/>
    <w:rsid w:val="00225FED"/>
    <w:rsid w:val="00227217"/>
    <w:rsid w:val="0022778A"/>
    <w:rsid w:val="002330D1"/>
    <w:rsid w:val="00233C6E"/>
    <w:rsid w:val="002340E3"/>
    <w:rsid w:val="002355FF"/>
    <w:rsid w:val="00235DF7"/>
    <w:rsid w:val="00236CEE"/>
    <w:rsid w:val="002411A9"/>
    <w:rsid w:val="002412F7"/>
    <w:rsid w:val="002413C8"/>
    <w:rsid w:val="002425B2"/>
    <w:rsid w:val="002429AC"/>
    <w:rsid w:val="00242E7F"/>
    <w:rsid w:val="0024339E"/>
    <w:rsid w:val="00243CC3"/>
    <w:rsid w:val="00243DAD"/>
    <w:rsid w:val="00244E71"/>
    <w:rsid w:val="002450DA"/>
    <w:rsid w:val="00245141"/>
    <w:rsid w:val="00245A7E"/>
    <w:rsid w:val="00245CEC"/>
    <w:rsid w:val="00246112"/>
    <w:rsid w:val="00251818"/>
    <w:rsid w:val="00253E23"/>
    <w:rsid w:val="00254880"/>
    <w:rsid w:val="00257F28"/>
    <w:rsid w:val="00257FA6"/>
    <w:rsid w:val="00260828"/>
    <w:rsid w:val="00260D50"/>
    <w:rsid w:val="00260D84"/>
    <w:rsid w:val="00260F27"/>
    <w:rsid w:val="00262541"/>
    <w:rsid w:val="0026260A"/>
    <w:rsid w:val="00262AB6"/>
    <w:rsid w:val="00263B97"/>
    <w:rsid w:val="00264860"/>
    <w:rsid w:val="00266FC0"/>
    <w:rsid w:val="002672B6"/>
    <w:rsid w:val="00267790"/>
    <w:rsid w:val="00267821"/>
    <w:rsid w:val="002679E8"/>
    <w:rsid w:val="00270899"/>
    <w:rsid w:val="00270D07"/>
    <w:rsid w:val="00270DF8"/>
    <w:rsid w:val="00271BDD"/>
    <w:rsid w:val="00271EFD"/>
    <w:rsid w:val="00273302"/>
    <w:rsid w:val="00274803"/>
    <w:rsid w:val="0027596A"/>
    <w:rsid w:val="00275ABD"/>
    <w:rsid w:val="00275B32"/>
    <w:rsid w:val="002760C2"/>
    <w:rsid w:val="00276D4B"/>
    <w:rsid w:val="00277465"/>
    <w:rsid w:val="0028072A"/>
    <w:rsid w:val="0028087E"/>
    <w:rsid w:val="002813C7"/>
    <w:rsid w:val="00281CD2"/>
    <w:rsid w:val="00282D48"/>
    <w:rsid w:val="00283359"/>
    <w:rsid w:val="00283AAC"/>
    <w:rsid w:val="00284CD0"/>
    <w:rsid w:val="0028575C"/>
    <w:rsid w:val="00285AFE"/>
    <w:rsid w:val="002870A9"/>
    <w:rsid w:val="00292A14"/>
    <w:rsid w:val="00292DCC"/>
    <w:rsid w:val="00294B8E"/>
    <w:rsid w:val="00295260"/>
    <w:rsid w:val="0029542B"/>
    <w:rsid w:val="00295EC8"/>
    <w:rsid w:val="00296105"/>
    <w:rsid w:val="0029705C"/>
    <w:rsid w:val="00297086"/>
    <w:rsid w:val="00297789"/>
    <w:rsid w:val="00297CAD"/>
    <w:rsid w:val="002A12CA"/>
    <w:rsid w:val="002A2216"/>
    <w:rsid w:val="002A2394"/>
    <w:rsid w:val="002A26D1"/>
    <w:rsid w:val="002A3037"/>
    <w:rsid w:val="002A34A5"/>
    <w:rsid w:val="002A5028"/>
    <w:rsid w:val="002A748D"/>
    <w:rsid w:val="002A7CFA"/>
    <w:rsid w:val="002A7D41"/>
    <w:rsid w:val="002A7D80"/>
    <w:rsid w:val="002B04F5"/>
    <w:rsid w:val="002B0595"/>
    <w:rsid w:val="002B079F"/>
    <w:rsid w:val="002B0D45"/>
    <w:rsid w:val="002B2998"/>
    <w:rsid w:val="002B4019"/>
    <w:rsid w:val="002B63BA"/>
    <w:rsid w:val="002B7335"/>
    <w:rsid w:val="002C170D"/>
    <w:rsid w:val="002C2B67"/>
    <w:rsid w:val="002C31C8"/>
    <w:rsid w:val="002C379C"/>
    <w:rsid w:val="002C3CA9"/>
    <w:rsid w:val="002C42FE"/>
    <w:rsid w:val="002C435F"/>
    <w:rsid w:val="002C451B"/>
    <w:rsid w:val="002C5583"/>
    <w:rsid w:val="002C64DE"/>
    <w:rsid w:val="002C653E"/>
    <w:rsid w:val="002C6A23"/>
    <w:rsid w:val="002C7602"/>
    <w:rsid w:val="002D0ED9"/>
    <w:rsid w:val="002D1D26"/>
    <w:rsid w:val="002D3294"/>
    <w:rsid w:val="002D48F9"/>
    <w:rsid w:val="002D57CE"/>
    <w:rsid w:val="002D5836"/>
    <w:rsid w:val="002D7403"/>
    <w:rsid w:val="002D7AC5"/>
    <w:rsid w:val="002E0015"/>
    <w:rsid w:val="002E0D2C"/>
    <w:rsid w:val="002E2404"/>
    <w:rsid w:val="002E3B90"/>
    <w:rsid w:val="002E3BF2"/>
    <w:rsid w:val="002E47F5"/>
    <w:rsid w:val="002E498E"/>
    <w:rsid w:val="002E53A4"/>
    <w:rsid w:val="002F0BA1"/>
    <w:rsid w:val="002F20EB"/>
    <w:rsid w:val="002F3003"/>
    <w:rsid w:val="002F3E5C"/>
    <w:rsid w:val="002F501D"/>
    <w:rsid w:val="002F5D5D"/>
    <w:rsid w:val="002F6766"/>
    <w:rsid w:val="002F718A"/>
    <w:rsid w:val="002F75BC"/>
    <w:rsid w:val="002F7FC9"/>
    <w:rsid w:val="00300386"/>
    <w:rsid w:val="0030084D"/>
    <w:rsid w:val="00301844"/>
    <w:rsid w:val="00302A0B"/>
    <w:rsid w:val="00302A21"/>
    <w:rsid w:val="00302AC1"/>
    <w:rsid w:val="003030F2"/>
    <w:rsid w:val="00303E3B"/>
    <w:rsid w:val="0030471F"/>
    <w:rsid w:val="003051A7"/>
    <w:rsid w:val="0030566E"/>
    <w:rsid w:val="00305EE4"/>
    <w:rsid w:val="003064C5"/>
    <w:rsid w:val="003078A4"/>
    <w:rsid w:val="0031035B"/>
    <w:rsid w:val="00311EEF"/>
    <w:rsid w:val="0031387A"/>
    <w:rsid w:val="00313F9E"/>
    <w:rsid w:val="0031401B"/>
    <w:rsid w:val="00314BC7"/>
    <w:rsid w:val="00315986"/>
    <w:rsid w:val="00316859"/>
    <w:rsid w:val="00316B16"/>
    <w:rsid w:val="00316C12"/>
    <w:rsid w:val="00316CB7"/>
    <w:rsid w:val="003210AD"/>
    <w:rsid w:val="00321780"/>
    <w:rsid w:val="00321BE2"/>
    <w:rsid w:val="00321F3B"/>
    <w:rsid w:val="00322392"/>
    <w:rsid w:val="00322974"/>
    <w:rsid w:val="00322BF5"/>
    <w:rsid w:val="003236A8"/>
    <w:rsid w:val="0032456D"/>
    <w:rsid w:val="00324A1D"/>
    <w:rsid w:val="003257B6"/>
    <w:rsid w:val="00325980"/>
    <w:rsid w:val="00326BAF"/>
    <w:rsid w:val="003272BD"/>
    <w:rsid w:val="003275E4"/>
    <w:rsid w:val="00330066"/>
    <w:rsid w:val="003304DC"/>
    <w:rsid w:val="00330C9E"/>
    <w:rsid w:val="003323A0"/>
    <w:rsid w:val="00332722"/>
    <w:rsid w:val="0033313E"/>
    <w:rsid w:val="003338B1"/>
    <w:rsid w:val="003342BB"/>
    <w:rsid w:val="00334B56"/>
    <w:rsid w:val="003364BE"/>
    <w:rsid w:val="00336A04"/>
    <w:rsid w:val="00340533"/>
    <w:rsid w:val="00340719"/>
    <w:rsid w:val="00340E68"/>
    <w:rsid w:val="0034234E"/>
    <w:rsid w:val="00343612"/>
    <w:rsid w:val="0034390A"/>
    <w:rsid w:val="00343DCD"/>
    <w:rsid w:val="003442D3"/>
    <w:rsid w:val="00350BCC"/>
    <w:rsid w:val="0035180E"/>
    <w:rsid w:val="003518E0"/>
    <w:rsid w:val="00351BC5"/>
    <w:rsid w:val="00351D23"/>
    <w:rsid w:val="003525C5"/>
    <w:rsid w:val="00352B3A"/>
    <w:rsid w:val="003540CA"/>
    <w:rsid w:val="00354374"/>
    <w:rsid w:val="00354C6D"/>
    <w:rsid w:val="00354FF5"/>
    <w:rsid w:val="00355F23"/>
    <w:rsid w:val="00356535"/>
    <w:rsid w:val="00356FC8"/>
    <w:rsid w:val="00357AF9"/>
    <w:rsid w:val="00360D01"/>
    <w:rsid w:val="00360FFA"/>
    <w:rsid w:val="0036154B"/>
    <w:rsid w:val="00361946"/>
    <w:rsid w:val="00361AEE"/>
    <w:rsid w:val="0036240E"/>
    <w:rsid w:val="00362A4C"/>
    <w:rsid w:val="003631AE"/>
    <w:rsid w:val="003655B1"/>
    <w:rsid w:val="0036595E"/>
    <w:rsid w:val="00366789"/>
    <w:rsid w:val="00367203"/>
    <w:rsid w:val="0036798E"/>
    <w:rsid w:val="00370E04"/>
    <w:rsid w:val="00371FD0"/>
    <w:rsid w:val="003722FF"/>
    <w:rsid w:val="00372C98"/>
    <w:rsid w:val="00374883"/>
    <w:rsid w:val="00374A8C"/>
    <w:rsid w:val="003763E2"/>
    <w:rsid w:val="00376687"/>
    <w:rsid w:val="00376CE1"/>
    <w:rsid w:val="00377684"/>
    <w:rsid w:val="003779A4"/>
    <w:rsid w:val="003803A4"/>
    <w:rsid w:val="00383647"/>
    <w:rsid w:val="0038397F"/>
    <w:rsid w:val="00384EA9"/>
    <w:rsid w:val="0038536D"/>
    <w:rsid w:val="00385F08"/>
    <w:rsid w:val="0038650A"/>
    <w:rsid w:val="00386A07"/>
    <w:rsid w:val="00386BE8"/>
    <w:rsid w:val="00387724"/>
    <w:rsid w:val="00391245"/>
    <w:rsid w:val="003917CC"/>
    <w:rsid w:val="00392C05"/>
    <w:rsid w:val="00393013"/>
    <w:rsid w:val="003930F2"/>
    <w:rsid w:val="0039376A"/>
    <w:rsid w:val="003941A7"/>
    <w:rsid w:val="0039444E"/>
    <w:rsid w:val="00394880"/>
    <w:rsid w:val="003953F9"/>
    <w:rsid w:val="003A03C1"/>
    <w:rsid w:val="003A0846"/>
    <w:rsid w:val="003A0A01"/>
    <w:rsid w:val="003A1109"/>
    <w:rsid w:val="003A1EBB"/>
    <w:rsid w:val="003A3BBF"/>
    <w:rsid w:val="003A3BCE"/>
    <w:rsid w:val="003A3BF8"/>
    <w:rsid w:val="003A3FE4"/>
    <w:rsid w:val="003A46E2"/>
    <w:rsid w:val="003A4A60"/>
    <w:rsid w:val="003A5CAA"/>
    <w:rsid w:val="003A5F6C"/>
    <w:rsid w:val="003A62FB"/>
    <w:rsid w:val="003A6ADA"/>
    <w:rsid w:val="003A7598"/>
    <w:rsid w:val="003A791F"/>
    <w:rsid w:val="003B04AB"/>
    <w:rsid w:val="003B077B"/>
    <w:rsid w:val="003B0C8E"/>
    <w:rsid w:val="003B2DD1"/>
    <w:rsid w:val="003B2E55"/>
    <w:rsid w:val="003B3AAC"/>
    <w:rsid w:val="003B3AEF"/>
    <w:rsid w:val="003B3CDD"/>
    <w:rsid w:val="003B4DD4"/>
    <w:rsid w:val="003B5A1F"/>
    <w:rsid w:val="003B5AF3"/>
    <w:rsid w:val="003B5DE4"/>
    <w:rsid w:val="003B7004"/>
    <w:rsid w:val="003B7407"/>
    <w:rsid w:val="003B772F"/>
    <w:rsid w:val="003B7CA2"/>
    <w:rsid w:val="003C0F30"/>
    <w:rsid w:val="003C1997"/>
    <w:rsid w:val="003C23C9"/>
    <w:rsid w:val="003C2E7B"/>
    <w:rsid w:val="003C36D6"/>
    <w:rsid w:val="003C3D53"/>
    <w:rsid w:val="003C64E8"/>
    <w:rsid w:val="003C7FB3"/>
    <w:rsid w:val="003D0025"/>
    <w:rsid w:val="003D0AD1"/>
    <w:rsid w:val="003D2E0E"/>
    <w:rsid w:val="003D36B7"/>
    <w:rsid w:val="003D45ED"/>
    <w:rsid w:val="003D4917"/>
    <w:rsid w:val="003D49FB"/>
    <w:rsid w:val="003D4F0F"/>
    <w:rsid w:val="003D625C"/>
    <w:rsid w:val="003D7348"/>
    <w:rsid w:val="003E0A03"/>
    <w:rsid w:val="003E0CFD"/>
    <w:rsid w:val="003E1749"/>
    <w:rsid w:val="003E1867"/>
    <w:rsid w:val="003E2764"/>
    <w:rsid w:val="003E402D"/>
    <w:rsid w:val="003E422F"/>
    <w:rsid w:val="003E4477"/>
    <w:rsid w:val="003E4908"/>
    <w:rsid w:val="003E702B"/>
    <w:rsid w:val="003E7459"/>
    <w:rsid w:val="003F0657"/>
    <w:rsid w:val="003F0FA2"/>
    <w:rsid w:val="003F111E"/>
    <w:rsid w:val="003F227B"/>
    <w:rsid w:val="003F2693"/>
    <w:rsid w:val="003F26BF"/>
    <w:rsid w:val="003F3377"/>
    <w:rsid w:val="003F3846"/>
    <w:rsid w:val="003F399F"/>
    <w:rsid w:val="003F490B"/>
    <w:rsid w:val="003F55C9"/>
    <w:rsid w:val="003F5835"/>
    <w:rsid w:val="003F5DCC"/>
    <w:rsid w:val="003F64E5"/>
    <w:rsid w:val="003F6D59"/>
    <w:rsid w:val="00400EFE"/>
    <w:rsid w:val="00401E45"/>
    <w:rsid w:val="00402BF9"/>
    <w:rsid w:val="004036B1"/>
    <w:rsid w:val="00403AE7"/>
    <w:rsid w:val="00403FCD"/>
    <w:rsid w:val="00404050"/>
    <w:rsid w:val="00404533"/>
    <w:rsid w:val="00404580"/>
    <w:rsid w:val="00404AFA"/>
    <w:rsid w:val="00404D93"/>
    <w:rsid w:val="00405FDC"/>
    <w:rsid w:val="004101CF"/>
    <w:rsid w:val="00413AD5"/>
    <w:rsid w:val="00413C29"/>
    <w:rsid w:val="004145B9"/>
    <w:rsid w:val="00414D9B"/>
    <w:rsid w:val="00414DF3"/>
    <w:rsid w:val="00415654"/>
    <w:rsid w:val="00415E45"/>
    <w:rsid w:val="00416200"/>
    <w:rsid w:val="0041678D"/>
    <w:rsid w:val="00416FB4"/>
    <w:rsid w:val="00417174"/>
    <w:rsid w:val="00422061"/>
    <w:rsid w:val="004240C1"/>
    <w:rsid w:val="00425944"/>
    <w:rsid w:val="00427307"/>
    <w:rsid w:val="00431118"/>
    <w:rsid w:val="004316B1"/>
    <w:rsid w:val="00432020"/>
    <w:rsid w:val="004330B5"/>
    <w:rsid w:val="004330CB"/>
    <w:rsid w:val="00433B35"/>
    <w:rsid w:val="00436942"/>
    <w:rsid w:val="00437749"/>
    <w:rsid w:val="004409C8"/>
    <w:rsid w:val="00441549"/>
    <w:rsid w:val="0044165E"/>
    <w:rsid w:val="00442BBE"/>
    <w:rsid w:val="004436AF"/>
    <w:rsid w:val="0044376F"/>
    <w:rsid w:val="00443C37"/>
    <w:rsid w:val="00444725"/>
    <w:rsid w:val="00445AD3"/>
    <w:rsid w:val="00446B28"/>
    <w:rsid w:val="00447A2D"/>
    <w:rsid w:val="004502D0"/>
    <w:rsid w:val="0045115C"/>
    <w:rsid w:val="0045192B"/>
    <w:rsid w:val="004528E6"/>
    <w:rsid w:val="00452F22"/>
    <w:rsid w:val="004541AE"/>
    <w:rsid w:val="0045445E"/>
    <w:rsid w:val="0045470E"/>
    <w:rsid w:val="00455070"/>
    <w:rsid w:val="004555D4"/>
    <w:rsid w:val="004559F4"/>
    <w:rsid w:val="00455ECD"/>
    <w:rsid w:val="0045684B"/>
    <w:rsid w:val="004603BF"/>
    <w:rsid w:val="00460CF3"/>
    <w:rsid w:val="004610C0"/>
    <w:rsid w:val="00461660"/>
    <w:rsid w:val="004622B6"/>
    <w:rsid w:val="00462476"/>
    <w:rsid w:val="004624A1"/>
    <w:rsid w:val="00462DAA"/>
    <w:rsid w:val="004637D1"/>
    <w:rsid w:val="004645F0"/>
    <w:rsid w:val="00466C2C"/>
    <w:rsid w:val="00467ECD"/>
    <w:rsid w:val="0047062B"/>
    <w:rsid w:val="00471C61"/>
    <w:rsid w:val="00471EF7"/>
    <w:rsid w:val="00471F19"/>
    <w:rsid w:val="00472072"/>
    <w:rsid w:val="0047267A"/>
    <w:rsid w:val="00472BFB"/>
    <w:rsid w:val="00472E24"/>
    <w:rsid w:val="00473EDA"/>
    <w:rsid w:val="004744E7"/>
    <w:rsid w:val="0047488B"/>
    <w:rsid w:val="00474A42"/>
    <w:rsid w:val="00474C12"/>
    <w:rsid w:val="004754FE"/>
    <w:rsid w:val="004801B6"/>
    <w:rsid w:val="00480751"/>
    <w:rsid w:val="00480BC0"/>
    <w:rsid w:val="00481B7F"/>
    <w:rsid w:val="00484B76"/>
    <w:rsid w:val="00484DF4"/>
    <w:rsid w:val="004858D8"/>
    <w:rsid w:val="004866A6"/>
    <w:rsid w:val="00486739"/>
    <w:rsid w:val="00487A77"/>
    <w:rsid w:val="0049054C"/>
    <w:rsid w:val="00491660"/>
    <w:rsid w:val="00491FC8"/>
    <w:rsid w:val="004920F3"/>
    <w:rsid w:val="00492EBC"/>
    <w:rsid w:val="00493152"/>
    <w:rsid w:val="00493F36"/>
    <w:rsid w:val="00494530"/>
    <w:rsid w:val="00494B99"/>
    <w:rsid w:val="00495139"/>
    <w:rsid w:val="00495503"/>
    <w:rsid w:val="00496D7C"/>
    <w:rsid w:val="00497A55"/>
    <w:rsid w:val="004A00E4"/>
    <w:rsid w:val="004A0B07"/>
    <w:rsid w:val="004A0C76"/>
    <w:rsid w:val="004A1D67"/>
    <w:rsid w:val="004A3575"/>
    <w:rsid w:val="004A679C"/>
    <w:rsid w:val="004A7240"/>
    <w:rsid w:val="004B04CE"/>
    <w:rsid w:val="004B168C"/>
    <w:rsid w:val="004B40C5"/>
    <w:rsid w:val="004B4A98"/>
    <w:rsid w:val="004B4C53"/>
    <w:rsid w:val="004B5496"/>
    <w:rsid w:val="004B5593"/>
    <w:rsid w:val="004B613F"/>
    <w:rsid w:val="004B7D11"/>
    <w:rsid w:val="004C0142"/>
    <w:rsid w:val="004C0B65"/>
    <w:rsid w:val="004C2FF5"/>
    <w:rsid w:val="004C406B"/>
    <w:rsid w:val="004C4C25"/>
    <w:rsid w:val="004C54CE"/>
    <w:rsid w:val="004C57ED"/>
    <w:rsid w:val="004C5F44"/>
    <w:rsid w:val="004C6466"/>
    <w:rsid w:val="004C65F5"/>
    <w:rsid w:val="004D1328"/>
    <w:rsid w:val="004D2986"/>
    <w:rsid w:val="004D389C"/>
    <w:rsid w:val="004D38F7"/>
    <w:rsid w:val="004D4945"/>
    <w:rsid w:val="004D5EA6"/>
    <w:rsid w:val="004D64A2"/>
    <w:rsid w:val="004D6B31"/>
    <w:rsid w:val="004D6F47"/>
    <w:rsid w:val="004D71E3"/>
    <w:rsid w:val="004E1712"/>
    <w:rsid w:val="004E1CC3"/>
    <w:rsid w:val="004E2DE5"/>
    <w:rsid w:val="004E35D8"/>
    <w:rsid w:val="004E36F7"/>
    <w:rsid w:val="004E3CD0"/>
    <w:rsid w:val="004E44E7"/>
    <w:rsid w:val="004E7C11"/>
    <w:rsid w:val="004E7E98"/>
    <w:rsid w:val="004F20FF"/>
    <w:rsid w:val="004F32B3"/>
    <w:rsid w:val="004F387D"/>
    <w:rsid w:val="004F4B2F"/>
    <w:rsid w:val="004F538C"/>
    <w:rsid w:val="004F54B0"/>
    <w:rsid w:val="004F6524"/>
    <w:rsid w:val="0050029F"/>
    <w:rsid w:val="00500517"/>
    <w:rsid w:val="005012D9"/>
    <w:rsid w:val="00501AE9"/>
    <w:rsid w:val="00501D70"/>
    <w:rsid w:val="00501FEB"/>
    <w:rsid w:val="005033E6"/>
    <w:rsid w:val="005042BE"/>
    <w:rsid w:val="00505EA7"/>
    <w:rsid w:val="005074F9"/>
    <w:rsid w:val="00507A60"/>
    <w:rsid w:val="005108B7"/>
    <w:rsid w:val="00510B19"/>
    <w:rsid w:val="005115B2"/>
    <w:rsid w:val="005115BA"/>
    <w:rsid w:val="00513160"/>
    <w:rsid w:val="005135A9"/>
    <w:rsid w:val="005150E8"/>
    <w:rsid w:val="0051677F"/>
    <w:rsid w:val="00517695"/>
    <w:rsid w:val="00520702"/>
    <w:rsid w:val="00521822"/>
    <w:rsid w:val="00522E76"/>
    <w:rsid w:val="00523AD7"/>
    <w:rsid w:val="00524943"/>
    <w:rsid w:val="0052670F"/>
    <w:rsid w:val="0052699C"/>
    <w:rsid w:val="00526AB5"/>
    <w:rsid w:val="00527F20"/>
    <w:rsid w:val="0053227F"/>
    <w:rsid w:val="005324F7"/>
    <w:rsid w:val="00532694"/>
    <w:rsid w:val="00532B97"/>
    <w:rsid w:val="00533385"/>
    <w:rsid w:val="00533794"/>
    <w:rsid w:val="00534182"/>
    <w:rsid w:val="005343D6"/>
    <w:rsid w:val="00534897"/>
    <w:rsid w:val="00534ACE"/>
    <w:rsid w:val="00534FC8"/>
    <w:rsid w:val="005353B2"/>
    <w:rsid w:val="00536EBD"/>
    <w:rsid w:val="00537419"/>
    <w:rsid w:val="0054151D"/>
    <w:rsid w:val="00541672"/>
    <w:rsid w:val="00544133"/>
    <w:rsid w:val="005448B9"/>
    <w:rsid w:val="00544FDC"/>
    <w:rsid w:val="00545944"/>
    <w:rsid w:val="005475E8"/>
    <w:rsid w:val="005501CB"/>
    <w:rsid w:val="00550604"/>
    <w:rsid w:val="00550D54"/>
    <w:rsid w:val="00551445"/>
    <w:rsid w:val="00552C76"/>
    <w:rsid w:val="00553222"/>
    <w:rsid w:val="00554087"/>
    <w:rsid w:val="00554811"/>
    <w:rsid w:val="0055505D"/>
    <w:rsid w:val="00555D06"/>
    <w:rsid w:val="0055640D"/>
    <w:rsid w:val="005564D7"/>
    <w:rsid w:val="0055659B"/>
    <w:rsid w:val="00556AA8"/>
    <w:rsid w:val="00557420"/>
    <w:rsid w:val="00560415"/>
    <w:rsid w:val="00560C0B"/>
    <w:rsid w:val="00561A4A"/>
    <w:rsid w:val="00562B1B"/>
    <w:rsid w:val="00562F40"/>
    <w:rsid w:val="00563154"/>
    <w:rsid w:val="00564104"/>
    <w:rsid w:val="00564F58"/>
    <w:rsid w:val="005651A2"/>
    <w:rsid w:val="0056532C"/>
    <w:rsid w:val="00565597"/>
    <w:rsid w:val="00565CD7"/>
    <w:rsid w:val="00566930"/>
    <w:rsid w:val="00566C10"/>
    <w:rsid w:val="0057059C"/>
    <w:rsid w:val="00570C1C"/>
    <w:rsid w:val="005721A0"/>
    <w:rsid w:val="005731CD"/>
    <w:rsid w:val="00574B44"/>
    <w:rsid w:val="00574F6D"/>
    <w:rsid w:val="00575EAE"/>
    <w:rsid w:val="00576AE7"/>
    <w:rsid w:val="00581767"/>
    <w:rsid w:val="005818A8"/>
    <w:rsid w:val="00582FA2"/>
    <w:rsid w:val="005851A3"/>
    <w:rsid w:val="00586035"/>
    <w:rsid w:val="00586537"/>
    <w:rsid w:val="005875B6"/>
    <w:rsid w:val="00587CDB"/>
    <w:rsid w:val="005907D8"/>
    <w:rsid w:val="005908D1"/>
    <w:rsid w:val="00590D03"/>
    <w:rsid w:val="00592448"/>
    <w:rsid w:val="005938A5"/>
    <w:rsid w:val="005952E6"/>
    <w:rsid w:val="0059635C"/>
    <w:rsid w:val="005A1A3A"/>
    <w:rsid w:val="005A2100"/>
    <w:rsid w:val="005A26BF"/>
    <w:rsid w:val="005A5B7E"/>
    <w:rsid w:val="005A61AE"/>
    <w:rsid w:val="005A77BA"/>
    <w:rsid w:val="005A7A34"/>
    <w:rsid w:val="005B160A"/>
    <w:rsid w:val="005B1BA7"/>
    <w:rsid w:val="005B28BD"/>
    <w:rsid w:val="005B2EA4"/>
    <w:rsid w:val="005B38F9"/>
    <w:rsid w:val="005B409F"/>
    <w:rsid w:val="005B40B1"/>
    <w:rsid w:val="005B45AF"/>
    <w:rsid w:val="005B4E15"/>
    <w:rsid w:val="005B5A68"/>
    <w:rsid w:val="005B7696"/>
    <w:rsid w:val="005C049D"/>
    <w:rsid w:val="005C1177"/>
    <w:rsid w:val="005C1215"/>
    <w:rsid w:val="005C23BA"/>
    <w:rsid w:val="005C2B0A"/>
    <w:rsid w:val="005C2F67"/>
    <w:rsid w:val="005C3160"/>
    <w:rsid w:val="005C4011"/>
    <w:rsid w:val="005C4905"/>
    <w:rsid w:val="005C4B7E"/>
    <w:rsid w:val="005C578A"/>
    <w:rsid w:val="005C57A6"/>
    <w:rsid w:val="005C76BF"/>
    <w:rsid w:val="005D0E3F"/>
    <w:rsid w:val="005D1394"/>
    <w:rsid w:val="005D21ED"/>
    <w:rsid w:val="005D240C"/>
    <w:rsid w:val="005D2BEE"/>
    <w:rsid w:val="005D2ECD"/>
    <w:rsid w:val="005D463C"/>
    <w:rsid w:val="005D4EE1"/>
    <w:rsid w:val="005D54A8"/>
    <w:rsid w:val="005D5C0A"/>
    <w:rsid w:val="005D64E6"/>
    <w:rsid w:val="005D66C2"/>
    <w:rsid w:val="005E0D0D"/>
    <w:rsid w:val="005E151A"/>
    <w:rsid w:val="005E27DA"/>
    <w:rsid w:val="005E32D9"/>
    <w:rsid w:val="005E402D"/>
    <w:rsid w:val="005E5E12"/>
    <w:rsid w:val="005E6A41"/>
    <w:rsid w:val="005E6BA8"/>
    <w:rsid w:val="005E6FB4"/>
    <w:rsid w:val="005E7013"/>
    <w:rsid w:val="005E768F"/>
    <w:rsid w:val="005E794D"/>
    <w:rsid w:val="005E7FB7"/>
    <w:rsid w:val="005F01C5"/>
    <w:rsid w:val="005F0CC0"/>
    <w:rsid w:val="005F1D38"/>
    <w:rsid w:val="005F1EFD"/>
    <w:rsid w:val="005F276F"/>
    <w:rsid w:val="005F3EDC"/>
    <w:rsid w:val="005F4247"/>
    <w:rsid w:val="005F46A1"/>
    <w:rsid w:val="005F55BD"/>
    <w:rsid w:val="005F612D"/>
    <w:rsid w:val="005F61F3"/>
    <w:rsid w:val="005F6417"/>
    <w:rsid w:val="005F6750"/>
    <w:rsid w:val="00600D37"/>
    <w:rsid w:val="00601695"/>
    <w:rsid w:val="00601AF4"/>
    <w:rsid w:val="00602914"/>
    <w:rsid w:val="00602B6B"/>
    <w:rsid w:val="00603B32"/>
    <w:rsid w:val="00603F27"/>
    <w:rsid w:val="00605552"/>
    <w:rsid w:val="006063AC"/>
    <w:rsid w:val="00606FED"/>
    <w:rsid w:val="006102D6"/>
    <w:rsid w:val="00610510"/>
    <w:rsid w:val="00610675"/>
    <w:rsid w:val="00610908"/>
    <w:rsid w:val="00610E78"/>
    <w:rsid w:val="006115FA"/>
    <w:rsid w:val="006125E8"/>
    <w:rsid w:val="006136CA"/>
    <w:rsid w:val="006136EC"/>
    <w:rsid w:val="00613959"/>
    <w:rsid w:val="006144AF"/>
    <w:rsid w:val="00614B0A"/>
    <w:rsid w:val="00615118"/>
    <w:rsid w:val="00615A09"/>
    <w:rsid w:val="0061604C"/>
    <w:rsid w:val="006170D7"/>
    <w:rsid w:val="00620469"/>
    <w:rsid w:val="006204FC"/>
    <w:rsid w:val="00620A24"/>
    <w:rsid w:val="00620BDE"/>
    <w:rsid w:val="00620D7D"/>
    <w:rsid w:val="00621130"/>
    <w:rsid w:val="00621C42"/>
    <w:rsid w:val="00622C04"/>
    <w:rsid w:val="00624062"/>
    <w:rsid w:val="00624CCB"/>
    <w:rsid w:val="00624FCF"/>
    <w:rsid w:val="0062617D"/>
    <w:rsid w:val="00627A8A"/>
    <w:rsid w:val="00627DB7"/>
    <w:rsid w:val="006300AB"/>
    <w:rsid w:val="006304CC"/>
    <w:rsid w:val="00632160"/>
    <w:rsid w:val="00633B7D"/>
    <w:rsid w:val="0063400C"/>
    <w:rsid w:val="00634EBE"/>
    <w:rsid w:val="00634FF3"/>
    <w:rsid w:val="0063504B"/>
    <w:rsid w:val="00636B70"/>
    <w:rsid w:val="00636E0D"/>
    <w:rsid w:val="006376CF"/>
    <w:rsid w:val="00637AD0"/>
    <w:rsid w:val="00642D56"/>
    <w:rsid w:val="00645B72"/>
    <w:rsid w:val="00646434"/>
    <w:rsid w:val="00646638"/>
    <w:rsid w:val="00646A6B"/>
    <w:rsid w:val="00646C07"/>
    <w:rsid w:val="00647D47"/>
    <w:rsid w:val="00647D62"/>
    <w:rsid w:val="006518F4"/>
    <w:rsid w:val="0065243C"/>
    <w:rsid w:val="00652996"/>
    <w:rsid w:val="00652A24"/>
    <w:rsid w:val="00653A6E"/>
    <w:rsid w:val="00655D16"/>
    <w:rsid w:val="006564B3"/>
    <w:rsid w:val="00656FC2"/>
    <w:rsid w:val="00657B34"/>
    <w:rsid w:val="00660193"/>
    <w:rsid w:val="0066328B"/>
    <w:rsid w:val="006635D0"/>
    <w:rsid w:val="00664474"/>
    <w:rsid w:val="00665108"/>
    <w:rsid w:val="0066531C"/>
    <w:rsid w:val="00666E3B"/>
    <w:rsid w:val="00670E7B"/>
    <w:rsid w:val="0067160F"/>
    <w:rsid w:val="006716A9"/>
    <w:rsid w:val="0067290F"/>
    <w:rsid w:val="00673780"/>
    <w:rsid w:val="00673F09"/>
    <w:rsid w:val="0067441A"/>
    <w:rsid w:val="006746E0"/>
    <w:rsid w:val="00674952"/>
    <w:rsid w:val="00674AAA"/>
    <w:rsid w:val="00675239"/>
    <w:rsid w:val="006753BB"/>
    <w:rsid w:val="0067569D"/>
    <w:rsid w:val="00675943"/>
    <w:rsid w:val="00675CE9"/>
    <w:rsid w:val="006763D9"/>
    <w:rsid w:val="00676451"/>
    <w:rsid w:val="00677CFB"/>
    <w:rsid w:val="006805F4"/>
    <w:rsid w:val="00680C24"/>
    <w:rsid w:val="00680DA7"/>
    <w:rsid w:val="00682BBA"/>
    <w:rsid w:val="006839FD"/>
    <w:rsid w:val="00683ABE"/>
    <w:rsid w:val="00683C3C"/>
    <w:rsid w:val="006840EE"/>
    <w:rsid w:val="00684938"/>
    <w:rsid w:val="00685104"/>
    <w:rsid w:val="00686178"/>
    <w:rsid w:val="006868B6"/>
    <w:rsid w:val="00691B21"/>
    <w:rsid w:val="00692E77"/>
    <w:rsid w:val="006931C0"/>
    <w:rsid w:val="006948CC"/>
    <w:rsid w:val="0069657B"/>
    <w:rsid w:val="00696F4A"/>
    <w:rsid w:val="006A109E"/>
    <w:rsid w:val="006A12E7"/>
    <w:rsid w:val="006A184A"/>
    <w:rsid w:val="006A1ABC"/>
    <w:rsid w:val="006A1CF3"/>
    <w:rsid w:val="006A2A75"/>
    <w:rsid w:val="006A36C7"/>
    <w:rsid w:val="006A3FEB"/>
    <w:rsid w:val="006A5550"/>
    <w:rsid w:val="006A6C8B"/>
    <w:rsid w:val="006A6E11"/>
    <w:rsid w:val="006A713D"/>
    <w:rsid w:val="006A747E"/>
    <w:rsid w:val="006B010D"/>
    <w:rsid w:val="006B040F"/>
    <w:rsid w:val="006B06C1"/>
    <w:rsid w:val="006B0FE6"/>
    <w:rsid w:val="006B1150"/>
    <w:rsid w:val="006B2D39"/>
    <w:rsid w:val="006B2F2D"/>
    <w:rsid w:val="006B35D1"/>
    <w:rsid w:val="006B35EB"/>
    <w:rsid w:val="006B379B"/>
    <w:rsid w:val="006B3A64"/>
    <w:rsid w:val="006B3D6D"/>
    <w:rsid w:val="006B3F89"/>
    <w:rsid w:val="006B3FA7"/>
    <w:rsid w:val="006B4A87"/>
    <w:rsid w:val="006B528A"/>
    <w:rsid w:val="006B5392"/>
    <w:rsid w:val="006B56D3"/>
    <w:rsid w:val="006B5942"/>
    <w:rsid w:val="006B5EB3"/>
    <w:rsid w:val="006B62AA"/>
    <w:rsid w:val="006B6369"/>
    <w:rsid w:val="006B6D19"/>
    <w:rsid w:val="006B711D"/>
    <w:rsid w:val="006C0EB9"/>
    <w:rsid w:val="006C17C8"/>
    <w:rsid w:val="006C2601"/>
    <w:rsid w:val="006C26B8"/>
    <w:rsid w:val="006C3076"/>
    <w:rsid w:val="006C34B4"/>
    <w:rsid w:val="006C3833"/>
    <w:rsid w:val="006C4125"/>
    <w:rsid w:val="006C6A53"/>
    <w:rsid w:val="006D0432"/>
    <w:rsid w:val="006D0740"/>
    <w:rsid w:val="006D16CA"/>
    <w:rsid w:val="006D200A"/>
    <w:rsid w:val="006D289B"/>
    <w:rsid w:val="006D38DC"/>
    <w:rsid w:val="006D3A4D"/>
    <w:rsid w:val="006D4D55"/>
    <w:rsid w:val="006D5621"/>
    <w:rsid w:val="006D7F46"/>
    <w:rsid w:val="006E0DBF"/>
    <w:rsid w:val="006E323C"/>
    <w:rsid w:val="006E332B"/>
    <w:rsid w:val="006E3D7D"/>
    <w:rsid w:val="006E47BA"/>
    <w:rsid w:val="006E4983"/>
    <w:rsid w:val="006E4A90"/>
    <w:rsid w:val="006E5271"/>
    <w:rsid w:val="006E5C04"/>
    <w:rsid w:val="006E6EB7"/>
    <w:rsid w:val="006E726B"/>
    <w:rsid w:val="006E7566"/>
    <w:rsid w:val="006F040F"/>
    <w:rsid w:val="006F1D0E"/>
    <w:rsid w:val="006F2C7A"/>
    <w:rsid w:val="006F2E41"/>
    <w:rsid w:val="006F3262"/>
    <w:rsid w:val="006F369E"/>
    <w:rsid w:val="006F449E"/>
    <w:rsid w:val="006F51A8"/>
    <w:rsid w:val="006F559D"/>
    <w:rsid w:val="006F6D46"/>
    <w:rsid w:val="006F73E7"/>
    <w:rsid w:val="006F74CA"/>
    <w:rsid w:val="006F7624"/>
    <w:rsid w:val="0070164C"/>
    <w:rsid w:val="00702472"/>
    <w:rsid w:val="00702799"/>
    <w:rsid w:val="00702A93"/>
    <w:rsid w:val="00702CB8"/>
    <w:rsid w:val="00703998"/>
    <w:rsid w:val="00704E40"/>
    <w:rsid w:val="00705BA0"/>
    <w:rsid w:val="00707497"/>
    <w:rsid w:val="0070775C"/>
    <w:rsid w:val="00710DC3"/>
    <w:rsid w:val="00711057"/>
    <w:rsid w:val="0071118A"/>
    <w:rsid w:val="00711805"/>
    <w:rsid w:val="00711A04"/>
    <w:rsid w:val="007121B7"/>
    <w:rsid w:val="0071245C"/>
    <w:rsid w:val="00712951"/>
    <w:rsid w:val="00712A6B"/>
    <w:rsid w:val="00713DF0"/>
    <w:rsid w:val="007140E6"/>
    <w:rsid w:val="00715933"/>
    <w:rsid w:val="007166B9"/>
    <w:rsid w:val="00716A37"/>
    <w:rsid w:val="00716AFB"/>
    <w:rsid w:val="00717C1C"/>
    <w:rsid w:val="00721294"/>
    <w:rsid w:val="00722089"/>
    <w:rsid w:val="0072250C"/>
    <w:rsid w:val="00722A99"/>
    <w:rsid w:val="0072346A"/>
    <w:rsid w:val="00723496"/>
    <w:rsid w:val="00723DEF"/>
    <w:rsid w:val="00723EA8"/>
    <w:rsid w:val="00724F12"/>
    <w:rsid w:val="007254FF"/>
    <w:rsid w:val="0072665C"/>
    <w:rsid w:val="007270DE"/>
    <w:rsid w:val="00727162"/>
    <w:rsid w:val="00727567"/>
    <w:rsid w:val="00731B75"/>
    <w:rsid w:val="0073322B"/>
    <w:rsid w:val="007337A4"/>
    <w:rsid w:val="00733BD2"/>
    <w:rsid w:val="00733F69"/>
    <w:rsid w:val="007350A8"/>
    <w:rsid w:val="00735248"/>
    <w:rsid w:val="007357CC"/>
    <w:rsid w:val="007366CF"/>
    <w:rsid w:val="00736B3B"/>
    <w:rsid w:val="00737C33"/>
    <w:rsid w:val="00740132"/>
    <w:rsid w:val="00740B75"/>
    <w:rsid w:val="00741739"/>
    <w:rsid w:val="00741FC5"/>
    <w:rsid w:val="007442F5"/>
    <w:rsid w:val="00744E14"/>
    <w:rsid w:val="00745477"/>
    <w:rsid w:val="00745DD0"/>
    <w:rsid w:val="0074655C"/>
    <w:rsid w:val="00746980"/>
    <w:rsid w:val="00750300"/>
    <w:rsid w:val="00750EF1"/>
    <w:rsid w:val="00751C70"/>
    <w:rsid w:val="0075294A"/>
    <w:rsid w:val="007529E8"/>
    <w:rsid w:val="00752A14"/>
    <w:rsid w:val="00752DE6"/>
    <w:rsid w:val="007537FE"/>
    <w:rsid w:val="00753BEA"/>
    <w:rsid w:val="007540D7"/>
    <w:rsid w:val="00754C44"/>
    <w:rsid w:val="0075528E"/>
    <w:rsid w:val="007554E1"/>
    <w:rsid w:val="00755904"/>
    <w:rsid w:val="007565DC"/>
    <w:rsid w:val="00756866"/>
    <w:rsid w:val="00757095"/>
    <w:rsid w:val="00757A27"/>
    <w:rsid w:val="00761286"/>
    <w:rsid w:val="00761536"/>
    <w:rsid w:val="007627A5"/>
    <w:rsid w:val="00764B91"/>
    <w:rsid w:val="007652D5"/>
    <w:rsid w:val="00766C60"/>
    <w:rsid w:val="00766FD1"/>
    <w:rsid w:val="00767DB2"/>
    <w:rsid w:val="007713E1"/>
    <w:rsid w:val="007720A4"/>
    <w:rsid w:val="00772137"/>
    <w:rsid w:val="00773933"/>
    <w:rsid w:val="0077570E"/>
    <w:rsid w:val="0077571C"/>
    <w:rsid w:val="0077666F"/>
    <w:rsid w:val="00776BC8"/>
    <w:rsid w:val="00776BCD"/>
    <w:rsid w:val="00776DE4"/>
    <w:rsid w:val="0077752C"/>
    <w:rsid w:val="0078042F"/>
    <w:rsid w:val="00781F31"/>
    <w:rsid w:val="007824AB"/>
    <w:rsid w:val="007824F3"/>
    <w:rsid w:val="007827BF"/>
    <w:rsid w:val="00783E8A"/>
    <w:rsid w:val="007843F8"/>
    <w:rsid w:val="0078534E"/>
    <w:rsid w:val="00786A14"/>
    <w:rsid w:val="00787EA5"/>
    <w:rsid w:val="00790A7E"/>
    <w:rsid w:val="00790DC2"/>
    <w:rsid w:val="00792197"/>
    <w:rsid w:val="00793B1A"/>
    <w:rsid w:val="00796296"/>
    <w:rsid w:val="00796546"/>
    <w:rsid w:val="007A1028"/>
    <w:rsid w:val="007A14DD"/>
    <w:rsid w:val="007A1AC7"/>
    <w:rsid w:val="007A1CD5"/>
    <w:rsid w:val="007A22D5"/>
    <w:rsid w:val="007A25AF"/>
    <w:rsid w:val="007A2A89"/>
    <w:rsid w:val="007A3481"/>
    <w:rsid w:val="007A3635"/>
    <w:rsid w:val="007A515C"/>
    <w:rsid w:val="007A5EB0"/>
    <w:rsid w:val="007A62A3"/>
    <w:rsid w:val="007A6430"/>
    <w:rsid w:val="007A6CAD"/>
    <w:rsid w:val="007B0927"/>
    <w:rsid w:val="007B0AE4"/>
    <w:rsid w:val="007B1753"/>
    <w:rsid w:val="007B2148"/>
    <w:rsid w:val="007B2753"/>
    <w:rsid w:val="007B281A"/>
    <w:rsid w:val="007B4AC4"/>
    <w:rsid w:val="007B4F87"/>
    <w:rsid w:val="007B5FB2"/>
    <w:rsid w:val="007B7DFC"/>
    <w:rsid w:val="007C012E"/>
    <w:rsid w:val="007C0A83"/>
    <w:rsid w:val="007C0AB7"/>
    <w:rsid w:val="007C0F55"/>
    <w:rsid w:val="007C11E2"/>
    <w:rsid w:val="007C13C6"/>
    <w:rsid w:val="007C157C"/>
    <w:rsid w:val="007C5028"/>
    <w:rsid w:val="007C5B9C"/>
    <w:rsid w:val="007C6DDB"/>
    <w:rsid w:val="007C7FD4"/>
    <w:rsid w:val="007D01F1"/>
    <w:rsid w:val="007D039A"/>
    <w:rsid w:val="007D1593"/>
    <w:rsid w:val="007D165D"/>
    <w:rsid w:val="007D1743"/>
    <w:rsid w:val="007D2906"/>
    <w:rsid w:val="007D31CD"/>
    <w:rsid w:val="007D48E8"/>
    <w:rsid w:val="007D4EA4"/>
    <w:rsid w:val="007D5311"/>
    <w:rsid w:val="007D6221"/>
    <w:rsid w:val="007D6998"/>
    <w:rsid w:val="007D75C3"/>
    <w:rsid w:val="007E0229"/>
    <w:rsid w:val="007E04B4"/>
    <w:rsid w:val="007E0642"/>
    <w:rsid w:val="007E1264"/>
    <w:rsid w:val="007E1C8E"/>
    <w:rsid w:val="007E22F1"/>
    <w:rsid w:val="007E26BB"/>
    <w:rsid w:val="007E4089"/>
    <w:rsid w:val="007E4359"/>
    <w:rsid w:val="007E4830"/>
    <w:rsid w:val="007E648C"/>
    <w:rsid w:val="007E7AE6"/>
    <w:rsid w:val="007F0DE5"/>
    <w:rsid w:val="007F1414"/>
    <w:rsid w:val="007F1AF0"/>
    <w:rsid w:val="007F2B09"/>
    <w:rsid w:val="007F4CA2"/>
    <w:rsid w:val="007F4FD4"/>
    <w:rsid w:val="007F5969"/>
    <w:rsid w:val="007F6249"/>
    <w:rsid w:val="007F7165"/>
    <w:rsid w:val="007F724B"/>
    <w:rsid w:val="007F73D4"/>
    <w:rsid w:val="007F76AD"/>
    <w:rsid w:val="007F7B44"/>
    <w:rsid w:val="007F7D7D"/>
    <w:rsid w:val="00800085"/>
    <w:rsid w:val="00800577"/>
    <w:rsid w:val="00800EB1"/>
    <w:rsid w:val="00800F6F"/>
    <w:rsid w:val="0080101D"/>
    <w:rsid w:val="0080162C"/>
    <w:rsid w:val="008031E6"/>
    <w:rsid w:val="00803540"/>
    <w:rsid w:val="00804A85"/>
    <w:rsid w:val="00804CC4"/>
    <w:rsid w:val="00806671"/>
    <w:rsid w:val="00807991"/>
    <w:rsid w:val="00807EAD"/>
    <w:rsid w:val="0081282C"/>
    <w:rsid w:val="0081282F"/>
    <w:rsid w:val="00812976"/>
    <w:rsid w:val="008148D6"/>
    <w:rsid w:val="008154CD"/>
    <w:rsid w:val="00816636"/>
    <w:rsid w:val="00817080"/>
    <w:rsid w:val="008216A2"/>
    <w:rsid w:val="00821ED0"/>
    <w:rsid w:val="0082357C"/>
    <w:rsid w:val="008235EB"/>
    <w:rsid w:val="008239F9"/>
    <w:rsid w:val="00825C91"/>
    <w:rsid w:val="00825DA3"/>
    <w:rsid w:val="00825FFD"/>
    <w:rsid w:val="00826DBB"/>
    <w:rsid w:val="00827AC6"/>
    <w:rsid w:val="008311FF"/>
    <w:rsid w:val="00831745"/>
    <w:rsid w:val="00832101"/>
    <w:rsid w:val="00832291"/>
    <w:rsid w:val="0083275F"/>
    <w:rsid w:val="00837783"/>
    <w:rsid w:val="00837B70"/>
    <w:rsid w:val="0084534C"/>
    <w:rsid w:val="00847A26"/>
    <w:rsid w:val="00847C2F"/>
    <w:rsid w:val="00850D6B"/>
    <w:rsid w:val="00851A4C"/>
    <w:rsid w:val="00851AE7"/>
    <w:rsid w:val="00853DFD"/>
    <w:rsid w:val="008552AF"/>
    <w:rsid w:val="008556D0"/>
    <w:rsid w:val="00856940"/>
    <w:rsid w:val="00856A5A"/>
    <w:rsid w:val="00856DE9"/>
    <w:rsid w:val="0085755A"/>
    <w:rsid w:val="00857D1B"/>
    <w:rsid w:val="00857E1A"/>
    <w:rsid w:val="008609B5"/>
    <w:rsid w:val="00861427"/>
    <w:rsid w:val="00862398"/>
    <w:rsid w:val="0086264D"/>
    <w:rsid w:val="008627C0"/>
    <w:rsid w:val="00862A01"/>
    <w:rsid w:val="00863012"/>
    <w:rsid w:val="0086330D"/>
    <w:rsid w:val="00867AC8"/>
    <w:rsid w:val="00867BBE"/>
    <w:rsid w:val="008712AE"/>
    <w:rsid w:val="00873A03"/>
    <w:rsid w:val="00873E0D"/>
    <w:rsid w:val="00874674"/>
    <w:rsid w:val="00874983"/>
    <w:rsid w:val="00874DD7"/>
    <w:rsid w:val="00875308"/>
    <w:rsid w:val="008757EB"/>
    <w:rsid w:val="00875992"/>
    <w:rsid w:val="008759CA"/>
    <w:rsid w:val="00875EC6"/>
    <w:rsid w:val="00876004"/>
    <w:rsid w:val="00876213"/>
    <w:rsid w:val="0087756C"/>
    <w:rsid w:val="00880717"/>
    <w:rsid w:val="00881752"/>
    <w:rsid w:val="00881ADC"/>
    <w:rsid w:val="00881F6E"/>
    <w:rsid w:val="00882DFA"/>
    <w:rsid w:val="00882F80"/>
    <w:rsid w:val="00883B4B"/>
    <w:rsid w:val="008840F6"/>
    <w:rsid w:val="008847A7"/>
    <w:rsid w:val="00884C78"/>
    <w:rsid w:val="00887F89"/>
    <w:rsid w:val="00890974"/>
    <w:rsid w:val="00890EE4"/>
    <w:rsid w:val="008910CD"/>
    <w:rsid w:val="0089246A"/>
    <w:rsid w:val="00892E4B"/>
    <w:rsid w:val="008931A1"/>
    <w:rsid w:val="00894E60"/>
    <w:rsid w:val="00894FF9"/>
    <w:rsid w:val="008952C8"/>
    <w:rsid w:val="00895E05"/>
    <w:rsid w:val="008964A7"/>
    <w:rsid w:val="00897A86"/>
    <w:rsid w:val="008A0004"/>
    <w:rsid w:val="008A01BA"/>
    <w:rsid w:val="008A086F"/>
    <w:rsid w:val="008A0B3E"/>
    <w:rsid w:val="008A2D1C"/>
    <w:rsid w:val="008A39D7"/>
    <w:rsid w:val="008A5581"/>
    <w:rsid w:val="008A5E92"/>
    <w:rsid w:val="008A67C7"/>
    <w:rsid w:val="008A7E28"/>
    <w:rsid w:val="008B0107"/>
    <w:rsid w:val="008B0393"/>
    <w:rsid w:val="008B0FED"/>
    <w:rsid w:val="008B1034"/>
    <w:rsid w:val="008B1718"/>
    <w:rsid w:val="008B1E6D"/>
    <w:rsid w:val="008B24CD"/>
    <w:rsid w:val="008B2BE4"/>
    <w:rsid w:val="008B3D33"/>
    <w:rsid w:val="008B43BD"/>
    <w:rsid w:val="008B4566"/>
    <w:rsid w:val="008B4647"/>
    <w:rsid w:val="008B4E59"/>
    <w:rsid w:val="008B7264"/>
    <w:rsid w:val="008B7601"/>
    <w:rsid w:val="008B7C95"/>
    <w:rsid w:val="008C045C"/>
    <w:rsid w:val="008C19B4"/>
    <w:rsid w:val="008C1E20"/>
    <w:rsid w:val="008C276E"/>
    <w:rsid w:val="008C3405"/>
    <w:rsid w:val="008C34A5"/>
    <w:rsid w:val="008C3764"/>
    <w:rsid w:val="008C3D4B"/>
    <w:rsid w:val="008C4298"/>
    <w:rsid w:val="008C4388"/>
    <w:rsid w:val="008C44BD"/>
    <w:rsid w:val="008C4B53"/>
    <w:rsid w:val="008C5188"/>
    <w:rsid w:val="008C54F9"/>
    <w:rsid w:val="008C55E3"/>
    <w:rsid w:val="008C6D23"/>
    <w:rsid w:val="008C715D"/>
    <w:rsid w:val="008C72E0"/>
    <w:rsid w:val="008C7450"/>
    <w:rsid w:val="008C79C7"/>
    <w:rsid w:val="008C7F26"/>
    <w:rsid w:val="008D23D2"/>
    <w:rsid w:val="008D2EBA"/>
    <w:rsid w:val="008D3ECA"/>
    <w:rsid w:val="008D53CB"/>
    <w:rsid w:val="008D59E8"/>
    <w:rsid w:val="008D6291"/>
    <w:rsid w:val="008D777E"/>
    <w:rsid w:val="008E0C5D"/>
    <w:rsid w:val="008E0DB2"/>
    <w:rsid w:val="008E19FC"/>
    <w:rsid w:val="008E30B5"/>
    <w:rsid w:val="008E3A4A"/>
    <w:rsid w:val="008E3D2D"/>
    <w:rsid w:val="008E53F6"/>
    <w:rsid w:val="008E6829"/>
    <w:rsid w:val="008E6E86"/>
    <w:rsid w:val="008E7F8B"/>
    <w:rsid w:val="008F08F0"/>
    <w:rsid w:val="008F2B21"/>
    <w:rsid w:val="008F531C"/>
    <w:rsid w:val="008F754E"/>
    <w:rsid w:val="008F7793"/>
    <w:rsid w:val="00900447"/>
    <w:rsid w:val="009018CD"/>
    <w:rsid w:val="00901B63"/>
    <w:rsid w:val="00902828"/>
    <w:rsid w:val="0090285F"/>
    <w:rsid w:val="00902886"/>
    <w:rsid w:val="00902F54"/>
    <w:rsid w:val="00904299"/>
    <w:rsid w:val="009044D6"/>
    <w:rsid w:val="00904555"/>
    <w:rsid w:val="00905238"/>
    <w:rsid w:val="009059BE"/>
    <w:rsid w:val="00907109"/>
    <w:rsid w:val="009075BA"/>
    <w:rsid w:val="009111B7"/>
    <w:rsid w:val="00911309"/>
    <w:rsid w:val="00911B0E"/>
    <w:rsid w:val="009124B4"/>
    <w:rsid w:val="00912786"/>
    <w:rsid w:val="00913CF7"/>
    <w:rsid w:val="00914C2B"/>
    <w:rsid w:val="00914C8E"/>
    <w:rsid w:val="00915350"/>
    <w:rsid w:val="009153BF"/>
    <w:rsid w:val="0091714A"/>
    <w:rsid w:val="009202A1"/>
    <w:rsid w:val="009208B6"/>
    <w:rsid w:val="00920C91"/>
    <w:rsid w:val="00920F18"/>
    <w:rsid w:val="00921474"/>
    <w:rsid w:val="00921E8B"/>
    <w:rsid w:val="00922757"/>
    <w:rsid w:val="00922B6A"/>
    <w:rsid w:val="00923242"/>
    <w:rsid w:val="0092412D"/>
    <w:rsid w:val="00924FED"/>
    <w:rsid w:val="009251B9"/>
    <w:rsid w:val="009252FC"/>
    <w:rsid w:val="00925A12"/>
    <w:rsid w:val="00925BD0"/>
    <w:rsid w:val="009265CF"/>
    <w:rsid w:val="0092763A"/>
    <w:rsid w:val="00927691"/>
    <w:rsid w:val="00930334"/>
    <w:rsid w:val="009304E4"/>
    <w:rsid w:val="00932212"/>
    <w:rsid w:val="0093284A"/>
    <w:rsid w:val="00932891"/>
    <w:rsid w:val="00933A45"/>
    <w:rsid w:val="009341B8"/>
    <w:rsid w:val="00935F6A"/>
    <w:rsid w:val="00936484"/>
    <w:rsid w:val="00936DFF"/>
    <w:rsid w:val="00937F67"/>
    <w:rsid w:val="009403A3"/>
    <w:rsid w:val="00941710"/>
    <w:rsid w:val="00943B89"/>
    <w:rsid w:val="00944A0E"/>
    <w:rsid w:val="00945ABD"/>
    <w:rsid w:val="00946F64"/>
    <w:rsid w:val="009476B2"/>
    <w:rsid w:val="00950311"/>
    <w:rsid w:val="0095103B"/>
    <w:rsid w:val="009513A8"/>
    <w:rsid w:val="00952C30"/>
    <w:rsid w:val="00953142"/>
    <w:rsid w:val="0095590E"/>
    <w:rsid w:val="00955F3F"/>
    <w:rsid w:val="0095648B"/>
    <w:rsid w:val="00956A7E"/>
    <w:rsid w:val="009573EA"/>
    <w:rsid w:val="0095774E"/>
    <w:rsid w:val="00957E58"/>
    <w:rsid w:val="00960B2D"/>
    <w:rsid w:val="00960E68"/>
    <w:rsid w:val="00962098"/>
    <w:rsid w:val="00963C5D"/>
    <w:rsid w:val="00963D8D"/>
    <w:rsid w:val="009645EB"/>
    <w:rsid w:val="00964E66"/>
    <w:rsid w:val="00965830"/>
    <w:rsid w:val="00965D8D"/>
    <w:rsid w:val="00966145"/>
    <w:rsid w:val="00966C29"/>
    <w:rsid w:val="0096700E"/>
    <w:rsid w:val="0096708F"/>
    <w:rsid w:val="00970616"/>
    <w:rsid w:val="00971063"/>
    <w:rsid w:val="00971294"/>
    <w:rsid w:val="009751DF"/>
    <w:rsid w:val="009760BA"/>
    <w:rsid w:val="009761DB"/>
    <w:rsid w:val="009763F5"/>
    <w:rsid w:val="00976479"/>
    <w:rsid w:val="009764CB"/>
    <w:rsid w:val="00976BA6"/>
    <w:rsid w:val="00977156"/>
    <w:rsid w:val="00981FDC"/>
    <w:rsid w:val="009823A7"/>
    <w:rsid w:val="00982557"/>
    <w:rsid w:val="00982CFC"/>
    <w:rsid w:val="00983072"/>
    <w:rsid w:val="00983BC5"/>
    <w:rsid w:val="00984A91"/>
    <w:rsid w:val="00984B99"/>
    <w:rsid w:val="00985562"/>
    <w:rsid w:val="009859C7"/>
    <w:rsid w:val="00986DE1"/>
    <w:rsid w:val="009872CA"/>
    <w:rsid w:val="009879CE"/>
    <w:rsid w:val="00987CB5"/>
    <w:rsid w:val="00990525"/>
    <w:rsid w:val="00990C43"/>
    <w:rsid w:val="00991410"/>
    <w:rsid w:val="00991C02"/>
    <w:rsid w:val="00992BBA"/>
    <w:rsid w:val="00992E85"/>
    <w:rsid w:val="009936A0"/>
    <w:rsid w:val="00997151"/>
    <w:rsid w:val="00997AE5"/>
    <w:rsid w:val="009A0A4D"/>
    <w:rsid w:val="009A0B8E"/>
    <w:rsid w:val="009A1244"/>
    <w:rsid w:val="009A1420"/>
    <w:rsid w:val="009A1AE1"/>
    <w:rsid w:val="009A3B99"/>
    <w:rsid w:val="009A4FA7"/>
    <w:rsid w:val="009A7323"/>
    <w:rsid w:val="009A7716"/>
    <w:rsid w:val="009A7FDD"/>
    <w:rsid w:val="009B0014"/>
    <w:rsid w:val="009B0771"/>
    <w:rsid w:val="009B0925"/>
    <w:rsid w:val="009B13E7"/>
    <w:rsid w:val="009B1AA9"/>
    <w:rsid w:val="009B1FCF"/>
    <w:rsid w:val="009B2D10"/>
    <w:rsid w:val="009B4205"/>
    <w:rsid w:val="009B435B"/>
    <w:rsid w:val="009B4419"/>
    <w:rsid w:val="009B46C2"/>
    <w:rsid w:val="009B5058"/>
    <w:rsid w:val="009B5C60"/>
    <w:rsid w:val="009B63CC"/>
    <w:rsid w:val="009B63D3"/>
    <w:rsid w:val="009B6DCD"/>
    <w:rsid w:val="009C0F3C"/>
    <w:rsid w:val="009C168D"/>
    <w:rsid w:val="009C1D6F"/>
    <w:rsid w:val="009C30DF"/>
    <w:rsid w:val="009C3304"/>
    <w:rsid w:val="009C335D"/>
    <w:rsid w:val="009C4D6E"/>
    <w:rsid w:val="009D10AC"/>
    <w:rsid w:val="009D1357"/>
    <w:rsid w:val="009D2BC7"/>
    <w:rsid w:val="009D2BD6"/>
    <w:rsid w:val="009D3394"/>
    <w:rsid w:val="009D47CF"/>
    <w:rsid w:val="009D4C86"/>
    <w:rsid w:val="009D599F"/>
    <w:rsid w:val="009D5B54"/>
    <w:rsid w:val="009D6A11"/>
    <w:rsid w:val="009D7D6D"/>
    <w:rsid w:val="009D7EF5"/>
    <w:rsid w:val="009D7F43"/>
    <w:rsid w:val="009E00EF"/>
    <w:rsid w:val="009E10E7"/>
    <w:rsid w:val="009E2894"/>
    <w:rsid w:val="009E335E"/>
    <w:rsid w:val="009E3392"/>
    <w:rsid w:val="009E35DD"/>
    <w:rsid w:val="009E40AD"/>
    <w:rsid w:val="009E4618"/>
    <w:rsid w:val="009E4932"/>
    <w:rsid w:val="009E5BC7"/>
    <w:rsid w:val="009E6AA1"/>
    <w:rsid w:val="009E7198"/>
    <w:rsid w:val="009E72DD"/>
    <w:rsid w:val="009E755C"/>
    <w:rsid w:val="009E7712"/>
    <w:rsid w:val="009E7E42"/>
    <w:rsid w:val="009F043F"/>
    <w:rsid w:val="009F058D"/>
    <w:rsid w:val="009F0CFB"/>
    <w:rsid w:val="009F0FFA"/>
    <w:rsid w:val="009F14C9"/>
    <w:rsid w:val="009F2A2E"/>
    <w:rsid w:val="009F2D1F"/>
    <w:rsid w:val="009F31E8"/>
    <w:rsid w:val="009F3CD4"/>
    <w:rsid w:val="009F3FCE"/>
    <w:rsid w:val="009F61C8"/>
    <w:rsid w:val="009F6545"/>
    <w:rsid w:val="009F687D"/>
    <w:rsid w:val="009F6F89"/>
    <w:rsid w:val="009F7E6D"/>
    <w:rsid w:val="00A00A3E"/>
    <w:rsid w:val="00A0136C"/>
    <w:rsid w:val="00A01A69"/>
    <w:rsid w:val="00A01D7A"/>
    <w:rsid w:val="00A0367B"/>
    <w:rsid w:val="00A038B5"/>
    <w:rsid w:val="00A05645"/>
    <w:rsid w:val="00A0596F"/>
    <w:rsid w:val="00A06152"/>
    <w:rsid w:val="00A07186"/>
    <w:rsid w:val="00A1002B"/>
    <w:rsid w:val="00A10126"/>
    <w:rsid w:val="00A101BB"/>
    <w:rsid w:val="00A10911"/>
    <w:rsid w:val="00A110BF"/>
    <w:rsid w:val="00A116DF"/>
    <w:rsid w:val="00A1196D"/>
    <w:rsid w:val="00A1265A"/>
    <w:rsid w:val="00A12942"/>
    <w:rsid w:val="00A129E9"/>
    <w:rsid w:val="00A131F7"/>
    <w:rsid w:val="00A145B5"/>
    <w:rsid w:val="00A1462F"/>
    <w:rsid w:val="00A1464A"/>
    <w:rsid w:val="00A154A1"/>
    <w:rsid w:val="00A15590"/>
    <w:rsid w:val="00A15632"/>
    <w:rsid w:val="00A15817"/>
    <w:rsid w:val="00A164A7"/>
    <w:rsid w:val="00A167CF"/>
    <w:rsid w:val="00A16CB3"/>
    <w:rsid w:val="00A16D8A"/>
    <w:rsid w:val="00A16FB2"/>
    <w:rsid w:val="00A17851"/>
    <w:rsid w:val="00A211AD"/>
    <w:rsid w:val="00A21994"/>
    <w:rsid w:val="00A22A93"/>
    <w:rsid w:val="00A25088"/>
    <w:rsid w:val="00A2642A"/>
    <w:rsid w:val="00A27D8D"/>
    <w:rsid w:val="00A300A6"/>
    <w:rsid w:val="00A3020E"/>
    <w:rsid w:val="00A3044A"/>
    <w:rsid w:val="00A30A56"/>
    <w:rsid w:val="00A31B5E"/>
    <w:rsid w:val="00A336CB"/>
    <w:rsid w:val="00A33D23"/>
    <w:rsid w:val="00A3457A"/>
    <w:rsid w:val="00A35306"/>
    <w:rsid w:val="00A35CA9"/>
    <w:rsid w:val="00A36677"/>
    <w:rsid w:val="00A3772F"/>
    <w:rsid w:val="00A37F6D"/>
    <w:rsid w:val="00A37FEA"/>
    <w:rsid w:val="00A40001"/>
    <w:rsid w:val="00A40224"/>
    <w:rsid w:val="00A4176A"/>
    <w:rsid w:val="00A41CF3"/>
    <w:rsid w:val="00A4221C"/>
    <w:rsid w:val="00A42639"/>
    <w:rsid w:val="00A4361B"/>
    <w:rsid w:val="00A43C52"/>
    <w:rsid w:val="00A444EC"/>
    <w:rsid w:val="00A44A37"/>
    <w:rsid w:val="00A45817"/>
    <w:rsid w:val="00A45BFA"/>
    <w:rsid w:val="00A45C47"/>
    <w:rsid w:val="00A45DE0"/>
    <w:rsid w:val="00A45FBC"/>
    <w:rsid w:val="00A501D6"/>
    <w:rsid w:val="00A5039F"/>
    <w:rsid w:val="00A50BD8"/>
    <w:rsid w:val="00A5105F"/>
    <w:rsid w:val="00A51968"/>
    <w:rsid w:val="00A537AD"/>
    <w:rsid w:val="00A558AE"/>
    <w:rsid w:val="00A57672"/>
    <w:rsid w:val="00A62044"/>
    <w:rsid w:val="00A62952"/>
    <w:rsid w:val="00A62972"/>
    <w:rsid w:val="00A62BE2"/>
    <w:rsid w:val="00A62F32"/>
    <w:rsid w:val="00A63653"/>
    <w:rsid w:val="00A70CA2"/>
    <w:rsid w:val="00A71B5C"/>
    <w:rsid w:val="00A72461"/>
    <w:rsid w:val="00A72E51"/>
    <w:rsid w:val="00A73F0C"/>
    <w:rsid w:val="00A740F7"/>
    <w:rsid w:val="00A749B3"/>
    <w:rsid w:val="00A74A8C"/>
    <w:rsid w:val="00A763AD"/>
    <w:rsid w:val="00A8136E"/>
    <w:rsid w:val="00A814C4"/>
    <w:rsid w:val="00A81626"/>
    <w:rsid w:val="00A821DC"/>
    <w:rsid w:val="00A82BAB"/>
    <w:rsid w:val="00A82DB7"/>
    <w:rsid w:val="00A838B5"/>
    <w:rsid w:val="00A83921"/>
    <w:rsid w:val="00A8606B"/>
    <w:rsid w:val="00A86DD0"/>
    <w:rsid w:val="00A8759E"/>
    <w:rsid w:val="00A905B1"/>
    <w:rsid w:val="00A90BB0"/>
    <w:rsid w:val="00A92861"/>
    <w:rsid w:val="00A92B76"/>
    <w:rsid w:val="00A9318F"/>
    <w:rsid w:val="00A9493C"/>
    <w:rsid w:val="00A94C59"/>
    <w:rsid w:val="00A94F5B"/>
    <w:rsid w:val="00A95081"/>
    <w:rsid w:val="00A953D1"/>
    <w:rsid w:val="00A95C3C"/>
    <w:rsid w:val="00A96058"/>
    <w:rsid w:val="00A9635C"/>
    <w:rsid w:val="00A96A6C"/>
    <w:rsid w:val="00A97607"/>
    <w:rsid w:val="00A97DB7"/>
    <w:rsid w:val="00AA011D"/>
    <w:rsid w:val="00AA0E24"/>
    <w:rsid w:val="00AA16A5"/>
    <w:rsid w:val="00AA2A8A"/>
    <w:rsid w:val="00AA365E"/>
    <w:rsid w:val="00AA4BB5"/>
    <w:rsid w:val="00AA5736"/>
    <w:rsid w:val="00AA5B09"/>
    <w:rsid w:val="00AA64A0"/>
    <w:rsid w:val="00AA6AF8"/>
    <w:rsid w:val="00AA7380"/>
    <w:rsid w:val="00AA7EB9"/>
    <w:rsid w:val="00AB0488"/>
    <w:rsid w:val="00AB131D"/>
    <w:rsid w:val="00AB13CE"/>
    <w:rsid w:val="00AB1B16"/>
    <w:rsid w:val="00AB1BE8"/>
    <w:rsid w:val="00AB2877"/>
    <w:rsid w:val="00AB2DD8"/>
    <w:rsid w:val="00AB31AE"/>
    <w:rsid w:val="00AB3444"/>
    <w:rsid w:val="00AB41B6"/>
    <w:rsid w:val="00AB5071"/>
    <w:rsid w:val="00AB5303"/>
    <w:rsid w:val="00AB5BC6"/>
    <w:rsid w:val="00AB5E29"/>
    <w:rsid w:val="00AB5E50"/>
    <w:rsid w:val="00AB6D45"/>
    <w:rsid w:val="00AB7674"/>
    <w:rsid w:val="00AB7B65"/>
    <w:rsid w:val="00AC0EA4"/>
    <w:rsid w:val="00AC13B9"/>
    <w:rsid w:val="00AC268E"/>
    <w:rsid w:val="00AC29B2"/>
    <w:rsid w:val="00AC33B3"/>
    <w:rsid w:val="00AC34C8"/>
    <w:rsid w:val="00AC3E55"/>
    <w:rsid w:val="00AC4EF7"/>
    <w:rsid w:val="00AC4F80"/>
    <w:rsid w:val="00AC54AC"/>
    <w:rsid w:val="00AC556D"/>
    <w:rsid w:val="00AC599D"/>
    <w:rsid w:val="00AC62F5"/>
    <w:rsid w:val="00AC7887"/>
    <w:rsid w:val="00AD0094"/>
    <w:rsid w:val="00AD0108"/>
    <w:rsid w:val="00AD1237"/>
    <w:rsid w:val="00AD2B60"/>
    <w:rsid w:val="00AD32D7"/>
    <w:rsid w:val="00AD4D08"/>
    <w:rsid w:val="00AD5C73"/>
    <w:rsid w:val="00AD685A"/>
    <w:rsid w:val="00AD6BEA"/>
    <w:rsid w:val="00AD7BD5"/>
    <w:rsid w:val="00AE00B4"/>
    <w:rsid w:val="00AE10D2"/>
    <w:rsid w:val="00AE1EED"/>
    <w:rsid w:val="00AE339E"/>
    <w:rsid w:val="00AE4707"/>
    <w:rsid w:val="00AE4F25"/>
    <w:rsid w:val="00AE529A"/>
    <w:rsid w:val="00AE5DD0"/>
    <w:rsid w:val="00AE6456"/>
    <w:rsid w:val="00AE6798"/>
    <w:rsid w:val="00AF065E"/>
    <w:rsid w:val="00AF2B9C"/>
    <w:rsid w:val="00AF4117"/>
    <w:rsid w:val="00AF478C"/>
    <w:rsid w:val="00AF50C5"/>
    <w:rsid w:val="00AF522A"/>
    <w:rsid w:val="00AF5686"/>
    <w:rsid w:val="00AF6040"/>
    <w:rsid w:val="00AF670F"/>
    <w:rsid w:val="00AF70C7"/>
    <w:rsid w:val="00AF71BB"/>
    <w:rsid w:val="00AF7576"/>
    <w:rsid w:val="00B00E31"/>
    <w:rsid w:val="00B00F7B"/>
    <w:rsid w:val="00B0158F"/>
    <w:rsid w:val="00B01CFB"/>
    <w:rsid w:val="00B0245D"/>
    <w:rsid w:val="00B02A6B"/>
    <w:rsid w:val="00B03036"/>
    <w:rsid w:val="00B03D95"/>
    <w:rsid w:val="00B04946"/>
    <w:rsid w:val="00B04CDA"/>
    <w:rsid w:val="00B054D3"/>
    <w:rsid w:val="00B06893"/>
    <w:rsid w:val="00B06999"/>
    <w:rsid w:val="00B07763"/>
    <w:rsid w:val="00B07A05"/>
    <w:rsid w:val="00B07A15"/>
    <w:rsid w:val="00B10052"/>
    <w:rsid w:val="00B10CC4"/>
    <w:rsid w:val="00B10D48"/>
    <w:rsid w:val="00B115B2"/>
    <w:rsid w:val="00B11757"/>
    <w:rsid w:val="00B11CF3"/>
    <w:rsid w:val="00B11D1A"/>
    <w:rsid w:val="00B12D54"/>
    <w:rsid w:val="00B15212"/>
    <w:rsid w:val="00B1528A"/>
    <w:rsid w:val="00B154A5"/>
    <w:rsid w:val="00B15B62"/>
    <w:rsid w:val="00B162BA"/>
    <w:rsid w:val="00B168CB"/>
    <w:rsid w:val="00B16961"/>
    <w:rsid w:val="00B16C95"/>
    <w:rsid w:val="00B16DBF"/>
    <w:rsid w:val="00B1743E"/>
    <w:rsid w:val="00B20BB0"/>
    <w:rsid w:val="00B217E0"/>
    <w:rsid w:val="00B21FEB"/>
    <w:rsid w:val="00B22257"/>
    <w:rsid w:val="00B231F5"/>
    <w:rsid w:val="00B23731"/>
    <w:rsid w:val="00B24C5C"/>
    <w:rsid w:val="00B25050"/>
    <w:rsid w:val="00B25404"/>
    <w:rsid w:val="00B26592"/>
    <w:rsid w:val="00B3141E"/>
    <w:rsid w:val="00B31E09"/>
    <w:rsid w:val="00B33291"/>
    <w:rsid w:val="00B33411"/>
    <w:rsid w:val="00B33860"/>
    <w:rsid w:val="00B33AFF"/>
    <w:rsid w:val="00B33F03"/>
    <w:rsid w:val="00B349AF"/>
    <w:rsid w:val="00B34A6F"/>
    <w:rsid w:val="00B34CC6"/>
    <w:rsid w:val="00B37C23"/>
    <w:rsid w:val="00B40729"/>
    <w:rsid w:val="00B41FB8"/>
    <w:rsid w:val="00B425A9"/>
    <w:rsid w:val="00B429FF"/>
    <w:rsid w:val="00B4331E"/>
    <w:rsid w:val="00B45612"/>
    <w:rsid w:val="00B45893"/>
    <w:rsid w:val="00B46B0B"/>
    <w:rsid w:val="00B46F5A"/>
    <w:rsid w:val="00B4746F"/>
    <w:rsid w:val="00B47492"/>
    <w:rsid w:val="00B47ECF"/>
    <w:rsid w:val="00B512DD"/>
    <w:rsid w:val="00B53E83"/>
    <w:rsid w:val="00B53E86"/>
    <w:rsid w:val="00B551BF"/>
    <w:rsid w:val="00B6009F"/>
    <w:rsid w:val="00B61668"/>
    <w:rsid w:val="00B618AD"/>
    <w:rsid w:val="00B61A98"/>
    <w:rsid w:val="00B61E3D"/>
    <w:rsid w:val="00B6257F"/>
    <w:rsid w:val="00B6395E"/>
    <w:rsid w:val="00B65B24"/>
    <w:rsid w:val="00B65ED5"/>
    <w:rsid w:val="00B666AE"/>
    <w:rsid w:val="00B66947"/>
    <w:rsid w:val="00B675A8"/>
    <w:rsid w:val="00B6787A"/>
    <w:rsid w:val="00B67DD6"/>
    <w:rsid w:val="00B67E03"/>
    <w:rsid w:val="00B703D0"/>
    <w:rsid w:val="00B70D60"/>
    <w:rsid w:val="00B72174"/>
    <w:rsid w:val="00B724B1"/>
    <w:rsid w:val="00B734A8"/>
    <w:rsid w:val="00B74679"/>
    <w:rsid w:val="00B74E2B"/>
    <w:rsid w:val="00B759BB"/>
    <w:rsid w:val="00B76667"/>
    <w:rsid w:val="00B76F93"/>
    <w:rsid w:val="00B80620"/>
    <w:rsid w:val="00B81F14"/>
    <w:rsid w:val="00B8263A"/>
    <w:rsid w:val="00B8458E"/>
    <w:rsid w:val="00B8497D"/>
    <w:rsid w:val="00B84FA5"/>
    <w:rsid w:val="00B85A6A"/>
    <w:rsid w:val="00B863FA"/>
    <w:rsid w:val="00B86585"/>
    <w:rsid w:val="00B87870"/>
    <w:rsid w:val="00B9033C"/>
    <w:rsid w:val="00B905F1"/>
    <w:rsid w:val="00B916C6"/>
    <w:rsid w:val="00B91FAD"/>
    <w:rsid w:val="00B9274B"/>
    <w:rsid w:val="00B92BF6"/>
    <w:rsid w:val="00B92EA9"/>
    <w:rsid w:val="00B93D19"/>
    <w:rsid w:val="00B9426F"/>
    <w:rsid w:val="00B943C6"/>
    <w:rsid w:val="00B950B0"/>
    <w:rsid w:val="00B95262"/>
    <w:rsid w:val="00B95278"/>
    <w:rsid w:val="00B956B7"/>
    <w:rsid w:val="00B957B3"/>
    <w:rsid w:val="00B95ECC"/>
    <w:rsid w:val="00B97500"/>
    <w:rsid w:val="00B975BA"/>
    <w:rsid w:val="00BA152D"/>
    <w:rsid w:val="00BA2B45"/>
    <w:rsid w:val="00BA3A9B"/>
    <w:rsid w:val="00BA471E"/>
    <w:rsid w:val="00BA4F31"/>
    <w:rsid w:val="00BA7914"/>
    <w:rsid w:val="00BA7D4C"/>
    <w:rsid w:val="00BB0192"/>
    <w:rsid w:val="00BB0BAB"/>
    <w:rsid w:val="00BB0BB2"/>
    <w:rsid w:val="00BB0EBA"/>
    <w:rsid w:val="00BB1098"/>
    <w:rsid w:val="00BB1883"/>
    <w:rsid w:val="00BB253D"/>
    <w:rsid w:val="00BB43AC"/>
    <w:rsid w:val="00BB5418"/>
    <w:rsid w:val="00BB54D9"/>
    <w:rsid w:val="00BB6DB9"/>
    <w:rsid w:val="00BB784A"/>
    <w:rsid w:val="00BB7F0F"/>
    <w:rsid w:val="00BC01F6"/>
    <w:rsid w:val="00BC15A3"/>
    <w:rsid w:val="00BC15B5"/>
    <w:rsid w:val="00BC165C"/>
    <w:rsid w:val="00BC1958"/>
    <w:rsid w:val="00BC2547"/>
    <w:rsid w:val="00BC313A"/>
    <w:rsid w:val="00BC3C5D"/>
    <w:rsid w:val="00BC4C39"/>
    <w:rsid w:val="00BC5C10"/>
    <w:rsid w:val="00BC6208"/>
    <w:rsid w:val="00BC6C74"/>
    <w:rsid w:val="00BC6CA5"/>
    <w:rsid w:val="00BC74BC"/>
    <w:rsid w:val="00BD0982"/>
    <w:rsid w:val="00BD104B"/>
    <w:rsid w:val="00BD3A5F"/>
    <w:rsid w:val="00BD3B8C"/>
    <w:rsid w:val="00BD41C2"/>
    <w:rsid w:val="00BD5135"/>
    <w:rsid w:val="00BD5209"/>
    <w:rsid w:val="00BD5A5E"/>
    <w:rsid w:val="00BD641E"/>
    <w:rsid w:val="00BE03A8"/>
    <w:rsid w:val="00BE0E5B"/>
    <w:rsid w:val="00BE134A"/>
    <w:rsid w:val="00BE19C8"/>
    <w:rsid w:val="00BE1E9B"/>
    <w:rsid w:val="00BE249A"/>
    <w:rsid w:val="00BE2D53"/>
    <w:rsid w:val="00BE40E8"/>
    <w:rsid w:val="00BE43A3"/>
    <w:rsid w:val="00BE4838"/>
    <w:rsid w:val="00BE4984"/>
    <w:rsid w:val="00BE5302"/>
    <w:rsid w:val="00BE617B"/>
    <w:rsid w:val="00BE6AB1"/>
    <w:rsid w:val="00BE6B07"/>
    <w:rsid w:val="00BE72FC"/>
    <w:rsid w:val="00BE7A6F"/>
    <w:rsid w:val="00BE7C54"/>
    <w:rsid w:val="00BF0889"/>
    <w:rsid w:val="00BF0B3D"/>
    <w:rsid w:val="00BF125B"/>
    <w:rsid w:val="00BF2135"/>
    <w:rsid w:val="00BF3149"/>
    <w:rsid w:val="00BF5ED0"/>
    <w:rsid w:val="00BF72F7"/>
    <w:rsid w:val="00BF756B"/>
    <w:rsid w:val="00BF780A"/>
    <w:rsid w:val="00BF7D60"/>
    <w:rsid w:val="00BF7EEF"/>
    <w:rsid w:val="00C0048B"/>
    <w:rsid w:val="00C01417"/>
    <w:rsid w:val="00C0147E"/>
    <w:rsid w:val="00C01EBC"/>
    <w:rsid w:val="00C0236F"/>
    <w:rsid w:val="00C03079"/>
    <w:rsid w:val="00C03487"/>
    <w:rsid w:val="00C0464A"/>
    <w:rsid w:val="00C04EBA"/>
    <w:rsid w:val="00C05E07"/>
    <w:rsid w:val="00C06859"/>
    <w:rsid w:val="00C06B51"/>
    <w:rsid w:val="00C073B0"/>
    <w:rsid w:val="00C07DCE"/>
    <w:rsid w:val="00C10145"/>
    <w:rsid w:val="00C1014F"/>
    <w:rsid w:val="00C1116F"/>
    <w:rsid w:val="00C11435"/>
    <w:rsid w:val="00C11BB7"/>
    <w:rsid w:val="00C12B12"/>
    <w:rsid w:val="00C130A5"/>
    <w:rsid w:val="00C1377D"/>
    <w:rsid w:val="00C13B48"/>
    <w:rsid w:val="00C13E50"/>
    <w:rsid w:val="00C14398"/>
    <w:rsid w:val="00C14B0B"/>
    <w:rsid w:val="00C154BD"/>
    <w:rsid w:val="00C2020C"/>
    <w:rsid w:val="00C2148A"/>
    <w:rsid w:val="00C215F8"/>
    <w:rsid w:val="00C226DA"/>
    <w:rsid w:val="00C22EED"/>
    <w:rsid w:val="00C232C2"/>
    <w:rsid w:val="00C2347C"/>
    <w:rsid w:val="00C23E86"/>
    <w:rsid w:val="00C248AB"/>
    <w:rsid w:val="00C248DD"/>
    <w:rsid w:val="00C24FE6"/>
    <w:rsid w:val="00C255B0"/>
    <w:rsid w:val="00C25E58"/>
    <w:rsid w:val="00C27510"/>
    <w:rsid w:val="00C31134"/>
    <w:rsid w:val="00C3134B"/>
    <w:rsid w:val="00C31BF2"/>
    <w:rsid w:val="00C323EB"/>
    <w:rsid w:val="00C32722"/>
    <w:rsid w:val="00C32C72"/>
    <w:rsid w:val="00C33439"/>
    <w:rsid w:val="00C341FB"/>
    <w:rsid w:val="00C34CF8"/>
    <w:rsid w:val="00C377DB"/>
    <w:rsid w:val="00C403EB"/>
    <w:rsid w:val="00C40B81"/>
    <w:rsid w:val="00C40C92"/>
    <w:rsid w:val="00C40E4B"/>
    <w:rsid w:val="00C416F7"/>
    <w:rsid w:val="00C41F59"/>
    <w:rsid w:val="00C41F93"/>
    <w:rsid w:val="00C42996"/>
    <w:rsid w:val="00C42A8C"/>
    <w:rsid w:val="00C43F0B"/>
    <w:rsid w:val="00C447F0"/>
    <w:rsid w:val="00C453F5"/>
    <w:rsid w:val="00C4625C"/>
    <w:rsid w:val="00C46D47"/>
    <w:rsid w:val="00C4775F"/>
    <w:rsid w:val="00C516F5"/>
    <w:rsid w:val="00C518A2"/>
    <w:rsid w:val="00C519C4"/>
    <w:rsid w:val="00C5306E"/>
    <w:rsid w:val="00C54702"/>
    <w:rsid w:val="00C54C8D"/>
    <w:rsid w:val="00C55580"/>
    <w:rsid w:val="00C56156"/>
    <w:rsid w:val="00C5624B"/>
    <w:rsid w:val="00C57B19"/>
    <w:rsid w:val="00C602AF"/>
    <w:rsid w:val="00C6094C"/>
    <w:rsid w:val="00C62007"/>
    <w:rsid w:val="00C62043"/>
    <w:rsid w:val="00C6292D"/>
    <w:rsid w:val="00C6375C"/>
    <w:rsid w:val="00C65B37"/>
    <w:rsid w:val="00C663BF"/>
    <w:rsid w:val="00C666DD"/>
    <w:rsid w:val="00C67EA9"/>
    <w:rsid w:val="00C708E4"/>
    <w:rsid w:val="00C70A6A"/>
    <w:rsid w:val="00C713F4"/>
    <w:rsid w:val="00C71633"/>
    <w:rsid w:val="00C7289C"/>
    <w:rsid w:val="00C728F1"/>
    <w:rsid w:val="00C72E47"/>
    <w:rsid w:val="00C73F97"/>
    <w:rsid w:val="00C764C6"/>
    <w:rsid w:val="00C77638"/>
    <w:rsid w:val="00C81768"/>
    <w:rsid w:val="00C8213C"/>
    <w:rsid w:val="00C8240C"/>
    <w:rsid w:val="00C84734"/>
    <w:rsid w:val="00C8522C"/>
    <w:rsid w:val="00C854CA"/>
    <w:rsid w:val="00C85877"/>
    <w:rsid w:val="00C85BA4"/>
    <w:rsid w:val="00C87041"/>
    <w:rsid w:val="00C874C1"/>
    <w:rsid w:val="00C903D9"/>
    <w:rsid w:val="00C909A0"/>
    <w:rsid w:val="00C90D1F"/>
    <w:rsid w:val="00C910B1"/>
    <w:rsid w:val="00C92596"/>
    <w:rsid w:val="00C929E6"/>
    <w:rsid w:val="00C92B58"/>
    <w:rsid w:val="00C948C2"/>
    <w:rsid w:val="00C9612B"/>
    <w:rsid w:val="00C96188"/>
    <w:rsid w:val="00C97C65"/>
    <w:rsid w:val="00C97DBD"/>
    <w:rsid w:val="00CA0D07"/>
    <w:rsid w:val="00CA14B6"/>
    <w:rsid w:val="00CA1FAB"/>
    <w:rsid w:val="00CA2AF4"/>
    <w:rsid w:val="00CA4A0F"/>
    <w:rsid w:val="00CA6CF4"/>
    <w:rsid w:val="00CB12A3"/>
    <w:rsid w:val="00CB14D8"/>
    <w:rsid w:val="00CB1791"/>
    <w:rsid w:val="00CB1F1F"/>
    <w:rsid w:val="00CB28C8"/>
    <w:rsid w:val="00CB437C"/>
    <w:rsid w:val="00CB52BC"/>
    <w:rsid w:val="00CB648C"/>
    <w:rsid w:val="00CB684F"/>
    <w:rsid w:val="00CC0999"/>
    <w:rsid w:val="00CC157E"/>
    <w:rsid w:val="00CC1FAB"/>
    <w:rsid w:val="00CC2548"/>
    <w:rsid w:val="00CC3754"/>
    <w:rsid w:val="00CC3AA2"/>
    <w:rsid w:val="00CC4E03"/>
    <w:rsid w:val="00CC5157"/>
    <w:rsid w:val="00CC550A"/>
    <w:rsid w:val="00CC55C7"/>
    <w:rsid w:val="00CC641B"/>
    <w:rsid w:val="00CC6424"/>
    <w:rsid w:val="00CD0662"/>
    <w:rsid w:val="00CD11C0"/>
    <w:rsid w:val="00CD2CD3"/>
    <w:rsid w:val="00CD40E5"/>
    <w:rsid w:val="00CD4541"/>
    <w:rsid w:val="00CD4F31"/>
    <w:rsid w:val="00CD5053"/>
    <w:rsid w:val="00CD51F8"/>
    <w:rsid w:val="00CD59E2"/>
    <w:rsid w:val="00CD5ED8"/>
    <w:rsid w:val="00CD620C"/>
    <w:rsid w:val="00CD65FD"/>
    <w:rsid w:val="00CD7ED2"/>
    <w:rsid w:val="00CE0B3F"/>
    <w:rsid w:val="00CE1764"/>
    <w:rsid w:val="00CE2490"/>
    <w:rsid w:val="00CE27C5"/>
    <w:rsid w:val="00CE2C71"/>
    <w:rsid w:val="00CE3FAB"/>
    <w:rsid w:val="00CE45B9"/>
    <w:rsid w:val="00CE50F1"/>
    <w:rsid w:val="00CE6063"/>
    <w:rsid w:val="00CE66A9"/>
    <w:rsid w:val="00CE6CE8"/>
    <w:rsid w:val="00CE7E54"/>
    <w:rsid w:val="00CF213C"/>
    <w:rsid w:val="00CF21B0"/>
    <w:rsid w:val="00CF339D"/>
    <w:rsid w:val="00CF4217"/>
    <w:rsid w:val="00CF657C"/>
    <w:rsid w:val="00CF7C74"/>
    <w:rsid w:val="00D03B89"/>
    <w:rsid w:val="00D04119"/>
    <w:rsid w:val="00D04E51"/>
    <w:rsid w:val="00D05152"/>
    <w:rsid w:val="00D05E0F"/>
    <w:rsid w:val="00D062AE"/>
    <w:rsid w:val="00D06B8F"/>
    <w:rsid w:val="00D11915"/>
    <w:rsid w:val="00D1234A"/>
    <w:rsid w:val="00D12729"/>
    <w:rsid w:val="00D14A87"/>
    <w:rsid w:val="00D14D57"/>
    <w:rsid w:val="00D14D7C"/>
    <w:rsid w:val="00D15483"/>
    <w:rsid w:val="00D15983"/>
    <w:rsid w:val="00D15C69"/>
    <w:rsid w:val="00D1645E"/>
    <w:rsid w:val="00D17167"/>
    <w:rsid w:val="00D20715"/>
    <w:rsid w:val="00D20CD9"/>
    <w:rsid w:val="00D2126E"/>
    <w:rsid w:val="00D22164"/>
    <w:rsid w:val="00D2221A"/>
    <w:rsid w:val="00D22C96"/>
    <w:rsid w:val="00D22DB1"/>
    <w:rsid w:val="00D22FC4"/>
    <w:rsid w:val="00D247A8"/>
    <w:rsid w:val="00D24EEB"/>
    <w:rsid w:val="00D2512A"/>
    <w:rsid w:val="00D253EC"/>
    <w:rsid w:val="00D25D02"/>
    <w:rsid w:val="00D25D4F"/>
    <w:rsid w:val="00D25F6A"/>
    <w:rsid w:val="00D262E7"/>
    <w:rsid w:val="00D2773D"/>
    <w:rsid w:val="00D27D52"/>
    <w:rsid w:val="00D30384"/>
    <w:rsid w:val="00D30398"/>
    <w:rsid w:val="00D30BEF"/>
    <w:rsid w:val="00D3128B"/>
    <w:rsid w:val="00D320BD"/>
    <w:rsid w:val="00D328EB"/>
    <w:rsid w:val="00D33285"/>
    <w:rsid w:val="00D33577"/>
    <w:rsid w:val="00D34414"/>
    <w:rsid w:val="00D36C71"/>
    <w:rsid w:val="00D36E6A"/>
    <w:rsid w:val="00D36ED7"/>
    <w:rsid w:val="00D37DA6"/>
    <w:rsid w:val="00D40434"/>
    <w:rsid w:val="00D4140D"/>
    <w:rsid w:val="00D41F1C"/>
    <w:rsid w:val="00D4243E"/>
    <w:rsid w:val="00D426A7"/>
    <w:rsid w:val="00D43CB1"/>
    <w:rsid w:val="00D44A82"/>
    <w:rsid w:val="00D4580C"/>
    <w:rsid w:val="00D459D1"/>
    <w:rsid w:val="00D45B48"/>
    <w:rsid w:val="00D45B9C"/>
    <w:rsid w:val="00D4656A"/>
    <w:rsid w:val="00D46F8E"/>
    <w:rsid w:val="00D47934"/>
    <w:rsid w:val="00D47BA7"/>
    <w:rsid w:val="00D47BF1"/>
    <w:rsid w:val="00D502AD"/>
    <w:rsid w:val="00D50397"/>
    <w:rsid w:val="00D51EA2"/>
    <w:rsid w:val="00D51F58"/>
    <w:rsid w:val="00D52EAC"/>
    <w:rsid w:val="00D530E7"/>
    <w:rsid w:val="00D53955"/>
    <w:rsid w:val="00D546B7"/>
    <w:rsid w:val="00D54AA5"/>
    <w:rsid w:val="00D5638E"/>
    <w:rsid w:val="00D56D67"/>
    <w:rsid w:val="00D57725"/>
    <w:rsid w:val="00D57EF1"/>
    <w:rsid w:val="00D614A2"/>
    <w:rsid w:val="00D622B5"/>
    <w:rsid w:val="00D62649"/>
    <w:rsid w:val="00D626C9"/>
    <w:rsid w:val="00D628E2"/>
    <w:rsid w:val="00D62906"/>
    <w:rsid w:val="00D62B30"/>
    <w:rsid w:val="00D64653"/>
    <w:rsid w:val="00D661F8"/>
    <w:rsid w:val="00D67081"/>
    <w:rsid w:val="00D676B7"/>
    <w:rsid w:val="00D678AB"/>
    <w:rsid w:val="00D67F5E"/>
    <w:rsid w:val="00D70188"/>
    <w:rsid w:val="00D70650"/>
    <w:rsid w:val="00D70C94"/>
    <w:rsid w:val="00D71A19"/>
    <w:rsid w:val="00D71D70"/>
    <w:rsid w:val="00D71FC6"/>
    <w:rsid w:val="00D72662"/>
    <w:rsid w:val="00D73872"/>
    <w:rsid w:val="00D73D79"/>
    <w:rsid w:val="00D74090"/>
    <w:rsid w:val="00D740F2"/>
    <w:rsid w:val="00D75222"/>
    <w:rsid w:val="00D7608A"/>
    <w:rsid w:val="00D76439"/>
    <w:rsid w:val="00D76A7D"/>
    <w:rsid w:val="00D7771D"/>
    <w:rsid w:val="00D77F50"/>
    <w:rsid w:val="00D80FE3"/>
    <w:rsid w:val="00D812A5"/>
    <w:rsid w:val="00D82523"/>
    <w:rsid w:val="00D82783"/>
    <w:rsid w:val="00D82E4D"/>
    <w:rsid w:val="00D83206"/>
    <w:rsid w:val="00D836E1"/>
    <w:rsid w:val="00D84FD7"/>
    <w:rsid w:val="00D84FF1"/>
    <w:rsid w:val="00D85E52"/>
    <w:rsid w:val="00D86576"/>
    <w:rsid w:val="00D87BCD"/>
    <w:rsid w:val="00D90179"/>
    <w:rsid w:val="00D901B1"/>
    <w:rsid w:val="00D908EC"/>
    <w:rsid w:val="00D91889"/>
    <w:rsid w:val="00D92A76"/>
    <w:rsid w:val="00D92B53"/>
    <w:rsid w:val="00D9450D"/>
    <w:rsid w:val="00D95056"/>
    <w:rsid w:val="00D95E05"/>
    <w:rsid w:val="00D96FE4"/>
    <w:rsid w:val="00D977FA"/>
    <w:rsid w:val="00DA052C"/>
    <w:rsid w:val="00DA12ED"/>
    <w:rsid w:val="00DA1E11"/>
    <w:rsid w:val="00DA2BB7"/>
    <w:rsid w:val="00DA3270"/>
    <w:rsid w:val="00DA47FD"/>
    <w:rsid w:val="00DA6DCB"/>
    <w:rsid w:val="00DA6EA8"/>
    <w:rsid w:val="00DB1302"/>
    <w:rsid w:val="00DB2317"/>
    <w:rsid w:val="00DB2428"/>
    <w:rsid w:val="00DB38AE"/>
    <w:rsid w:val="00DB3BD1"/>
    <w:rsid w:val="00DB3CBC"/>
    <w:rsid w:val="00DB5276"/>
    <w:rsid w:val="00DB5E1F"/>
    <w:rsid w:val="00DB71AB"/>
    <w:rsid w:val="00DB71EB"/>
    <w:rsid w:val="00DC3027"/>
    <w:rsid w:val="00DC33B9"/>
    <w:rsid w:val="00DC3E75"/>
    <w:rsid w:val="00DC4F37"/>
    <w:rsid w:val="00DC5085"/>
    <w:rsid w:val="00DC50BD"/>
    <w:rsid w:val="00DD0640"/>
    <w:rsid w:val="00DD0726"/>
    <w:rsid w:val="00DD2BEC"/>
    <w:rsid w:val="00DD402A"/>
    <w:rsid w:val="00DD5FC4"/>
    <w:rsid w:val="00DD680F"/>
    <w:rsid w:val="00DD732A"/>
    <w:rsid w:val="00DD7781"/>
    <w:rsid w:val="00DE18B1"/>
    <w:rsid w:val="00DE2E7E"/>
    <w:rsid w:val="00DE304D"/>
    <w:rsid w:val="00DE4454"/>
    <w:rsid w:val="00DE4C47"/>
    <w:rsid w:val="00DE5429"/>
    <w:rsid w:val="00DE5EF8"/>
    <w:rsid w:val="00DE63C8"/>
    <w:rsid w:val="00DE6BCB"/>
    <w:rsid w:val="00DE7473"/>
    <w:rsid w:val="00DE754B"/>
    <w:rsid w:val="00DE7B86"/>
    <w:rsid w:val="00DF2EA8"/>
    <w:rsid w:val="00DF3D5F"/>
    <w:rsid w:val="00DF4386"/>
    <w:rsid w:val="00DF50E4"/>
    <w:rsid w:val="00DF554A"/>
    <w:rsid w:val="00DF55A8"/>
    <w:rsid w:val="00DF5AAC"/>
    <w:rsid w:val="00DF72E5"/>
    <w:rsid w:val="00E00D86"/>
    <w:rsid w:val="00E02D05"/>
    <w:rsid w:val="00E0451E"/>
    <w:rsid w:val="00E052C8"/>
    <w:rsid w:val="00E062B5"/>
    <w:rsid w:val="00E06B15"/>
    <w:rsid w:val="00E06F14"/>
    <w:rsid w:val="00E073D6"/>
    <w:rsid w:val="00E10127"/>
    <w:rsid w:val="00E109C4"/>
    <w:rsid w:val="00E1103E"/>
    <w:rsid w:val="00E11746"/>
    <w:rsid w:val="00E11910"/>
    <w:rsid w:val="00E1256E"/>
    <w:rsid w:val="00E1315F"/>
    <w:rsid w:val="00E13337"/>
    <w:rsid w:val="00E145F6"/>
    <w:rsid w:val="00E146F0"/>
    <w:rsid w:val="00E14E82"/>
    <w:rsid w:val="00E14EE8"/>
    <w:rsid w:val="00E15369"/>
    <w:rsid w:val="00E15624"/>
    <w:rsid w:val="00E16032"/>
    <w:rsid w:val="00E16546"/>
    <w:rsid w:val="00E20D54"/>
    <w:rsid w:val="00E20DDD"/>
    <w:rsid w:val="00E20E78"/>
    <w:rsid w:val="00E22B51"/>
    <w:rsid w:val="00E232B2"/>
    <w:rsid w:val="00E234C1"/>
    <w:rsid w:val="00E238B1"/>
    <w:rsid w:val="00E23DBC"/>
    <w:rsid w:val="00E2413D"/>
    <w:rsid w:val="00E25940"/>
    <w:rsid w:val="00E262CD"/>
    <w:rsid w:val="00E26EF7"/>
    <w:rsid w:val="00E2745B"/>
    <w:rsid w:val="00E274D3"/>
    <w:rsid w:val="00E300CF"/>
    <w:rsid w:val="00E304EE"/>
    <w:rsid w:val="00E31D50"/>
    <w:rsid w:val="00E31F3A"/>
    <w:rsid w:val="00E31FF3"/>
    <w:rsid w:val="00E323B5"/>
    <w:rsid w:val="00E32698"/>
    <w:rsid w:val="00E3344B"/>
    <w:rsid w:val="00E337BE"/>
    <w:rsid w:val="00E34EBB"/>
    <w:rsid w:val="00E35419"/>
    <w:rsid w:val="00E3579E"/>
    <w:rsid w:val="00E36A4A"/>
    <w:rsid w:val="00E36B4A"/>
    <w:rsid w:val="00E374EE"/>
    <w:rsid w:val="00E400F1"/>
    <w:rsid w:val="00E408BE"/>
    <w:rsid w:val="00E41243"/>
    <w:rsid w:val="00E41567"/>
    <w:rsid w:val="00E41669"/>
    <w:rsid w:val="00E41E05"/>
    <w:rsid w:val="00E441B9"/>
    <w:rsid w:val="00E4431F"/>
    <w:rsid w:val="00E45908"/>
    <w:rsid w:val="00E45EB1"/>
    <w:rsid w:val="00E500BF"/>
    <w:rsid w:val="00E50809"/>
    <w:rsid w:val="00E50E20"/>
    <w:rsid w:val="00E51732"/>
    <w:rsid w:val="00E52127"/>
    <w:rsid w:val="00E5230D"/>
    <w:rsid w:val="00E52336"/>
    <w:rsid w:val="00E52D65"/>
    <w:rsid w:val="00E53BA0"/>
    <w:rsid w:val="00E53EB3"/>
    <w:rsid w:val="00E54E45"/>
    <w:rsid w:val="00E56C07"/>
    <w:rsid w:val="00E60B09"/>
    <w:rsid w:val="00E6145E"/>
    <w:rsid w:val="00E61E93"/>
    <w:rsid w:val="00E620B6"/>
    <w:rsid w:val="00E627E1"/>
    <w:rsid w:val="00E63CF1"/>
    <w:rsid w:val="00E64BAA"/>
    <w:rsid w:val="00E66075"/>
    <w:rsid w:val="00E6631C"/>
    <w:rsid w:val="00E66AF3"/>
    <w:rsid w:val="00E6722D"/>
    <w:rsid w:val="00E677DE"/>
    <w:rsid w:val="00E67829"/>
    <w:rsid w:val="00E67ABB"/>
    <w:rsid w:val="00E67E02"/>
    <w:rsid w:val="00E70629"/>
    <w:rsid w:val="00E712C2"/>
    <w:rsid w:val="00E71DC9"/>
    <w:rsid w:val="00E721E1"/>
    <w:rsid w:val="00E73865"/>
    <w:rsid w:val="00E738B8"/>
    <w:rsid w:val="00E7496E"/>
    <w:rsid w:val="00E75F15"/>
    <w:rsid w:val="00E7644D"/>
    <w:rsid w:val="00E7662F"/>
    <w:rsid w:val="00E77713"/>
    <w:rsid w:val="00E81577"/>
    <w:rsid w:val="00E81A4E"/>
    <w:rsid w:val="00E81AA4"/>
    <w:rsid w:val="00E81F89"/>
    <w:rsid w:val="00E82094"/>
    <w:rsid w:val="00E82AC1"/>
    <w:rsid w:val="00E85A5E"/>
    <w:rsid w:val="00E86264"/>
    <w:rsid w:val="00E87E89"/>
    <w:rsid w:val="00E9125F"/>
    <w:rsid w:val="00E9138F"/>
    <w:rsid w:val="00E9197A"/>
    <w:rsid w:val="00E91A91"/>
    <w:rsid w:val="00E91DB1"/>
    <w:rsid w:val="00E9338E"/>
    <w:rsid w:val="00E94B65"/>
    <w:rsid w:val="00E96201"/>
    <w:rsid w:val="00E9754F"/>
    <w:rsid w:val="00EA0CBE"/>
    <w:rsid w:val="00EA0ECF"/>
    <w:rsid w:val="00EA115E"/>
    <w:rsid w:val="00EA255A"/>
    <w:rsid w:val="00EA457D"/>
    <w:rsid w:val="00EA7DDD"/>
    <w:rsid w:val="00EA7F91"/>
    <w:rsid w:val="00EB0918"/>
    <w:rsid w:val="00EB174E"/>
    <w:rsid w:val="00EB1CA1"/>
    <w:rsid w:val="00EB30C9"/>
    <w:rsid w:val="00EB3BC7"/>
    <w:rsid w:val="00EB4293"/>
    <w:rsid w:val="00EB42E4"/>
    <w:rsid w:val="00EB453B"/>
    <w:rsid w:val="00EB4FE4"/>
    <w:rsid w:val="00EB653E"/>
    <w:rsid w:val="00EB6A4B"/>
    <w:rsid w:val="00EB6C21"/>
    <w:rsid w:val="00EB7548"/>
    <w:rsid w:val="00EC0BD8"/>
    <w:rsid w:val="00EC0C01"/>
    <w:rsid w:val="00EC257C"/>
    <w:rsid w:val="00EC2B8C"/>
    <w:rsid w:val="00EC30DF"/>
    <w:rsid w:val="00EC34DA"/>
    <w:rsid w:val="00EC3953"/>
    <w:rsid w:val="00EC3B31"/>
    <w:rsid w:val="00EC4F53"/>
    <w:rsid w:val="00EC510C"/>
    <w:rsid w:val="00EC53DB"/>
    <w:rsid w:val="00EC6182"/>
    <w:rsid w:val="00EC6607"/>
    <w:rsid w:val="00EC6935"/>
    <w:rsid w:val="00EC73D1"/>
    <w:rsid w:val="00ED2499"/>
    <w:rsid w:val="00ED25DB"/>
    <w:rsid w:val="00ED394E"/>
    <w:rsid w:val="00ED42C4"/>
    <w:rsid w:val="00ED4F63"/>
    <w:rsid w:val="00ED525C"/>
    <w:rsid w:val="00ED59D4"/>
    <w:rsid w:val="00ED6A08"/>
    <w:rsid w:val="00ED753E"/>
    <w:rsid w:val="00ED75F3"/>
    <w:rsid w:val="00ED7CC5"/>
    <w:rsid w:val="00ED7E34"/>
    <w:rsid w:val="00EE07AB"/>
    <w:rsid w:val="00EE0B68"/>
    <w:rsid w:val="00EE1AD7"/>
    <w:rsid w:val="00EE1CF8"/>
    <w:rsid w:val="00EE267F"/>
    <w:rsid w:val="00EE369C"/>
    <w:rsid w:val="00EE3AEC"/>
    <w:rsid w:val="00EE3E98"/>
    <w:rsid w:val="00EE6C42"/>
    <w:rsid w:val="00EF00F1"/>
    <w:rsid w:val="00EF0294"/>
    <w:rsid w:val="00EF03CE"/>
    <w:rsid w:val="00EF05A7"/>
    <w:rsid w:val="00EF19A1"/>
    <w:rsid w:val="00EF21E3"/>
    <w:rsid w:val="00EF2486"/>
    <w:rsid w:val="00EF2FFB"/>
    <w:rsid w:val="00EF3DB0"/>
    <w:rsid w:val="00EF3DB8"/>
    <w:rsid w:val="00EF418B"/>
    <w:rsid w:val="00EF4C22"/>
    <w:rsid w:val="00EF5795"/>
    <w:rsid w:val="00EF6B7F"/>
    <w:rsid w:val="00EF7483"/>
    <w:rsid w:val="00EF77D1"/>
    <w:rsid w:val="00EF7FA0"/>
    <w:rsid w:val="00F01762"/>
    <w:rsid w:val="00F01CC2"/>
    <w:rsid w:val="00F02A5F"/>
    <w:rsid w:val="00F02AA3"/>
    <w:rsid w:val="00F03996"/>
    <w:rsid w:val="00F03C68"/>
    <w:rsid w:val="00F04821"/>
    <w:rsid w:val="00F05417"/>
    <w:rsid w:val="00F06620"/>
    <w:rsid w:val="00F071D2"/>
    <w:rsid w:val="00F07248"/>
    <w:rsid w:val="00F107F0"/>
    <w:rsid w:val="00F11474"/>
    <w:rsid w:val="00F12529"/>
    <w:rsid w:val="00F13E52"/>
    <w:rsid w:val="00F13EA1"/>
    <w:rsid w:val="00F13EFA"/>
    <w:rsid w:val="00F150C5"/>
    <w:rsid w:val="00F164D7"/>
    <w:rsid w:val="00F16F49"/>
    <w:rsid w:val="00F210AD"/>
    <w:rsid w:val="00F213A9"/>
    <w:rsid w:val="00F21F14"/>
    <w:rsid w:val="00F2214F"/>
    <w:rsid w:val="00F252A4"/>
    <w:rsid w:val="00F2571B"/>
    <w:rsid w:val="00F25A31"/>
    <w:rsid w:val="00F25CC8"/>
    <w:rsid w:val="00F2643C"/>
    <w:rsid w:val="00F26823"/>
    <w:rsid w:val="00F26CD7"/>
    <w:rsid w:val="00F26D54"/>
    <w:rsid w:val="00F30002"/>
    <w:rsid w:val="00F30E70"/>
    <w:rsid w:val="00F3111B"/>
    <w:rsid w:val="00F32722"/>
    <w:rsid w:val="00F3330B"/>
    <w:rsid w:val="00F34A14"/>
    <w:rsid w:val="00F34B8A"/>
    <w:rsid w:val="00F35440"/>
    <w:rsid w:val="00F35805"/>
    <w:rsid w:val="00F35860"/>
    <w:rsid w:val="00F37077"/>
    <w:rsid w:val="00F379E6"/>
    <w:rsid w:val="00F4019C"/>
    <w:rsid w:val="00F40216"/>
    <w:rsid w:val="00F40331"/>
    <w:rsid w:val="00F40CD0"/>
    <w:rsid w:val="00F4149F"/>
    <w:rsid w:val="00F41716"/>
    <w:rsid w:val="00F42796"/>
    <w:rsid w:val="00F443FF"/>
    <w:rsid w:val="00F44638"/>
    <w:rsid w:val="00F44742"/>
    <w:rsid w:val="00F47677"/>
    <w:rsid w:val="00F478F3"/>
    <w:rsid w:val="00F50C71"/>
    <w:rsid w:val="00F513CE"/>
    <w:rsid w:val="00F52174"/>
    <w:rsid w:val="00F526EF"/>
    <w:rsid w:val="00F5371E"/>
    <w:rsid w:val="00F54210"/>
    <w:rsid w:val="00F54AE3"/>
    <w:rsid w:val="00F553FB"/>
    <w:rsid w:val="00F558DE"/>
    <w:rsid w:val="00F559D8"/>
    <w:rsid w:val="00F56CE5"/>
    <w:rsid w:val="00F57768"/>
    <w:rsid w:val="00F604D4"/>
    <w:rsid w:val="00F60561"/>
    <w:rsid w:val="00F613F7"/>
    <w:rsid w:val="00F615EB"/>
    <w:rsid w:val="00F62240"/>
    <w:rsid w:val="00F63739"/>
    <w:rsid w:val="00F639F0"/>
    <w:rsid w:val="00F65A59"/>
    <w:rsid w:val="00F677F2"/>
    <w:rsid w:val="00F7037F"/>
    <w:rsid w:val="00F707CD"/>
    <w:rsid w:val="00F70DE6"/>
    <w:rsid w:val="00F71064"/>
    <w:rsid w:val="00F7115C"/>
    <w:rsid w:val="00F7276F"/>
    <w:rsid w:val="00F73014"/>
    <w:rsid w:val="00F74619"/>
    <w:rsid w:val="00F74A7C"/>
    <w:rsid w:val="00F75384"/>
    <w:rsid w:val="00F754F7"/>
    <w:rsid w:val="00F75AE9"/>
    <w:rsid w:val="00F75E07"/>
    <w:rsid w:val="00F76EBF"/>
    <w:rsid w:val="00F775C3"/>
    <w:rsid w:val="00F7792B"/>
    <w:rsid w:val="00F77CF3"/>
    <w:rsid w:val="00F80AA5"/>
    <w:rsid w:val="00F81FAE"/>
    <w:rsid w:val="00F82D4D"/>
    <w:rsid w:val="00F8527A"/>
    <w:rsid w:val="00F85404"/>
    <w:rsid w:val="00F86902"/>
    <w:rsid w:val="00F8736F"/>
    <w:rsid w:val="00F8758F"/>
    <w:rsid w:val="00F87B77"/>
    <w:rsid w:val="00F9156C"/>
    <w:rsid w:val="00F9206E"/>
    <w:rsid w:val="00F923EE"/>
    <w:rsid w:val="00F92413"/>
    <w:rsid w:val="00F92CFB"/>
    <w:rsid w:val="00F92F6A"/>
    <w:rsid w:val="00F949B7"/>
    <w:rsid w:val="00F94F5D"/>
    <w:rsid w:val="00F95D37"/>
    <w:rsid w:val="00F9778A"/>
    <w:rsid w:val="00F97B60"/>
    <w:rsid w:val="00FA01B4"/>
    <w:rsid w:val="00FA0999"/>
    <w:rsid w:val="00FA09BB"/>
    <w:rsid w:val="00FA17E6"/>
    <w:rsid w:val="00FA1A73"/>
    <w:rsid w:val="00FA250F"/>
    <w:rsid w:val="00FA3D30"/>
    <w:rsid w:val="00FA4EFF"/>
    <w:rsid w:val="00FA5094"/>
    <w:rsid w:val="00FA591C"/>
    <w:rsid w:val="00FA6929"/>
    <w:rsid w:val="00FA7427"/>
    <w:rsid w:val="00FA77A3"/>
    <w:rsid w:val="00FB1F4B"/>
    <w:rsid w:val="00FB2815"/>
    <w:rsid w:val="00FB37B9"/>
    <w:rsid w:val="00FB4639"/>
    <w:rsid w:val="00FB5E81"/>
    <w:rsid w:val="00FB7E7E"/>
    <w:rsid w:val="00FC01D0"/>
    <w:rsid w:val="00FC047B"/>
    <w:rsid w:val="00FC2837"/>
    <w:rsid w:val="00FC2A3C"/>
    <w:rsid w:val="00FC2F22"/>
    <w:rsid w:val="00FC4AE2"/>
    <w:rsid w:val="00FC51B2"/>
    <w:rsid w:val="00FC5DDB"/>
    <w:rsid w:val="00FC6A17"/>
    <w:rsid w:val="00FC7FC0"/>
    <w:rsid w:val="00FD04E2"/>
    <w:rsid w:val="00FD13A5"/>
    <w:rsid w:val="00FD20D3"/>
    <w:rsid w:val="00FD2661"/>
    <w:rsid w:val="00FD2F69"/>
    <w:rsid w:val="00FD38F1"/>
    <w:rsid w:val="00FD3EE3"/>
    <w:rsid w:val="00FD442C"/>
    <w:rsid w:val="00FD4D1B"/>
    <w:rsid w:val="00FD4E68"/>
    <w:rsid w:val="00FD540D"/>
    <w:rsid w:val="00FD6521"/>
    <w:rsid w:val="00FD6E92"/>
    <w:rsid w:val="00FD6F05"/>
    <w:rsid w:val="00FD7CFF"/>
    <w:rsid w:val="00FE0C2D"/>
    <w:rsid w:val="00FE1367"/>
    <w:rsid w:val="00FE1B03"/>
    <w:rsid w:val="00FE2135"/>
    <w:rsid w:val="00FE3904"/>
    <w:rsid w:val="00FE3B72"/>
    <w:rsid w:val="00FE3E1B"/>
    <w:rsid w:val="00FE456B"/>
    <w:rsid w:val="00FE513B"/>
    <w:rsid w:val="00FE594B"/>
    <w:rsid w:val="00FE597D"/>
    <w:rsid w:val="00FE59EB"/>
    <w:rsid w:val="00FE5E06"/>
    <w:rsid w:val="00FE5EE7"/>
    <w:rsid w:val="00FE607E"/>
    <w:rsid w:val="00FE6CC6"/>
    <w:rsid w:val="00FE7385"/>
    <w:rsid w:val="00FF05FC"/>
    <w:rsid w:val="00FF095D"/>
    <w:rsid w:val="00FF0D73"/>
    <w:rsid w:val="00FF13BE"/>
    <w:rsid w:val="00FF1BD8"/>
    <w:rsid w:val="00FF2750"/>
    <w:rsid w:val="00FF301F"/>
    <w:rsid w:val="00FF36A7"/>
    <w:rsid w:val="00FF4C77"/>
    <w:rsid w:val="00FF4DC9"/>
    <w:rsid w:val="00FF5420"/>
    <w:rsid w:val="00FF7783"/>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67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F2D"/>
    <w:pPr>
      <w:spacing w:before="80" w:after="80" w:line="276" w:lineRule="auto"/>
      <w:contextualSpacing/>
    </w:pPr>
    <w:rPr>
      <w:rFonts w:ascii="Verdana" w:eastAsia="Calibri" w:hAnsi="Verdana"/>
      <w:color w:val="262626"/>
      <w:szCs w:val="22"/>
      <w:lang w:val="en-US"/>
    </w:rPr>
  </w:style>
  <w:style w:type="paragraph" w:styleId="Heading1">
    <w:name w:val="heading 1"/>
    <w:basedOn w:val="Heading2"/>
    <w:next w:val="Normal"/>
    <w:link w:val="Heading1Char"/>
    <w:uiPriority w:val="9"/>
    <w:qFormat/>
    <w:rsid w:val="00B74679"/>
    <w:pPr>
      <w:numPr>
        <w:ilvl w:val="0"/>
      </w:numPr>
      <w:spacing w:before="240"/>
      <w:outlineLvl w:val="0"/>
    </w:pPr>
    <w:rPr>
      <w:sz w:val="28"/>
    </w:rPr>
  </w:style>
  <w:style w:type="paragraph" w:styleId="Heading2">
    <w:name w:val="heading 2"/>
    <w:basedOn w:val="Normal"/>
    <w:next w:val="Normal"/>
    <w:link w:val="Heading2Char"/>
    <w:uiPriority w:val="9"/>
    <w:qFormat/>
    <w:rsid w:val="00BE40E8"/>
    <w:pPr>
      <w:keepNext/>
      <w:keepLines/>
      <w:numPr>
        <w:ilvl w:val="1"/>
        <w:numId w:val="5"/>
      </w:numPr>
      <w:spacing w:before="200" w:after="0" w:line="240" w:lineRule="auto"/>
      <w:contextualSpacing w:val="0"/>
      <w:jc w:val="both"/>
      <w:outlineLvl w:val="1"/>
    </w:pPr>
    <w:rPr>
      <w:rFonts w:asciiTheme="majorHAnsi" w:hAnsiTheme="majorHAnsi" w:cs="Arial"/>
      <w:b/>
      <w:color w:val="FF6633" w:themeColor="accent1"/>
      <w:sz w:val="24"/>
    </w:rPr>
  </w:style>
  <w:style w:type="paragraph" w:styleId="Heading3">
    <w:name w:val="heading 3"/>
    <w:basedOn w:val="Normal"/>
    <w:next w:val="Normal"/>
    <w:link w:val="Heading3Char"/>
    <w:uiPriority w:val="9"/>
    <w:qFormat/>
    <w:rsid w:val="00D36E6A"/>
    <w:pPr>
      <w:keepNext/>
      <w:keepLines/>
      <w:numPr>
        <w:ilvl w:val="2"/>
        <w:numId w:val="5"/>
      </w:numPr>
      <w:spacing w:before="200" w:after="0" w:line="240" w:lineRule="auto"/>
      <w:contextualSpacing w:val="0"/>
      <w:jc w:val="both"/>
      <w:outlineLvl w:val="2"/>
    </w:pPr>
    <w:rPr>
      <w:rFonts w:asciiTheme="majorHAnsi" w:hAnsiTheme="majorHAnsi" w:cs="Arial"/>
      <w:b/>
      <w:bCs/>
      <w:color w:val="FF6633" w:themeColor="accent1"/>
      <w:sz w:val="22"/>
    </w:rPr>
  </w:style>
  <w:style w:type="paragraph" w:styleId="Heading4">
    <w:name w:val="heading 4"/>
    <w:basedOn w:val="Normal"/>
    <w:next w:val="Normal"/>
    <w:link w:val="Heading4Char"/>
    <w:uiPriority w:val="9"/>
    <w:qFormat/>
    <w:rsid w:val="00103826"/>
    <w:pPr>
      <w:keepNext/>
      <w:spacing w:before="240" w:after="120" w:line="260" w:lineRule="atLeast"/>
      <w:outlineLvl w:val="3"/>
    </w:pPr>
    <w:rPr>
      <w:rFonts w:asciiTheme="majorHAnsi" w:hAnsiTheme="majorHAnsi" w:cs="Arial"/>
      <w:b/>
    </w:rPr>
  </w:style>
  <w:style w:type="paragraph" w:styleId="Heading5">
    <w:name w:val="heading 5"/>
    <w:basedOn w:val="Normal"/>
    <w:next w:val="Normal"/>
    <w:link w:val="Heading5Char"/>
    <w:uiPriority w:val="9"/>
    <w:qFormat/>
    <w:rsid w:val="00103826"/>
    <w:pPr>
      <w:keepNext/>
      <w:spacing w:before="240" w:after="120"/>
      <w:outlineLvl w:val="4"/>
    </w:pPr>
    <w:rPr>
      <w:rFonts w:asciiTheme="majorHAnsi" w:hAnsiTheme="majorHAnsi"/>
      <w:b/>
      <w:bCs/>
    </w:rPr>
  </w:style>
  <w:style w:type="paragraph" w:styleId="Heading6">
    <w:name w:val="heading 6"/>
    <w:basedOn w:val="Heading1"/>
    <w:next w:val="Normal"/>
    <w:link w:val="Heading6Char"/>
    <w:uiPriority w:val="9"/>
    <w:unhideWhenUsed/>
    <w:qFormat/>
    <w:rsid w:val="00751C70"/>
    <w:pPr>
      <w:numPr>
        <w:numId w:val="0"/>
      </w:numPr>
      <w:outlineLvl w:val="5"/>
    </w:pPr>
    <w:rPr>
      <w:rFonts w:ascii="Verdana" w:eastAsiaTheme="majorEastAsia" w:hAnsi="Verdana" w:cstheme="majorBidi"/>
      <w:bCs/>
      <w:color w:val="595959"/>
      <w:kern w:val="32"/>
      <w:sz w:val="20"/>
      <w:szCs w:val="28"/>
    </w:rPr>
  </w:style>
  <w:style w:type="paragraph" w:styleId="Heading7">
    <w:name w:val="heading 7"/>
    <w:basedOn w:val="Normal"/>
    <w:next w:val="Normal"/>
    <w:link w:val="Heading7Char"/>
    <w:uiPriority w:val="9"/>
    <w:qFormat/>
    <w:rsid w:val="00103826"/>
    <w:pPr>
      <w:keepNext/>
      <w:tabs>
        <w:tab w:val="left" w:pos="284"/>
      </w:tabs>
      <w:spacing w:before="240" w:after="120"/>
      <w:outlineLvl w:val="6"/>
    </w:pPr>
  </w:style>
  <w:style w:type="paragraph" w:styleId="Heading8">
    <w:name w:val="heading 8"/>
    <w:basedOn w:val="Normal"/>
    <w:next w:val="Normal"/>
    <w:link w:val="Heading8Char"/>
    <w:uiPriority w:val="9"/>
    <w:qFormat/>
    <w:rsid w:val="00103826"/>
    <w:pPr>
      <w:keepNext/>
      <w:ind w:left="709" w:hanging="709"/>
      <w:outlineLvl w:val="7"/>
    </w:pPr>
    <w:rPr>
      <w:rFonts w:ascii="Arial" w:hAnsi="Arial" w:cs="Arial"/>
      <w:b/>
      <w:u w:val="single"/>
    </w:rPr>
  </w:style>
  <w:style w:type="paragraph" w:styleId="Heading9">
    <w:name w:val="heading 9"/>
    <w:aliases w:val="Requirement"/>
    <w:basedOn w:val="Normal"/>
    <w:next w:val="Normal"/>
    <w:link w:val="Heading9Char"/>
    <w:qFormat/>
    <w:rsid w:val="00026A19"/>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gray"/>
    <w:basedOn w:val="Normal"/>
    <w:link w:val="TitleChar"/>
    <w:uiPriority w:val="10"/>
    <w:qFormat/>
    <w:rsid w:val="00AB0488"/>
    <w:pPr>
      <w:spacing w:line="240" w:lineRule="auto"/>
    </w:pPr>
    <w:rPr>
      <w:rFonts w:asciiTheme="majorHAnsi" w:hAnsiTheme="majorHAnsi" w:cs="Arial"/>
      <w:b/>
      <w:bCs/>
      <w:sz w:val="48"/>
    </w:rPr>
  </w:style>
  <w:style w:type="character" w:styleId="SubtleReference">
    <w:name w:val="Subtle Reference"/>
    <w:basedOn w:val="DefaultParagraphFont"/>
    <w:uiPriority w:val="31"/>
    <w:rsid w:val="00800085"/>
    <w:rPr>
      <w:smallCaps/>
      <w:color w:val="404040" w:themeColor="text1" w:themeTint="BF"/>
      <w:u w:val="single"/>
    </w:rPr>
  </w:style>
  <w:style w:type="paragraph" w:styleId="Header">
    <w:name w:val="header"/>
    <w:basedOn w:val="Normal"/>
    <w:link w:val="HeaderChar"/>
    <w:uiPriority w:val="99"/>
    <w:rsid w:val="00103826"/>
    <w:pPr>
      <w:tabs>
        <w:tab w:val="center" w:pos="4536"/>
        <w:tab w:val="right" w:pos="9072"/>
      </w:tabs>
      <w:spacing w:line="170" w:lineRule="atLeast"/>
    </w:pPr>
    <w:rPr>
      <w:rFonts w:cs="Arial"/>
      <w:sz w:val="14"/>
    </w:rPr>
  </w:style>
  <w:style w:type="character" w:styleId="PageNumber">
    <w:name w:val="page number"/>
    <w:uiPriority w:val="18"/>
    <w:rsid w:val="002A2394"/>
    <w:rPr>
      <w:rFonts w:asciiTheme="minorHAnsi" w:hAnsiTheme="minorHAnsi"/>
      <w:sz w:val="20"/>
    </w:rPr>
  </w:style>
  <w:style w:type="paragraph" w:styleId="Footer">
    <w:name w:val="footer"/>
    <w:basedOn w:val="Normal"/>
    <w:link w:val="FooterChar"/>
    <w:uiPriority w:val="99"/>
    <w:rsid w:val="00257F28"/>
    <w:pPr>
      <w:tabs>
        <w:tab w:val="center" w:pos="5103"/>
        <w:tab w:val="right" w:pos="10206"/>
      </w:tabs>
      <w:spacing w:line="240" w:lineRule="auto"/>
    </w:pPr>
    <w:rPr>
      <w:color w:val="FFFFFF" w:themeColor="background1"/>
      <w:sz w:val="16"/>
    </w:rPr>
  </w:style>
  <w:style w:type="character" w:styleId="Emphasis">
    <w:name w:val="Emphasis"/>
    <w:aliases w:val="Kurzíva"/>
    <w:uiPriority w:val="20"/>
    <w:qFormat/>
    <w:rsid w:val="001760AE"/>
    <w:rPr>
      <w:i/>
      <w:iCs/>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rsid w:val="0086330D"/>
    <w:rPr>
      <w:rFonts w:ascii="Tahoma" w:hAnsi="Tahoma" w:cs="Tahoma"/>
      <w:sz w:val="16"/>
      <w:szCs w:val="16"/>
    </w:rPr>
  </w:style>
  <w:style w:type="character" w:styleId="CommentReference">
    <w:name w:val="annotation reference"/>
    <w:uiPriority w:val="99"/>
    <w:semiHidden/>
    <w:rsid w:val="0086330D"/>
    <w:rPr>
      <w:sz w:val="16"/>
      <w:szCs w:val="16"/>
    </w:rPr>
  </w:style>
  <w:style w:type="paragraph" w:styleId="CommentText">
    <w:name w:val="annotation text"/>
    <w:basedOn w:val="Normal"/>
    <w:link w:val="CommentTextChar"/>
    <w:uiPriority w:val="99"/>
    <w:semiHidden/>
    <w:rsid w:val="0086330D"/>
  </w:style>
  <w:style w:type="paragraph" w:styleId="CommentSubject">
    <w:name w:val="annotation subject"/>
    <w:basedOn w:val="CommentText"/>
    <w:next w:val="CommentText"/>
    <w:link w:val="CommentSubjectChar"/>
    <w:uiPriority w:val="99"/>
    <w:semiHidden/>
    <w:rsid w:val="0086330D"/>
    <w:rPr>
      <w:b/>
      <w:bCs/>
    </w:rPr>
  </w:style>
  <w:style w:type="table" w:styleId="TableGrid">
    <w:name w:val="Table Grid"/>
    <w:basedOn w:val="TableNormal"/>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učně"/>
    <w:uiPriority w:val="22"/>
    <w:qFormat/>
    <w:rsid w:val="001749A2"/>
    <w:rPr>
      <w:b/>
      <w:bCs/>
    </w:rPr>
  </w:style>
  <w:style w:type="paragraph" w:styleId="ListParagraph">
    <w:name w:val="List Paragraph"/>
    <w:basedOn w:val="Normal"/>
    <w:link w:val="ListParagraphChar"/>
    <w:uiPriority w:val="34"/>
    <w:qFormat/>
    <w:rsid w:val="00103826"/>
    <w:pPr>
      <w:spacing w:after="240"/>
      <w:ind w:left="720"/>
    </w:pPr>
  </w:style>
  <w:style w:type="paragraph" w:styleId="DocumentMap">
    <w:name w:val="Document Map"/>
    <w:basedOn w:val="Normal"/>
    <w:semiHidden/>
    <w:rsid w:val="00863012"/>
    <w:pPr>
      <w:shd w:val="clear" w:color="auto" w:fill="000080"/>
    </w:pPr>
    <w:rPr>
      <w:rFonts w:ascii="Tahoma" w:hAnsi="Tahoma" w:cs="Tahoma"/>
    </w:rPr>
  </w:style>
  <w:style w:type="character" w:customStyle="1" w:styleId="Heading5Char">
    <w:name w:val="Heading 5 Char"/>
    <w:link w:val="Heading5"/>
    <w:uiPriority w:val="9"/>
    <w:rsid w:val="00082B2C"/>
    <w:rPr>
      <w:rFonts w:asciiTheme="majorHAnsi" w:hAnsiTheme="majorHAnsi"/>
      <w:b/>
      <w:bCs/>
      <w:sz w:val="22"/>
      <w:szCs w:val="24"/>
      <w:lang w:eastAsia="zh-CN"/>
    </w:rPr>
  </w:style>
  <w:style w:type="character" w:styleId="IntenseReference">
    <w:name w:val="Intense Reference"/>
    <w:basedOn w:val="DefaultParagraphFont"/>
    <w:uiPriority w:val="32"/>
    <w:rsid w:val="00800085"/>
    <w:rPr>
      <w:b/>
      <w:bCs/>
      <w:smallCaps/>
      <w:color w:val="000000" w:themeColor="text1"/>
      <w:spacing w:val="5"/>
      <w:u w:val="single"/>
    </w:rPr>
  </w:style>
  <w:style w:type="character" w:customStyle="1" w:styleId="FooterChar">
    <w:name w:val="Footer Char"/>
    <w:link w:val="Footer"/>
    <w:uiPriority w:val="99"/>
    <w:rsid w:val="00257F28"/>
    <w:rPr>
      <w:rFonts w:asciiTheme="minorHAnsi" w:hAnsiTheme="minorHAnsi"/>
      <w:color w:val="FFFFFF" w:themeColor="background1"/>
      <w:sz w:val="16"/>
      <w:szCs w:val="24"/>
      <w:lang w:eastAsia="zh-CN"/>
    </w:rPr>
  </w:style>
  <w:style w:type="character" w:customStyle="1" w:styleId="Heading8Char">
    <w:name w:val="Heading 8 Char"/>
    <w:link w:val="Heading8"/>
    <w:uiPriority w:val="9"/>
    <w:rsid w:val="00082B2C"/>
    <w:rPr>
      <w:rFonts w:ascii="Arial" w:hAnsi="Arial" w:cs="Arial"/>
      <w:b/>
      <w:sz w:val="22"/>
      <w:szCs w:val="24"/>
      <w:u w:val="single"/>
      <w:lang w:eastAsia="zh-CN"/>
    </w:rPr>
  </w:style>
  <w:style w:type="character" w:customStyle="1" w:styleId="HeaderChar">
    <w:name w:val="Header Char"/>
    <w:link w:val="Header"/>
    <w:uiPriority w:val="99"/>
    <w:rsid w:val="00143819"/>
    <w:rPr>
      <w:rFonts w:asciiTheme="minorHAnsi" w:hAnsiTheme="minorHAnsi" w:cs="Arial"/>
      <w:sz w:val="14"/>
      <w:szCs w:val="24"/>
      <w:lang w:eastAsia="zh-CN"/>
    </w:rPr>
  </w:style>
  <w:style w:type="character" w:customStyle="1" w:styleId="CommentTextChar">
    <w:name w:val="Comment Text Char"/>
    <w:basedOn w:val="DefaultParagraphFont"/>
    <w:link w:val="CommentText"/>
    <w:uiPriority w:val="99"/>
    <w:semiHidden/>
    <w:rsid w:val="00892E4B"/>
  </w:style>
  <w:style w:type="paragraph" w:styleId="Revision">
    <w:name w:val="Revision"/>
    <w:hidden/>
    <w:uiPriority w:val="99"/>
    <w:semiHidden/>
    <w:rsid w:val="007337A4"/>
  </w:style>
  <w:style w:type="character" w:customStyle="1" w:styleId="ListParagraphChar">
    <w:name w:val="List Paragraph Char"/>
    <w:basedOn w:val="DefaultParagraphFont"/>
    <w:link w:val="ListParagraph"/>
    <w:uiPriority w:val="34"/>
    <w:rsid w:val="00103826"/>
    <w:rPr>
      <w:rFonts w:asciiTheme="minorHAnsi" w:hAnsiTheme="minorHAnsi"/>
      <w:szCs w:val="24"/>
      <w:lang w:eastAsia="zh-CN"/>
    </w:rPr>
  </w:style>
  <w:style w:type="paragraph" w:customStyle="1" w:styleId="slovn1">
    <w:name w:val="Číslování 1"/>
    <w:basedOn w:val="ListParagraph"/>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ListParagraph"/>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PlaceholderText">
    <w:name w:val="Placeholder Text"/>
    <w:basedOn w:val="DefaultParagraphFont"/>
    <w:uiPriority w:val="99"/>
    <w:semiHidden/>
    <w:rsid w:val="00921474"/>
    <w:rPr>
      <w:color w:val="808080"/>
    </w:rPr>
  </w:style>
  <w:style w:type="character" w:customStyle="1" w:styleId="Heading9Char">
    <w:name w:val="Heading 9 Char"/>
    <w:aliases w:val="Requirement Char"/>
    <w:basedOn w:val="DefaultParagraphFont"/>
    <w:link w:val="Heading9"/>
    <w:rsid w:val="00082B2C"/>
    <w:rPr>
      <w:rFonts w:ascii="Arial" w:eastAsia="Calibri" w:hAnsi="Arial" w:cs="Arial"/>
      <w:color w:val="262626"/>
      <w:szCs w:val="22"/>
      <w:lang w:val="en-US"/>
    </w:rPr>
  </w:style>
  <w:style w:type="character" w:customStyle="1" w:styleId="BodyText3Char">
    <w:name w:val="Body Text 3 Char"/>
    <w:link w:val="BodyText3"/>
    <w:semiHidden/>
    <w:rsid w:val="00026A19"/>
    <w:rPr>
      <w:sz w:val="16"/>
      <w:szCs w:val="16"/>
    </w:rPr>
  </w:style>
  <w:style w:type="paragraph" w:styleId="Subtitle">
    <w:name w:val="Subtitle"/>
    <w:aliases w:val="Adresy,kontakty"/>
    <w:basedOn w:val="Normal"/>
    <w:next w:val="Normal"/>
    <w:link w:val="SubtitleChar"/>
    <w:uiPriority w:val="11"/>
    <w:qFormat/>
    <w:rsid w:val="007A22D5"/>
    <w:pPr>
      <w:spacing w:line="240" w:lineRule="auto"/>
    </w:pPr>
    <w:rPr>
      <w:rFonts w:asciiTheme="majorHAnsi" w:hAnsiTheme="majorHAnsi"/>
      <w:bCs/>
      <w:sz w:val="28"/>
      <w:lang w:val="x-none"/>
    </w:rPr>
  </w:style>
  <w:style w:type="character" w:customStyle="1" w:styleId="SubtitleChar">
    <w:name w:val="Subtitle Char"/>
    <w:aliases w:val="Adresy Char,kontakty Char"/>
    <w:basedOn w:val="DefaultParagraphFont"/>
    <w:link w:val="Subtitle"/>
    <w:uiPriority w:val="11"/>
    <w:rsid w:val="007A22D5"/>
    <w:rPr>
      <w:rFonts w:asciiTheme="majorHAnsi" w:hAnsiTheme="majorHAnsi"/>
      <w:bCs/>
      <w:sz w:val="28"/>
      <w:szCs w:val="24"/>
      <w:lang w:val="x-none" w:eastAsia="zh-CN"/>
    </w:rPr>
  </w:style>
  <w:style w:type="paragraph" w:styleId="BodyTextIndent3">
    <w:name w:val="Body Text Indent 3"/>
    <w:basedOn w:val="Normal"/>
    <w:link w:val="BodyTextIndent3Char"/>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DefaultParagraphFont"/>
    <w:semiHidden/>
    <w:rsid w:val="00026A19"/>
    <w:rPr>
      <w:rFonts w:asciiTheme="minorHAnsi" w:hAnsiTheme="minorHAnsi"/>
      <w:sz w:val="16"/>
      <w:szCs w:val="16"/>
      <w:lang w:eastAsia="zh-CN"/>
    </w:rPr>
  </w:style>
  <w:style w:type="character" w:customStyle="1" w:styleId="BodyTextIndent3Char">
    <w:name w:val="Body Text Indent 3 Char"/>
    <w:link w:val="BodyTextIndent3"/>
    <w:uiPriority w:val="99"/>
    <w:semiHidden/>
    <w:rsid w:val="00026A19"/>
    <w:rPr>
      <w:rFonts w:asciiTheme="minorHAnsi" w:hAnsiTheme="minorHAnsi"/>
      <w:sz w:val="16"/>
      <w:szCs w:val="16"/>
      <w:lang w:val="x-none" w:eastAsia="zh-CN"/>
    </w:rPr>
  </w:style>
  <w:style w:type="paragraph" w:styleId="BodyText3">
    <w:name w:val="Body Text 3"/>
    <w:basedOn w:val="Normal"/>
    <w:link w:val="Body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DefaultParagraphFont"/>
    <w:uiPriority w:val="99"/>
    <w:semiHidden/>
    <w:rsid w:val="00026A19"/>
    <w:rPr>
      <w:rFonts w:asciiTheme="minorHAnsi" w:hAnsiTheme="minorHAnsi"/>
      <w:sz w:val="16"/>
      <w:szCs w:val="16"/>
      <w:lang w:eastAsia="zh-CN"/>
    </w:rPr>
  </w:style>
  <w:style w:type="character" w:customStyle="1" w:styleId="ProsttextChar1">
    <w:name w:val="Prostý text Char1"/>
    <w:basedOn w:val="DefaultParagraphFont"/>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jc w:val="both"/>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DefaultParagraphFont"/>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DefaultParagraphFont"/>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DefaultParagraphFont"/>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Header"/>
    <w:link w:val="Zhlav1stranyChar"/>
    <w:uiPriority w:val="18"/>
    <w:rsid w:val="004E1CC3"/>
    <w:pPr>
      <w:spacing w:after="1240"/>
    </w:pPr>
  </w:style>
  <w:style w:type="character" w:customStyle="1" w:styleId="Zhlav1stranyChar">
    <w:name w:val="Záhlaví 1. strany Char"/>
    <w:basedOn w:val="Header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DefaultParagraphFont"/>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Cs w:val="22"/>
      <w:lang w:val="en-US" w:eastAsia="en-US" w:bidi="en-US"/>
    </w:rPr>
  </w:style>
  <w:style w:type="paragraph" w:styleId="BodyText">
    <w:name w:val="Body Text"/>
    <w:basedOn w:val="Normal"/>
    <w:link w:val="BodyTextChar"/>
    <w:uiPriority w:val="99"/>
    <w:unhideWhenUsed/>
    <w:rsid w:val="00ED525C"/>
    <w:pPr>
      <w:spacing w:after="120"/>
    </w:pPr>
  </w:style>
  <w:style w:type="character" w:customStyle="1" w:styleId="BodyTextChar">
    <w:name w:val="Body Text Char"/>
    <w:basedOn w:val="DefaultParagraphFont"/>
    <w:link w:val="Body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Heading3Char">
    <w:name w:val="Heading 3 Char"/>
    <w:basedOn w:val="DefaultParagraphFont"/>
    <w:link w:val="Heading3"/>
    <w:uiPriority w:val="9"/>
    <w:rsid w:val="00D36E6A"/>
    <w:rPr>
      <w:rFonts w:asciiTheme="majorHAnsi" w:eastAsia="Calibri" w:hAnsiTheme="majorHAnsi" w:cs="Arial"/>
      <w:b/>
      <w:bCs/>
      <w:color w:val="FF6633" w:themeColor="accent1"/>
      <w:sz w:val="22"/>
      <w:szCs w:val="22"/>
      <w:lang w:val="en-US"/>
    </w:rPr>
  </w:style>
  <w:style w:type="paragraph" w:customStyle="1" w:styleId="Mal">
    <w:name w:val="Malé"/>
    <w:basedOn w:val="Normal"/>
    <w:link w:val="MalChar"/>
    <w:uiPriority w:val="1"/>
    <w:qFormat/>
    <w:rsid w:val="00330066"/>
    <w:pPr>
      <w:spacing w:line="240" w:lineRule="auto"/>
    </w:pPr>
    <w:rPr>
      <w:sz w:val="16"/>
    </w:rPr>
  </w:style>
  <w:style w:type="table" w:customStyle="1" w:styleId="Eli-beam">
    <w:name w:val="Eli-beam"/>
    <w:basedOn w:val="TableNormal"/>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DefaultParagraphFont"/>
    <w:link w:val="Mal"/>
    <w:uiPriority w:val="1"/>
    <w:rsid w:val="00330066"/>
    <w:rPr>
      <w:rFonts w:asciiTheme="minorHAnsi" w:hAnsiTheme="minorHAnsi"/>
      <w:sz w:val="16"/>
      <w:szCs w:val="24"/>
      <w:lang w:eastAsia="zh-CN"/>
    </w:rPr>
  </w:style>
  <w:style w:type="character" w:customStyle="1" w:styleId="Heading6Char">
    <w:name w:val="Heading 6 Char"/>
    <w:basedOn w:val="DefaultParagraphFont"/>
    <w:link w:val="Heading6"/>
    <w:uiPriority w:val="9"/>
    <w:rsid w:val="00751C70"/>
    <w:rPr>
      <w:rFonts w:ascii="Verdana" w:eastAsiaTheme="majorEastAsia" w:hAnsi="Verdana" w:cstheme="majorBidi"/>
      <w:b/>
      <w:bCs/>
      <w:color w:val="595959"/>
      <w:kern w:val="32"/>
      <w:szCs w:val="28"/>
      <w:lang w:val="en-US"/>
    </w:rPr>
  </w:style>
  <w:style w:type="paragraph" w:styleId="NoSpacing">
    <w:name w:val="No Spacing"/>
    <w:link w:val="NoSpacingChar"/>
    <w:uiPriority w:val="1"/>
    <w:qFormat/>
    <w:rsid w:val="004E2DE5"/>
    <w:pPr>
      <w:jc w:val="both"/>
    </w:pPr>
    <w:rPr>
      <w:rFonts w:ascii="Verdana" w:eastAsia="Calibri" w:hAnsi="Verdana"/>
      <w:color w:val="262626"/>
      <w:kern w:val="32"/>
      <w:sz w:val="18"/>
      <w:szCs w:val="32"/>
      <w:lang w:val="en-US"/>
    </w:rPr>
  </w:style>
  <w:style w:type="character" w:customStyle="1" w:styleId="TitleChar">
    <w:name w:val="Title Char"/>
    <w:aliases w:val="gray Char"/>
    <w:link w:val="Title"/>
    <w:uiPriority w:val="10"/>
    <w:rsid w:val="004E2DE5"/>
    <w:rPr>
      <w:rFonts w:asciiTheme="majorHAnsi" w:hAnsiTheme="majorHAnsi" w:cs="Arial"/>
      <w:b/>
      <w:bCs/>
      <w:sz w:val="48"/>
      <w:szCs w:val="24"/>
      <w:lang w:val="en-GB" w:eastAsia="zh-CN"/>
    </w:rPr>
  </w:style>
  <w:style w:type="paragraph" w:customStyle="1" w:styleId="DoctType">
    <w:name w:val="Doct Type"/>
    <w:basedOn w:val="Title"/>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Title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NoSpacingChar">
    <w:name w:val="No Spacing Char"/>
    <w:basedOn w:val="DefaultParagraphFont"/>
    <w:link w:val="NoSpacing"/>
    <w:uiPriority w:val="1"/>
    <w:locked/>
    <w:rsid w:val="004E2DE5"/>
    <w:rPr>
      <w:rFonts w:ascii="Verdana" w:eastAsia="Calibri" w:hAnsi="Verdana"/>
      <w:color w:val="262626"/>
      <w:kern w:val="32"/>
      <w:sz w:val="18"/>
      <w:szCs w:val="32"/>
      <w:lang w:val="en-US"/>
    </w:rPr>
  </w:style>
  <w:style w:type="character" w:customStyle="1" w:styleId="Heading1Char">
    <w:name w:val="Heading 1 Char"/>
    <w:basedOn w:val="DefaultParagraphFont"/>
    <w:link w:val="Heading1"/>
    <w:uiPriority w:val="9"/>
    <w:rsid w:val="00B74679"/>
    <w:rPr>
      <w:rFonts w:asciiTheme="majorHAnsi" w:eastAsia="Calibri" w:hAnsiTheme="majorHAnsi" w:cs="Arial"/>
      <w:b/>
      <w:color w:val="FF6633" w:themeColor="accent1"/>
      <w:sz w:val="28"/>
      <w:szCs w:val="22"/>
      <w:lang w:val="en-US"/>
    </w:rPr>
  </w:style>
  <w:style w:type="character" w:customStyle="1" w:styleId="Heading2Char">
    <w:name w:val="Heading 2 Char"/>
    <w:basedOn w:val="DefaultParagraphFont"/>
    <w:link w:val="Heading2"/>
    <w:uiPriority w:val="9"/>
    <w:rsid w:val="00BE40E8"/>
    <w:rPr>
      <w:rFonts w:asciiTheme="majorHAnsi" w:eastAsia="Calibri" w:hAnsiTheme="majorHAnsi" w:cs="Arial"/>
      <w:b/>
      <w:color w:val="FF6633" w:themeColor="accent1"/>
      <w:sz w:val="24"/>
      <w:szCs w:val="22"/>
      <w:lang w:val="en-US"/>
    </w:rPr>
  </w:style>
  <w:style w:type="character" w:customStyle="1" w:styleId="Heading4Char">
    <w:name w:val="Heading 4 Char"/>
    <w:basedOn w:val="DefaultParagraphFont"/>
    <w:link w:val="Heading4"/>
    <w:uiPriority w:val="9"/>
    <w:rsid w:val="004E2DE5"/>
    <w:rPr>
      <w:rFonts w:asciiTheme="majorHAnsi" w:eastAsia="Calibri" w:hAnsiTheme="majorHAnsi" w:cs="Arial"/>
      <w:b/>
      <w:color w:val="262626"/>
      <w:szCs w:val="22"/>
      <w:lang w:val="en-US"/>
    </w:rPr>
  </w:style>
  <w:style w:type="character" w:customStyle="1" w:styleId="Heading7Char">
    <w:name w:val="Heading 7 Char"/>
    <w:basedOn w:val="DefaultParagraphFont"/>
    <w:link w:val="Heading7"/>
    <w:uiPriority w:val="9"/>
    <w:rsid w:val="004E2DE5"/>
    <w:rPr>
      <w:rFonts w:ascii="Verdana" w:eastAsia="Calibri" w:hAnsi="Verdana"/>
      <w:color w:val="262626"/>
      <w:szCs w:val="22"/>
      <w:lang w:val="en-US"/>
    </w:rPr>
  </w:style>
  <w:style w:type="character" w:customStyle="1" w:styleId="BalloonTextChar">
    <w:name w:val="Balloon Text Char"/>
    <w:basedOn w:val="DefaultParagraphFont"/>
    <w:link w:val="BalloonText"/>
    <w:uiPriority w:val="99"/>
    <w:semiHidden/>
    <w:rsid w:val="004E2DE5"/>
    <w:rPr>
      <w:rFonts w:ascii="Tahoma" w:eastAsia="Calibri" w:hAnsi="Tahoma" w:cs="Tahoma"/>
      <w:color w:val="262626"/>
      <w:sz w:val="16"/>
      <w:szCs w:val="16"/>
      <w:lang w:val="en-US"/>
    </w:rPr>
  </w:style>
  <w:style w:type="paragraph" w:styleId="Caption">
    <w:name w:val="caption"/>
    <w:basedOn w:val="Normal"/>
    <w:next w:val="Normal"/>
    <w:autoRedefine/>
    <w:uiPriority w:val="35"/>
    <w:unhideWhenUsed/>
    <w:qFormat/>
    <w:rsid w:val="005B5A68"/>
    <w:pPr>
      <w:spacing w:before="120" w:line="240" w:lineRule="auto"/>
    </w:pPr>
    <w:rPr>
      <w:rFonts w:ascii="Calibri" w:hAnsi="Calibri"/>
      <w:b/>
      <w:bCs/>
      <w:color w:val="auto"/>
      <w:sz w:val="18"/>
      <w:szCs w:val="18"/>
    </w:rPr>
  </w:style>
  <w:style w:type="character" w:customStyle="1" w:styleId="CommentSubjectChar">
    <w:name w:val="Comment Subject Char"/>
    <w:basedOn w:val="CommentTextChar"/>
    <w:link w:val="CommentSubject"/>
    <w:uiPriority w:val="99"/>
    <w:semiHidden/>
    <w:rsid w:val="004E2DE5"/>
    <w:rPr>
      <w:rFonts w:ascii="Verdana" w:eastAsia="Calibri" w:hAnsi="Verdana"/>
      <w:b/>
      <w:bCs/>
      <w:color w:val="262626"/>
      <w:szCs w:val="22"/>
      <w:lang w:val="en-US"/>
    </w:rPr>
  </w:style>
  <w:style w:type="paragraph" w:customStyle="1" w:styleId="Default">
    <w:name w:val="Default"/>
    <w:qFormat/>
    <w:rsid w:val="004E2DE5"/>
    <w:pPr>
      <w:autoSpaceDE w:val="0"/>
      <w:autoSpaceDN w:val="0"/>
      <w:adjustRightInd w:val="0"/>
    </w:pPr>
    <w:rPr>
      <w:rFonts w:ascii="Palatino Linotype" w:eastAsia="Calibri" w:hAnsi="Palatino Linotype" w:cs="Palatino Linotype"/>
      <w:color w:val="000000"/>
      <w:sz w:val="24"/>
      <w:szCs w:val="24"/>
    </w:rPr>
  </w:style>
  <w:style w:type="character" w:styleId="FootnoteReference">
    <w:name w:val="footnote reference"/>
    <w:basedOn w:val="DefaultParagraphFont"/>
    <w:uiPriority w:val="99"/>
    <w:semiHidden/>
    <w:unhideWhenUsed/>
    <w:rsid w:val="004E2DE5"/>
    <w:rPr>
      <w:vertAlign w:val="superscript"/>
    </w:rPr>
  </w:style>
  <w:style w:type="paragraph" w:styleId="FootnoteText">
    <w:name w:val="footnote text"/>
    <w:basedOn w:val="Normal"/>
    <w:link w:val="FootnoteText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4E2DE5"/>
    <w:rPr>
      <w:rFonts w:ascii="Georgia" w:eastAsia="Calibri" w:hAnsi="Georgia"/>
    </w:rPr>
  </w:style>
  <w:style w:type="paragraph" w:styleId="TOC1">
    <w:name w:val="toc 1"/>
    <w:basedOn w:val="Normal"/>
    <w:next w:val="Normal"/>
    <w:autoRedefine/>
    <w:uiPriority w:val="39"/>
    <w:unhideWhenUsed/>
    <w:rsid w:val="004E2DE5"/>
    <w:pPr>
      <w:spacing w:after="100"/>
    </w:pPr>
  </w:style>
  <w:style w:type="paragraph" w:styleId="TOC2">
    <w:name w:val="toc 2"/>
    <w:basedOn w:val="Normal"/>
    <w:next w:val="Normal"/>
    <w:autoRedefine/>
    <w:uiPriority w:val="39"/>
    <w:unhideWhenUsed/>
    <w:rsid w:val="004E2DE5"/>
    <w:pPr>
      <w:spacing w:after="100"/>
      <w:ind w:left="200"/>
    </w:pPr>
  </w:style>
  <w:style w:type="paragraph" w:styleId="TOC3">
    <w:name w:val="toc 3"/>
    <w:basedOn w:val="Normal"/>
    <w:next w:val="Normal"/>
    <w:autoRedefine/>
    <w:uiPriority w:val="39"/>
    <w:unhideWhenUsed/>
    <w:rsid w:val="004E2DE5"/>
    <w:pPr>
      <w:spacing w:after="100"/>
      <w:ind w:left="400"/>
    </w:pPr>
  </w:style>
  <w:style w:type="paragraph" w:customStyle="1" w:styleId="Heading10">
    <w:name w:val="Heading 10"/>
    <w:aliases w:val="Requirements"/>
    <w:basedOn w:val="Normal"/>
    <w:link w:val="Heading10Char"/>
    <w:qFormat/>
    <w:rsid w:val="004E2DE5"/>
    <w:rPr>
      <w:lang w:val="cs-CZ"/>
    </w:rPr>
  </w:style>
  <w:style w:type="character" w:customStyle="1" w:styleId="Heading10Char">
    <w:name w:val="Heading 10 Char"/>
    <w:aliases w:val="Requirements Char"/>
    <w:basedOn w:val="DefaultParagraphFont"/>
    <w:link w:val="Heading10"/>
    <w:rsid w:val="004E2DE5"/>
    <w:rPr>
      <w:rFonts w:ascii="Verdana" w:eastAsia="Calibri" w:hAnsi="Verdana"/>
      <w:color w:val="262626"/>
      <w:szCs w:val="22"/>
    </w:rPr>
  </w:style>
  <w:style w:type="paragraph" w:customStyle="1" w:styleId="StylNadpis1Ped6bZa5b">
    <w:name w:val="Styl Nadpis 1 + Před:  6 b. Za:  5 b."/>
    <w:basedOn w:val="Heading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BookTitle">
    <w:name w:val="Book Title"/>
    <w:basedOn w:val="DefaultParagraphFont"/>
    <w:uiPriority w:val="33"/>
    <w:qFormat/>
    <w:rsid w:val="004E2DE5"/>
    <w:rPr>
      <w:b/>
      <w:bCs/>
      <w:smallCaps/>
      <w:spacing w:val="5"/>
    </w:rPr>
  </w:style>
  <w:style w:type="paragraph" w:styleId="TOCHeading">
    <w:name w:val="TOC Heading"/>
    <w:basedOn w:val="Heading1"/>
    <w:next w:val="Normal"/>
    <w:uiPriority w:val="39"/>
    <w:unhideWhenUsed/>
    <w:qFormat/>
    <w:rsid w:val="00E67ABB"/>
    <w:pPr>
      <w:numPr>
        <w:numId w:val="0"/>
      </w:numPr>
      <w:spacing w:before="480"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Heading1"/>
    <w:link w:val="DocHeadingChar"/>
    <w:qFormat/>
    <w:rsid w:val="004E2DE5"/>
    <w:pPr>
      <w:spacing w:before="480"/>
      <w:jc w:val="center"/>
    </w:pPr>
    <w:rPr>
      <w:rFonts w:ascii="Verdana" w:hAnsi="Verdana"/>
      <w:bCs/>
      <w:iCs/>
      <w:color w:val="595959"/>
      <w:kern w:val="32"/>
      <w:sz w:val="40"/>
      <w:szCs w:val="28"/>
    </w:rPr>
  </w:style>
  <w:style w:type="character" w:customStyle="1" w:styleId="DocHeadingChar">
    <w:name w:val="Doc Heading Char"/>
    <w:basedOn w:val="Heading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EndnoteText">
    <w:name w:val="endnote text"/>
    <w:basedOn w:val="Normal"/>
    <w:link w:val="EndnoteTextChar"/>
    <w:uiPriority w:val="99"/>
    <w:semiHidden/>
    <w:unhideWhenUsed/>
    <w:rsid w:val="004E2DE5"/>
    <w:pPr>
      <w:spacing w:before="0" w:after="0" w:line="240" w:lineRule="auto"/>
    </w:pPr>
    <w:rPr>
      <w:szCs w:val="20"/>
    </w:rPr>
  </w:style>
  <w:style w:type="character" w:customStyle="1" w:styleId="EndnoteTextChar">
    <w:name w:val="Endnote Text Char"/>
    <w:basedOn w:val="DefaultParagraphFont"/>
    <w:link w:val="EndnoteText"/>
    <w:uiPriority w:val="99"/>
    <w:semiHidden/>
    <w:rsid w:val="004E2DE5"/>
    <w:rPr>
      <w:rFonts w:ascii="Verdana" w:eastAsia="Calibri" w:hAnsi="Verdana"/>
      <w:color w:val="262626"/>
      <w:lang w:val="en-US"/>
    </w:rPr>
  </w:style>
  <w:style w:type="character" w:styleId="EndnoteReference">
    <w:name w:val="endnote reference"/>
    <w:basedOn w:val="DefaultParagraphFont"/>
    <w:uiPriority w:val="99"/>
    <w:semiHidden/>
    <w:unhideWhenUsed/>
    <w:rsid w:val="004E2D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953636">
      <w:bodyDiv w:val="1"/>
      <w:marLeft w:val="0"/>
      <w:marRight w:val="0"/>
      <w:marTop w:val="0"/>
      <w:marBottom w:val="0"/>
      <w:divBdr>
        <w:top w:val="none" w:sz="0" w:space="0" w:color="auto"/>
        <w:left w:val="none" w:sz="0" w:space="0" w:color="auto"/>
        <w:bottom w:val="none" w:sz="0" w:space="0" w:color="auto"/>
        <w:right w:val="none" w:sz="0" w:space="0" w:color="auto"/>
      </w:divBdr>
    </w:div>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288778586">
      <w:bodyDiv w:val="1"/>
      <w:marLeft w:val="0"/>
      <w:marRight w:val="0"/>
      <w:marTop w:val="0"/>
      <w:marBottom w:val="0"/>
      <w:divBdr>
        <w:top w:val="none" w:sz="0" w:space="0" w:color="auto"/>
        <w:left w:val="none" w:sz="0" w:space="0" w:color="auto"/>
        <w:bottom w:val="none" w:sz="0" w:space="0" w:color="auto"/>
        <w:right w:val="none" w:sz="0" w:space="0" w:color="auto"/>
      </w:divBdr>
    </w:div>
    <w:div w:id="291635941">
      <w:bodyDiv w:val="1"/>
      <w:marLeft w:val="0"/>
      <w:marRight w:val="0"/>
      <w:marTop w:val="0"/>
      <w:marBottom w:val="0"/>
      <w:divBdr>
        <w:top w:val="none" w:sz="0" w:space="0" w:color="auto"/>
        <w:left w:val="none" w:sz="0" w:space="0" w:color="auto"/>
        <w:bottom w:val="none" w:sz="0" w:space="0" w:color="auto"/>
        <w:right w:val="none" w:sz="0" w:space="0" w:color="auto"/>
      </w:divBdr>
      <w:divsChild>
        <w:div w:id="612595348">
          <w:marLeft w:val="0"/>
          <w:marRight w:val="0"/>
          <w:marTop w:val="0"/>
          <w:marBottom w:val="0"/>
          <w:divBdr>
            <w:top w:val="none" w:sz="0" w:space="0" w:color="auto"/>
            <w:left w:val="none" w:sz="0" w:space="0" w:color="auto"/>
            <w:bottom w:val="none" w:sz="0" w:space="0" w:color="auto"/>
            <w:right w:val="none" w:sz="0" w:space="0" w:color="auto"/>
          </w:divBdr>
        </w:div>
        <w:div w:id="924920340">
          <w:marLeft w:val="0"/>
          <w:marRight w:val="0"/>
          <w:marTop w:val="0"/>
          <w:marBottom w:val="0"/>
          <w:divBdr>
            <w:top w:val="none" w:sz="0" w:space="0" w:color="auto"/>
            <w:left w:val="none" w:sz="0" w:space="0" w:color="auto"/>
            <w:bottom w:val="none" w:sz="0" w:space="0" w:color="auto"/>
            <w:right w:val="none" w:sz="0" w:space="0" w:color="auto"/>
          </w:divBdr>
        </w:div>
        <w:div w:id="1758091150">
          <w:marLeft w:val="0"/>
          <w:marRight w:val="0"/>
          <w:marTop w:val="0"/>
          <w:marBottom w:val="0"/>
          <w:divBdr>
            <w:top w:val="none" w:sz="0" w:space="0" w:color="auto"/>
            <w:left w:val="none" w:sz="0" w:space="0" w:color="auto"/>
            <w:bottom w:val="none" w:sz="0" w:space="0" w:color="auto"/>
            <w:right w:val="none" w:sz="0" w:space="0" w:color="auto"/>
          </w:divBdr>
        </w:div>
      </w:divsChild>
    </w:div>
    <w:div w:id="759452463">
      <w:bodyDiv w:val="1"/>
      <w:marLeft w:val="0"/>
      <w:marRight w:val="0"/>
      <w:marTop w:val="0"/>
      <w:marBottom w:val="0"/>
      <w:divBdr>
        <w:top w:val="none" w:sz="0" w:space="0" w:color="auto"/>
        <w:left w:val="none" w:sz="0" w:space="0" w:color="auto"/>
        <w:bottom w:val="none" w:sz="0" w:space="0" w:color="auto"/>
        <w:right w:val="none" w:sz="0" w:space="0" w:color="auto"/>
      </w:divBdr>
    </w:div>
    <w:div w:id="956254440">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289162703">
      <w:bodyDiv w:val="1"/>
      <w:marLeft w:val="0"/>
      <w:marRight w:val="0"/>
      <w:marTop w:val="0"/>
      <w:marBottom w:val="0"/>
      <w:divBdr>
        <w:top w:val="none" w:sz="0" w:space="0" w:color="auto"/>
        <w:left w:val="none" w:sz="0" w:space="0" w:color="auto"/>
        <w:bottom w:val="none" w:sz="0" w:space="0" w:color="auto"/>
        <w:right w:val="none" w:sz="0" w:space="0" w:color="auto"/>
      </w:divBdr>
      <w:divsChild>
        <w:div w:id="2036349194">
          <w:marLeft w:val="0"/>
          <w:marRight w:val="0"/>
          <w:marTop w:val="0"/>
          <w:marBottom w:val="0"/>
          <w:divBdr>
            <w:top w:val="none" w:sz="0" w:space="0" w:color="auto"/>
            <w:left w:val="none" w:sz="0" w:space="0" w:color="auto"/>
            <w:bottom w:val="none" w:sz="0" w:space="0" w:color="auto"/>
            <w:right w:val="none" w:sz="0" w:space="0" w:color="auto"/>
          </w:divBdr>
        </w:div>
      </w:divsChild>
    </w:div>
    <w:div w:id="1317957961">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74046255">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BFFEB248BA344BD96DB2055B5BE85AC"/>
        <w:category>
          <w:name w:val="Obecné"/>
          <w:gallery w:val="placeholder"/>
        </w:category>
        <w:types>
          <w:type w:val="bbPlcHdr"/>
        </w:types>
        <w:behaviors>
          <w:behavior w:val="content"/>
        </w:behaviors>
        <w:guid w:val="{1E30BD5E-58EE-405A-BAB3-27C72D67679D}"/>
      </w:docPartPr>
      <w:docPartBody>
        <w:p w:rsidR="002D3AF6" w:rsidRDefault="002D3AF6" w:rsidP="002D3AF6">
          <w:pPr>
            <w:pStyle w:val="8BFFEB248BA344BD96DB2055B5BE85AC"/>
          </w:pPr>
          <w:r w:rsidRPr="00BF2CD9">
            <w:rPr>
              <w:rStyle w:val="PlaceholderText"/>
              <w:color w:val="404040" w:themeColor="text1" w:themeTint="BF"/>
            </w:rPr>
            <w:t>Select a value</w:t>
          </w:r>
        </w:p>
      </w:docPartBody>
    </w:docPart>
    <w:docPart>
      <w:docPartPr>
        <w:name w:val="5E599A1B24A04D3BB918E772948B2A86"/>
        <w:category>
          <w:name w:val="Obecné"/>
          <w:gallery w:val="placeholder"/>
        </w:category>
        <w:types>
          <w:type w:val="bbPlcHdr"/>
        </w:types>
        <w:behaviors>
          <w:behavior w:val="content"/>
        </w:behaviors>
        <w:guid w:val="{2ABFE99C-ED1F-4A06-A136-E67A16088DAD}"/>
      </w:docPartPr>
      <w:docPartBody>
        <w:p w:rsidR="002D3AF6" w:rsidRDefault="002D3AF6" w:rsidP="002D3AF6">
          <w:pPr>
            <w:pStyle w:val="5E599A1B24A04D3BB918E772948B2A86"/>
          </w:pPr>
          <w:r w:rsidRPr="00425D18">
            <w:rPr>
              <w:rStyle w:val="PlaceholderText"/>
            </w:rPr>
            <w:t>[Abstract]</w:t>
          </w:r>
        </w:p>
      </w:docPartBody>
    </w:docPart>
    <w:docPart>
      <w:docPartPr>
        <w:name w:val="3F2F5DD48D54436B95B13DBF9E6CC8CC"/>
        <w:category>
          <w:name w:val="Obecné"/>
          <w:gallery w:val="placeholder"/>
        </w:category>
        <w:types>
          <w:type w:val="bbPlcHdr"/>
        </w:types>
        <w:behaviors>
          <w:behavior w:val="content"/>
        </w:behaviors>
        <w:guid w:val="{BA746BEC-CD3C-4DB2-BCD2-9E433B3DBCEB}"/>
      </w:docPartPr>
      <w:docPartBody>
        <w:p w:rsidR="002D3AF6" w:rsidRDefault="002D3AF6" w:rsidP="002D3AF6">
          <w:pPr>
            <w:pStyle w:val="3F2F5DD48D54436B95B13DBF9E6CC8CC"/>
          </w:pPr>
          <w:r w:rsidRPr="00BF2CD9">
            <w:rPr>
              <w:rStyle w:val="PlaceholderText"/>
              <w:color w:val="404040" w:themeColor="text1" w:themeTint="BF"/>
            </w:rPr>
            <w:t>Select a value</w:t>
          </w:r>
        </w:p>
      </w:docPartBody>
    </w:docPart>
    <w:docPart>
      <w:docPartPr>
        <w:name w:val="DD618F1C9FC14B2DA2A48AF8D9225DC9"/>
        <w:category>
          <w:name w:val="Obecné"/>
          <w:gallery w:val="placeholder"/>
        </w:category>
        <w:types>
          <w:type w:val="bbPlcHdr"/>
        </w:types>
        <w:behaviors>
          <w:behavior w:val="content"/>
        </w:behaviors>
        <w:guid w:val="{A6BC843B-847B-49EF-882B-AA0F4B071B1F}"/>
      </w:docPartPr>
      <w:docPartBody>
        <w:p w:rsidR="002D3AF6" w:rsidRDefault="002D3AF6" w:rsidP="002D3AF6">
          <w:pPr>
            <w:pStyle w:val="DD618F1C9FC14B2DA2A48AF8D9225DC9"/>
          </w:pPr>
          <w:r w:rsidRPr="00BF2CD9">
            <w:rPr>
              <w:rStyle w:val="PlaceholderText"/>
              <w:color w:val="595959" w:themeColor="text1" w:themeTint="A6"/>
            </w:rPr>
            <w:t>Specific Document code</w:t>
          </w:r>
        </w:p>
      </w:docPartBody>
    </w:docPart>
    <w:docPart>
      <w:docPartPr>
        <w:name w:val="FFC5D83170CF4C549D12D8C1A491AD2D"/>
        <w:category>
          <w:name w:val="Obecné"/>
          <w:gallery w:val="placeholder"/>
        </w:category>
        <w:types>
          <w:type w:val="bbPlcHdr"/>
        </w:types>
        <w:behaviors>
          <w:behavior w:val="content"/>
        </w:behaviors>
        <w:guid w:val="{BD2214F7-CCF1-4B92-A235-7AB93B1ECAC7}"/>
      </w:docPartPr>
      <w:docPartBody>
        <w:p w:rsidR="002D3AF6" w:rsidRDefault="002D3AF6" w:rsidP="002D3AF6">
          <w:pPr>
            <w:pStyle w:val="FFC5D83170CF4C549D12D8C1A491AD2D"/>
          </w:pPr>
          <w:r w:rsidRPr="00BF2CD9">
            <w:rPr>
              <w:rStyle w:val="PlaceholderText"/>
              <w:color w:val="404040" w:themeColor="text1" w:themeTint="BF"/>
              <w:lang w:val="en-US"/>
            </w:rPr>
            <w:t>Select a value</w:t>
          </w:r>
        </w:p>
      </w:docPartBody>
    </w:docPart>
    <w:docPart>
      <w:docPartPr>
        <w:name w:val="63E7F2FE4EC64D24B8931AD4203A6BE1"/>
        <w:category>
          <w:name w:val="Obecné"/>
          <w:gallery w:val="placeholder"/>
        </w:category>
        <w:types>
          <w:type w:val="bbPlcHdr"/>
        </w:types>
        <w:behaviors>
          <w:behavior w:val="content"/>
        </w:behaviors>
        <w:guid w:val="{E043A177-E602-412F-B244-09A6A7BC257F}"/>
      </w:docPartPr>
      <w:docPartBody>
        <w:p w:rsidR="002D3AF6" w:rsidRDefault="002D3AF6" w:rsidP="002D3AF6">
          <w:pPr>
            <w:pStyle w:val="63E7F2FE4EC64D24B8931AD4203A6BE1"/>
          </w:pPr>
          <w:r w:rsidRPr="00BF2CD9">
            <w:rPr>
              <w:rStyle w:val="PlaceholderText"/>
              <w:color w:val="404040" w:themeColor="text1" w:themeTint="BF"/>
              <w:lang w:val="en-US"/>
            </w:rPr>
            <w:t>Select a value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99"/>
    <w:rsid w:val="000058B4"/>
    <w:rsid w:val="00054EE6"/>
    <w:rsid w:val="00064444"/>
    <w:rsid w:val="000717C4"/>
    <w:rsid w:val="0007786E"/>
    <w:rsid w:val="000858C3"/>
    <w:rsid w:val="00111913"/>
    <w:rsid w:val="00116B9A"/>
    <w:rsid w:val="00117791"/>
    <w:rsid w:val="0016288F"/>
    <w:rsid w:val="00173BEA"/>
    <w:rsid w:val="00176AB4"/>
    <w:rsid w:val="001C45C9"/>
    <w:rsid w:val="001D009E"/>
    <w:rsid w:val="001E01DC"/>
    <w:rsid w:val="001E37E2"/>
    <w:rsid w:val="00236284"/>
    <w:rsid w:val="002407CE"/>
    <w:rsid w:val="00242415"/>
    <w:rsid w:val="00244EA5"/>
    <w:rsid w:val="00245F47"/>
    <w:rsid w:val="0025205A"/>
    <w:rsid w:val="00266338"/>
    <w:rsid w:val="00281A26"/>
    <w:rsid w:val="002C0A1F"/>
    <w:rsid w:val="002C4F35"/>
    <w:rsid w:val="002D0370"/>
    <w:rsid w:val="002D3AF6"/>
    <w:rsid w:val="00341C0A"/>
    <w:rsid w:val="00355A67"/>
    <w:rsid w:val="00364915"/>
    <w:rsid w:val="00373D3D"/>
    <w:rsid w:val="00375106"/>
    <w:rsid w:val="003970EF"/>
    <w:rsid w:val="003A6EF0"/>
    <w:rsid w:val="003B4163"/>
    <w:rsid w:val="003B61F4"/>
    <w:rsid w:val="003C2814"/>
    <w:rsid w:val="003F5AB8"/>
    <w:rsid w:val="00484A14"/>
    <w:rsid w:val="004865C0"/>
    <w:rsid w:val="00490BB8"/>
    <w:rsid w:val="004A1B6A"/>
    <w:rsid w:val="004B03BD"/>
    <w:rsid w:val="004D2C82"/>
    <w:rsid w:val="004F2DFD"/>
    <w:rsid w:val="00512FC9"/>
    <w:rsid w:val="00515FD7"/>
    <w:rsid w:val="00531632"/>
    <w:rsid w:val="005372E3"/>
    <w:rsid w:val="0059667E"/>
    <w:rsid w:val="005E2026"/>
    <w:rsid w:val="00631010"/>
    <w:rsid w:val="006420F8"/>
    <w:rsid w:val="00650764"/>
    <w:rsid w:val="00682172"/>
    <w:rsid w:val="006950CA"/>
    <w:rsid w:val="006B0FA4"/>
    <w:rsid w:val="006F0AF6"/>
    <w:rsid w:val="00720F7C"/>
    <w:rsid w:val="00723AF7"/>
    <w:rsid w:val="00743320"/>
    <w:rsid w:val="00770324"/>
    <w:rsid w:val="00794BB8"/>
    <w:rsid w:val="007F3FF0"/>
    <w:rsid w:val="00824859"/>
    <w:rsid w:val="008253B2"/>
    <w:rsid w:val="00830A54"/>
    <w:rsid w:val="00880298"/>
    <w:rsid w:val="0088272E"/>
    <w:rsid w:val="008930C3"/>
    <w:rsid w:val="008A35F4"/>
    <w:rsid w:val="008B20AA"/>
    <w:rsid w:val="008C5B60"/>
    <w:rsid w:val="008D08B7"/>
    <w:rsid w:val="008D5D2A"/>
    <w:rsid w:val="009405BB"/>
    <w:rsid w:val="009462BB"/>
    <w:rsid w:val="00946867"/>
    <w:rsid w:val="00962897"/>
    <w:rsid w:val="00970D99"/>
    <w:rsid w:val="009A23B5"/>
    <w:rsid w:val="009B07A5"/>
    <w:rsid w:val="009B72F1"/>
    <w:rsid w:val="009C3F4B"/>
    <w:rsid w:val="009F0CAF"/>
    <w:rsid w:val="009F40DA"/>
    <w:rsid w:val="00A00A50"/>
    <w:rsid w:val="00A06074"/>
    <w:rsid w:val="00A13F36"/>
    <w:rsid w:val="00A141C9"/>
    <w:rsid w:val="00A51CA9"/>
    <w:rsid w:val="00A62859"/>
    <w:rsid w:val="00A93127"/>
    <w:rsid w:val="00AE275F"/>
    <w:rsid w:val="00AE2E25"/>
    <w:rsid w:val="00AE4159"/>
    <w:rsid w:val="00AF6855"/>
    <w:rsid w:val="00B531AC"/>
    <w:rsid w:val="00B84731"/>
    <w:rsid w:val="00B862FF"/>
    <w:rsid w:val="00B91DF9"/>
    <w:rsid w:val="00BE0E4D"/>
    <w:rsid w:val="00BF7455"/>
    <w:rsid w:val="00C027DD"/>
    <w:rsid w:val="00C0282C"/>
    <w:rsid w:val="00C148E5"/>
    <w:rsid w:val="00C66D0D"/>
    <w:rsid w:val="00C96B8A"/>
    <w:rsid w:val="00CA3B4F"/>
    <w:rsid w:val="00CF0738"/>
    <w:rsid w:val="00D31CD4"/>
    <w:rsid w:val="00D42F46"/>
    <w:rsid w:val="00D849CA"/>
    <w:rsid w:val="00D92CFE"/>
    <w:rsid w:val="00D9566D"/>
    <w:rsid w:val="00DB7DD1"/>
    <w:rsid w:val="00DE7EA9"/>
    <w:rsid w:val="00E1230C"/>
    <w:rsid w:val="00E17C60"/>
    <w:rsid w:val="00E2792F"/>
    <w:rsid w:val="00E40A1F"/>
    <w:rsid w:val="00E80FBB"/>
    <w:rsid w:val="00E93667"/>
    <w:rsid w:val="00EB064F"/>
    <w:rsid w:val="00F01D6E"/>
    <w:rsid w:val="00F03350"/>
    <w:rsid w:val="00F26CDE"/>
    <w:rsid w:val="00F7751F"/>
    <w:rsid w:val="00F83853"/>
    <w:rsid w:val="00F86C6D"/>
    <w:rsid w:val="00F86F43"/>
    <w:rsid w:val="00F9545A"/>
    <w:rsid w:val="00FC1398"/>
    <w:rsid w:val="00FC1689"/>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3AF6"/>
    <w:rPr>
      <w:color w:val="808080"/>
    </w:rPr>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A5C9BF223F84FC893FCFE24DD2CA2EB">
    <w:name w:val="6A5C9BF223F84FC893FCFE24DD2CA2EB"/>
    <w:rsid w:val="00F86F43"/>
  </w:style>
  <w:style w:type="paragraph" w:customStyle="1" w:styleId="3EC0745713834F919A4F5D77EF68F8B3">
    <w:name w:val="3EC0745713834F919A4F5D77EF68F8B3"/>
    <w:rsid w:val="00F86F43"/>
  </w:style>
  <w:style w:type="paragraph" w:customStyle="1" w:styleId="CA12C5DA7E514BFAB9A1B77260F81B3E">
    <w:name w:val="CA12C5DA7E514BFAB9A1B77260F81B3E"/>
    <w:rsid w:val="00F86F43"/>
  </w:style>
  <w:style w:type="paragraph" w:customStyle="1" w:styleId="0F968423BD754D7AA9078390D8E23B50">
    <w:name w:val="0F968423BD754D7AA9078390D8E23B50"/>
    <w:rsid w:val="00F86F43"/>
  </w:style>
  <w:style w:type="paragraph" w:customStyle="1" w:styleId="85D028AD5B8046A48AE36DD890EBFF30">
    <w:name w:val="85D028AD5B8046A48AE36DD890EBFF30"/>
    <w:rsid w:val="00F86F43"/>
  </w:style>
  <w:style w:type="paragraph" w:customStyle="1" w:styleId="23698CBC5E1F4E3CB8000B3024EFA649">
    <w:name w:val="23698CBC5E1F4E3CB8000B3024EFA649"/>
    <w:rsid w:val="00F86F43"/>
  </w:style>
  <w:style w:type="paragraph" w:customStyle="1" w:styleId="6C85EC67AE7A4464BAEE57E18F54E981">
    <w:name w:val="6C85EC67AE7A4464BAEE57E18F54E981"/>
    <w:rsid w:val="00F86F43"/>
  </w:style>
  <w:style w:type="paragraph" w:customStyle="1" w:styleId="379A3C8666124982BC7C255648622878">
    <w:name w:val="379A3C8666124982BC7C255648622878"/>
    <w:rsid w:val="00F86F43"/>
  </w:style>
  <w:style w:type="paragraph" w:customStyle="1" w:styleId="ABE8E3BD95E84B31BB069998A9E1732D">
    <w:name w:val="ABE8E3BD95E84B31BB069998A9E1732D"/>
    <w:rsid w:val="00F86F43"/>
  </w:style>
  <w:style w:type="paragraph" w:customStyle="1" w:styleId="6C057A37238C4AD1BFDBA8D81ED0E2D5">
    <w:name w:val="6C057A37238C4AD1BFDBA8D81ED0E2D5"/>
    <w:rsid w:val="00F86F43"/>
  </w:style>
  <w:style w:type="paragraph" w:customStyle="1" w:styleId="9DD75B43F5ED43468E6B280C396A060B">
    <w:name w:val="9DD75B43F5ED43468E6B280C396A060B"/>
    <w:rsid w:val="00F86F43"/>
  </w:style>
  <w:style w:type="paragraph" w:customStyle="1" w:styleId="AA2D4483D7A44AD48D75B2442BEC0121">
    <w:name w:val="AA2D4483D7A44AD48D75B2442BEC0121"/>
    <w:rsid w:val="00F86F43"/>
  </w:style>
  <w:style w:type="paragraph" w:customStyle="1" w:styleId="F7E2DAE549304826990B6D98EF086660">
    <w:name w:val="F7E2DAE549304826990B6D98EF086660"/>
    <w:rsid w:val="00F86F43"/>
  </w:style>
  <w:style w:type="paragraph" w:customStyle="1" w:styleId="3CD367ED5BBD467788F7A2095B9B357D">
    <w:name w:val="3CD367ED5BBD467788F7A2095B9B357D"/>
    <w:rsid w:val="00F86F43"/>
  </w:style>
  <w:style w:type="paragraph" w:customStyle="1" w:styleId="D4A5441FDC0842709B293998E589E30B">
    <w:name w:val="D4A5441FDC0842709B293998E589E30B"/>
    <w:rsid w:val="00EB064F"/>
  </w:style>
  <w:style w:type="paragraph" w:customStyle="1" w:styleId="F12DBCC25912497087F13702FC8F2102">
    <w:name w:val="F12DBCC25912497087F13702FC8F2102"/>
    <w:rsid w:val="00EB064F"/>
  </w:style>
  <w:style w:type="paragraph" w:customStyle="1" w:styleId="858840D87F9C489BAD2237617345E4BB">
    <w:name w:val="858840D87F9C489BAD2237617345E4BB"/>
    <w:rsid w:val="008930C3"/>
  </w:style>
  <w:style w:type="paragraph" w:customStyle="1" w:styleId="3C9D8AC8DC76478F846821067F255B90">
    <w:name w:val="3C9D8AC8DC76478F846821067F255B90"/>
    <w:rsid w:val="008930C3"/>
  </w:style>
  <w:style w:type="paragraph" w:customStyle="1" w:styleId="839CA67619F7473DB5D92D00A6F5CE96">
    <w:name w:val="839CA67619F7473DB5D92D00A6F5CE96"/>
    <w:rsid w:val="008930C3"/>
  </w:style>
  <w:style w:type="paragraph" w:customStyle="1" w:styleId="DD0031541F87490D8D11E4F0832008D5">
    <w:name w:val="DD0031541F87490D8D11E4F0832008D5"/>
    <w:rsid w:val="008930C3"/>
  </w:style>
  <w:style w:type="paragraph" w:customStyle="1" w:styleId="A9DE2E9406224A91940066703C7A64C8">
    <w:name w:val="A9DE2E9406224A91940066703C7A64C8"/>
    <w:rsid w:val="008930C3"/>
  </w:style>
  <w:style w:type="paragraph" w:customStyle="1" w:styleId="0D3750666F19440EA7F512545C330839">
    <w:name w:val="0D3750666F19440EA7F512545C330839"/>
    <w:rsid w:val="008930C3"/>
  </w:style>
  <w:style w:type="paragraph" w:customStyle="1" w:styleId="D1C0AA2785B74E47B5F74AD294E62730">
    <w:name w:val="D1C0AA2785B74E47B5F74AD294E62730"/>
    <w:rsid w:val="008930C3"/>
  </w:style>
  <w:style w:type="paragraph" w:customStyle="1" w:styleId="EF35A75B05324526A742369B2ABDC40C">
    <w:name w:val="EF35A75B05324526A742369B2ABDC40C"/>
    <w:rsid w:val="00FC1689"/>
    <w:rPr>
      <w:lang w:val="en-US" w:eastAsia="en-US"/>
    </w:rPr>
  </w:style>
  <w:style w:type="paragraph" w:customStyle="1" w:styleId="CA3DD5663BBE44DD9140FF196F4B104F">
    <w:name w:val="CA3DD5663BBE44DD9140FF196F4B104F"/>
    <w:rsid w:val="00FC1689"/>
    <w:rPr>
      <w:lang w:val="en-US" w:eastAsia="en-US"/>
    </w:rPr>
  </w:style>
  <w:style w:type="paragraph" w:customStyle="1" w:styleId="8E7E9A1701614BABAAB67F00988B8C19">
    <w:name w:val="8E7E9A1701614BABAAB67F00988B8C19"/>
    <w:rsid w:val="00FC1689"/>
    <w:rPr>
      <w:lang w:val="en-US" w:eastAsia="en-US"/>
    </w:rPr>
  </w:style>
  <w:style w:type="paragraph" w:customStyle="1" w:styleId="4C20D0EE545B4941B7B5C60E50C4E449">
    <w:name w:val="4C20D0EE545B4941B7B5C60E50C4E449"/>
    <w:rsid w:val="00FC1689"/>
    <w:rPr>
      <w:lang w:val="en-US" w:eastAsia="en-US"/>
    </w:rPr>
  </w:style>
  <w:style w:type="paragraph" w:customStyle="1" w:styleId="166D9E68C49342379D8BAD7673EA5F46">
    <w:name w:val="166D9E68C49342379D8BAD7673EA5F46"/>
    <w:rsid w:val="002D3AF6"/>
  </w:style>
  <w:style w:type="paragraph" w:customStyle="1" w:styleId="E1160E4F76F24219850D6BC15193349E">
    <w:name w:val="E1160E4F76F24219850D6BC15193349E"/>
    <w:rsid w:val="002D3AF6"/>
  </w:style>
  <w:style w:type="paragraph" w:customStyle="1" w:styleId="5742D4FFA22F4FF19F3C28CFF9DECCE3">
    <w:name w:val="5742D4FFA22F4FF19F3C28CFF9DECCE3"/>
    <w:rsid w:val="002D3AF6"/>
  </w:style>
  <w:style w:type="paragraph" w:customStyle="1" w:styleId="B7FB2AB0DB7A40C3B1EA632BB457B23F">
    <w:name w:val="B7FB2AB0DB7A40C3B1EA632BB457B23F"/>
    <w:rsid w:val="002D3AF6"/>
  </w:style>
  <w:style w:type="paragraph" w:customStyle="1" w:styleId="E4AE0E4B1A5F4DC2927D276AC1B456AD">
    <w:name w:val="E4AE0E4B1A5F4DC2927D276AC1B456AD"/>
    <w:rsid w:val="002D3AF6"/>
  </w:style>
  <w:style w:type="paragraph" w:customStyle="1" w:styleId="3D76FDB3EB6148B5A3FB3007B24C9760">
    <w:name w:val="3D76FDB3EB6148B5A3FB3007B24C9760"/>
    <w:rsid w:val="002D3AF6"/>
  </w:style>
  <w:style w:type="paragraph" w:customStyle="1" w:styleId="8BFFEB248BA344BD96DB2055B5BE85AC">
    <w:name w:val="8BFFEB248BA344BD96DB2055B5BE85AC"/>
    <w:rsid w:val="002D3AF6"/>
  </w:style>
  <w:style w:type="paragraph" w:customStyle="1" w:styleId="5E599A1B24A04D3BB918E772948B2A86">
    <w:name w:val="5E599A1B24A04D3BB918E772948B2A86"/>
    <w:rsid w:val="002D3AF6"/>
  </w:style>
  <w:style w:type="paragraph" w:customStyle="1" w:styleId="3F2F5DD48D54436B95B13DBF9E6CC8CC">
    <w:name w:val="3F2F5DD48D54436B95B13DBF9E6CC8CC"/>
    <w:rsid w:val="002D3AF6"/>
  </w:style>
  <w:style w:type="paragraph" w:customStyle="1" w:styleId="DD618F1C9FC14B2DA2A48AF8D9225DC9">
    <w:name w:val="DD618F1C9FC14B2DA2A48AF8D9225DC9"/>
    <w:rsid w:val="002D3AF6"/>
  </w:style>
  <w:style w:type="paragraph" w:customStyle="1" w:styleId="FFC5D83170CF4C549D12D8C1A491AD2D">
    <w:name w:val="FFC5D83170CF4C549D12D8C1A491AD2D"/>
    <w:rsid w:val="002D3AF6"/>
  </w:style>
  <w:style w:type="paragraph" w:customStyle="1" w:styleId="63E7F2FE4EC64D24B8931AD4203A6BE1">
    <w:name w:val="63E7F2FE4EC64D24B8931AD4203A6BE1"/>
    <w:rsid w:val="002D3A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ady Office">
  <a:themeElements>
    <a:clrScheme name="Eli-beams">
      <a:dk1>
        <a:sysClr val="windowText" lastClr="000000"/>
      </a:dk1>
      <a:lt1>
        <a:sysClr val="window" lastClr="FFFFFF"/>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00230599/C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ED4520-8915-4E64-BFDE-A544B6B8E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7407</Words>
  <Characters>42221</Characters>
  <Application>Microsoft Office Word</Application>
  <DocSecurity>0</DocSecurity>
  <Lines>351</Lines>
  <Paragraphs>99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49529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2019-11-08T12:01:00Z</dcterms:created>
  <dcterms:modified xsi:type="dcterms:W3CDTF">2019-11-08T12:01:00Z</dcterms:modified>
</cp:coreProperties>
</file>