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63" w:rsidRDefault="00521163" w:rsidP="00A26A58">
      <w:pPr>
        <w:pStyle w:val="Podtitul"/>
        <w:spacing w:after="120"/>
        <w:rPr>
          <w:rFonts w:ascii="Tahoma" w:hAnsi="Tahoma" w:cs="Tahoma"/>
          <w:sz w:val="24"/>
          <w:szCs w:val="24"/>
        </w:rPr>
      </w:pPr>
      <w:r>
        <w:rPr>
          <w:rFonts w:ascii="Tahoma" w:hAnsi="Tahoma" w:cs="Tahoma"/>
          <w:sz w:val="24"/>
          <w:szCs w:val="24"/>
        </w:rPr>
        <w:t>Příloha č. 2</w:t>
      </w:r>
    </w:p>
    <w:p w:rsidR="000423ED" w:rsidRDefault="00A54991" w:rsidP="00A26A58">
      <w:pPr>
        <w:pStyle w:val="Podtitul"/>
        <w:spacing w:after="120"/>
        <w:rPr>
          <w:rFonts w:ascii="Tahoma" w:hAnsi="Tahoma" w:cs="Tahoma"/>
          <w:sz w:val="24"/>
          <w:szCs w:val="24"/>
        </w:rPr>
      </w:pPr>
      <w:r w:rsidRPr="00080BAF">
        <w:rPr>
          <w:rFonts w:ascii="Tahoma" w:hAnsi="Tahoma" w:cs="Tahoma"/>
          <w:sz w:val="24"/>
          <w:szCs w:val="24"/>
        </w:rPr>
        <w:t>SMLOUVA</w:t>
      </w:r>
      <w:r w:rsidR="003C7875">
        <w:rPr>
          <w:rFonts w:ascii="Tahoma" w:hAnsi="Tahoma" w:cs="Tahoma"/>
          <w:sz w:val="24"/>
          <w:szCs w:val="24"/>
        </w:rPr>
        <w:t xml:space="preserve"> O DÍLO</w:t>
      </w:r>
      <w:r w:rsidR="001C3FA6">
        <w:rPr>
          <w:rFonts w:ascii="Tahoma" w:hAnsi="Tahoma" w:cs="Tahoma"/>
          <w:sz w:val="24"/>
          <w:szCs w:val="24"/>
        </w:rPr>
        <w:t xml:space="preserve"> a PŘÍKAZNÍ SMLOUVA</w:t>
      </w:r>
    </w:p>
    <w:p w:rsidR="000423ED" w:rsidRDefault="000423ED" w:rsidP="000423ED">
      <w:pPr>
        <w:jc w:val="center"/>
        <w:rPr>
          <w:rFonts w:ascii="Tahoma" w:hAnsi="Tahoma" w:cs="Tahoma"/>
          <w:b/>
          <w:sz w:val="16"/>
        </w:rPr>
      </w:pPr>
    </w:p>
    <w:p w:rsidR="000423ED" w:rsidRDefault="000423ED" w:rsidP="000423ED">
      <w:pPr>
        <w:jc w:val="center"/>
        <w:rPr>
          <w:rFonts w:ascii="Tahoma" w:hAnsi="Tahoma" w:cs="Tahoma"/>
          <w:b/>
          <w:bCs/>
        </w:rPr>
      </w:pPr>
      <w:r w:rsidRPr="00080BAF">
        <w:rPr>
          <w:rFonts w:ascii="Tahoma" w:hAnsi="Tahoma" w:cs="Tahoma"/>
          <w:b/>
          <w:bCs/>
        </w:rPr>
        <w:t xml:space="preserve">na zhotovení projektové dokumentace, </w:t>
      </w:r>
      <w:r>
        <w:rPr>
          <w:rFonts w:ascii="Tahoma" w:hAnsi="Tahoma" w:cs="Tahoma"/>
          <w:b/>
          <w:bCs/>
        </w:rPr>
        <w:t xml:space="preserve">výkon inženýrské činnosti, </w:t>
      </w:r>
      <w:r w:rsidRPr="00080BAF">
        <w:rPr>
          <w:rFonts w:ascii="Tahoma" w:hAnsi="Tahoma" w:cs="Tahoma"/>
          <w:b/>
          <w:bCs/>
        </w:rPr>
        <w:t xml:space="preserve">výkon funkce koordinátora bezpečnosti a ochrany zdraví při práci na staveništi po dobu přípravy stavby a </w:t>
      </w:r>
      <w:r>
        <w:rPr>
          <w:rFonts w:ascii="Tahoma" w:hAnsi="Tahoma" w:cs="Tahoma"/>
          <w:b/>
          <w:bCs/>
        </w:rPr>
        <w:t xml:space="preserve"> výkon funkce </w:t>
      </w:r>
      <w:r w:rsidRPr="00080BAF">
        <w:rPr>
          <w:rFonts w:ascii="Tahoma" w:hAnsi="Tahoma" w:cs="Tahoma"/>
          <w:b/>
          <w:bCs/>
        </w:rPr>
        <w:t>autorského dozoru</w:t>
      </w:r>
    </w:p>
    <w:p w:rsidR="000423ED" w:rsidRDefault="000423ED" w:rsidP="000423ED">
      <w:pPr>
        <w:jc w:val="center"/>
        <w:rPr>
          <w:rFonts w:ascii="Tahoma" w:hAnsi="Tahoma" w:cs="Tahoma"/>
        </w:rPr>
      </w:pPr>
      <w:r>
        <w:rPr>
          <w:rFonts w:ascii="Tahoma" w:hAnsi="Tahoma" w:cs="Tahoma"/>
        </w:rPr>
        <w:t xml:space="preserve"> podle § 2430 a násl. Zákona č. 89/2012 Sb., občanský zákoník na poskytnutí služeb </w:t>
      </w:r>
    </w:p>
    <w:p w:rsidR="00A54991" w:rsidRPr="00080BAF" w:rsidRDefault="00A54991" w:rsidP="00BD4FEA">
      <w:pPr>
        <w:pStyle w:val="Podtitul"/>
        <w:keepNext/>
        <w:widowControl w:val="0"/>
        <w:rPr>
          <w:rFonts w:ascii="Tahoma" w:hAnsi="Tahoma" w:cs="Tahoma"/>
          <w:sz w:val="22"/>
          <w:szCs w:val="22"/>
        </w:rPr>
      </w:pPr>
      <w:r w:rsidRPr="00080BAF">
        <w:rPr>
          <w:rFonts w:ascii="Tahoma" w:hAnsi="Tahoma" w:cs="Tahoma"/>
          <w:sz w:val="22"/>
          <w:szCs w:val="22"/>
        </w:rPr>
        <w:t>ČÁST A</w:t>
      </w:r>
      <w:r w:rsidR="00080BAF" w:rsidRPr="00080BAF">
        <w:rPr>
          <w:rFonts w:ascii="Tahoma" w:hAnsi="Tahoma" w:cs="Tahoma"/>
          <w:sz w:val="22"/>
          <w:szCs w:val="22"/>
        </w:rPr>
        <w:br/>
      </w:r>
      <w:r w:rsidRPr="00080BAF">
        <w:rPr>
          <w:rFonts w:ascii="Tahoma" w:hAnsi="Tahoma" w:cs="Tahoma"/>
          <w:sz w:val="22"/>
          <w:szCs w:val="22"/>
        </w:rPr>
        <w:t>Obecná ustanovení</w:t>
      </w:r>
    </w:p>
    <w:p w:rsidR="00A54991" w:rsidRPr="00080BAF" w:rsidRDefault="00A54991" w:rsidP="00BD4FEA">
      <w:pPr>
        <w:pStyle w:val="slolnkuSmlouvy"/>
        <w:widowControl w:val="0"/>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rsidR="00ED0522" w:rsidRPr="00640814" w:rsidRDefault="00ED0522" w:rsidP="00ED0522">
      <w:pPr>
        <w:tabs>
          <w:tab w:val="left" w:pos="180"/>
          <w:tab w:val="left" w:pos="975"/>
        </w:tabs>
        <w:overflowPunct w:val="0"/>
        <w:autoSpaceDE w:val="0"/>
        <w:autoSpaceDN w:val="0"/>
        <w:adjustRightInd w:val="0"/>
        <w:textAlignment w:val="baseline"/>
        <w:rPr>
          <w:rFonts w:ascii="Tahoma" w:hAnsi="Tahoma" w:cs="Tahoma"/>
          <w:b/>
          <w:caps/>
          <w:szCs w:val="20"/>
        </w:rPr>
      </w:pPr>
      <w:r w:rsidRPr="00640814">
        <w:rPr>
          <w:rFonts w:ascii="Tahoma" w:hAnsi="Tahoma" w:cs="Tahoma"/>
          <w:b/>
          <w:caps/>
          <w:szCs w:val="20"/>
        </w:rPr>
        <w:t>objednatel</w:t>
      </w:r>
    </w:p>
    <w:p w:rsidR="00ED0522" w:rsidRPr="00640814" w:rsidRDefault="00ED0522" w:rsidP="00ED0522">
      <w:pPr>
        <w:overflowPunct w:val="0"/>
        <w:autoSpaceDE w:val="0"/>
        <w:autoSpaceDN w:val="0"/>
        <w:adjustRightInd w:val="0"/>
        <w:ind w:left="3540" w:hanging="3038"/>
        <w:textAlignment w:val="baseline"/>
        <w:rPr>
          <w:rFonts w:ascii="Tahoma" w:hAnsi="Tahoma" w:cs="Tahoma"/>
          <w:szCs w:val="20"/>
        </w:rPr>
      </w:pPr>
      <w:r>
        <w:rPr>
          <w:rFonts w:ascii="Tahoma" w:hAnsi="Tahoma" w:cs="Tahoma"/>
          <w:szCs w:val="20"/>
        </w:rPr>
        <w:t>n</w:t>
      </w:r>
      <w:r w:rsidRPr="00640814">
        <w:rPr>
          <w:rFonts w:ascii="Tahoma" w:hAnsi="Tahoma" w:cs="Tahoma"/>
          <w:szCs w:val="20"/>
        </w:rPr>
        <w:t>ázev firmy</w:t>
      </w:r>
      <w:r w:rsidRPr="00640814">
        <w:rPr>
          <w:rFonts w:ascii="Tahoma" w:hAnsi="Tahoma" w:cs="Tahoma"/>
          <w:szCs w:val="20"/>
        </w:rPr>
        <w:tab/>
      </w:r>
      <w:r w:rsidRPr="00640814">
        <w:rPr>
          <w:rFonts w:ascii="Tahoma" w:hAnsi="Tahoma" w:cs="Tahoma"/>
          <w:b/>
          <w:szCs w:val="20"/>
        </w:rPr>
        <w:t>Čtyřlístek – centrum pro osoby se zdravotním postižením Ostrava, příspěvková organizace</w:t>
      </w:r>
    </w:p>
    <w:p w:rsidR="00ED0522" w:rsidRPr="00640814" w:rsidRDefault="00ED0522" w:rsidP="00ED0522">
      <w:pPr>
        <w:overflowPunct w:val="0"/>
        <w:autoSpaceDE w:val="0"/>
        <w:autoSpaceDN w:val="0"/>
        <w:adjustRightInd w:val="0"/>
        <w:ind w:firstLine="142"/>
        <w:textAlignment w:val="baseline"/>
        <w:rPr>
          <w:rFonts w:ascii="Tahoma" w:hAnsi="Tahoma" w:cs="Tahoma"/>
          <w:szCs w:val="20"/>
        </w:rPr>
      </w:pPr>
      <w:r w:rsidRPr="00640814">
        <w:rPr>
          <w:rFonts w:ascii="Tahoma" w:hAnsi="Tahoma" w:cs="Tahoma"/>
          <w:szCs w:val="20"/>
        </w:rPr>
        <w:t xml:space="preserve">      sídlo</w:t>
      </w:r>
      <w:r w:rsidRPr="00640814">
        <w:rPr>
          <w:rFonts w:ascii="Tahoma" w:hAnsi="Tahoma" w:cs="Tahoma"/>
          <w:szCs w:val="20"/>
        </w:rPr>
        <w:tab/>
      </w:r>
      <w:r w:rsidRPr="00640814">
        <w:rPr>
          <w:rFonts w:ascii="Tahoma" w:hAnsi="Tahoma" w:cs="Tahoma"/>
          <w:szCs w:val="20"/>
        </w:rPr>
        <w:tab/>
      </w:r>
      <w:r>
        <w:rPr>
          <w:rFonts w:ascii="Tahoma" w:hAnsi="Tahoma" w:cs="Tahoma"/>
          <w:szCs w:val="20"/>
        </w:rPr>
        <w:tab/>
      </w:r>
      <w:r>
        <w:rPr>
          <w:rFonts w:ascii="Tahoma" w:hAnsi="Tahoma" w:cs="Tahoma"/>
          <w:szCs w:val="20"/>
        </w:rPr>
        <w:tab/>
        <w:t>Hladnovská 751/119, Ostrava</w:t>
      </w:r>
      <w:r w:rsidRPr="00640814">
        <w:rPr>
          <w:rFonts w:ascii="Tahoma" w:hAnsi="Tahoma" w:cs="Tahoma"/>
          <w:szCs w:val="20"/>
        </w:rPr>
        <w:t>, PSČ 712 00</w:t>
      </w:r>
    </w:p>
    <w:p w:rsidR="00ED0522" w:rsidRPr="00640814" w:rsidRDefault="00ED0522" w:rsidP="00ED0522">
      <w:pPr>
        <w:overflowPunct w:val="0"/>
        <w:autoSpaceDE w:val="0"/>
        <w:autoSpaceDN w:val="0"/>
        <w:adjustRightInd w:val="0"/>
        <w:ind w:left="3540" w:hanging="3398"/>
        <w:textAlignment w:val="baseline"/>
        <w:rPr>
          <w:rFonts w:ascii="Tahoma" w:hAnsi="Tahoma" w:cs="Tahoma"/>
          <w:szCs w:val="20"/>
        </w:rPr>
      </w:pPr>
      <w:r w:rsidRPr="00640814">
        <w:rPr>
          <w:rFonts w:ascii="Tahoma" w:hAnsi="Tahoma" w:cs="Tahoma"/>
          <w:szCs w:val="20"/>
        </w:rPr>
        <w:t xml:space="preserve">      zastoupená                        PhDr. Svatopluk Aniol, ředitel organizace</w:t>
      </w:r>
    </w:p>
    <w:p w:rsidR="00ED0522" w:rsidRPr="00640814" w:rsidRDefault="00ED0522" w:rsidP="00ED0522">
      <w:pPr>
        <w:overflowPunct w:val="0"/>
        <w:autoSpaceDE w:val="0"/>
        <w:autoSpaceDN w:val="0"/>
        <w:adjustRightInd w:val="0"/>
        <w:ind w:firstLine="142"/>
        <w:textAlignment w:val="baseline"/>
        <w:rPr>
          <w:rFonts w:ascii="Tahoma" w:hAnsi="Tahoma" w:cs="Tahoma"/>
          <w:szCs w:val="20"/>
        </w:rPr>
      </w:pPr>
      <w:r w:rsidRPr="00640814">
        <w:rPr>
          <w:rFonts w:ascii="Tahoma" w:hAnsi="Tahoma" w:cs="Tahoma"/>
          <w:szCs w:val="20"/>
        </w:rPr>
        <w:t xml:space="preserve">      tel</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t xml:space="preserve"> </w:t>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mobil</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e</w:t>
      </w:r>
      <w:r>
        <w:rPr>
          <w:rFonts w:ascii="Tahoma" w:hAnsi="Tahoma" w:cs="Tahoma"/>
          <w:szCs w:val="20"/>
        </w:rPr>
        <w:t>-</w:t>
      </w:r>
      <w:r w:rsidRPr="00640814">
        <w:rPr>
          <w:rFonts w:ascii="Tahoma" w:hAnsi="Tahoma" w:cs="Tahoma"/>
          <w:szCs w:val="20"/>
        </w:rPr>
        <w:t>mail</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banka</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č. účtu</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IČ</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t>70631808</w:t>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 xml:space="preserve">        DIČ</w:t>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r>
      <w:r w:rsidRPr="00640814">
        <w:rPr>
          <w:rFonts w:ascii="Tahoma" w:hAnsi="Tahoma" w:cs="Tahoma"/>
          <w:szCs w:val="20"/>
        </w:rPr>
        <w:tab/>
        <w:t>CZ70631808</w:t>
      </w:r>
    </w:p>
    <w:p w:rsidR="00ED0522" w:rsidRPr="00640814" w:rsidRDefault="00ED0522" w:rsidP="00ED0522">
      <w:pPr>
        <w:overflowPunct w:val="0"/>
        <w:autoSpaceDE w:val="0"/>
        <w:autoSpaceDN w:val="0"/>
        <w:adjustRightInd w:val="0"/>
        <w:ind w:left="2832" w:hanging="2472"/>
        <w:textAlignment w:val="baseline"/>
        <w:rPr>
          <w:rFonts w:ascii="Tahoma" w:hAnsi="Tahoma" w:cs="Tahoma"/>
        </w:rPr>
      </w:pPr>
      <w:r w:rsidRPr="00640814">
        <w:rPr>
          <w:rFonts w:ascii="Tahoma" w:hAnsi="Tahoma" w:cs="Tahoma"/>
        </w:rPr>
        <w:t xml:space="preserve">   Registrace:          </w:t>
      </w:r>
      <w:r w:rsidRPr="00640814">
        <w:rPr>
          <w:rFonts w:ascii="Tahoma" w:hAnsi="Tahoma" w:cs="Tahoma"/>
        </w:rPr>
        <w:tab/>
      </w:r>
      <w:r w:rsidRPr="00640814">
        <w:rPr>
          <w:rFonts w:ascii="Tahoma" w:hAnsi="Tahoma" w:cs="Tahoma"/>
        </w:rPr>
        <w:tab/>
      </w:r>
      <w:r w:rsidR="003D7E6B">
        <w:rPr>
          <w:rFonts w:ascii="Tahoma" w:hAnsi="Tahoma" w:cs="Tahoma"/>
        </w:rPr>
        <w:tab/>
      </w:r>
      <w:r w:rsidRPr="00640814">
        <w:rPr>
          <w:rFonts w:ascii="Tahoma" w:hAnsi="Tahoma" w:cs="Tahoma"/>
        </w:rPr>
        <w:t xml:space="preserve">Organizace zřízena statutárním městem Ostrava,  </w:t>
      </w:r>
    </w:p>
    <w:p w:rsidR="00ED0522" w:rsidRPr="00640814" w:rsidRDefault="00ED0522" w:rsidP="00ED0522">
      <w:pPr>
        <w:overflowPunct w:val="0"/>
        <w:autoSpaceDE w:val="0"/>
        <w:autoSpaceDN w:val="0"/>
        <w:adjustRightInd w:val="0"/>
        <w:ind w:left="3540"/>
        <w:textAlignment w:val="baseline"/>
        <w:rPr>
          <w:rFonts w:ascii="Tahoma" w:hAnsi="Tahoma" w:cs="Tahoma"/>
        </w:rPr>
      </w:pPr>
      <w:r w:rsidRPr="00640814">
        <w:rPr>
          <w:rFonts w:ascii="Tahoma" w:hAnsi="Tahoma" w:cs="Tahoma"/>
        </w:rPr>
        <w:t>usnesením Zastupitelstva č. 2065/32 ze dne 30. 11. 2005.</w:t>
      </w:r>
    </w:p>
    <w:p w:rsidR="00ED0522" w:rsidRPr="00640814" w:rsidRDefault="00ED0522" w:rsidP="00ED0522">
      <w:pPr>
        <w:overflowPunct w:val="0"/>
        <w:autoSpaceDE w:val="0"/>
        <w:autoSpaceDN w:val="0"/>
        <w:adjustRightInd w:val="0"/>
        <w:textAlignment w:val="baseline"/>
        <w:rPr>
          <w:rFonts w:ascii="Tahoma" w:hAnsi="Tahoma" w:cs="Tahoma"/>
          <w:szCs w:val="20"/>
        </w:rPr>
      </w:pPr>
      <w:r w:rsidRPr="00640814">
        <w:rPr>
          <w:rFonts w:ascii="Tahoma" w:hAnsi="Tahoma" w:cs="Tahoma"/>
          <w:szCs w:val="20"/>
        </w:rPr>
        <w:t>(dále jen „</w:t>
      </w:r>
      <w:r w:rsidR="00BD4FEA">
        <w:rPr>
          <w:rFonts w:ascii="Tahoma" w:hAnsi="Tahoma" w:cs="Tahoma"/>
          <w:szCs w:val="20"/>
        </w:rPr>
        <w:t>objednatel/</w:t>
      </w:r>
      <w:r w:rsidRPr="00640814">
        <w:rPr>
          <w:rFonts w:ascii="Tahoma" w:hAnsi="Tahoma" w:cs="Tahoma"/>
          <w:szCs w:val="20"/>
        </w:rPr>
        <w:t>příkazce“)</w:t>
      </w:r>
    </w:p>
    <w:p w:rsidR="00ED0522" w:rsidRPr="00640814" w:rsidRDefault="00ED0522" w:rsidP="00ED0522">
      <w:pPr>
        <w:overflowPunct w:val="0"/>
        <w:autoSpaceDE w:val="0"/>
        <w:autoSpaceDN w:val="0"/>
        <w:adjustRightInd w:val="0"/>
        <w:ind w:left="540"/>
        <w:textAlignment w:val="baseline"/>
        <w:rPr>
          <w:rFonts w:ascii="Tahoma" w:hAnsi="Tahoma" w:cs="Tahoma"/>
          <w:szCs w:val="20"/>
        </w:rPr>
      </w:pPr>
    </w:p>
    <w:p w:rsidR="00ED0522" w:rsidRPr="00640814" w:rsidRDefault="00ED0522" w:rsidP="00ED0522">
      <w:pPr>
        <w:tabs>
          <w:tab w:val="left" w:pos="975"/>
        </w:tabs>
        <w:overflowPunct w:val="0"/>
        <w:autoSpaceDE w:val="0"/>
        <w:autoSpaceDN w:val="0"/>
        <w:adjustRightInd w:val="0"/>
        <w:textAlignment w:val="baseline"/>
        <w:rPr>
          <w:rFonts w:ascii="Tahoma" w:hAnsi="Tahoma" w:cs="Tahoma"/>
          <w:b/>
          <w:caps/>
          <w:szCs w:val="20"/>
        </w:rPr>
      </w:pPr>
      <w:r w:rsidRPr="00640814">
        <w:rPr>
          <w:rFonts w:ascii="Tahoma" w:hAnsi="Tahoma" w:cs="Tahoma"/>
          <w:b/>
          <w:szCs w:val="20"/>
        </w:rPr>
        <w:lastRenderedPageBreak/>
        <w:t>ZHOT</w:t>
      </w:r>
      <w:r w:rsidRPr="00640814">
        <w:rPr>
          <w:rFonts w:ascii="Tahoma" w:hAnsi="Tahoma" w:cs="Tahoma"/>
          <w:b/>
          <w:caps/>
          <w:szCs w:val="20"/>
        </w:rPr>
        <w:t xml:space="preserve">oVITEL                    </w:t>
      </w:r>
    </w:p>
    <w:p w:rsidR="00ED0522" w:rsidRPr="001105BB" w:rsidRDefault="00ED0522" w:rsidP="001105BB">
      <w:pPr>
        <w:keepLines/>
        <w:tabs>
          <w:tab w:val="left" w:pos="975"/>
        </w:tabs>
        <w:overflowPunct w:val="0"/>
        <w:autoSpaceDE w:val="0"/>
        <w:autoSpaceDN w:val="0"/>
        <w:adjustRightInd w:val="0"/>
        <w:textAlignment w:val="baseline"/>
        <w:rPr>
          <w:rFonts w:ascii="Tahoma" w:hAnsi="Tahoma" w:cs="Tahoma"/>
          <w:b/>
          <w:caps/>
          <w:szCs w:val="20"/>
        </w:rPr>
      </w:pPr>
      <w:r w:rsidRPr="00640814">
        <w:rPr>
          <w:rFonts w:ascii="Tahoma" w:hAnsi="Tahoma" w:cs="Tahoma"/>
          <w:szCs w:val="20"/>
        </w:rPr>
        <w:t xml:space="preserve">       název firmy</w:t>
      </w:r>
      <w:r w:rsidR="00521163">
        <w:rPr>
          <w:rFonts w:ascii="Tahoma" w:hAnsi="Tahoma" w:cs="Tahoma"/>
          <w:szCs w:val="20"/>
        </w:rPr>
        <w:tab/>
      </w:r>
      <w:r w:rsidR="00521163">
        <w:rPr>
          <w:rFonts w:ascii="Tahoma" w:hAnsi="Tahoma" w:cs="Tahoma"/>
          <w:szCs w:val="20"/>
        </w:rPr>
        <w:tab/>
      </w:r>
      <w:r w:rsidR="00521163">
        <w:rPr>
          <w:rFonts w:ascii="Tahoma" w:hAnsi="Tahoma" w:cs="Tahoma"/>
          <w:szCs w:val="20"/>
        </w:rPr>
        <w:tab/>
      </w:r>
      <w:r w:rsidR="00B2570C">
        <w:rPr>
          <w:rFonts w:ascii="Tahoma" w:hAnsi="Tahoma" w:cs="Tahoma"/>
        </w:rPr>
        <w:t>Ing. Štepán Šň</w:t>
      </w:r>
      <w:r w:rsidR="001105BB" w:rsidRPr="001105BB">
        <w:rPr>
          <w:rFonts w:ascii="Tahoma" w:hAnsi="Tahoma" w:cs="Tahoma"/>
        </w:rPr>
        <w:t>upárek</w:t>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tabs>
          <w:tab w:val="left" w:pos="975"/>
        </w:tabs>
        <w:overflowPunct w:val="0"/>
        <w:autoSpaceDE w:val="0"/>
        <w:autoSpaceDN w:val="0"/>
        <w:adjustRightInd w:val="0"/>
        <w:textAlignment w:val="baseline"/>
        <w:rPr>
          <w:rFonts w:ascii="Tahoma" w:hAnsi="Tahoma" w:cs="Tahoma"/>
          <w:b/>
          <w:caps/>
          <w:szCs w:val="20"/>
        </w:rPr>
      </w:pPr>
      <w:r w:rsidRPr="001105BB">
        <w:rPr>
          <w:rFonts w:ascii="Tahoma" w:hAnsi="Tahoma" w:cs="Tahoma"/>
          <w:szCs w:val="20"/>
        </w:rPr>
        <w:t xml:space="preserve">       sídlo</w:t>
      </w:r>
      <w:r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1105BB" w:rsidRPr="001105BB">
        <w:rPr>
          <w:rFonts w:ascii="Tahoma" w:hAnsi="Tahoma" w:cs="Tahoma"/>
          <w:szCs w:val="20"/>
        </w:rPr>
        <w:t>30. dubna 14/2034, Ostrava 1, 702 00</w:t>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tabs>
          <w:tab w:val="left" w:pos="975"/>
        </w:tabs>
        <w:overflowPunct w:val="0"/>
        <w:autoSpaceDE w:val="0"/>
        <w:autoSpaceDN w:val="0"/>
        <w:adjustRightInd w:val="0"/>
        <w:textAlignment w:val="baseline"/>
        <w:rPr>
          <w:rFonts w:ascii="Tahoma" w:hAnsi="Tahoma" w:cs="Tahoma"/>
          <w:b/>
          <w:caps/>
          <w:szCs w:val="20"/>
        </w:rPr>
      </w:pPr>
      <w:r w:rsidRPr="001105BB">
        <w:rPr>
          <w:rFonts w:ascii="Tahoma" w:hAnsi="Tahoma" w:cs="Tahoma"/>
          <w:szCs w:val="20"/>
        </w:rPr>
        <w:t xml:space="preserve">       zastoupená</w:t>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1105BB" w:rsidRPr="001105BB">
        <w:rPr>
          <w:rFonts w:ascii="Tahoma" w:hAnsi="Tahoma" w:cs="Tahoma"/>
          <w:szCs w:val="20"/>
        </w:rPr>
        <w:t>Ing. Štěpán Šňupárek</w:t>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B22BB1" w:rsidP="001105BB">
      <w:pPr>
        <w:keepLines/>
        <w:overflowPunct w:val="0"/>
        <w:autoSpaceDE w:val="0"/>
        <w:autoSpaceDN w:val="0"/>
        <w:adjustRightInd w:val="0"/>
        <w:ind w:firstLine="142"/>
        <w:textAlignment w:val="baseline"/>
        <w:rPr>
          <w:rFonts w:ascii="Tahoma" w:hAnsi="Tahoma" w:cs="Tahoma"/>
          <w:szCs w:val="20"/>
        </w:rPr>
      </w:pPr>
      <w:r w:rsidRPr="001105BB">
        <w:rPr>
          <w:rFonts w:ascii="Tahoma" w:hAnsi="Tahoma" w:cs="Tahoma"/>
          <w:szCs w:val="20"/>
        </w:rPr>
        <w:t xml:space="preserve">     GSM</w:t>
      </w:r>
      <w:r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00ED0522" w:rsidRPr="001105BB">
        <w:rPr>
          <w:rFonts w:ascii="Tahoma" w:hAnsi="Tahoma" w:cs="Tahoma"/>
          <w:szCs w:val="20"/>
        </w:rPr>
        <w:tab/>
      </w:r>
      <w:r w:rsidR="00ED0522" w:rsidRPr="001105BB">
        <w:rPr>
          <w:rFonts w:ascii="Tahoma" w:hAnsi="Tahoma" w:cs="Tahoma"/>
          <w:szCs w:val="20"/>
        </w:rPr>
        <w:tab/>
      </w:r>
    </w:p>
    <w:p w:rsidR="00ED0522" w:rsidRPr="001105BB" w:rsidRDefault="00ED0522" w:rsidP="001105BB">
      <w:pPr>
        <w:keepLines/>
        <w:overflowPunct w:val="0"/>
        <w:autoSpaceDE w:val="0"/>
        <w:autoSpaceDN w:val="0"/>
        <w:adjustRightInd w:val="0"/>
        <w:ind w:firstLine="142"/>
        <w:textAlignment w:val="baseline"/>
        <w:rPr>
          <w:rFonts w:ascii="Tahoma" w:hAnsi="Tahoma" w:cs="Tahoma"/>
          <w:szCs w:val="20"/>
        </w:rPr>
      </w:pPr>
      <w:r w:rsidRPr="001105BB">
        <w:rPr>
          <w:rFonts w:ascii="Tahoma" w:hAnsi="Tahoma" w:cs="Tahoma"/>
          <w:szCs w:val="20"/>
        </w:rPr>
        <w:t xml:space="preserve">     e-mail</w:t>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overflowPunct w:val="0"/>
        <w:autoSpaceDE w:val="0"/>
        <w:autoSpaceDN w:val="0"/>
        <w:adjustRightInd w:val="0"/>
        <w:ind w:firstLine="142"/>
        <w:textAlignment w:val="baseline"/>
        <w:rPr>
          <w:rFonts w:ascii="Tahoma" w:hAnsi="Tahoma" w:cs="Tahoma"/>
          <w:szCs w:val="20"/>
        </w:rPr>
      </w:pPr>
      <w:r w:rsidRPr="001105BB">
        <w:rPr>
          <w:rFonts w:ascii="Tahoma" w:hAnsi="Tahoma" w:cs="Tahoma"/>
          <w:szCs w:val="20"/>
        </w:rPr>
        <w:t xml:space="preserve">     banka</w:t>
      </w:r>
      <w:r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overflowPunct w:val="0"/>
        <w:autoSpaceDE w:val="0"/>
        <w:autoSpaceDN w:val="0"/>
        <w:adjustRightInd w:val="0"/>
        <w:ind w:firstLine="142"/>
        <w:textAlignment w:val="baseline"/>
        <w:rPr>
          <w:rFonts w:ascii="Tahoma" w:hAnsi="Tahoma" w:cs="Tahoma"/>
          <w:szCs w:val="20"/>
        </w:rPr>
      </w:pPr>
      <w:r w:rsidRPr="001105BB">
        <w:rPr>
          <w:rFonts w:ascii="Tahoma" w:hAnsi="Tahoma" w:cs="Tahoma"/>
          <w:szCs w:val="20"/>
        </w:rPr>
        <w:t xml:space="preserve">     číslo účtu</w:t>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overflowPunct w:val="0"/>
        <w:autoSpaceDE w:val="0"/>
        <w:autoSpaceDN w:val="0"/>
        <w:adjustRightInd w:val="0"/>
        <w:textAlignment w:val="baseline"/>
        <w:rPr>
          <w:rFonts w:ascii="Tahoma" w:hAnsi="Tahoma" w:cs="Tahoma"/>
          <w:szCs w:val="20"/>
        </w:rPr>
      </w:pPr>
      <w:r w:rsidRPr="001105BB">
        <w:rPr>
          <w:rFonts w:ascii="Tahoma" w:hAnsi="Tahoma" w:cs="Tahoma"/>
          <w:szCs w:val="20"/>
        </w:rPr>
        <w:t xml:space="preserve">       IČ </w:t>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1105BB" w:rsidRPr="001105BB">
        <w:rPr>
          <w:rFonts w:ascii="Tahoma" w:hAnsi="Tahoma" w:cs="Tahoma"/>
          <w:szCs w:val="20"/>
        </w:rPr>
        <w:t>72978325</w:t>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p>
    <w:p w:rsidR="00ED0522" w:rsidRPr="001105BB" w:rsidRDefault="00ED0522" w:rsidP="001105BB">
      <w:pPr>
        <w:keepLines/>
        <w:overflowPunct w:val="0"/>
        <w:autoSpaceDE w:val="0"/>
        <w:autoSpaceDN w:val="0"/>
        <w:adjustRightInd w:val="0"/>
        <w:textAlignment w:val="baseline"/>
        <w:rPr>
          <w:rFonts w:ascii="Tahoma" w:hAnsi="Tahoma" w:cs="Tahoma"/>
          <w:szCs w:val="20"/>
        </w:rPr>
      </w:pPr>
      <w:r w:rsidRPr="001105BB">
        <w:rPr>
          <w:rFonts w:ascii="Tahoma" w:hAnsi="Tahoma" w:cs="Tahoma"/>
          <w:szCs w:val="20"/>
        </w:rPr>
        <w:t xml:space="preserve">       DIČ</w:t>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521163" w:rsidRPr="001105BB">
        <w:rPr>
          <w:rFonts w:ascii="Tahoma" w:hAnsi="Tahoma" w:cs="Tahoma"/>
          <w:szCs w:val="20"/>
        </w:rPr>
        <w:tab/>
      </w:r>
      <w:r w:rsidR="001105BB" w:rsidRPr="001105BB">
        <w:rPr>
          <w:rFonts w:ascii="Tahoma" w:hAnsi="Tahoma" w:cs="Tahoma"/>
          <w:szCs w:val="20"/>
        </w:rPr>
        <w:t>CZ7506045580</w:t>
      </w:r>
      <w:r w:rsidRPr="001105BB">
        <w:rPr>
          <w:rFonts w:ascii="Tahoma" w:hAnsi="Tahoma" w:cs="Tahoma"/>
          <w:szCs w:val="20"/>
        </w:rPr>
        <w:t xml:space="preserve"> </w:t>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r>
      <w:r w:rsidRPr="001105BB">
        <w:rPr>
          <w:rFonts w:ascii="Tahoma" w:hAnsi="Tahoma" w:cs="Tahoma"/>
          <w:szCs w:val="20"/>
        </w:rPr>
        <w:tab/>
        <w:t xml:space="preserve"> </w:t>
      </w:r>
    </w:p>
    <w:p w:rsidR="001C4B8B" w:rsidRPr="001105BB" w:rsidRDefault="00BD4FEA" w:rsidP="001105BB">
      <w:pPr>
        <w:pStyle w:val="slolnkuSmlouvy"/>
        <w:keepNext w:val="0"/>
        <w:keepLines/>
        <w:tabs>
          <w:tab w:val="center" w:pos="4535"/>
          <w:tab w:val="left" w:pos="8236"/>
        </w:tabs>
        <w:spacing w:before="360"/>
        <w:jc w:val="left"/>
        <w:rPr>
          <w:rFonts w:ascii="Tahoma" w:hAnsi="Tahoma" w:cs="Tahoma"/>
          <w:b w:val="0"/>
          <w:i/>
          <w:szCs w:val="24"/>
        </w:rPr>
      </w:pPr>
      <w:r w:rsidRPr="001105BB">
        <w:rPr>
          <w:rFonts w:ascii="Tahoma" w:hAnsi="Tahoma" w:cs="Tahoma"/>
          <w:szCs w:val="24"/>
        </w:rPr>
        <w:t xml:space="preserve">(dále jen </w:t>
      </w:r>
      <w:r w:rsidRPr="001105BB">
        <w:rPr>
          <w:rFonts w:ascii="Tahoma" w:hAnsi="Tahoma" w:cs="Tahoma"/>
          <w:b w:val="0"/>
          <w:szCs w:val="24"/>
        </w:rPr>
        <w:t>„zhotovitel/příkazník“)</w:t>
      </w:r>
    </w:p>
    <w:p w:rsidR="00BD4FEA" w:rsidRDefault="00BD4FEA" w:rsidP="001C4B8B">
      <w:pPr>
        <w:pStyle w:val="slolnkuSmlouvy"/>
        <w:keepNext w:val="0"/>
        <w:widowControl w:val="0"/>
        <w:tabs>
          <w:tab w:val="center" w:pos="4535"/>
          <w:tab w:val="left" w:pos="8236"/>
        </w:tabs>
        <w:spacing w:before="360"/>
        <w:jc w:val="left"/>
        <w:rPr>
          <w:rFonts w:ascii="Tahoma" w:hAnsi="Tahoma" w:cs="Tahoma"/>
          <w:szCs w:val="24"/>
        </w:rPr>
      </w:pPr>
      <w:r w:rsidRPr="00BD4FEA">
        <w:rPr>
          <w:rFonts w:ascii="Tahoma" w:hAnsi="Tahoma" w:cs="Tahoma"/>
          <w:szCs w:val="24"/>
        </w:rPr>
        <w:tab/>
      </w:r>
    </w:p>
    <w:p w:rsidR="00A54991" w:rsidRPr="00080BAF" w:rsidRDefault="00A54991" w:rsidP="001C4B8B">
      <w:pPr>
        <w:pStyle w:val="slolnkuSmlouvy"/>
        <w:keepNext w:val="0"/>
        <w:widowControl w:val="0"/>
        <w:tabs>
          <w:tab w:val="center" w:pos="4535"/>
          <w:tab w:val="left" w:pos="8236"/>
        </w:tabs>
        <w:spacing w:before="360"/>
        <w:rPr>
          <w:rFonts w:ascii="Tahoma" w:hAnsi="Tahoma" w:cs="Tahoma"/>
          <w:sz w:val="22"/>
          <w:szCs w:val="22"/>
        </w:rPr>
      </w:pPr>
      <w:r w:rsidRPr="00BD4FEA">
        <w:rPr>
          <w:rFonts w:ascii="Tahoma" w:hAnsi="Tahoma" w:cs="Tahoma"/>
          <w:szCs w:val="24"/>
        </w:rPr>
        <w:t>II.</w:t>
      </w:r>
      <w:r w:rsidR="00BD4FEA" w:rsidRPr="00BD4FEA">
        <w:rPr>
          <w:rFonts w:ascii="Tahoma" w:hAnsi="Tahoma" w:cs="Tahoma"/>
          <w:szCs w:val="24"/>
        </w:rPr>
        <w:tab/>
      </w:r>
      <w:r w:rsidR="00E03721" w:rsidRPr="00BD4FEA">
        <w:rPr>
          <w:rFonts w:ascii="Tahoma" w:hAnsi="Tahoma" w:cs="Tahoma"/>
          <w:szCs w:val="24"/>
        </w:rPr>
        <w:br/>
      </w:r>
      <w:r w:rsidRPr="00080BAF">
        <w:rPr>
          <w:rFonts w:ascii="Tahoma" w:hAnsi="Tahoma" w:cs="Tahoma"/>
          <w:sz w:val="22"/>
          <w:szCs w:val="22"/>
        </w:rPr>
        <w:t>Základní ustanovení</w:t>
      </w:r>
    </w:p>
    <w:p w:rsidR="00A54991" w:rsidRPr="00080BAF" w:rsidRDefault="00E009DB" w:rsidP="00F74CA2">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8C4780">
        <w:rPr>
          <w:rFonts w:ascii="Tahoma" w:hAnsi="Tahoma" w:cs="Tahoma"/>
          <w:sz w:val="22"/>
          <w:szCs w:val="22"/>
        </w:rPr>
        <w:t xml:space="preserve">Tuto </w:t>
      </w:r>
      <w:r w:rsidRPr="008C4780">
        <w:rPr>
          <w:rFonts w:ascii="Tahoma" w:hAnsi="Tahoma" w:cs="Tahoma"/>
          <w:b/>
          <w:iCs/>
          <w:sz w:val="22"/>
          <w:szCs w:val="22"/>
        </w:rPr>
        <w:t>Smlouvu na zhotovení projektové dokumentace</w:t>
      </w:r>
      <w:r w:rsidR="008C4780" w:rsidRPr="008C4780">
        <w:rPr>
          <w:rFonts w:ascii="Tahoma" w:hAnsi="Tahoma" w:cs="Tahoma"/>
          <w:b/>
          <w:iCs/>
          <w:sz w:val="22"/>
          <w:szCs w:val="22"/>
        </w:rPr>
        <w:t>,</w:t>
      </w:r>
      <w:r w:rsidR="001C4B8B">
        <w:rPr>
          <w:rFonts w:ascii="Tahoma" w:hAnsi="Tahoma" w:cs="Tahoma"/>
          <w:b/>
          <w:iCs/>
          <w:sz w:val="22"/>
          <w:szCs w:val="22"/>
        </w:rPr>
        <w:t xml:space="preserve"> výkon funkce inženýrské činnosti, </w:t>
      </w:r>
      <w:r w:rsidRPr="008C4780">
        <w:rPr>
          <w:rFonts w:ascii="Tahoma" w:hAnsi="Tahoma" w:cs="Tahoma"/>
          <w:b/>
          <w:iCs/>
          <w:sz w:val="22"/>
          <w:szCs w:val="22"/>
        </w:rPr>
        <w:t>výkon funkce koordinátora bezpečnosti a ochrany zdraví při práci na staveništi po dobu přípravy stavby a</w:t>
      </w:r>
      <w:r w:rsidR="008C4780" w:rsidRPr="008C4780">
        <w:rPr>
          <w:rFonts w:ascii="Tahoma" w:hAnsi="Tahoma" w:cs="Tahoma"/>
          <w:b/>
          <w:iCs/>
          <w:sz w:val="22"/>
          <w:szCs w:val="22"/>
        </w:rPr>
        <w:t xml:space="preserve"> výkon funkce</w:t>
      </w:r>
      <w:r w:rsidRPr="008C4780">
        <w:rPr>
          <w:rFonts w:ascii="Tahoma" w:hAnsi="Tahoma" w:cs="Tahoma"/>
          <w:b/>
          <w:iCs/>
          <w:sz w:val="22"/>
          <w:szCs w:val="22"/>
        </w:rPr>
        <w:t xml:space="preserve"> autorského dozoru</w:t>
      </w:r>
      <w:r w:rsidRPr="008C4780">
        <w:rPr>
          <w:rFonts w:ascii="Tahoma" w:hAnsi="Tahoma" w:cs="Tahoma"/>
          <w:sz w:val="22"/>
          <w:szCs w:val="22"/>
        </w:rPr>
        <w:t xml:space="preserve"> </w:t>
      </w:r>
      <w:r w:rsidRPr="008C4780">
        <w:rPr>
          <w:rFonts w:ascii="Tahoma" w:hAnsi="Tahoma" w:cs="Tahoma"/>
          <w:bCs/>
          <w:sz w:val="22"/>
          <w:szCs w:val="22"/>
        </w:rPr>
        <w:t>(dále jen</w:t>
      </w:r>
      <w:r w:rsidRPr="00082699">
        <w:rPr>
          <w:rFonts w:ascii="Tahoma" w:hAnsi="Tahoma" w:cs="Tahoma"/>
          <w:bCs/>
          <w:sz w:val="22"/>
          <w:szCs w:val="22"/>
        </w:rPr>
        <w:t xml:space="preserve"> „smlouva“)</w:t>
      </w:r>
      <w:r>
        <w:rPr>
          <w:rFonts w:ascii="Tahoma" w:hAnsi="Tahoma" w:cs="Tahoma"/>
          <w:bCs/>
          <w:sz w:val="22"/>
          <w:szCs w:val="22"/>
        </w:rPr>
        <w:t xml:space="preserve"> uzav</w:t>
      </w:r>
      <w:r w:rsidR="00C95E11">
        <w:rPr>
          <w:rFonts w:ascii="Tahoma" w:hAnsi="Tahoma" w:cs="Tahoma"/>
          <w:bCs/>
          <w:sz w:val="22"/>
          <w:szCs w:val="22"/>
        </w:rPr>
        <w:t>írají</w:t>
      </w:r>
      <w:r>
        <w:rPr>
          <w:rFonts w:ascii="Tahoma" w:hAnsi="Tahoma" w:cs="Tahoma"/>
          <w:bCs/>
          <w:sz w:val="22"/>
          <w:szCs w:val="22"/>
        </w:rPr>
        <w:t xml:space="preserve"> </w:t>
      </w:r>
      <w:r>
        <w:rPr>
          <w:rFonts w:ascii="Tahoma" w:hAnsi="Tahoma" w:cs="Tahoma"/>
          <w:sz w:val="22"/>
          <w:szCs w:val="22"/>
        </w:rPr>
        <w:t>s</w:t>
      </w:r>
      <w:r w:rsidR="00A54991" w:rsidRPr="00080BAF">
        <w:rPr>
          <w:rFonts w:ascii="Tahoma" w:hAnsi="Tahoma" w:cs="Tahoma"/>
          <w:sz w:val="22"/>
          <w:szCs w:val="22"/>
        </w:rPr>
        <w:t xml:space="preserve">mluvní strany </w:t>
      </w:r>
      <w:r>
        <w:rPr>
          <w:rFonts w:ascii="Tahoma" w:hAnsi="Tahoma" w:cs="Tahoma"/>
          <w:sz w:val="22"/>
          <w:szCs w:val="22"/>
        </w:rPr>
        <w:t xml:space="preserve">dle </w:t>
      </w:r>
      <w:r w:rsidR="00A54991" w:rsidRPr="00080BAF">
        <w:rPr>
          <w:rFonts w:ascii="Tahoma" w:hAnsi="Tahoma" w:cs="Tahoma"/>
          <w:sz w:val="22"/>
          <w:szCs w:val="22"/>
        </w:rPr>
        <w:t>zákon</w:t>
      </w:r>
      <w:r>
        <w:rPr>
          <w:rFonts w:ascii="Tahoma" w:hAnsi="Tahoma" w:cs="Tahoma"/>
          <w:sz w:val="22"/>
          <w:szCs w:val="22"/>
        </w:rPr>
        <w:t>a</w:t>
      </w:r>
      <w:r w:rsidR="0029411A" w:rsidRPr="00080BAF">
        <w:rPr>
          <w:rFonts w:ascii="Tahoma" w:hAnsi="Tahoma" w:cs="Tahoma"/>
          <w:sz w:val="22"/>
          <w:szCs w:val="22"/>
        </w:rPr>
        <w:t xml:space="preserve"> č.</w:t>
      </w:r>
      <w:r>
        <w:rPr>
          <w:rFonts w:ascii="Tahoma" w:hAnsi="Tahoma" w:cs="Tahoma"/>
          <w:sz w:val="22"/>
          <w:szCs w:val="22"/>
        </w:rPr>
        <w:t> </w:t>
      </w:r>
      <w:r w:rsidR="0029411A" w:rsidRPr="00080BAF">
        <w:rPr>
          <w:rFonts w:ascii="Tahoma" w:hAnsi="Tahoma" w:cs="Tahoma"/>
          <w:sz w:val="22"/>
          <w:szCs w:val="22"/>
        </w:rPr>
        <w:t>89/2012</w:t>
      </w:r>
      <w:r>
        <w:rPr>
          <w:rFonts w:ascii="Tahoma" w:hAnsi="Tahoma" w:cs="Tahoma"/>
          <w:sz w:val="22"/>
          <w:szCs w:val="22"/>
        </w:rPr>
        <w:t> </w:t>
      </w:r>
      <w:r w:rsidR="0029411A" w:rsidRPr="00080BAF">
        <w:rPr>
          <w:rFonts w:ascii="Tahoma" w:hAnsi="Tahoma" w:cs="Tahoma"/>
          <w:sz w:val="22"/>
          <w:szCs w:val="22"/>
        </w:rPr>
        <w:t>Sb.</w:t>
      </w:r>
      <w:r w:rsidR="001662C9" w:rsidRPr="00080BAF">
        <w:rPr>
          <w:rFonts w:ascii="Tahoma" w:hAnsi="Tahoma" w:cs="Tahoma"/>
          <w:sz w:val="22"/>
          <w:szCs w:val="22"/>
        </w:rPr>
        <w:t>,</w:t>
      </w:r>
      <w:r>
        <w:rPr>
          <w:rFonts w:ascii="Tahoma" w:hAnsi="Tahoma" w:cs="Tahoma"/>
          <w:sz w:val="22"/>
          <w:szCs w:val="22"/>
        </w:rPr>
        <w:t xml:space="preserve"> občanský zákoník, ve </w:t>
      </w:r>
      <w:r w:rsidR="0029411A" w:rsidRPr="00080BAF">
        <w:rPr>
          <w:rFonts w:ascii="Tahoma" w:hAnsi="Tahoma" w:cs="Tahoma"/>
          <w:sz w:val="22"/>
          <w:szCs w:val="22"/>
        </w:rPr>
        <w:t>znění pozdějších předpisů (dále jen „občanský zákoník“)</w:t>
      </w:r>
      <w:r w:rsidR="00A54991" w:rsidRPr="00080BAF">
        <w:rPr>
          <w:rFonts w:ascii="Tahoma" w:hAnsi="Tahoma" w:cs="Tahoma"/>
          <w:bCs/>
          <w:sz w:val="22"/>
          <w:szCs w:val="22"/>
        </w:rPr>
        <w:t>.</w:t>
      </w:r>
      <w:r w:rsidR="00A54991" w:rsidRPr="00080BAF">
        <w:rPr>
          <w:rFonts w:ascii="Tahoma" w:hAnsi="Tahoma" w:cs="Tahoma"/>
          <w:sz w:val="22"/>
          <w:szCs w:val="22"/>
        </w:rPr>
        <w:t xml:space="preserve"> Smlouva je uzavřena v části B podle ustanovení § </w:t>
      </w:r>
      <w:r w:rsidR="0029411A" w:rsidRPr="00080BAF">
        <w:rPr>
          <w:rFonts w:ascii="Tahoma" w:hAnsi="Tahoma" w:cs="Tahoma"/>
          <w:sz w:val="22"/>
          <w:szCs w:val="22"/>
        </w:rPr>
        <w:t>2586</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násl. ob</w:t>
      </w:r>
      <w:r w:rsidR="0029411A" w:rsidRPr="00080BAF">
        <w:rPr>
          <w:rFonts w:ascii="Tahoma" w:hAnsi="Tahoma" w:cs="Tahoma"/>
          <w:sz w:val="22"/>
          <w:szCs w:val="22"/>
        </w:rPr>
        <w:t>čanského</w:t>
      </w:r>
      <w:r w:rsidR="00A54991" w:rsidRPr="00080BAF">
        <w:rPr>
          <w:rFonts w:ascii="Tahoma" w:hAnsi="Tahoma" w:cs="Tahoma"/>
          <w:sz w:val="22"/>
          <w:szCs w:val="22"/>
        </w:rPr>
        <w:t xml:space="preserve"> zákoníku a v části C podle ustanovení §</w:t>
      </w:r>
      <w:r w:rsidR="00C95E11">
        <w:rPr>
          <w:rFonts w:ascii="Tahoma" w:hAnsi="Tahoma" w:cs="Tahoma"/>
          <w:sz w:val="22"/>
          <w:szCs w:val="22"/>
        </w:rPr>
        <w:t> </w:t>
      </w:r>
      <w:r w:rsidR="0029411A" w:rsidRPr="00080BAF">
        <w:rPr>
          <w:rFonts w:ascii="Tahoma" w:hAnsi="Tahoma" w:cs="Tahoma"/>
          <w:sz w:val="22"/>
          <w:szCs w:val="22"/>
        </w:rPr>
        <w:t>2430</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 xml:space="preserve">násl. </w:t>
      </w:r>
      <w:r w:rsidR="0029411A" w:rsidRPr="00080BAF">
        <w:rPr>
          <w:rFonts w:ascii="Tahoma" w:hAnsi="Tahoma" w:cs="Tahoma"/>
          <w:sz w:val="22"/>
          <w:szCs w:val="22"/>
        </w:rPr>
        <w:t>občanského</w:t>
      </w:r>
      <w:r w:rsidR="00A54991" w:rsidRPr="00080BAF">
        <w:rPr>
          <w:rFonts w:ascii="Tahoma" w:hAnsi="Tahoma" w:cs="Tahoma"/>
          <w:sz w:val="22"/>
          <w:szCs w:val="22"/>
        </w:rPr>
        <w:t xml:space="preserve"> zákoníku.</w:t>
      </w:r>
    </w:p>
    <w:p w:rsidR="000E1EDA" w:rsidRPr="00080BAF" w:rsidRDefault="00A54991" w:rsidP="00F74CA2">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sidR="00C95E11">
        <w:rPr>
          <w:rFonts w:ascii="Tahoma" w:hAnsi="Tahoma" w:cs="Tahoma"/>
          <w:sz w:val="22"/>
          <w:szCs w:val="22"/>
        </w:rPr>
        <w:t>e</w:t>
      </w:r>
      <w:r w:rsidR="00C0237D">
        <w:rPr>
          <w:rFonts w:ascii="Tahoma" w:hAnsi="Tahoma" w:cs="Tahoma"/>
          <w:sz w:val="22"/>
          <w:szCs w:val="22"/>
        </w:rPr>
        <w:t> </w:t>
      </w:r>
      <w:r w:rsidRPr="00080BAF">
        <w:rPr>
          <w:rFonts w:ascii="Tahoma" w:hAnsi="Tahoma" w:cs="Tahoma"/>
          <w:sz w:val="22"/>
          <w:szCs w:val="22"/>
        </w:rPr>
        <w:t>skutečností v době uzavření smlouvy. Smluvní strany se zavazují, že změny dotčených údajů oznámí bez prodlení písemně druhé smluvní straně.</w:t>
      </w:r>
      <w:r w:rsidR="000E1EDA" w:rsidRPr="00080BAF">
        <w:rPr>
          <w:rFonts w:ascii="Tahoma" w:hAnsi="Tahoma" w:cs="Tahoma"/>
          <w:sz w:val="22"/>
          <w:szCs w:val="22"/>
        </w:rPr>
        <w:t xml:space="preserve"> Při změně identifikačních údajů smluvních stran včetně změny účtu není nutné uzavírat ke smlouvě dodatek.</w:t>
      </w:r>
    </w:p>
    <w:p w:rsidR="001265B6" w:rsidRPr="00080BAF" w:rsidRDefault="001265B6" w:rsidP="00F74CA2">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Zhotovitel prohlašuje, že bankovní účet uvedený v čl. I odst. 2 této smlouvy je bankovním účtem zveřejněným</w:t>
      </w:r>
      <w:r w:rsidR="00C95E11">
        <w:rPr>
          <w:rFonts w:ascii="Tahoma" w:hAnsi="Tahoma" w:cs="Tahoma"/>
          <w:sz w:val="22"/>
          <w:szCs w:val="22"/>
        </w:rPr>
        <w:t xml:space="preserve"> ve smyslu zákona č. </w:t>
      </w:r>
      <w:r w:rsidRPr="00080BAF">
        <w:rPr>
          <w:rFonts w:ascii="Tahoma" w:hAnsi="Tahoma" w:cs="Tahoma"/>
          <w:sz w:val="22"/>
          <w:szCs w:val="22"/>
        </w:rPr>
        <w:t>235/2004</w:t>
      </w:r>
      <w:r w:rsidR="00C95E11">
        <w:rPr>
          <w:rFonts w:ascii="Tahoma" w:hAnsi="Tahoma" w:cs="Tahoma"/>
          <w:sz w:val="22"/>
          <w:szCs w:val="22"/>
        </w:rPr>
        <w:t> Sb., o </w:t>
      </w:r>
      <w:r w:rsidRPr="00080BAF">
        <w:rPr>
          <w:rFonts w:ascii="Tahoma" w:hAnsi="Tahoma" w:cs="Tahoma"/>
          <w:sz w:val="22"/>
          <w:szCs w:val="22"/>
        </w:rPr>
        <w:t>dani z přidané hodnoty, ve</w:t>
      </w:r>
      <w:r w:rsidR="00C95E11">
        <w:rPr>
          <w:rFonts w:ascii="Tahoma" w:hAnsi="Tahoma" w:cs="Tahoma"/>
          <w:sz w:val="22"/>
          <w:szCs w:val="22"/>
        </w:rPr>
        <w:t> </w:t>
      </w:r>
      <w:r w:rsidRPr="00080BAF">
        <w:rPr>
          <w:rFonts w:ascii="Tahoma" w:hAnsi="Tahoma" w:cs="Tahoma"/>
          <w:sz w:val="22"/>
          <w:szCs w:val="22"/>
        </w:rPr>
        <w:t>znění pozdějších předpisů</w:t>
      </w:r>
      <w:r w:rsidR="00C95E11">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w:t>
      </w:r>
      <w:r w:rsidR="00642C9B" w:rsidRPr="00080BAF">
        <w:rPr>
          <w:rFonts w:ascii="Tahoma" w:hAnsi="Tahoma" w:cs="Tahoma"/>
          <w:sz w:val="22"/>
          <w:szCs w:val="22"/>
        </w:rPr>
        <w:t xml:space="preserve">je </w:t>
      </w:r>
      <w:r w:rsidRPr="00080BAF">
        <w:rPr>
          <w:rFonts w:ascii="Tahoma" w:hAnsi="Tahoma" w:cs="Tahoma"/>
          <w:sz w:val="22"/>
          <w:szCs w:val="22"/>
        </w:rPr>
        <w:t>zhotovitel povinen doložit vlastnictví k novému účtu</w:t>
      </w:r>
      <w:r w:rsidR="00806319" w:rsidRPr="00080BAF">
        <w:rPr>
          <w:rFonts w:ascii="Tahoma" w:hAnsi="Tahoma" w:cs="Tahoma"/>
          <w:sz w:val="22"/>
          <w:szCs w:val="22"/>
        </w:rPr>
        <w:t>,</w:t>
      </w:r>
      <w:r w:rsidRPr="00080BAF">
        <w:rPr>
          <w:rFonts w:ascii="Tahoma" w:hAnsi="Tahoma" w:cs="Tahoma"/>
          <w:sz w:val="22"/>
          <w:szCs w:val="22"/>
        </w:rPr>
        <w:t xml:space="preserve"> a to kopií příslušné smlouvy nebo potvrzením peněžního ústavu; nový účet však musí být zveřejněným účtem ve smyslu předchozí věty.</w:t>
      </w:r>
    </w:p>
    <w:p w:rsidR="00A54991" w:rsidRPr="00080BAF" w:rsidRDefault="00A54991" w:rsidP="00F74CA2">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Smluvní strany prohlašují, že osoby podepisující tuto smlouvu jsou k tomuto </w:t>
      </w:r>
      <w:r w:rsidR="003334D6" w:rsidRPr="00080BAF">
        <w:rPr>
          <w:rFonts w:ascii="Tahoma" w:hAnsi="Tahoma" w:cs="Tahoma"/>
          <w:sz w:val="22"/>
          <w:szCs w:val="22"/>
        </w:rPr>
        <w:t>jednání</w:t>
      </w:r>
      <w:r w:rsidRPr="00080BAF">
        <w:rPr>
          <w:rFonts w:ascii="Tahoma" w:hAnsi="Tahoma" w:cs="Tahoma"/>
          <w:sz w:val="22"/>
          <w:szCs w:val="22"/>
        </w:rPr>
        <w:t xml:space="preserve"> oprávněny.</w:t>
      </w:r>
    </w:p>
    <w:p w:rsidR="00A54991" w:rsidRPr="00080BAF" w:rsidRDefault="00A54991" w:rsidP="00F74CA2">
      <w:pPr>
        <w:pStyle w:val="OdstavecSmlouvy"/>
        <w:keepLines w:val="0"/>
        <w:numPr>
          <w:ilvl w:val="0"/>
          <w:numId w:val="3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je odborně způsobilý k zajištění předmětu plnění podle této smlouvy.</w:t>
      </w:r>
    </w:p>
    <w:p w:rsidR="0071038F" w:rsidRPr="008C4780" w:rsidRDefault="0071038F" w:rsidP="00F74CA2">
      <w:pPr>
        <w:pStyle w:val="OdstavecSmlouvy"/>
        <w:keepLines w:val="0"/>
        <w:widowControl w:val="0"/>
        <w:numPr>
          <w:ilvl w:val="0"/>
          <w:numId w:val="30"/>
        </w:numPr>
        <w:tabs>
          <w:tab w:val="clear" w:pos="360"/>
          <w:tab w:val="clear" w:pos="426"/>
          <w:tab w:val="clear" w:pos="1701"/>
        </w:tabs>
        <w:spacing w:before="120" w:after="0"/>
        <w:ind w:left="357" w:hanging="357"/>
        <w:rPr>
          <w:rFonts w:ascii="Tahoma" w:hAnsi="Tahoma" w:cs="Tahoma"/>
          <w:sz w:val="22"/>
          <w:szCs w:val="22"/>
        </w:rPr>
      </w:pPr>
      <w:r w:rsidRPr="008C4780">
        <w:rPr>
          <w:rFonts w:ascii="Tahoma" w:hAnsi="Tahoma" w:cs="Tahoma"/>
          <w:sz w:val="22"/>
          <w:szCs w:val="22"/>
        </w:rPr>
        <w:t>Účelem smlouvy je stanovení a úprava podmínek pro zhotovení projektové dokumentace (pro územní řízení, stavební řízení, výběr zhotovitele stavby a provádění stavby, veškeré průzkumy, zaměření, podklady, návrhy, studie, měření, vyjádření, stanoviska, analýzy, souhlasy a jiné dokumenty), pro výkon inženýrské činnosti a získání dokumentů vydaných příslušnými správními orgány a jinými subjekty, které jsou nezbytné pro realizaci stavby „Rekonstrukce</w:t>
      </w:r>
      <w:r w:rsidR="00C8418F" w:rsidRPr="008C4780">
        <w:rPr>
          <w:rFonts w:ascii="Tahoma" w:hAnsi="Tahoma" w:cs="Tahoma"/>
          <w:sz w:val="22"/>
          <w:szCs w:val="22"/>
        </w:rPr>
        <w:t xml:space="preserve"> </w:t>
      </w:r>
      <w:r w:rsidR="003D7E6B" w:rsidRPr="008C4780">
        <w:rPr>
          <w:rFonts w:ascii="Tahoma" w:hAnsi="Tahoma" w:cs="Tahoma"/>
          <w:sz w:val="22"/>
          <w:szCs w:val="22"/>
        </w:rPr>
        <w:t>stravovacího provozu organizace Čtyřlístek</w:t>
      </w:r>
      <w:r w:rsidRPr="008C4780">
        <w:rPr>
          <w:rFonts w:ascii="Tahoma" w:hAnsi="Tahoma" w:cs="Tahoma"/>
          <w:sz w:val="22"/>
          <w:szCs w:val="22"/>
        </w:rPr>
        <w:t>“. Účelem smlouvy je dále také úprava podmínek spolupráce při územním a stavebním řízení, při výběru zhotovitele stavby, při provádění, dokončení, uvedení stavby do provozu</w:t>
      </w:r>
      <w:r w:rsidR="008C4780">
        <w:rPr>
          <w:rFonts w:ascii="Tahoma" w:hAnsi="Tahoma" w:cs="Tahoma"/>
          <w:sz w:val="22"/>
          <w:szCs w:val="22"/>
        </w:rPr>
        <w:t xml:space="preserve">, zpracování podmínek pro koordinátora BOZP a </w:t>
      </w:r>
      <w:r w:rsidRPr="008C4780">
        <w:rPr>
          <w:rFonts w:ascii="Tahoma" w:hAnsi="Tahoma" w:cs="Tahoma"/>
          <w:sz w:val="22"/>
          <w:szCs w:val="22"/>
        </w:rPr>
        <w:t xml:space="preserve"> výkon autorského dozoru.</w:t>
      </w:r>
    </w:p>
    <w:p w:rsidR="00D208AD" w:rsidRPr="008C4780" w:rsidRDefault="008C4780" w:rsidP="00F74CA2">
      <w:pPr>
        <w:pStyle w:val="OdstavecSmlouvy"/>
        <w:keepLines w:val="0"/>
        <w:widowControl w:val="0"/>
        <w:numPr>
          <w:ilvl w:val="0"/>
          <w:numId w:val="30"/>
        </w:numPr>
        <w:tabs>
          <w:tab w:val="clear" w:pos="360"/>
          <w:tab w:val="clear" w:pos="426"/>
          <w:tab w:val="clear" w:pos="1701"/>
        </w:tabs>
        <w:spacing w:before="120" w:after="0"/>
        <w:ind w:left="357" w:hanging="357"/>
        <w:rPr>
          <w:rFonts w:ascii="Tahoma" w:hAnsi="Tahoma" w:cs="Tahoma"/>
          <w:sz w:val="22"/>
          <w:szCs w:val="22"/>
        </w:rPr>
      </w:pPr>
      <w:r w:rsidRPr="008C4780">
        <w:rPr>
          <w:rFonts w:ascii="Tahoma" w:hAnsi="Tahoma" w:cs="Tahoma"/>
          <w:sz w:val="22"/>
          <w:szCs w:val="22"/>
        </w:rPr>
        <w:t xml:space="preserve">Zhotovitel </w:t>
      </w:r>
      <w:r w:rsidR="00D208AD" w:rsidRPr="008C4780">
        <w:rPr>
          <w:rFonts w:ascii="Tahoma" w:hAnsi="Tahoma" w:cs="Tahoma"/>
          <w:sz w:val="22"/>
          <w:szCs w:val="22"/>
        </w:rPr>
        <w:t xml:space="preserve">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Pr="008C4780">
        <w:rPr>
          <w:rFonts w:ascii="Tahoma" w:hAnsi="Tahoma" w:cs="Tahoma"/>
          <w:sz w:val="22"/>
          <w:szCs w:val="22"/>
        </w:rPr>
        <w:t>Zhotovitel</w:t>
      </w:r>
      <w:r w:rsidR="00D208AD" w:rsidRPr="008C4780">
        <w:rPr>
          <w:rFonts w:ascii="Tahoma" w:hAnsi="Tahoma" w:cs="Tahoma"/>
          <w:sz w:val="22"/>
          <w:szCs w:val="22"/>
        </w:rPr>
        <w:t xml:space="preserve"> bere na vědomí, že pokud je uvedené prohlášení nepravdivé, bude smlouva považována za neplatnou.</w:t>
      </w:r>
    </w:p>
    <w:p w:rsidR="00BB2107" w:rsidRPr="008C4780" w:rsidRDefault="00BB2107" w:rsidP="00FB473E">
      <w:pPr>
        <w:pStyle w:val="OdstavecSmlouvy"/>
        <w:keepLines w:val="0"/>
        <w:widowControl w:val="0"/>
        <w:numPr>
          <w:ilvl w:val="0"/>
          <w:numId w:val="30"/>
        </w:numPr>
        <w:tabs>
          <w:tab w:val="clear" w:pos="426"/>
          <w:tab w:val="clear" w:pos="1701"/>
        </w:tabs>
        <w:spacing w:before="120" w:after="0"/>
        <w:rPr>
          <w:rFonts w:ascii="Tahoma" w:hAnsi="Tahoma" w:cs="Tahoma"/>
          <w:sz w:val="22"/>
          <w:szCs w:val="22"/>
        </w:rPr>
      </w:pPr>
      <w:r w:rsidRPr="008C4780">
        <w:rPr>
          <w:rFonts w:ascii="Tahoma" w:hAnsi="Tahoma" w:cs="Tahoma"/>
          <w:sz w:val="22"/>
          <w:szCs w:val="22"/>
        </w:rPr>
        <w:t xml:space="preserve">V případě, že zhotovitel </w:t>
      </w:r>
      <w:r w:rsidR="00917039" w:rsidRPr="008C4780">
        <w:rPr>
          <w:rFonts w:ascii="Tahoma" w:hAnsi="Tahoma" w:cs="Tahoma"/>
          <w:sz w:val="22"/>
          <w:szCs w:val="22"/>
        </w:rPr>
        <w:t xml:space="preserve">vybraný postupem </w:t>
      </w:r>
      <w:r w:rsidRPr="008C4780">
        <w:rPr>
          <w:rFonts w:ascii="Tahoma" w:hAnsi="Tahoma" w:cs="Tahoma"/>
          <w:sz w:val="22"/>
          <w:szCs w:val="22"/>
        </w:rPr>
        <w:t>v s</w:t>
      </w:r>
      <w:r w:rsidR="00917039" w:rsidRPr="008C4780">
        <w:rPr>
          <w:rFonts w:ascii="Tahoma" w:hAnsi="Tahoma" w:cs="Tahoma"/>
          <w:sz w:val="22"/>
          <w:szCs w:val="22"/>
        </w:rPr>
        <w:t>ouladu</w:t>
      </w:r>
      <w:r w:rsidRPr="008C4780">
        <w:rPr>
          <w:rFonts w:ascii="Tahoma" w:hAnsi="Tahoma" w:cs="Tahoma"/>
          <w:sz w:val="22"/>
          <w:szCs w:val="22"/>
        </w:rPr>
        <w:t xml:space="preserve"> </w:t>
      </w:r>
      <w:r w:rsidR="00917039" w:rsidRPr="008C4780">
        <w:rPr>
          <w:rFonts w:ascii="Tahoma" w:hAnsi="Tahoma" w:cs="Tahoma"/>
          <w:sz w:val="22"/>
          <w:szCs w:val="22"/>
        </w:rPr>
        <w:t xml:space="preserve">se </w:t>
      </w:r>
      <w:r w:rsidRPr="008C4780">
        <w:rPr>
          <w:rFonts w:ascii="Tahoma" w:hAnsi="Tahoma" w:cs="Tahoma"/>
          <w:sz w:val="22"/>
          <w:szCs w:val="22"/>
        </w:rPr>
        <w:t>zákon</w:t>
      </w:r>
      <w:r w:rsidR="00917039" w:rsidRPr="008C4780">
        <w:rPr>
          <w:rFonts w:ascii="Tahoma" w:hAnsi="Tahoma" w:cs="Tahoma"/>
          <w:sz w:val="22"/>
          <w:szCs w:val="22"/>
        </w:rPr>
        <w:t>em</w:t>
      </w:r>
      <w:r w:rsidRPr="008C4780">
        <w:rPr>
          <w:rFonts w:ascii="Tahoma" w:hAnsi="Tahoma" w:cs="Tahoma"/>
          <w:sz w:val="22"/>
          <w:szCs w:val="22"/>
        </w:rPr>
        <w:t xml:space="preserve"> č. 134/2016 Sb., o zadávání veřejných zakázek, kter</w:t>
      </w:r>
      <w:r w:rsidR="00917039" w:rsidRPr="008C4780">
        <w:rPr>
          <w:rFonts w:ascii="Tahoma" w:hAnsi="Tahoma" w:cs="Tahoma"/>
          <w:sz w:val="22"/>
          <w:szCs w:val="22"/>
        </w:rPr>
        <w:t>ý</w:t>
      </w:r>
      <w:r w:rsidRPr="008C4780">
        <w:rPr>
          <w:rFonts w:ascii="Tahoma" w:hAnsi="Tahoma" w:cs="Tahoma"/>
          <w:sz w:val="22"/>
          <w:szCs w:val="22"/>
        </w:rPr>
        <w:t xml:space="preserve"> předcház</w:t>
      </w:r>
      <w:r w:rsidR="00917039" w:rsidRPr="008C4780">
        <w:rPr>
          <w:rFonts w:ascii="Tahoma" w:hAnsi="Tahoma" w:cs="Tahoma"/>
          <w:sz w:val="22"/>
          <w:szCs w:val="22"/>
        </w:rPr>
        <w:t>el</w:t>
      </w:r>
      <w:r w:rsidRPr="008C4780">
        <w:rPr>
          <w:rFonts w:ascii="Tahoma" w:hAnsi="Tahoma" w:cs="Tahoma"/>
          <w:sz w:val="22"/>
          <w:szCs w:val="22"/>
        </w:rPr>
        <w:t xml:space="preserve"> uzavření této smlouvy, je neplátcem DPH, bude tato smlouva před nabytím účinnosti v ustanoveních souvise</w:t>
      </w:r>
      <w:r w:rsidR="00FB473E" w:rsidRPr="008C4780">
        <w:rPr>
          <w:rFonts w:ascii="Tahoma" w:hAnsi="Tahoma" w:cs="Tahoma"/>
          <w:sz w:val="22"/>
          <w:szCs w:val="22"/>
        </w:rPr>
        <w:t xml:space="preserve">jících s DPH (zejména v čl. VII, </w:t>
      </w:r>
      <w:r w:rsidRPr="008C4780">
        <w:rPr>
          <w:rFonts w:ascii="Tahoma" w:hAnsi="Tahoma" w:cs="Tahoma"/>
          <w:sz w:val="22"/>
          <w:szCs w:val="22"/>
        </w:rPr>
        <w:t>VIII</w:t>
      </w:r>
      <w:r w:rsidR="00FB473E" w:rsidRPr="008C4780">
        <w:rPr>
          <w:rFonts w:ascii="Tahoma" w:hAnsi="Tahoma" w:cs="Tahoma"/>
          <w:sz w:val="22"/>
          <w:szCs w:val="22"/>
        </w:rPr>
        <w:t>, XIV a XV</w:t>
      </w:r>
      <w:r w:rsidRPr="008C4780">
        <w:rPr>
          <w:rFonts w:ascii="Tahoma" w:hAnsi="Tahoma" w:cs="Tahoma"/>
          <w:sz w:val="22"/>
          <w:szCs w:val="22"/>
        </w:rPr>
        <w:t>) upravena tak, aby odpovídala platným právním předpisům.</w:t>
      </w:r>
    </w:p>
    <w:p w:rsidR="001948EC" w:rsidRDefault="001948EC" w:rsidP="0026627C">
      <w:pPr>
        <w:pStyle w:val="OdstavecSmlouvy"/>
        <w:keepLines w:val="0"/>
        <w:widowControl w:val="0"/>
        <w:tabs>
          <w:tab w:val="clear" w:pos="426"/>
          <w:tab w:val="clear" w:pos="1701"/>
        </w:tabs>
        <w:spacing w:before="120" w:after="0"/>
        <w:rPr>
          <w:rFonts w:ascii="Tahoma" w:hAnsi="Tahoma" w:cs="Tahoma"/>
          <w:sz w:val="22"/>
          <w:szCs w:val="22"/>
        </w:rPr>
      </w:pPr>
    </w:p>
    <w:p w:rsidR="00A54991" w:rsidRPr="00080BAF" w:rsidRDefault="00A54991" w:rsidP="002E2EF0">
      <w:pPr>
        <w:pStyle w:val="Nadpis2"/>
        <w:spacing w:before="360"/>
        <w:rPr>
          <w:rFonts w:ascii="Tahoma" w:hAnsi="Tahoma" w:cs="Tahoma"/>
          <w:sz w:val="22"/>
          <w:szCs w:val="22"/>
        </w:rPr>
      </w:pPr>
      <w:r w:rsidRPr="00080BAF">
        <w:rPr>
          <w:rFonts w:ascii="Tahoma" w:hAnsi="Tahoma" w:cs="Tahoma"/>
          <w:sz w:val="22"/>
          <w:szCs w:val="22"/>
        </w:rPr>
        <w:lastRenderedPageBreak/>
        <w:t>ČÁST B</w:t>
      </w:r>
      <w:r w:rsidR="00080BAF" w:rsidRPr="00080BAF">
        <w:rPr>
          <w:rFonts w:ascii="Tahoma" w:hAnsi="Tahoma" w:cs="Tahoma"/>
          <w:sz w:val="22"/>
          <w:szCs w:val="22"/>
        </w:rPr>
        <w:br/>
      </w:r>
      <w:r w:rsidRPr="00080BAF">
        <w:rPr>
          <w:rFonts w:ascii="Tahoma" w:hAnsi="Tahoma" w:cs="Tahoma"/>
          <w:sz w:val="22"/>
          <w:szCs w:val="22"/>
        </w:rPr>
        <w:t>Smlouva o dílo na zhotovení projektové dokumentace</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III.</w:t>
      </w:r>
      <w:r w:rsidR="00E03721">
        <w:rPr>
          <w:rFonts w:ascii="Tahoma" w:hAnsi="Tahoma" w:cs="Tahoma"/>
          <w:sz w:val="22"/>
          <w:szCs w:val="22"/>
        </w:rPr>
        <w:br/>
      </w:r>
      <w:r w:rsidRPr="00080BAF">
        <w:rPr>
          <w:rFonts w:ascii="Tahoma" w:hAnsi="Tahoma" w:cs="Tahoma"/>
          <w:sz w:val="22"/>
          <w:szCs w:val="22"/>
        </w:rPr>
        <w:t>Předmět plnění</w:t>
      </w:r>
    </w:p>
    <w:p w:rsidR="00A54991" w:rsidRPr="00080BAF" w:rsidRDefault="00A54991"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w:t>
      </w:r>
      <w:r w:rsidR="00C95E11">
        <w:rPr>
          <w:rFonts w:ascii="Tahoma" w:hAnsi="Tahoma" w:cs="Tahoma"/>
          <w:sz w:val="22"/>
          <w:szCs w:val="22"/>
        </w:rPr>
        <w:t>vitel se zavazuje zpracovat pro </w:t>
      </w:r>
      <w:r w:rsidRPr="00080BAF">
        <w:rPr>
          <w:rFonts w:ascii="Tahoma" w:hAnsi="Tahoma" w:cs="Tahoma"/>
          <w:sz w:val="22"/>
          <w:szCs w:val="22"/>
        </w:rPr>
        <w:t xml:space="preserve">objednatele projektovou dokumentaci stavby </w:t>
      </w:r>
      <w:r w:rsidRPr="00C8418F">
        <w:rPr>
          <w:rFonts w:ascii="Tahoma" w:hAnsi="Tahoma" w:cs="Tahoma"/>
          <w:sz w:val="22"/>
          <w:szCs w:val="22"/>
        </w:rPr>
        <w:t>„</w:t>
      </w:r>
      <w:r w:rsidR="003D7E6B">
        <w:rPr>
          <w:rFonts w:ascii="Tahoma" w:hAnsi="Tahoma" w:cs="Tahoma"/>
          <w:sz w:val="22"/>
          <w:szCs w:val="22"/>
        </w:rPr>
        <w:t>Rekonstrukce stravovacího provozu organizace Čtyřlístek</w:t>
      </w:r>
      <w:r w:rsidRPr="00C8418F">
        <w:rPr>
          <w:rFonts w:ascii="Tahoma" w:hAnsi="Tahoma" w:cs="Tahoma"/>
          <w:sz w:val="22"/>
          <w:szCs w:val="22"/>
        </w:rPr>
        <w:t>“</w:t>
      </w:r>
      <w:r w:rsidRPr="00080BAF">
        <w:rPr>
          <w:rFonts w:ascii="Tahoma" w:hAnsi="Tahoma" w:cs="Tahoma"/>
          <w:sz w:val="22"/>
          <w:szCs w:val="22"/>
        </w:rPr>
        <w:t xml:space="preserve"> (dále jen „stavba“) a</w:t>
      </w:r>
      <w:r w:rsidR="00C95E11">
        <w:rPr>
          <w:rFonts w:ascii="Tahoma" w:hAnsi="Tahoma" w:cs="Tahoma"/>
          <w:sz w:val="22"/>
          <w:szCs w:val="22"/>
        </w:rPr>
        <w:t> </w:t>
      </w:r>
      <w:r w:rsidRPr="00080BAF">
        <w:rPr>
          <w:rFonts w:ascii="Tahoma" w:hAnsi="Tahoma" w:cs="Tahoma"/>
          <w:sz w:val="22"/>
          <w:szCs w:val="22"/>
        </w:rPr>
        <w:t>projednat ji s d</w:t>
      </w:r>
      <w:r w:rsidR="00C95E11">
        <w:rPr>
          <w:rFonts w:ascii="Tahoma" w:hAnsi="Tahoma" w:cs="Tahoma"/>
          <w:sz w:val="22"/>
          <w:szCs w:val="22"/>
        </w:rPr>
        <w:t>otčenými orgány státní správy a účastníky územního a </w:t>
      </w:r>
      <w:r w:rsidRPr="00080BAF">
        <w:rPr>
          <w:rFonts w:ascii="Tahoma" w:hAnsi="Tahoma" w:cs="Tahoma"/>
          <w:sz w:val="22"/>
          <w:szCs w:val="22"/>
        </w:rPr>
        <w:t xml:space="preserve">stavebního řízení (dále jen „dílo“). Projektová dokumentace bude zpracována na základě </w:t>
      </w:r>
      <w:r w:rsidR="003D7E6B">
        <w:rPr>
          <w:rFonts w:ascii="Tahoma" w:hAnsi="Tahoma" w:cs="Tahoma"/>
          <w:sz w:val="22"/>
          <w:szCs w:val="22"/>
        </w:rPr>
        <w:t>požadavků a zadání objednatele</w:t>
      </w:r>
      <w:r w:rsidR="00637194">
        <w:rPr>
          <w:rFonts w:ascii="Tahoma" w:hAnsi="Tahoma" w:cs="Tahoma"/>
          <w:sz w:val="22"/>
          <w:szCs w:val="22"/>
        </w:rPr>
        <w:t xml:space="preserve"> a na základě požadavků a rozvržení vybavení-technologie kuchyňského provozu</w:t>
      </w:r>
      <w:r w:rsidRPr="00080BAF">
        <w:rPr>
          <w:rFonts w:ascii="Tahoma" w:hAnsi="Tahoma" w:cs="Tahoma"/>
          <w:sz w:val="22"/>
          <w:szCs w:val="22"/>
        </w:rPr>
        <w:t>.</w:t>
      </w:r>
      <w:r w:rsidRPr="00080BAF">
        <w:rPr>
          <w:rFonts w:ascii="Tahoma" w:hAnsi="Tahoma" w:cs="Tahoma"/>
          <w:i/>
          <w:iCs/>
          <w:sz w:val="22"/>
          <w:szCs w:val="22"/>
        </w:rPr>
        <w:t xml:space="preserve"> </w:t>
      </w:r>
      <w:r w:rsidRPr="00080BAF">
        <w:rPr>
          <w:rFonts w:ascii="Tahoma" w:hAnsi="Tahoma" w:cs="Tahoma"/>
          <w:sz w:val="22"/>
          <w:szCs w:val="22"/>
        </w:rPr>
        <w:t>Podrobná specifikace díla je uvede</w:t>
      </w:r>
      <w:r w:rsidR="00C95E11">
        <w:rPr>
          <w:rFonts w:ascii="Tahoma" w:hAnsi="Tahoma" w:cs="Tahoma"/>
          <w:sz w:val="22"/>
          <w:szCs w:val="22"/>
        </w:rPr>
        <w:t>na v odst. 2 - 6 tohoto článku smlouvy.</w:t>
      </w:r>
    </w:p>
    <w:p w:rsidR="00A54991" w:rsidRPr="00080BAF" w:rsidRDefault="00A54991" w:rsidP="00F74CA2">
      <w:pPr>
        <w:pStyle w:val="OdstavecSmlouvy"/>
        <w:keepNext/>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 má následující části a rozsah:</w:t>
      </w:r>
    </w:p>
    <w:p w:rsidR="00C95E11" w:rsidRDefault="00C95E11" w:rsidP="00F74CA2">
      <w:pPr>
        <w:pStyle w:val="Smlouva-eslo"/>
        <w:keepNext/>
        <w:widowControl/>
        <w:numPr>
          <w:ilvl w:val="1"/>
          <w:numId w:val="17"/>
        </w:numPr>
        <w:tabs>
          <w:tab w:val="clear" w:pos="792"/>
          <w:tab w:val="left" w:pos="924"/>
        </w:tabs>
        <w:spacing w:line="240" w:lineRule="auto"/>
        <w:ind w:left="924" w:hanging="567"/>
        <w:rPr>
          <w:rFonts w:ascii="Tahoma" w:hAnsi="Tahoma" w:cs="Tahoma"/>
          <w:b/>
          <w:bCs/>
          <w:sz w:val="22"/>
          <w:szCs w:val="22"/>
        </w:rPr>
      </w:pPr>
      <w:r>
        <w:rPr>
          <w:rFonts w:ascii="Tahoma" w:hAnsi="Tahoma" w:cs="Tahoma"/>
          <w:b/>
          <w:bCs/>
          <w:sz w:val="22"/>
          <w:szCs w:val="22"/>
        </w:rPr>
        <w:t>Zaměření</w:t>
      </w:r>
      <w:r w:rsidR="007A1237">
        <w:rPr>
          <w:rFonts w:ascii="Tahoma" w:hAnsi="Tahoma" w:cs="Tahoma"/>
          <w:b/>
          <w:bCs/>
          <w:sz w:val="22"/>
          <w:szCs w:val="22"/>
        </w:rPr>
        <w:t xml:space="preserve"> a průzkumy</w:t>
      </w:r>
    </w:p>
    <w:p w:rsidR="00A54991" w:rsidRPr="00A962CB" w:rsidRDefault="00F10467" w:rsidP="00A26A58">
      <w:pPr>
        <w:pStyle w:val="Smlouva-eslo"/>
        <w:keepNext/>
        <w:widowControl/>
        <w:numPr>
          <w:ilvl w:val="0"/>
          <w:numId w:val="0"/>
        </w:numPr>
        <w:spacing w:before="60" w:line="240" w:lineRule="auto"/>
        <w:ind w:left="924"/>
        <w:rPr>
          <w:rFonts w:ascii="Tahoma" w:hAnsi="Tahoma" w:cs="Tahoma"/>
          <w:sz w:val="22"/>
          <w:szCs w:val="22"/>
        </w:rPr>
      </w:pPr>
      <w:r w:rsidRPr="00E0485A">
        <w:rPr>
          <w:rFonts w:ascii="Tahoma" w:hAnsi="Tahoma" w:cs="Tahoma"/>
          <w:sz w:val="22"/>
          <w:szCs w:val="22"/>
        </w:rPr>
        <w:t>Předmětem této části díla je zaměření místa stavby a dotčených navazujících venkovních ploch sousedních pozemků včetně stávajících sítí technické infrastruktury. Toto zaměření bude provedeno vždy, bez</w:t>
      </w:r>
      <w:r w:rsidR="0029297E" w:rsidRPr="00E0485A">
        <w:rPr>
          <w:rFonts w:ascii="Tahoma" w:hAnsi="Tahoma" w:cs="Tahoma"/>
          <w:sz w:val="22"/>
          <w:szCs w:val="22"/>
        </w:rPr>
        <w:t> </w:t>
      </w:r>
      <w:r w:rsidRPr="00E0485A">
        <w:rPr>
          <w:rFonts w:ascii="Tahoma" w:hAnsi="Tahoma" w:cs="Tahoma"/>
          <w:sz w:val="22"/>
          <w:szCs w:val="22"/>
        </w:rPr>
        <w:t>ohledu na stav stávající pasportizace objektu, zdokumentován bude skutečný stav k</w:t>
      </w:r>
      <w:r w:rsidR="00EC5C79" w:rsidRPr="00E0485A">
        <w:rPr>
          <w:rFonts w:ascii="Tahoma" w:hAnsi="Tahoma" w:cs="Tahoma"/>
          <w:sz w:val="22"/>
          <w:szCs w:val="22"/>
        </w:rPr>
        <w:t> </w:t>
      </w:r>
      <w:r w:rsidRPr="00E0485A">
        <w:rPr>
          <w:rFonts w:ascii="Tahoma" w:hAnsi="Tahoma" w:cs="Tahoma"/>
          <w:sz w:val="22"/>
          <w:szCs w:val="22"/>
        </w:rPr>
        <w:t>datu odevzdání dokumentace</w:t>
      </w:r>
      <w:r w:rsidR="007D086E">
        <w:rPr>
          <w:rFonts w:ascii="Tahoma" w:hAnsi="Tahoma" w:cs="Tahoma"/>
          <w:sz w:val="22"/>
          <w:szCs w:val="22"/>
        </w:rPr>
        <w:t xml:space="preserve"> dle tohoto bodu</w:t>
      </w:r>
      <w:r w:rsidRPr="00E0485A">
        <w:rPr>
          <w:rFonts w:ascii="Tahoma" w:hAnsi="Tahoma" w:cs="Tahoma"/>
          <w:sz w:val="22"/>
          <w:szCs w:val="22"/>
        </w:rPr>
        <w:t>. Součástí zaměření bude fotodokumentace stávajícího stavu</w:t>
      </w:r>
      <w:r w:rsidR="00754373" w:rsidRPr="00A962CB">
        <w:rPr>
          <w:rFonts w:ascii="Tahoma" w:hAnsi="Tahoma" w:cs="Tahoma"/>
          <w:sz w:val="22"/>
          <w:szCs w:val="22"/>
        </w:rPr>
        <w:t>.</w:t>
      </w:r>
    </w:p>
    <w:p w:rsidR="006D56B9" w:rsidRPr="00CB7AE0" w:rsidRDefault="00A54991" w:rsidP="00A26A58">
      <w:pPr>
        <w:pStyle w:val="Smlouva-eslo"/>
        <w:widowControl/>
        <w:numPr>
          <w:ilvl w:val="0"/>
          <w:numId w:val="0"/>
        </w:numPr>
        <w:spacing w:before="60" w:line="240" w:lineRule="auto"/>
        <w:ind w:left="924"/>
        <w:rPr>
          <w:rFonts w:ascii="Tahoma" w:hAnsi="Tahoma" w:cs="Tahoma"/>
          <w:sz w:val="22"/>
          <w:szCs w:val="22"/>
        </w:rPr>
      </w:pPr>
      <w:r w:rsidRPr="00CB7AE0">
        <w:rPr>
          <w:rFonts w:ascii="Tahoma" w:hAnsi="Tahoma" w:cs="Tahoma"/>
          <w:sz w:val="22"/>
          <w:szCs w:val="22"/>
        </w:rPr>
        <w:t xml:space="preserve">Předmětem této části díla </w:t>
      </w:r>
      <w:r w:rsidR="0049279B">
        <w:rPr>
          <w:rFonts w:ascii="Tahoma" w:hAnsi="Tahoma" w:cs="Tahoma"/>
          <w:sz w:val="22"/>
          <w:szCs w:val="22"/>
        </w:rPr>
        <w:t xml:space="preserve">dále </w:t>
      </w:r>
      <w:r w:rsidRPr="00CB7AE0">
        <w:rPr>
          <w:rFonts w:ascii="Tahoma" w:hAnsi="Tahoma" w:cs="Tahoma"/>
          <w:sz w:val="22"/>
          <w:szCs w:val="22"/>
        </w:rPr>
        <w:t>budou veškeré průzkumy potřebné pro zpracování projektové dokumentace dle odst. 2.</w:t>
      </w:r>
      <w:r w:rsidR="00A962CB">
        <w:rPr>
          <w:rFonts w:ascii="Tahoma" w:hAnsi="Tahoma" w:cs="Tahoma"/>
          <w:sz w:val="22"/>
          <w:szCs w:val="22"/>
        </w:rPr>
        <w:t>2</w:t>
      </w:r>
      <w:r w:rsidRPr="00CB7AE0">
        <w:rPr>
          <w:rFonts w:ascii="Tahoma" w:hAnsi="Tahoma" w:cs="Tahoma"/>
          <w:sz w:val="22"/>
          <w:szCs w:val="22"/>
        </w:rPr>
        <w:t xml:space="preserve"> tohoto článku smlouvy.</w:t>
      </w:r>
    </w:p>
    <w:p w:rsidR="00A54991" w:rsidRPr="001930D9" w:rsidRDefault="006D56B9" w:rsidP="00A26A58">
      <w:pPr>
        <w:pStyle w:val="Smlouva-eslo"/>
        <w:keepNext/>
        <w:widowControl/>
        <w:numPr>
          <w:ilvl w:val="0"/>
          <w:numId w:val="0"/>
        </w:numPr>
        <w:spacing w:before="60" w:line="240" w:lineRule="auto"/>
        <w:ind w:left="924"/>
        <w:rPr>
          <w:rFonts w:ascii="Tahoma" w:hAnsi="Tahoma" w:cs="Tahoma"/>
          <w:sz w:val="22"/>
          <w:szCs w:val="22"/>
        </w:rPr>
      </w:pPr>
      <w:r w:rsidRPr="001930D9">
        <w:rPr>
          <w:rFonts w:ascii="Tahoma" w:hAnsi="Tahoma" w:cs="Tahoma"/>
          <w:sz w:val="22"/>
          <w:szCs w:val="22"/>
        </w:rPr>
        <w:t>Podle povahy a rozsahu</w:t>
      </w:r>
      <w:r w:rsidR="00F10467" w:rsidRPr="001930D9">
        <w:rPr>
          <w:rFonts w:ascii="Tahoma" w:hAnsi="Tahoma" w:cs="Tahoma"/>
          <w:sz w:val="22"/>
          <w:szCs w:val="22"/>
        </w:rPr>
        <w:t xml:space="preserve"> řešené stavby se bude jednat </w:t>
      </w:r>
      <w:r w:rsidR="003C776E" w:rsidRPr="001930D9">
        <w:rPr>
          <w:rFonts w:ascii="Tahoma" w:hAnsi="Tahoma" w:cs="Tahoma"/>
          <w:sz w:val="22"/>
          <w:szCs w:val="22"/>
        </w:rPr>
        <w:t>zejména</w:t>
      </w:r>
      <w:r w:rsidR="00F10467" w:rsidRPr="001930D9">
        <w:rPr>
          <w:rFonts w:ascii="Tahoma" w:hAnsi="Tahoma" w:cs="Tahoma"/>
          <w:sz w:val="22"/>
          <w:szCs w:val="22"/>
        </w:rPr>
        <w:t xml:space="preserve"> o tyto průzkumy:</w:t>
      </w:r>
    </w:p>
    <w:p w:rsidR="00F10467" w:rsidRPr="001930D9" w:rsidRDefault="00F10467" w:rsidP="00F74CA2">
      <w:pPr>
        <w:pStyle w:val="Zkladntextodsazen2"/>
        <w:numPr>
          <w:ilvl w:val="0"/>
          <w:numId w:val="36"/>
        </w:numPr>
        <w:tabs>
          <w:tab w:val="left" w:pos="1304"/>
        </w:tabs>
        <w:spacing w:before="40"/>
        <w:ind w:left="1304" w:hanging="340"/>
        <w:rPr>
          <w:rFonts w:ascii="Tahoma" w:hAnsi="Tahoma" w:cs="Tahoma"/>
          <w:sz w:val="22"/>
          <w:szCs w:val="22"/>
        </w:rPr>
      </w:pPr>
      <w:r w:rsidRPr="001930D9">
        <w:rPr>
          <w:rFonts w:ascii="Tahoma" w:hAnsi="Tahoma" w:cs="Tahoma"/>
          <w:sz w:val="22"/>
          <w:szCs w:val="22"/>
        </w:rPr>
        <w:t>stavebně-technický průzkum,</w:t>
      </w:r>
    </w:p>
    <w:p w:rsidR="00F10467" w:rsidRPr="001930D9" w:rsidRDefault="00F10467" w:rsidP="00CB7AE0">
      <w:pPr>
        <w:pStyle w:val="Smlouva-eslo"/>
        <w:widowControl/>
        <w:numPr>
          <w:ilvl w:val="0"/>
          <w:numId w:val="0"/>
        </w:numPr>
        <w:spacing w:before="60" w:line="240" w:lineRule="auto"/>
        <w:ind w:left="924"/>
        <w:rPr>
          <w:rFonts w:ascii="Tahoma" w:hAnsi="Tahoma" w:cs="Tahoma"/>
          <w:sz w:val="22"/>
          <w:szCs w:val="22"/>
        </w:rPr>
      </w:pPr>
      <w:r w:rsidRPr="001930D9">
        <w:rPr>
          <w:rFonts w:ascii="Tahoma" w:hAnsi="Tahoma" w:cs="Tahoma"/>
          <w:sz w:val="22"/>
          <w:szCs w:val="22"/>
        </w:rPr>
        <w:t xml:space="preserve">V rámci průzkumů budou mimo jiných provedeny sondy do stávajících konstrukcí za účelem zjištění skutečného stavu. </w:t>
      </w:r>
    </w:p>
    <w:p w:rsidR="00F10467" w:rsidRDefault="003D1E86" w:rsidP="00CB7AE0">
      <w:pPr>
        <w:pStyle w:val="Smlouva-eslo"/>
        <w:widowControl/>
        <w:numPr>
          <w:ilvl w:val="0"/>
          <w:numId w:val="0"/>
        </w:numPr>
        <w:spacing w:before="60" w:line="240" w:lineRule="auto"/>
        <w:ind w:left="924"/>
        <w:rPr>
          <w:rFonts w:ascii="Tahoma" w:hAnsi="Tahoma" w:cs="Tahoma"/>
          <w:sz w:val="22"/>
          <w:szCs w:val="22"/>
        </w:rPr>
      </w:pPr>
      <w:r w:rsidRPr="001930D9">
        <w:rPr>
          <w:rFonts w:ascii="Tahoma" w:hAnsi="Tahoma" w:cs="Tahoma"/>
          <w:sz w:val="22"/>
          <w:szCs w:val="22"/>
        </w:rPr>
        <w:t>Pokud během zpracová</w:t>
      </w:r>
      <w:r w:rsidR="004F2F4F" w:rsidRPr="001930D9">
        <w:rPr>
          <w:rFonts w:ascii="Tahoma" w:hAnsi="Tahoma" w:cs="Tahoma"/>
          <w:sz w:val="22"/>
          <w:szCs w:val="22"/>
        </w:rPr>
        <w:t>vá</w:t>
      </w:r>
      <w:r w:rsidRPr="001930D9">
        <w:rPr>
          <w:rFonts w:ascii="Tahoma" w:hAnsi="Tahoma" w:cs="Tahoma"/>
          <w:sz w:val="22"/>
          <w:szCs w:val="22"/>
        </w:rPr>
        <w:t>ní projektové dokumentace vyvstane potřeba dalších průzkumů</w:t>
      </w:r>
      <w:r w:rsidR="004F2F4F" w:rsidRPr="001930D9">
        <w:rPr>
          <w:rFonts w:ascii="Tahoma" w:hAnsi="Tahoma" w:cs="Tahoma"/>
          <w:sz w:val="22"/>
          <w:szCs w:val="22"/>
        </w:rPr>
        <w:t>,</w:t>
      </w:r>
      <w:r w:rsidRPr="001930D9">
        <w:rPr>
          <w:rFonts w:ascii="Tahoma" w:hAnsi="Tahoma" w:cs="Tahoma"/>
          <w:sz w:val="22"/>
          <w:szCs w:val="22"/>
        </w:rPr>
        <w:t xml:space="preserve"> </w:t>
      </w:r>
      <w:r w:rsidR="0073781E" w:rsidRPr="001930D9">
        <w:rPr>
          <w:rFonts w:ascii="Tahoma" w:hAnsi="Tahoma" w:cs="Tahoma"/>
          <w:sz w:val="22"/>
          <w:szCs w:val="22"/>
        </w:rPr>
        <w:t xml:space="preserve">které nebyly konkrétně uvedeny, </w:t>
      </w:r>
      <w:r w:rsidR="00405B85" w:rsidRPr="001930D9">
        <w:rPr>
          <w:rFonts w:ascii="Tahoma" w:hAnsi="Tahoma" w:cs="Tahoma"/>
          <w:sz w:val="22"/>
          <w:szCs w:val="22"/>
        </w:rPr>
        <w:t xml:space="preserve">zavazuje se </w:t>
      </w:r>
      <w:r w:rsidRPr="001930D9">
        <w:rPr>
          <w:rFonts w:ascii="Tahoma" w:hAnsi="Tahoma" w:cs="Tahoma"/>
          <w:sz w:val="22"/>
          <w:szCs w:val="22"/>
        </w:rPr>
        <w:t xml:space="preserve">zhotovitel </w:t>
      </w:r>
      <w:r w:rsidR="00405B85" w:rsidRPr="001930D9">
        <w:rPr>
          <w:rFonts w:ascii="Tahoma" w:hAnsi="Tahoma" w:cs="Tahoma"/>
          <w:sz w:val="22"/>
          <w:szCs w:val="22"/>
        </w:rPr>
        <w:t>po dohodě s objednatelem k jejich provedení</w:t>
      </w:r>
      <w:r w:rsidRPr="001930D9">
        <w:rPr>
          <w:rFonts w:ascii="Tahoma" w:hAnsi="Tahoma" w:cs="Tahoma"/>
          <w:sz w:val="22"/>
          <w:szCs w:val="22"/>
        </w:rPr>
        <w:t>.</w:t>
      </w:r>
      <w:r w:rsidR="00405B85" w:rsidRPr="001930D9">
        <w:rPr>
          <w:rFonts w:ascii="Tahoma" w:hAnsi="Tahoma" w:cs="Tahoma"/>
          <w:sz w:val="22"/>
          <w:szCs w:val="22"/>
        </w:rPr>
        <w:t xml:space="preserve"> Průzkumy provedené nad rámec stanovený touto smlouvou budou řešeny formou víceprací.</w:t>
      </w:r>
    </w:p>
    <w:p w:rsidR="0086338B" w:rsidRPr="001930D9" w:rsidRDefault="0086338B" w:rsidP="00CB7AE0">
      <w:pPr>
        <w:pStyle w:val="Smlouva-eslo"/>
        <w:widowControl/>
        <w:numPr>
          <w:ilvl w:val="0"/>
          <w:numId w:val="0"/>
        </w:numPr>
        <w:spacing w:before="60" w:line="240" w:lineRule="auto"/>
        <w:ind w:left="924"/>
        <w:rPr>
          <w:rFonts w:ascii="Tahoma" w:hAnsi="Tahoma" w:cs="Tahoma"/>
          <w:sz w:val="22"/>
          <w:szCs w:val="22"/>
        </w:rPr>
      </w:pPr>
    </w:p>
    <w:p w:rsidR="00A54991" w:rsidRPr="00A962CB" w:rsidRDefault="00A54991" w:rsidP="00F74CA2">
      <w:pPr>
        <w:pStyle w:val="Smlouva-eslo"/>
        <w:keepNext/>
        <w:widowControl/>
        <w:numPr>
          <w:ilvl w:val="1"/>
          <w:numId w:val="17"/>
        </w:numPr>
        <w:tabs>
          <w:tab w:val="clear" w:pos="792"/>
          <w:tab w:val="left" w:pos="924"/>
        </w:tabs>
        <w:spacing w:line="240" w:lineRule="auto"/>
        <w:ind w:left="924" w:hanging="567"/>
        <w:rPr>
          <w:rFonts w:ascii="Tahoma" w:hAnsi="Tahoma" w:cs="Tahoma"/>
          <w:b/>
          <w:bCs/>
          <w:sz w:val="22"/>
          <w:szCs w:val="22"/>
        </w:rPr>
      </w:pPr>
      <w:r w:rsidRPr="00A962CB">
        <w:rPr>
          <w:rFonts w:ascii="Tahoma" w:hAnsi="Tahoma" w:cs="Tahoma"/>
          <w:b/>
          <w:bCs/>
          <w:sz w:val="22"/>
          <w:szCs w:val="22"/>
        </w:rPr>
        <w:lastRenderedPageBreak/>
        <w:t xml:space="preserve">Projektová dokumentace </w:t>
      </w:r>
      <w:r w:rsidR="00A962CB" w:rsidRPr="00A962CB">
        <w:rPr>
          <w:rFonts w:ascii="Tahoma" w:hAnsi="Tahoma" w:cs="Tahoma"/>
          <w:b/>
          <w:bCs/>
          <w:sz w:val="22"/>
          <w:szCs w:val="22"/>
        </w:rPr>
        <w:t xml:space="preserve">„jednostupňová“ v rozsahu </w:t>
      </w:r>
      <w:r w:rsidRPr="00A962CB">
        <w:rPr>
          <w:rFonts w:ascii="Tahoma" w:hAnsi="Tahoma" w:cs="Tahoma"/>
          <w:b/>
          <w:bCs/>
          <w:sz w:val="22"/>
          <w:szCs w:val="22"/>
        </w:rPr>
        <w:t xml:space="preserve">pro </w:t>
      </w:r>
      <w:r w:rsidR="00A962CB" w:rsidRPr="00A962CB">
        <w:rPr>
          <w:rFonts w:ascii="Tahoma" w:hAnsi="Tahoma" w:cs="Tahoma"/>
          <w:b/>
          <w:bCs/>
          <w:sz w:val="22"/>
          <w:szCs w:val="22"/>
        </w:rPr>
        <w:t xml:space="preserve">provádění stavby (DPS), (dále </w:t>
      </w:r>
      <w:r w:rsidR="0007072C">
        <w:rPr>
          <w:rFonts w:ascii="Tahoma" w:hAnsi="Tahoma" w:cs="Tahoma"/>
          <w:b/>
          <w:bCs/>
          <w:sz w:val="22"/>
          <w:szCs w:val="22"/>
        </w:rPr>
        <w:t>také</w:t>
      </w:r>
      <w:r w:rsidR="0007072C" w:rsidRPr="00A962CB">
        <w:rPr>
          <w:rFonts w:ascii="Tahoma" w:hAnsi="Tahoma" w:cs="Tahoma"/>
          <w:b/>
          <w:bCs/>
          <w:sz w:val="22"/>
          <w:szCs w:val="22"/>
        </w:rPr>
        <w:t xml:space="preserve"> </w:t>
      </w:r>
      <w:r w:rsidR="006C6358">
        <w:rPr>
          <w:rFonts w:ascii="Tahoma" w:hAnsi="Tahoma" w:cs="Tahoma"/>
          <w:b/>
          <w:bCs/>
          <w:sz w:val="22"/>
          <w:szCs w:val="22"/>
        </w:rPr>
        <w:t>„</w:t>
      </w:r>
      <w:r w:rsidR="00A962CB" w:rsidRPr="00A962CB">
        <w:rPr>
          <w:rFonts w:ascii="Tahoma" w:hAnsi="Tahoma" w:cs="Tahoma"/>
          <w:b/>
          <w:bCs/>
          <w:sz w:val="22"/>
          <w:szCs w:val="22"/>
        </w:rPr>
        <w:t>projektová dokumentace</w:t>
      </w:r>
      <w:r w:rsidR="006C6358">
        <w:rPr>
          <w:rFonts w:ascii="Tahoma" w:hAnsi="Tahoma" w:cs="Tahoma"/>
          <w:b/>
          <w:bCs/>
          <w:sz w:val="22"/>
          <w:szCs w:val="22"/>
        </w:rPr>
        <w:t>“</w:t>
      </w:r>
      <w:r w:rsidR="00A962CB" w:rsidRPr="00A962CB">
        <w:rPr>
          <w:rFonts w:ascii="Tahoma" w:hAnsi="Tahoma" w:cs="Tahoma"/>
          <w:b/>
          <w:bCs/>
          <w:sz w:val="22"/>
          <w:szCs w:val="22"/>
        </w:rPr>
        <w:t>)</w:t>
      </w:r>
    </w:p>
    <w:p w:rsidR="00A962CB" w:rsidRPr="008912CF" w:rsidRDefault="00A962CB" w:rsidP="00A962CB">
      <w:pPr>
        <w:pStyle w:val="Smlouva-eslo"/>
        <w:widowControl/>
        <w:numPr>
          <w:ilvl w:val="0"/>
          <w:numId w:val="0"/>
        </w:numPr>
        <w:spacing w:before="60" w:line="240" w:lineRule="auto"/>
        <w:ind w:left="924"/>
        <w:rPr>
          <w:rFonts w:ascii="Tahoma" w:hAnsi="Tahoma" w:cs="Tahoma"/>
          <w:sz w:val="22"/>
          <w:szCs w:val="22"/>
        </w:rPr>
      </w:pPr>
      <w:r w:rsidRPr="008912CF">
        <w:rPr>
          <w:rFonts w:ascii="Tahoma" w:hAnsi="Tahoma" w:cs="Tahoma"/>
          <w:sz w:val="22"/>
          <w:szCs w:val="22"/>
        </w:rPr>
        <w:t>Projektová dokumentace bude obsahovat veškeré náležitosti stanovené zákonem č. 183/2006 Sb., o územním plánování a stavebním řádu (stavební zákon), ve znění pozdějších předpisů (dále jen „stavební zákon“) a souvisejícími předpisy a</w:t>
      </w:r>
      <w:r w:rsidR="008C3A32">
        <w:rPr>
          <w:rFonts w:ascii="Tahoma" w:hAnsi="Tahoma" w:cs="Tahoma"/>
          <w:sz w:val="22"/>
          <w:szCs w:val="22"/>
        </w:rPr>
        <w:t> </w:t>
      </w:r>
      <w:r w:rsidRPr="008912CF">
        <w:rPr>
          <w:rFonts w:ascii="Tahoma" w:hAnsi="Tahoma" w:cs="Tahoma"/>
          <w:sz w:val="22"/>
          <w:szCs w:val="22"/>
        </w:rPr>
        <w:t>zakreslení všech inženýrských sítí (tras technické infrastruktury) dotčených realizací projektované stavby. Dále bude obsahovat kompletní dokladovou část, čímž se rozumí doklady o výsledcích jednání s příslušnými orgány a organizacemi pověřenými výkonem statní správy a s ostatními účastníky správních řízení včetně správců inženýrských sítí (tras technické infrastruktury) zejména závazná stanoviska, stanoviska, rozhodnutí a vyjádření dotčených orgánů.</w:t>
      </w:r>
    </w:p>
    <w:p w:rsidR="00A962CB" w:rsidRDefault="00A962CB" w:rsidP="00A962CB">
      <w:pPr>
        <w:pStyle w:val="Smlouva-eslo"/>
        <w:widowControl/>
        <w:numPr>
          <w:ilvl w:val="0"/>
          <w:numId w:val="0"/>
        </w:numPr>
        <w:spacing w:before="60" w:line="240" w:lineRule="auto"/>
        <w:ind w:left="924"/>
        <w:rPr>
          <w:rFonts w:ascii="Tahoma" w:hAnsi="Tahoma" w:cs="Tahoma"/>
          <w:sz w:val="22"/>
          <w:szCs w:val="22"/>
        </w:rPr>
      </w:pPr>
      <w:r w:rsidRPr="008912CF">
        <w:rPr>
          <w:rFonts w:ascii="Tahoma" w:hAnsi="Tahoma" w:cs="Tahoma"/>
          <w:sz w:val="22"/>
          <w:szCs w:val="22"/>
        </w:rPr>
        <w:t xml:space="preserve">V případě, že bude příslušným stavebním úřadem sděleno, že posuzovaný záměr stavebních úprav vyžaduje vydání stavebního povolení, bude projektová dokumentace obsahovat také veškeré náležitosti </w:t>
      </w:r>
      <w:r w:rsidR="0049279B">
        <w:rPr>
          <w:rFonts w:ascii="Tahoma" w:hAnsi="Tahoma" w:cs="Tahoma"/>
          <w:sz w:val="22"/>
          <w:szCs w:val="22"/>
        </w:rPr>
        <w:t>stanovené</w:t>
      </w:r>
      <w:r w:rsidR="0049279B" w:rsidRPr="008912CF">
        <w:rPr>
          <w:rFonts w:ascii="Tahoma" w:hAnsi="Tahoma" w:cs="Tahoma"/>
          <w:sz w:val="22"/>
          <w:szCs w:val="22"/>
        </w:rPr>
        <w:t xml:space="preserve"> </w:t>
      </w:r>
      <w:r w:rsidRPr="008912CF">
        <w:rPr>
          <w:rFonts w:ascii="Tahoma" w:hAnsi="Tahoma" w:cs="Tahoma"/>
          <w:sz w:val="22"/>
          <w:szCs w:val="22"/>
        </w:rPr>
        <w:t>vyhláškou č. 499/2006 Sb., o dokumentaci staveb.</w:t>
      </w:r>
    </w:p>
    <w:p w:rsidR="00771D5A" w:rsidRPr="008912CF" w:rsidRDefault="00771D5A" w:rsidP="00A962CB">
      <w:pPr>
        <w:pStyle w:val="Smlouva-eslo"/>
        <w:widowControl/>
        <w:numPr>
          <w:ilvl w:val="0"/>
          <w:numId w:val="0"/>
        </w:numPr>
        <w:spacing w:before="60" w:line="240" w:lineRule="auto"/>
        <w:ind w:left="924"/>
        <w:rPr>
          <w:rFonts w:ascii="Tahoma" w:hAnsi="Tahoma" w:cs="Tahoma"/>
          <w:sz w:val="22"/>
          <w:szCs w:val="22"/>
        </w:rPr>
      </w:pPr>
    </w:p>
    <w:p w:rsidR="00797774" w:rsidRPr="008912CF" w:rsidRDefault="00797774" w:rsidP="00A26A58">
      <w:pPr>
        <w:pStyle w:val="Smlouva-eslo"/>
        <w:widowControl/>
        <w:numPr>
          <w:ilvl w:val="0"/>
          <w:numId w:val="0"/>
        </w:numPr>
        <w:spacing w:before="60" w:line="240" w:lineRule="auto"/>
        <w:ind w:left="924"/>
        <w:rPr>
          <w:rFonts w:ascii="Tahoma" w:hAnsi="Tahoma" w:cs="Tahoma"/>
          <w:sz w:val="22"/>
          <w:szCs w:val="22"/>
        </w:rPr>
      </w:pPr>
      <w:r w:rsidRPr="008912CF">
        <w:rPr>
          <w:rFonts w:ascii="Tahoma" w:hAnsi="Tahoma" w:cs="Tahoma"/>
          <w:sz w:val="22"/>
          <w:szCs w:val="22"/>
        </w:rPr>
        <w:t xml:space="preserve">Projektová dokumentace </w:t>
      </w:r>
      <w:r w:rsidR="001555D5" w:rsidRPr="008912CF">
        <w:rPr>
          <w:rFonts w:ascii="Tahoma" w:hAnsi="Tahoma" w:cs="Tahoma"/>
          <w:sz w:val="22"/>
          <w:szCs w:val="22"/>
        </w:rPr>
        <w:t xml:space="preserve">stavby </w:t>
      </w:r>
      <w:r w:rsidRPr="008912CF">
        <w:rPr>
          <w:rFonts w:ascii="Tahoma" w:hAnsi="Tahoma" w:cs="Tahoma"/>
          <w:sz w:val="22"/>
          <w:szCs w:val="22"/>
        </w:rPr>
        <w:t>bude zpracována do podrobností nezbytných pro zpracování nabídky pro realizaci stavby dle § 89 až § 95 zákona č. 134/2016 Sb., o zadávání veřejných zakázek</w:t>
      </w:r>
      <w:r w:rsidR="00932476" w:rsidRPr="008912CF">
        <w:rPr>
          <w:rFonts w:ascii="Tahoma" w:hAnsi="Tahoma" w:cs="Tahoma"/>
          <w:sz w:val="22"/>
          <w:szCs w:val="22"/>
        </w:rPr>
        <w:t>, ve znění pozdějších předpisů</w:t>
      </w:r>
      <w:r w:rsidRPr="008912CF">
        <w:rPr>
          <w:rFonts w:ascii="Tahoma" w:hAnsi="Tahoma" w:cs="Tahoma"/>
          <w:sz w:val="22"/>
          <w:szCs w:val="22"/>
        </w:rPr>
        <w:t xml:space="preserve"> (dále jen „zákon č. 134/2016 Sb.“) a </w:t>
      </w:r>
      <w:r w:rsidR="00E702FB" w:rsidRPr="008912CF">
        <w:rPr>
          <w:rFonts w:ascii="Tahoma" w:hAnsi="Tahoma" w:cs="Tahoma"/>
          <w:sz w:val="22"/>
          <w:szCs w:val="22"/>
        </w:rPr>
        <w:t xml:space="preserve">v rozsahu a struktuře </w:t>
      </w:r>
      <w:r w:rsidRPr="008912CF">
        <w:rPr>
          <w:rFonts w:ascii="Tahoma" w:hAnsi="Tahoma" w:cs="Tahoma"/>
          <w:sz w:val="22"/>
          <w:szCs w:val="22"/>
        </w:rPr>
        <w:t>dle vyhlášky č.</w:t>
      </w:r>
      <w:r w:rsidR="00EE006C" w:rsidRPr="008912CF">
        <w:rPr>
          <w:rFonts w:ascii="Tahoma" w:hAnsi="Tahoma" w:cs="Tahoma"/>
          <w:sz w:val="22"/>
          <w:szCs w:val="22"/>
        </w:rPr>
        <w:t> </w:t>
      </w:r>
      <w:r w:rsidRPr="008912CF">
        <w:rPr>
          <w:rFonts w:ascii="Tahoma" w:hAnsi="Tahoma" w:cs="Tahoma"/>
          <w:sz w:val="22"/>
          <w:szCs w:val="22"/>
        </w:rPr>
        <w:t>169/2016</w:t>
      </w:r>
      <w:r w:rsidR="00EE006C" w:rsidRPr="008912CF">
        <w:rPr>
          <w:rFonts w:ascii="Tahoma" w:hAnsi="Tahoma" w:cs="Tahoma"/>
          <w:sz w:val="22"/>
          <w:szCs w:val="22"/>
        </w:rPr>
        <w:t> </w:t>
      </w:r>
      <w:r w:rsidRPr="008912CF">
        <w:rPr>
          <w:rFonts w:ascii="Tahoma" w:hAnsi="Tahoma" w:cs="Tahoma"/>
          <w:sz w:val="22"/>
          <w:szCs w:val="22"/>
        </w:rPr>
        <w:t>Sb., o</w:t>
      </w:r>
      <w:r w:rsidR="00EE006C" w:rsidRPr="008912CF">
        <w:rPr>
          <w:rFonts w:ascii="Tahoma" w:hAnsi="Tahoma" w:cs="Tahoma"/>
          <w:sz w:val="22"/>
          <w:szCs w:val="22"/>
        </w:rPr>
        <w:t> </w:t>
      </w:r>
      <w:r w:rsidRPr="008912CF">
        <w:rPr>
          <w:rFonts w:ascii="Tahoma" w:hAnsi="Tahoma" w:cs="Tahoma"/>
          <w:sz w:val="22"/>
          <w:szCs w:val="22"/>
        </w:rPr>
        <w:t>stanovení rozsahu dokumentace veřejné zakázky na stavební práce a</w:t>
      </w:r>
      <w:r w:rsidR="00EE006C" w:rsidRPr="008912CF">
        <w:rPr>
          <w:rFonts w:ascii="Tahoma" w:hAnsi="Tahoma" w:cs="Tahoma"/>
          <w:sz w:val="22"/>
          <w:szCs w:val="22"/>
        </w:rPr>
        <w:t> </w:t>
      </w:r>
      <w:r w:rsidRPr="008912CF">
        <w:rPr>
          <w:rFonts w:ascii="Tahoma" w:hAnsi="Tahoma" w:cs="Tahoma"/>
          <w:sz w:val="22"/>
          <w:szCs w:val="22"/>
        </w:rPr>
        <w:t>soupisu stavebních prací, dodávek a služeb s výkazem výměr (dále jen „soupis prací“).</w:t>
      </w:r>
    </w:p>
    <w:p w:rsidR="006B17B7" w:rsidRPr="008912CF" w:rsidRDefault="00797774" w:rsidP="00A26A58">
      <w:pPr>
        <w:pStyle w:val="Smlouva-eslo"/>
        <w:widowControl/>
        <w:numPr>
          <w:ilvl w:val="0"/>
          <w:numId w:val="0"/>
        </w:numPr>
        <w:spacing w:before="60" w:line="240" w:lineRule="auto"/>
        <w:ind w:left="924"/>
        <w:rPr>
          <w:rFonts w:ascii="Tahoma" w:hAnsi="Tahoma" w:cs="Tahoma"/>
          <w:sz w:val="22"/>
          <w:szCs w:val="22"/>
        </w:rPr>
      </w:pPr>
      <w:r w:rsidRPr="008912CF">
        <w:rPr>
          <w:rFonts w:ascii="Tahoma" w:hAnsi="Tahoma" w:cs="Tahoma"/>
          <w:sz w:val="22"/>
          <w:szCs w:val="22"/>
        </w:rPr>
        <w:t>Projektová dokumentace stavby bude zejména obsahovat dokumentaci stavebních objektů a provozních souborů, a</w:t>
      </w:r>
      <w:r w:rsidR="00EE006C" w:rsidRPr="008912CF">
        <w:rPr>
          <w:rFonts w:ascii="Tahoma" w:hAnsi="Tahoma" w:cs="Tahoma"/>
          <w:sz w:val="22"/>
          <w:szCs w:val="22"/>
        </w:rPr>
        <w:t> </w:t>
      </w:r>
      <w:r w:rsidRPr="008912CF">
        <w:rPr>
          <w:rFonts w:ascii="Tahoma" w:hAnsi="Tahoma" w:cs="Tahoma"/>
          <w:sz w:val="22"/>
          <w:szCs w:val="22"/>
        </w:rPr>
        <w:t>soupis prací</w:t>
      </w:r>
      <w:r w:rsidR="00C37682" w:rsidRPr="008912CF">
        <w:rPr>
          <w:rFonts w:ascii="Tahoma" w:hAnsi="Tahoma" w:cs="Tahoma"/>
          <w:sz w:val="22"/>
          <w:szCs w:val="22"/>
        </w:rPr>
        <w:t xml:space="preserve"> včetně soupisu vedlejších a ostatních nákladů</w:t>
      </w:r>
      <w:r w:rsidRPr="008912CF">
        <w:rPr>
          <w:rFonts w:ascii="Tahoma" w:hAnsi="Tahoma" w:cs="Tahoma"/>
          <w:sz w:val="22"/>
          <w:szCs w:val="22"/>
        </w:rPr>
        <w:t xml:space="preserve">. Dále bude obsahovat oceněný </w:t>
      </w:r>
      <w:r w:rsidR="00EF2906" w:rsidRPr="008912CF">
        <w:rPr>
          <w:rFonts w:ascii="Tahoma" w:hAnsi="Tahoma" w:cs="Tahoma"/>
          <w:sz w:val="22"/>
          <w:szCs w:val="22"/>
        </w:rPr>
        <w:t xml:space="preserve">soupis prací </w:t>
      </w:r>
      <w:r w:rsidR="00C37682" w:rsidRPr="008912CF">
        <w:rPr>
          <w:rFonts w:ascii="Tahoma" w:hAnsi="Tahoma" w:cs="Tahoma"/>
          <w:sz w:val="22"/>
          <w:szCs w:val="22"/>
        </w:rPr>
        <w:t>a vedlejších a ostatních nákladů (</w:t>
      </w:r>
      <w:r w:rsidRPr="008912CF">
        <w:rPr>
          <w:rFonts w:ascii="Tahoma" w:hAnsi="Tahoma" w:cs="Tahoma"/>
          <w:sz w:val="22"/>
          <w:szCs w:val="22"/>
        </w:rPr>
        <w:t xml:space="preserve">položkový rozpočet </w:t>
      </w:r>
      <w:r w:rsidR="006B17B7" w:rsidRPr="008912CF">
        <w:rPr>
          <w:rFonts w:ascii="Tahoma" w:hAnsi="Tahoma" w:cs="Tahoma"/>
          <w:sz w:val="22"/>
          <w:szCs w:val="22"/>
        </w:rPr>
        <w:t>nákladů stavby</w:t>
      </w:r>
      <w:r w:rsidR="00C37682" w:rsidRPr="008912CF">
        <w:rPr>
          <w:rFonts w:ascii="Tahoma" w:hAnsi="Tahoma" w:cs="Tahoma"/>
          <w:sz w:val="22"/>
          <w:szCs w:val="22"/>
        </w:rPr>
        <w:t>)</w:t>
      </w:r>
      <w:r w:rsidRPr="008912CF">
        <w:rPr>
          <w:rFonts w:ascii="Tahoma" w:hAnsi="Tahoma" w:cs="Tahoma"/>
          <w:sz w:val="22"/>
          <w:szCs w:val="22"/>
        </w:rPr>
        <w:t xml:space="preserve"> členěný dle jednotlivých stavebních objektů a</w:t>
      </w:r>
      <w:r w:rsidR="005751E4" w:rsidRPr="008912CF">
        <w:rPr>
          <w:rFonts w:ascii="Tahoma" w:hAnsi="Tahoma" w:cs="Tahoma"/>
          <w:sz w:val="22"/>
          <w:szCs w:val="22"/>
        </w:rPr>
        <w:t> </w:t>
      </w:r>
      <w:r w:rsidRPr="008912CF">
        <w:rPr>
          <w:rFonts w:ascii="Tahoma" w:hAnsi="Tahoma" w:cs="Tahoma"/>
          <w:sz w:val="22"/>
          <w:szCs w:val="22"/>
        </w:rPr>
        <w:t>provozních souborů a soupisu prací.</w:t>
      </w:r>
    </w:p>
    <w:p w:rsidR="00797774" w:rsidRPr="00E0485A" w:rsidRDefault="00E0485A" w:rsidP="00A26A58">
      <w:pPr>
        <w:pStyle w:val="Smlouva-eslo"/>
        <w:widowControl/>
        <w:numPr>
          <w:ilvl w:val="0"/>
          <w:numId w:val="0"/>
        </w:numPr>
        <w:spacing w:before="60" w:line="240" w:lineRule="auto"/>
        <w:ind w:left="924"/>
        <w:rPr>
          <w:rFonts w:ascii="Tahoma" w:hAnsi="Tahoma" w:cs="Tahoma"/>
          <w:sz w:val="22"/>
          <w:szCs w:val="22"/>
        </w:rPr>
      </w:pPr>
      <w:r w:rsidRPr="008912CF">
        <w:rPr>
          <w:rFonts w:ascii="Tahoma" w:hAnsi="Tahoma" w:cs="Tahoma"/>
          <w:sz w:val="22"/>
          <w:szCs w:val="22"/>
        </w:rPr>
        <w:t>Technické podmínky uvedené v projektové dokumentaci nesmí být stanoveny tak, aby určitým do</w:t>
      </w:r>
      <w:r w:rsidRPr="008912CF">
        <w:rPr>
          <w:rFonts w:ascii="Tahoma" w:hAnsi="Tahoma" w:cs="Tahoma"/>
          <w:sz w:val="22"/>
          <w:szCs w:val="22"/>
        </w:rPr>
        <w:lastRenderedPageBreak/>
        <w:t>davatelům bezdůvodně přímo nebo nepřímo zaručovaly konkurenční výhodu nebo vytvářely bezdůvodné překážky hospodářské soutěže.</w:t>
      </w:r>
    </w:p>
    <w:p w:rsidR="00797774" w:rsidRPr="006B17B7" w:rsidRDefault="00797774" w:rsidP="00A26A58">
      <w:pPr>
        <w:pStyle w:val="Smlouva-eslo"/>
        <w:widowControl/>
        <w:numPr>
          <w:ilvl w:val="0"/>
          <w:numId w:val="0"/>
        </w:numPr>
        <w:spacing w:before="60" w:line="240" w:lineRule="auto"/>
        <w:ind w:left="924"/>
        <w:rPr>
          <w:rFonts w:ascii="Tahoma" w:hAnsi="Tahoma" w:cs="Tahoma"/>
          <w:sz w:val="22"/>
          <w:szCs w:val="22"/>
        </w:rPr>
      </w:pPr>
      <w:r w:rsidRPr="006B17B7">
        <w:rPr>
          <w:rFonts w:ascii="Tahoma" w:hAnsi="Tahoma" w:cs="Tahoma"/>
          <w:sz w:val="22"/>
          <w:szCs w:val="22"/>
        </w:rPr>
        <w:t xml:space="preserve">Soupis prací a technické podmínky budou </w:t>
      </w:r>
      <w:r w:rsidR="001F49B7" w:rsidRPr="006B17B7">
        <w:rPr>
          <w:rFonts w:ascii="Tahoma" w:hAnsi="Tahoma" w:cs="Tahoma"/>
          <w:sz w:val="22"/>
          <w:szCs w:val="22"/>
        </w:rPr>
        <w:t xml:space="preserve">zpracovány </w:t>
      </w:r>
      <w:r w:rsidRPr="006B17B7">
        <w:rPr>
          <w:rFonts w:ascii="Tahoma" w:hAnsi="Tahoma" w:cs="Tahoma"/>
          <w:sz w:val="22"/>
          <w:szCs w:val="22"/>
        </w:rPr>
        <w:t xml:space="preserve">ve všech </w:t>
      </w:r>
      <w:r w:rsidR="006B17B7" w:rsidRPr="006B17B7">
        <w:rPr>
          <w:rFonts w:ascii="Tahoma" w:hAnsi="Tahoma" w:cs="Tahoma"/>
          <w:sz w:val="22"/>
          <w:szCs w:val="22"/>
        </w:rPr>
        <w:t xml:space="preserve">vyhotoveních </w:t>
      </w:r>
      <w:r w:rsidRPr="006B17B7">
        <w:rPr>
          <w:rFonts w:ascii="Tahoma" w:hAnsi="Tahoma" w:cs="Tahoma"/>
          <w:sz w:val="22"/>
          <w:szCs w:val="22"/>
        </w:rPr>
        <w:t>projektové dokumentace</w:t>
      </w:r>
      <w:r w:rsidR="00E702FB" w:rsidRPr="006B17B7">
        <w:rPr>
          <w:rFonts w:ascii="Tahoma" w:hAnsi="Tahoma" w:cs="Tahoma"/>
          <w:sz w:val="22"/>
          <w:szCs w:val="22"/>
        </w:rPr>
        <w:t xml:space="preserve"> rovněž v elektronické podobě</w:t>
      </w:r>
      <w:r w:rsidRPr="006B17B7">
        <w:rPr>
          <w:rFonts w:ascii="Tahoma" w:hAnsi="Tahoma" w:cs="Tahoma"/>
          <w:sz w:val="22"/>
          <w:szCs w:val="22"/>
        </w:rPr>
        <w:t xml:space="preserve">. </w:t>
      </w:r>
      <w:r w:rsidR="006B17B7" w:rsidRPr="006B17B7">
        <w:rPr>
          <w:rFonts w:ascii="Tahoma" w:hAnsi="Tahoma" w:cs="Tahoma"/>
          <w:b/>
          <w:sz w:val="22"/>
          <w:szCs w:val="22"/>
        </w:rPr>
        <w:t xml:space="preserve">Vyhotovení </w:t>
      </w:r>
      <w:r w:rsidRPr="006B17B7">
        <w:rPr>
          <w:rFonts w:ascii="Tahoma" w:hAnsi="Tahoma" w:cs="Tahoma"/>
          <w:b/>
          <w:sz w:val="22"/>
          <w:szCs w:val="22"/>
        </w:rPr>
        <w:t xml:space="preserve">č. 1 bude navíc obsahovat oceněný </w:t>
      </w:r>
      <w:r w:rsidR="007D2EC2" w:rsidRPr="006B17B7">
        <w:rPr>
          <w:rFonts w:ascii="Tahoma" w:hAnsi="Tahoma" w:cs="Tahoma"/>
          <w:b/>
          <w:sz w:val="22"/>
          <w:szCs w:val="22"/>
        </w:rPr>
        <w:t xml:space="preserve">soupis prací vyhotovený způsobem dle odstavce </w:t>
      </w:r>
      <w:r w:rsidR="007D2EC2" w:rsidRPr="008912CF">
        <w:rPr>
          <w:rFonts w:ascii="Tahoma" w:hAnsi="Tahoma" w:cs="Tahoma"/>
          <w:b/>
          <w:sz w:val="22"/>
          <w:szCs w:val="22"/>
        </w:rPr>
        <w:t>4 tohoto</w:t>
      </w:r>
      <w:r w:rsidR="007D2EC2" w:rsidRPr="006B17B7">
        <w:rPr>
          <w:rFonts w:ascii="Tahoma" w:hAnsi="Tahoma" w:cs="Tahoma"/>
          <w:b/>
          <w:sz w:val="22"/>
          <w:szCs w:val="22"/>
        </w:rPr>
        <w:t xml:space="preserve"> článku smlouvy</w:t>
      </w:r>
      <w:r w:rsidRPr="006B17B7">
        <w:rPr>
          <w:rFonts w:ascii="Tahoma" w:hAnsi="Tahoma" w:cs="Tahoma"/>
          <w:sz w:val="22"/>
          <w:szCs w:val="22"/>
        </w:rPr>
        <w:t>. Soupis prací bude členěn dle jednotlivých stavební</w:t>
      </w:r>
      <w:r w:rsidR="007D2EC2" w:rsidRPr="006B17B7">
        <w:rPr>
          <w:rFonts w:ascii="Tahoma" w:hAnsi="Tahoma" w:cs="Tahoma"/>
          <w:sz w:val="22"/>
          <w:szCs w:val="22"/>
        </w:rPr>
        <w:t>ch objektů a provozních souborů v členění podle projektové dokumentace.</w:t>
      </w:r>
    </w:p>
    <w:p w:rsidR="00797774" w:rsidRPr="006B17B7" w:rsidRDefault="00797774" w:rsidP="00A26A58">
      <w:pPr>
        <w:pStyle w:val="Smlouva-eslo"/>
        <w:widowControl/>
        <w:numPr>
          <w:ilvl w:val="0"/>
          <w:numId w:val="0"/>
        </w:numPr>
        <w:spacing w:before="60" w:line="240" w:lineRule="auto"/>
        <w:ind w:left="924"/>
        <w:rPr>
          <w:rFonts w:ascii="Tahoma" w:hAnsi="Tahoma" w:cs="Tahoma"/>
          <w:sz w:val="22"/>
          <w:szCs w:val="22"/>
        </w:rPr>
      </w:pPr>
      <w:r w:rsidRPr="006B17B7">
        <w:rPr>
          <w:rFonts w:ascii="Tahoma" w:hAnsi="Tahoma" w:cs="Tahoma"/>
          <w:sz w:val="22"/>
          <w:szCs w:val="22"/>
        </w:rPr>
        <w:t xml:space="preserve">Technické podmínky stavby budou v souladu s předpisy a normami České republiky a Evropských společenství v oblasti výstavby a stavebnictví. </w:t>
      </w:r>
      <w:r w:rsidR="007819A5">
        <w:rPr>
          <w:rFonts w:ascii="Tahoma" w:hAnsi="Tahoma" w:cs="Tahoma"/>
          <w:sz w:val="22"/>
          <w:szCs w:val="22"/>
        </w:rPr>
        <w:t>Tato skutečnost bude potvrzena v o</w:t>
      </w:r>
      <w:r w:rsidRPr="006B17B7">
        <w:rPr>
          <w:rFonts w:ascii="Tahoma" w:hAnsi="Tahoma" w:cs="Tahoma"/>
          <w:sz w:val="22"/>
          <w:szCs w:val="22"/>
        </w:rPr>
        <w:t>ceněn</w:t>
      </w:r>
      <w:r w:rsidR="007819A5">
        <w:rPr>
          <w:rFonts w:ascii="Tahoma" w:hAnsi="Tahoma" w:cs="Tahoma"/>
          <w:sz w:val="22"/>
          <w:szCs w:val="22"/>
        </w:rPr>
        <w:t xml:space="preserve">ém </w:t>
      </w:r>
      <w:r w:rsidR="00C273BB" w:rsidRPr="006B17B7">
        <w:rPr>
          <w:rFonts w:ascii="Tahoma" w:hAnsi="Tahoma" w:cs="Tahoma"/>
          <w:sz w:val="22"/>
          <w:szCs w:val="22"/>
        </w:rPr>
        <w:t>soupis</w:t>
      </w:r>
      <w:r w:rsidR="007819A5">
        <w:rPr>
          <w:rFonts w:ascii="Tahoma" w:hAnsi="Tahoma" w:cs="Tahoma"/>
          <w:sz w:val="22"/>
          <w:szCs w:val="22"/>
        </w:rPr>
        <w:t>u</w:t>
      </w:r>
      <w:r w:rsidR="00C273BB" w:rsidRPr="006B17B7">
        <w:rPr>
          <w:rFonts w:ascii="Tahoma" w:hAnsi="Tahoma" w:cs="Tahoma"/>
          <w:sz w:val="22"/>
          <w:szCs w:val="22"/>
        </w:rPr>
        <w:t xml:space="preserve"> prací </w:t>
      </w:r>
      <w:r w:rsidR="007819A5">
        <w:rPr>
          <w:rFonts w:ascii="Tahoma" w:hAnsi="Tahoma" w:cs="Tahoma"/>
          <w:sz w:val="22"/>
          <w:szCs w:val="22"/>
        </w:rPr>
        <w:t xml:space="preserve">a podepsána </w:t>
      </w:r>
      <w:r w:rsidRPr="006B17B7">
        <w:rPr>
          <w:rFonts w:ascii="Tahoma" w:hAnsi="Tahoma" w:cs="Tahoma"/>
          <w:sz w:val="22"/>
          <w:szCs w:val="22"/>
        </w:rPr>
        <w:t>zpracovatelem rozpočtu.</w:t>
      </w:r>
    </w:p>
    <w:p w:rsidR="00A54991" w:rsidRPr="00080BAF" w:rsidRDefault="00A54991"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Jednotlivé dokumenty, které jsou předmětem díla, budou objednateli předány takto:</w:t>
      </w:r>
    </w:p>
    <w:p w:rsidR="00A54991" w:rsidRPr="00080BAF" w:rsidRDefault="00A54991" w:rsidP="00F74CA2">
      <w:pPr>
        <w:pStyle w:val="slovanPododstavecSmlouvy"/>
        <w:numPr>
          <w:ilvl w:val="0"/>
          <w:numId w:val="18"/>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080BAF">
        <w:rPr>
          <w:rFonts w:ascii="Tahoma" w:hAnsi="Tahoma" w:cs="Tahoma"/>
          <w:sz w:val="22"/>
          <w:szCs w:val="22"/>
        </w:rPr>
        <w:t>dokumentace dle odst</w:t>
      </w:r>
      <w:r w:rsidR="00297F60">
        <w:rPr>
          <w:rFonts w:ascii="Tahoma" w:hAnsi="Tahoma" w:cs="Tahoma"/>
          <w:sz w:val="22"/>
          <w:szCs w:val="22"/>
        </w:rPr>
        <w:t>. </w:t>
      </w:r>
      <w:r w:rsidRPr="00080BAF">
        <w:rPr>
          <w:rFonts w:ascii="Tahoma" w:hAnsi="Tahoma" w:cs="Tahoma"/>
          <w:sz w:val="22"/>
          <w:szCs w:val="22"/>
        </w:rPr>
        <w:t>2 bodu 2</w:t>
      </w:r>
      <w:r w:rsidR="00C273BB">
        <w:rPr>
          <w:rFonts w:ascii="Tahoma" w:hAnsi="Tahoma" w:cs="Tahoma"/>
          <w:sz w:val="22"/>
          <w:szCs w:val="22"/>
        </w:rPr>
        <w:t>.1</w:t>
      </w:r>
      <w:r w:rsidRPr="00080BAF">
        <w:rPr>
          <w:rFonts w:ascii="Tahoma" w:hAnsi="Tahoma" w:cs="Tahoma"/>
          <w:sz w:val="22"/>
          <w:szCs w:val="22"/>
        </w:rPr>
        <w:t xml:space="preserve"> tohoto článku </w:t>
      </w:r>
      <w:r w:rsidR="00C273BB">
        <w:rPr>
          <w:rFonts w:ascii="Tahoma" w:hAnsi="Tahoma" w:cs="Tahoma"/>
          <w:sz w:val="22"/>
          <w:szCs w:val="22"/>
        </w:rPr>
        <w:t xml:space="preserve">smlouvy </w:t>
      </w:r>
      <w:r w:rsidRPr="00080BAF">
        <w:rPr>
          <w:rFonts w:ascii="Tahoma" w:hAnsi="Tahoma" w:cs="Tahoma"/>
          <w:sz w:val="22"/>
          <w:szCs w:val="22"/>
        </w:rPr>
        <w:t xml:space="preserve">budou objednateli dodány ve 2 </w:t>
      </w:r>
      <w:r w:rsidRPr="005751E4">
        <w:rPr>
          <w:rFonts w:ascii="Tahoma" w:hAnsi="Tahoma" w:cs="Tahoma"/>
          <w:sz w:val="22"/>
          <w:szCs w:val="22"/>
        </w:rPr>
        <w:t>vyhotoveních</w:t>
      </w:r>
      <w:r w:rsidRPr="00080BAF">
        <w:rPr>
          <w:rFonts w:ascii="Tahoma" w:hAnsi="Tahoma" w:cs="Tahoma"/>
          <w:sz w:val="22"/>
          <w:szCs w:val="22"/>
        </w:rPr>
        <w:t xml:space="preserve"> a 1x na CD ve formátu pro texty *.doc (*.rtf), pro tabulky *.xls, pro</w:t>
      </w:r>
      <w:r w:rsidR="00C273BB">
        <w:rPr>
          <w:rFonts w:ascii="Tahoma" w:hAnsi="Tahoma" w:cs="Tahoma"/>
          <w:sz w:val="22"/>
          <w:szCs w:val="22"/>
        </w:rPr>
        <w:t> </w:t>
      </w:r>
      <w:r w:rsidRPr="00080BAF">
        <w:rPr>
          <w:rFonts w:ascii="Tahoma" w:hAnsi="Tahoma" w:cs="Tahoma"/>
          <w:sz w:val="22"/>
          <w:szCs w:val="22"/>
        </w:rPr>
        <w:t>skenované dokumenty *.pdf, pro výkresovou dokumentaci *.dwg,</w:t>
      </w:r>
    </w:p>
    <w:p w:rsidR="00A54991" w:rsidRPr="00BF28C3" w:rsidRDefault="00A54991" w:rsidP="00F74CA2">
      <w:pPr>
        <w:pStyle w:val="slovanPododstavecSmlouvy"/>
        <w:numPr>
          <w:ilvl w:val="0"/>
          <w:numId w:val="18"/>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BF28C3">
        <w:rPr>
          <w:rFonts w:ascii="Tahoma" w:hAnsi="Tahoma" w:cs="Tahoma"/>
          <w:sz w:val="22"/>
          <w:szCs w:val="22"/>
        </w:rPr>
        <w:t>dokumentace dle odst</w:t>
      </w:r>
      <w:r w:rsidR="00297F60" w:rsidRPr="00BF28C3">
        <w:rPr>
          <w:rFonts w:ascii="Tahoma" w:hAnsi="Tahoma" w:cs="Tahoma"/>
          <w:sz w:val="22"/>
          <w:szCs w:val="22"/>
        </w:rPr>
        <w:t>. </w:t>
      </w:r>
      <w:r w:rsidRPr="00BF28C3">
        <w:rPr>
          <w:rFonts w:ascii="Tahoma" w:hAnsi="Tahoma" w:cs="Tahoma"/>
          <w:sz w:val="22"/>
          <w:szCs w:val="22"/>
        </w:rPr>
        <w:t>2 bodu 2.</w:t>
      </w:r>
      <w:r w:rsidR="00BF28C3" w:rsidRPr="00BF28C3">
        <w:rPr>
          <w:rFonts w:ascii="Tahoma" w:hAnsi="Tahoma" w:cs="Tahoma"/>
          <w:sz w:val="22"/>
          <w:szCs w:val="22"/>
        </w:rPr>
        <w:t>2</w:t>
      </w:r>
      <w:r w:rsidRPr="00BF28C3">
        <w:rPr>
          <w:rFonts w:ascii="Tahoma" w:hAnsi="Tahoma" w:cs="Tahoma"/>
          <w:sz w:val="22"/>
          <w:szCs w:val="22"/>
        </w:rPr>
        <w:t xml:space="preserve"> tohoto článku smlouvy budou objednateli dodány vždy v</w:t>
      </w:r>
      <w:r w:rsidR="003D7E6B">
        <w:rPr>
          <w:rFonts w:ascii="Tahoma" w:hAnsi="Tahoma" w:cs="Tahoma"/>
          <w:sz w:val="22"/>
          <w:szCs w:val="22"/>
        </w:rPr>
        <w:t>e</w:t>
      </w:r>
      <w:r w:rsidR="00C273BB" w:rsidRPr="00BF28C3">
        <w:rPr>
          <w:rFonts w:ascii="Tahoma" w:hAnsi="Tahoma" w:cs="Tahoma"/>
          <w:sz w:val="22"/>
          <w:szCs w:val="22"/>
        </w:rPr>
        <w:t> </w:t>
      </w:r>
      <w:r w:rsidR="003D7E6B">
        <w:rPr>
          <w:rFonts w:ascii="Tahoma" w:hAnsi="Tahoma" w:cs="Tahoma"/>
          <w:sz w:val="22"/>
          <w:szCs w:val="22"/>
        </w:rPr>
        <w:t>3</w:t>
      </w:r>
      <w:r w:rsidRPr="00BF28C3">
        <w:rPr>
          <w:rFonts w:ascii="Tahoma" w:hAnsi="Tahoma" w:cs="Tahoma"/>
          <w:sz w:val="22"/>
          <w:szCs w:val="22"/>
        </w:rPr>
        <w:t xml:space="preserve"> vyhotoveních a 2x na CD ve formátu pro texty *.doc (*.rtf), pro</w:t>
      </w:r>
      <w:r w:rsidR="00C273BB" w:rsidRPr="00BF28C3">
        <w:rPr>
          <w:rFonts w:ascii="Tahoma" w:hAnsi="Tahoma" w:cs="Tahoma"/>
          <w:sz w:val="22"/>
          <w:szCs w:val="22"/>
        </w:rPr>
        <w:t> </w:t>
      </w:r>
      <w:r w:rsidR="00242CD6">
        <w:rPr>
          <w:rFonts w:ascii="Tahoma" w:hAnsi="Tahoma" w:cs="Tahoma"/>
          <w:sz w:val="22"/>
          <w:szCs w:val="22"/>
        </w:rPr>
        <w:t>rozpočty a </w:t>
      </w:r>
      <w:r w:rsidRPr="00BF28C3">
        <w:rPr>
          <w:rFonts w:ascii="Tahoma" w:hAnsi="Tahoma" w:cs="Tahoma"/>
          <w:sz w:val="22"/>
          <w:szCs w:val="22"/>
        </w:rPr>
        <w:t xml:space="preserve">výkazy výměr *.xls, pro skenované dokumenty *.pdf, pro výkresovou dokumentaci *.dwg a zároveň *.pdf. </w:t>
      </w:r>
      <w:r w:rsidR="00BF28C3" w:rsidRPr="00BF28C3">
        <w:rPr>
          <w:rFonts w:ascii="Tahoma" w:hAnsi="Tahoma" w:cs="Tahoma"/>
          <w:sz w:val="22"/>
          <w:szCs w:val="22"/>
        </w:rPr>
        <w:t xml:space="preserve">(jedno CD nebude obsahovat rozpočty. Tato skutečnost bude na CD zřetelně označena). </w:t>
      </w:r>
      <w:r w:rsidRPr="00BF28C3">
        <w:rPr>
          <w:rFonts w:ascii="Tahoma" w:hAnsi="Tahoma" w:cs="Tahoma"/>
          <w:sz w:val="22"/>
          <w:szCs w:val="22"/>
        </w:rPr>
        <w:t>Dále budou po vydání pravomocných rozhodnutí objednateli předány dokumentace ověřené stavebním úřadem,</w:t>
      </w:r>
    </w:p>
    <w:p w:rsidR="009812ED" w:rsidRDefault="00797774"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73358E">
        <w:rPr>
          <w:rFonts w:ascii="Tahoma" w:hAnsi="Tahoma" w:cs="Tahoma"/>
          <w:sz w:val="22"/>
          <w:szCs w:val="22"/>
        </w:rPr>
        <w:t xml:space="preserve">Projektované stavební práce a dodávky v </w:t>
      </w:r>
      <w:r w:rsidRPr="0073358E">
        <w:rPr>
          <w:rFonts w:ascii="Tahoma" w:hAnsi="Tahoma" w:cs="Tahoma"/>
          <w:b/>
          <w:sz w:val="22"/>
          <w:szCs w:val="22"/>
        </w:rPr>
        <w:t xml:space="preserve">oceněném soupisu prací </w:t>
      </w:r>
      <w:r w:rsidRPr="0073358E">
        <w:rPr>
          <w:rFonts w:ascii="Tahoma" w:hAnsi="Tahoma" w:cs="Tahoma"/>
          <w:sz w:val="22"/>
          <w:szCs w:val="22"/>
        </w:rPr>
        <w:t xml:space="preserve">zpracovaném k projektové dokumentaci </w:t>
      </w:r>
      <w:r w:rsidRPr="0073358E">
        <w:rPr>
          <w:rFonts w:ascii="Tahoma" w:hAnsi="Tahoma" w:cs="Tahoma"/>
          <w:b/>
          <w:sz w:val="22"/>
          <w:szCs w:val="22"/>
        </w:rPr>
        <w:t>dle odstavce 2 bodu 2.</w:t>
      </w:r>
      <w:r w:rsidR="00423477">
        <w:rPr>
          <w:rFonts w:ascii="Tahoma" w:hAnsi="Tahoma" w:cs="Tahoma"/>
          <w:b/>
          <w:sz w:val="22"/>
          <w:szCs w:val="22"/>
        </w:rPr>
        <w:t>2</w:t>
      </w:r>
      <w:r w:rsidRPr="0073358E">
        <w:rPr>
          <w:rFonts w:ascii="Tahoma" w:hAnsi="Tahoma" w:cs="Tahoma"/>
          <w:sz w:val="22"/>
          <w:szCs w:val="22"/>
        </w:rPr>
        <w:t xml:space="preserve"> tohoto článku smlouvy </w:t>
      </w:r>
      <w:r w:rsidRPr="0073358E">
        <w:rPr>
          <w:rFonts w:ascii="Tahoma" w:hAnsi="Tahoma" w:cs="Tahoma"/>
          <w:b/>
          <w:sz w:val="22"/>
          <w:szCs w:val="22"/>
        </w:rPr>
        <w:t>musí být oceněny dle některé platné standardizované cenové soustavy</w:t>
      </w:r>
      <w:r w:rsidRPr="0073358E">
        <w:rPr>
          <w:rFonts w:ascii="Tahoma" w:hAnsi="Tahoma" w:cs="Tahoma"/>
          <w:sz w:val="22"/>
          <w:szCs w:val="22"/>
        </w:rPr>
        <w:t xml:space="preserve"> (jednotný ceník stavebních prací, např. RTS nebo ÚRS) </w:t>
      </w:r>
      <w:r w:rsidRPr="0073358E">
        <w:rPr>
          <w:rFonts w:ascii="Tahoma" w:hAnsi="Tahoma" w:cs="Tahoma"/>
          <w:b/>
          <w:sz w:val="22"/>
          <w:szCs w:val="22"/>
        </w:rPr>
        <w:t>v její aktuální cenové úrovni</w:t>
      </w:r>
      <w:r w:rsidRPr="0073358E">
        <w:rPr>
          <w:rFonts w:ascii="Tahoma" w:hAnsi="Tahoma" w:cs="Tahoma"/>
          <w:sz w:val="22"/>
          <w:szCs w:val="22"/>
        </w:rPr>
        <w:t xml:space="preserve"> platné v době zpracování. </w:t>
      </w:r>
    </w:p>
    <w:p w:rsidR="00281C85" w:rsidRPr="0073358E" w:rsidRDefault="00281C85" w:rsidP="009812ED">
      <w:pPr>
        <w:pStyle w:val="OdstavecSmlouvy"/>
        <w:keepLines w:val="0"/>
        <w:widowControl w:val="0"/>
        <w:tabs>
          <w:tab w:val="clear" w:pos="426"/>
          <w:tab w:val="clear" w:pos="1701"/>
        </w:tabs>
        <w:spacing w:before="120" w:after="0"/>
        <w:ind w:left="357"/>
        <w:rPr>
          <w:rFonts w:ascii="Tahoma" w:hAnsi="Tahoma" w:cs="Tahoma"/>
          <w:sz w:val="22"/>
          <w:szCs w:val="22"/>
        </w:rPr>
      </w:pPr>
      <w:r w:rsidRPr="0073358E">
        <w:rPr>
          <w:rFonts w:ascii="Tahoma" w:hAnsi="Tahoma" w:cs="Tahoma"/>
          <w:sz w:val="22"/>
          <w:szCs w:val="22"/>
        </w:rPr>
        <w:t xml:space="preserve">Pokud zhotovitel (projektant) uvede vlastní položky, které nejsou definovány v použité cenové soustavě, uvede jejich přesnou specifikaci a způsob jejich ocenění. </w:t>
      </w:r>
      <w:r w:rsidRPr="0073358E">
        <w:rPr>
          <w:rFonts w:ascii="Tahoma" w:hAnsi="Tahoma" w:cs="Tahoma"/>
          <w:sz w:val="22"/>
          <w:szCs w:val="22"/>
        </w:rPr>
        <w:lastRenderedPageBreak/>
        <w:t>Součástí soupisu prací budou také jednotkové ceny stavebních prací, které jsou uvedeny v cenové soustavě. Pokud bude jednotková cena vyšší než jednotková cena uvedená v cenové soustavě, bude nutné tento rozdíl zhotovitelem (projektantem) vysvětlit.</w:t>
      </w:r>
    </w:p>
    <w:p w:rsidR="00A54991" w:rsidRPr="00080BAF" w:rsidRDefault="00A54991"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Projektov</w:t>
      </w:r>
      <w:r w:rsidR="0073358E">
        <w:rPr>
          <w:rFonts w:ascii="Tahoma" w:hAnsi="Tahoma" w:cs="Tahoma"/>
          <w:sz w:val="22"/>
          <w:szCs w:val="22"/>
        </w:rPr>
        <w:t>á dokumentace bude zpracována v </w:t>
      </w:r>
      <w:r w:rsidRPr="00080BAF">
        <w:rPr>
          <w:rFonts w:ascii="Tahoma" w:hAnsi="Tahoma" w:cs="Tahoma"/>
          <w:sz w:val="22"/>
          <w:szCs w:val="22"/>
        </w:rPr>
        <w:t>souladu se</w:t>
      </w:r>
      <w:r w:rsidR="0073358E">
        <w:rPr>
          <w:rFonts w:ascii="Tahoma" w:hAnsi="Tahoma" w:cs="Tahoma"/>
          <w:sz w:val="22"/>
          <w:szCs w:val="22"/>
        </w:rPr>
        <w:t> </w:t>
      </w:r>
      <w:r w:rsidRPr="00080BAF">
        <w:rPr>
          <w:rFonts w:ascii="Tahoma" w:hAnsi="Tahoma" w:cs="Tahoma"/>
          <w:sz w:val="22"/>
          <w:szCs w:val="22"/>
        </w:rPr>
        <w:t>zákon</w:t>
      </w:r>
      <w:r w:rsidR="00C273BB">
        <w:rPr>
          <w:rFonts w:ascii="Tahoma" w:hAnsi="Tahoma" w:cs="Tahoma"/>
          <w:sz w:val="22"/>
          <w:szCs w:val="22"/>
        </w:rPr>
        <w:t>em č. 309/2006 </w:t>
      </w:r>
      <w:r w:rsidRPr="00080BAF">
        <w:rPr>
          <w:rFonts w:ascii="Tahoma" w:hAnsi="Tahoma" w:cs="Tahoma"/>
          <w:sz w:val="22"/>
          <w:szCs w:val="22"/>
        </w:rPr>
        <w:t>Sb., kterým se upravují další požadavky bezpečnosti a</w:t>
      </w:r>
      <w:r w:rsidR="00B33167">
        <w:rPr>
          <w:rFonts w:ascii="Tahoma" w:hAnsi="Tahoma" w:cs="Tahoma"/>
          <w:sz w:val="22"/>
          <w:szCs w:val="22"/>
        </w:rPr>
        <w:t> </w:t>
      </w:r>
      <w:r w:rsidRPr="00080BAF">
        <w:rPr>
          <w:rFonts w:ascii="Tahoma" w:hAnsi="Tahoma" w:cs="Tahoma"/>
          <w:sz w:val="22"/>
          <w:szCs w:val="22"/>
        </w:rPr>
        <w:t>ochrany zdraví při</w:t>
      </w:r>
      <w:r w:rsidR="00C273BB">
        <w:rPr>
          <w:rFonts w:ascii="Tahoma" w:hAnsi="Tahoma" w:cs="Tahoma"/>
          <w:sz w:val="22"/>
          <w:szCs w:val="22"/>
        </w:rPr>
        <w:t> </w:t>
      </w:r>
      <w:r w:rsidRPr="00080BAF">
        <w:rPr>
          <w:rFonts w:ascii="Tahoma" w:hAnsi="Tahoma" w:cs="Tahoma"/>
          <w:sz w:val="22"/>
          <w:szCs w:val="22"/>
        </w:rPr>
        <w:t>práci v pracovněprávních vztazích a</w:t>
      </w:r>
      <w:r w:rsidR="00B33167">
        <w:rPr>
          <w:rFonts w:ascii="Tahoma" w:hAnsi="Tahoma" w:cs="Tahoma"/>
          <w:sz w:val="22"/>
          <w:szCs w:val="22"/>
        </w:rPr>
        <w:t> </w:t>
      </w:r>
      <w:r w:rsidRPr="00080BAF">
        <w:rPr>
          <w:rFonts w:ascii="Tahoma" w:hAnsi="Tahoma" w:cs="Tahoma"/>
          <w:sz w:val="22"/>
          <w:szCs w:val="22"/>
        </w:rPr>
        <w:t>o</w:t>
      </w:r>
      <w:r w:rsidR="00B33167">
        <w:rPr>
          <w:rFonts w:ascii="Tahoma" w:hAnsi="Tahoma" w:cs="Tahoma"/>
          <w:sz w:val="22"/>
          <w:szCs w:val="22"/>
        </w:rPr>
        <w:t> zajištění bezpečnosti a ochrany zdraví při </w:t>
      </w:r>
      <w:r w:rsidRPr="00080BAF">
        <w:rPr>
          <w:rFonts w:ascii="Tahoma" w:hAnsi="Tahoma" w:cs="Tahoma"/>
          <w:sz w:val="22"/>
          <w:szCs w:val="22"/>
        </w:rPr>
        <w:t>činnosti nebo poskytování služeb mimo pracovněprávní vztahy (zákon o</w:t>
      </w:r>
      <w:r w:rsidR="00B33167">
        <w:rPr>
          <w:rFonts w:ascii="Tahoma" w:hAnsi="Tahoma" w:cs="Tahoma"/>
          <w:sz w:val="22"/>
          <w:szCs w:val="22"/>
        </w:rPr>
        <w:t> </w:t>
      </w:r>
      <w:r w:rsidRPr="00080BAF">
        <w:rPr>
          <w:rFonts w:ascii="Tahoma" w:hAnsi="Tahoma" w:cs="Tahoma"/>
          <w:sz w:val="22"/>
          <w:szCs w:val="22"/>
        </w:rPr>
        <w:t>zajištění dalších podmínek bezpečnosti a</w:t>
      </w:r>
      <w:r w:rsidR="00B33167">
        <w:rPr>
          <w:rFonts w:ascii="Tahoma" w:hAnsi="Tahoma" w:cs="Tahoma"/>
          <w:sz w:val="22"/>
          <w:szCs w:val="22"/>
        </w:rPr>
        <w:t> ochrany zdraví při </w:t>
      </w:r>
      <w:r w:rsidRPr="00080BAF">
        <w:rPr>
          <w:rFonts w:ascii="Tahoma" w:hAnsi="Tahoma" w:cs="Tahoma"/>
          <w:sz w:val="22"/>
          <w:szCs w:val="22"/>
        </w:rPr>
        <w:t>práci)</w:t>
      </w:r>
      <w:r w:rsidR="00213AEF" w:rsidRPr="00080BAF">
        <w:rPr>
          <w:rFonts w:ascii="Tahoma" w:hAnsi="Tahoma" w:cs="Tahoma"/>
          <w:sz w:val="22"/>
          <w:szCs w:val="22"/>
        </w:rPr>
        <w:t>, ve</w:t>
      </w:r>
      <w:r w:rsidR="00B33167">
        <w:rPr>
          <w:rFonts w:ascii="Tahoma" w:hAnsi="Tahoma" w:cs="Tahoma"/>
          <w:sz w:val="22"/>
          <w:szCs w:val="22"/>
        </w:rPr>
        <w:t> </w:t>
      </w:r>
      <w:r w:rsidR="00213AEF" w:rsidRPr="00080BAF">
        <w:rPr>
          <w:rFonts w:ascii="Tahoma" w:hAnsi="Tahoma" w:cs="Tahoma"/>
          <w:sz w:val="22"/>
          <w:szCs w:val="22"/>
        </w:rPr>
        <w:t>znění pozdějších předpisů</w:t>
      </w:r>
      <w:r w:rsidR="00D0671D">
        <w:rPr>
          <w:rFonts w:ascii="Tahoma" w:hAnsi="Tahoma" w:cs="Tahoma"/>
          <w:sz w:val="22"/>
          <w:szCs w:val="22"/>
        </w:rPr>
        <w:t xml:space="preserve"> </w:t>
      </w:r>
      <w:r w:rsidR="00D0671D" w:rsidRPr="00224933">
        <w:rPr>
          <w:rFonts w:ascii="Tahoma" w:hAnsi="Tahoma" w:cs="Tahoma"/>
          <w:sz w:val="22"/>
          <w:szCs w:val="22"/>
        </w:rPr>
        <w:t>(dále jen zákon č. 309/2006 Sb.“)</w:t>
      </w:r>
      <w:r w:rsidRPr="00224933">
        <w:rPr>
          <w:rFonts w:ascii="Tahoma" w:hAnsi="Tahoma" w:cs="Tahoma"/>
          <w:sz w:val="22"/>
          <w:szCs w:val="22"/>
        </w:rPr>
        <w:t>.</w:t>
      </w:r>
      <w:r w:rsidR="0014374F" w:rsidRPr="00224933">
        <w:rPr>
          <w:rFonts w:ascii="Tahoma" w:hAnsi="Tahoma" w:cs="Tahoma"/>
          <w:sz w:val="22"/>
          <w:szCs w:val="22"/>
        </w:rPr>
        <w:t xml:space="preserve"> Součástí projektové dokumentace bude plán bezpe</w:t>
      </w:r>
      <w:r w:rsidR="0014374F" w:rsidRPr="00080BAF">
        <w:rPr>
          <w:rFonts w:ascii="Tahoma" w:hAnsi="Tahoma" w:cs="Tahoma"/>
          <w:sz w:val="22"/>
          <w:szCs w:val="22"/>
        </w:rPr>
        <w:t xml:space="preserve">čnosti a ochrany zdraví při práci na staveništi (dále jen </w:t>
      </w:r>
      <w:r w:rsidR="00B33167">
        <w:rPr>
          <w:rFonts w:ascii="Tahoma" w:hAnsi="Tahoma" w:cs="Tahoma"/>
          <w:sz w:val="22"/>
          <w:szCs w:val="22"/>
        </w:rPr>
        <w:t>„</w:t>
      </w:r>
      <w:r w:rsidR="0014374F" w:rsidRPr="00080BAF">
        <w:rPr>
          <w:rFonts w:ascii="Tahoma" w:hAnsi="Tahoma" w:cs="Tahoma"/>
          <w:sz w:val="22"/>
          <w:szCs w:val="22"/>
        </w:rPr>
        <w:t>plán</w:t>
      </w:r>
      <w:r w:rsidR="00194340" w:rsidRPr="00080BAF">
        <w:rPr>
          <w:rFonts w:ascii="Tahoma" w:hAnsi="Tahoma" w:cs="Tahoma"/>
          <w:sz w:val="22"/>
          <w:szCs w:val="22"/>
        </w:rPr>
        <w:t xml:space="preserve"> BOZP</w:t>
      </w:r>
      <w:r w:rsidR="00B33167">
        <w:rPr>
          <w:rFonts w:ascii="Tahoma" w:hAnsi="Tahoma" w:cs="Tahoma"/>
          <w:sz w:val="22"/>
          <w:szCs w:val="22"/>
        </w:rPr>
        <w:t>“</w:t>
      </w:r>
      <w:r w:rsidR="0014374F" w:rsidRPr="00080BAF">
        <w:rPr>
          <w:rFonts w:ascii="Tahoma" w:hAnsi="Tahoma" w:cs="Tahoma"/>
          <w:sz w:val="22"/>
          <w:szCs w:val="22"/>
        </w:rPr>
        <w:t>)</w:t>
      </w:r>
      <w:r w:rsidR="00242CD6">
        <w:rPr>
          <w:rFonts w:ascii="Tahoma" w:hAnsi="Tahoma" w:cs="Tahoma"/>
          <w:sz w:val="22"/>
          <w:szCs w:val="22"/>
        </w:rPr>
        <w:t xml:space="preserve"> zpracovaný s ohledem na druh a </w:t>
      </w:r>
      <w:r w:rsidR="0014374F" w:rsidRPr="00080BAF">
        <w:rPr>
          <w:rFonts w:ascii="Tahoma" w:hAnsi="Tahoma" w:cs="Tahoma"/>
          <w:sz w:val="22"/>
          <w:szCs w:val="22"/>
        </w:rPr>
        <w:t xml:space="preserve">velikost stavby tak, aby plně vyhovoval potřebám zajištění bezpečné a zdraví neohrožující práce. V plánu </w:t>
      </w:r>
      <w:r w:rsidR="00194340" w:rsidRPr="00080BAF">
        <w:rPr>
          <w:rFonts w:ascii="Tahoma" w:hAnsi="Tahoma" w:cs="Tahoma"/>
          <w:sz w:val="22"/>
          <w:szCs w:val="22"/>
        </w:rPr>
        <w:t xml:space="preserve">BOZP </w:t>
      </w:r>
      <w:r w:rsidR="0014374F" w:rsidRPr="00080BAF">
        <w:rPr>
          <w:rFonts w:ascii="Tahoma" w:hAnsi="Tahoma" w:cs="Tahoma"/>
          <w:sz w:val="22"/>
          <w:szCs w:val="22"/>
        </w:rPr>
        <w:t>budou uvedena potřebná opatření z hlediska časové potřeby i způsobu provedení.</w:t>
      </w:r>
    </w:p>
    <w:p w:rsidR="00A54991" w:rsidRPr="00080BAF" w:rsidRDefault="00A54991"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K projektové dokumentaci dle odst</w:t>
      </w:r>
      <w:r w:rsidR="0073358E">
        <w:rPr>
          <w:rFonts w:ascii="Tahoma" w:hAnsi="Tahoma" w:cs="Tahoma"/>
          <w:sz w:val="22"/>
          <w:szCs w:val="22"/>
        </w:rPr>
        <w:t>. </w:t>
      </w:r>
      <w:r w:rsidRPr="00080BAF">
        <w:rPr>
          <w:rFonts w:ascii="Tahoma" w:hAnsi="Tahoma" w:cs="Tahoma"/>
          <w:sz w:val="22"/>
          <w:szCs w:val="22"/>
        </w:rPr>
        <w:t xml:space="preserve">2 bodu </w:t>
      </w:r>
      <w:r w:rsidR="001124BD" w:rsidRPr="0073358E">
        <w:rPr>
          <w:rFonts w:ascii="Tahoma" w:hAnsi="Tahoma" w:cs="Tahoma"/>
          <w:sz w:val="22"/>
          <w:szCs w:val="22"/>
        </w:rPr>
        <w:t>2.</w:t>
      </w:r>
      <w:r w:rsidR="00423477">
        <w:rPr>
          <w:rFonts w:ascii="Tahoma" w:hAnsi="Tahoma" w:cs="Tahoma"/>
          <w:sz w:val="22"/>
          <w:szCs w:val="22"/>
        </w:rPr>
        <w:t>2</w:t>
      </w:r>
      <w:r w:rsidRPr="00080BAF">
        <w:rPr>
          <w:rFonts w:ascii="Tahoma" w:hAnsi="Tahoma" w:cs="Tahoma"/>
          <w:sz w:val="22"/>
          <w:szCs w:val="22"/>
        </w:rPr>
        <w:t xml:space="preserve"> tohoto článku</w:t>
      </w:r>
      <w:r w:rsidR="00B33167">
        <w:rPr>
          <w:rFonts w:ascii="Tahoma" w:hAnsi="Tahoma" w:cs="Tahoma"/>
          <w:sz w:val="22"/>
          <w:szCs w:val="22"/>
        </w:rPr>
        <w:t xml:space="preserve"> smlouvy</w:t>
      </w:r>
      <w:r w:rsidRPr="00080BAF">
        <w:rPr>
          <w:rFonts w:ascii="Tahoma" w:hAnsi="Tahoma" w:cs="Tahoma"/>
          <w:sz w:val="22"/>
          <w:szCs w:val="22"/>
        </w:rPr>
        <w:t xml:space="preserve"> zpracuje zhotovitel návrh časového harmonogramu stavby.</w:t>
      </w:r>
    </w:p>
    <w:p w:rsidR="00797774" w:rsidRPr="0073358E" w:rsidRDefault="00797774"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73358E">
        <w:rPr>
          <w:rFonts w:ascii="Tahoma" w:hAnsi="Tahoma" w:cs="Tahoma"/>
          <w:sz w:val="22"/>
          <w:szCs w:val="22"/>
        </w:rPr>
        <w:t>Projektová dokumentace</w:t>
      </w:r>
      <w:r w:rsidR="00256906" w:rsidRPr="00256906">
        <w:rPr>
          <w:rFonts w:ascii="Tahoma" w:hAnsi="Tahoma" w:cs="Tahoma"/>
          <w:sz w:val="22"/>
          <w:szCs w:val="22"/>
        </w:rPr>
        <w:t xml:space="preserve"> </w:t>
      </w:r>
      <w:r w:rsidR="00256906" w:rsidRPr="00080BAF">
        <w:rPr>
          <w:rFonts w:ascii="Tahoma" w:hAnsi="Tahoma" w:cs="Tahoma"/>
          <w:sz w:val="22"/>
          <w:szCs w:val="22"/>
        </w:rPr>
        <w:t>dle odst</w:t>
      </w:r>
      <w:r w:rsidR="00256906">
        <w:rPr>
          <w:rFonts w:ascii="Tahoma" w:hAnsi="Tahoma" w:cs="Tahoma"/>
          <w:sz w:val="22"/>
          <w:szCs w:val="22"/>
        </w:rPr>
        <w:t>. </w:t>
      </w:r>
      <w:r w:rsidR="00256906" w:rsidRPr="00080BAF">
        <w:rPr>
          <w:rFonts w:ascii="Tahoma" w:hAnsi="Tahoma" w:cs="Tahoma"/>
          <w:sz w:val="22"/>
          <w:szCs w:val="22"/>
        </w:rPr>
        <w:t xml:space="preserve">2 bodu </w:t>
      </w:r>
      <w:r w:rsidR="00256906" w:rsidRPr="0073358E">
        <w:rPr>
          <w:rFonts w:ascii="Tahoma" w:hAnsi="Tahoma" w:cs="Tahoma"/>
          <w:sz w:val="22"/>
          <w:szCs w:val="22"/>
        </w:rPr>
        <w:t>2.</w:t>
      </w:r>
      <w:r w:rsidR="00C50320">
        <w:rPr>
          <w:rFonts w:ascii="Tahoma" w:hAnsi="Tahoma" w:cs="Tahoma"/>
          <w:sz w:val="22"/>
          <w:szCs w:val="22"/>
        </w:rPr>
        <w:t>2</w:t>
      </w:r>
      <w:r w:rsidR="00256906" w:rsidRPr="00080BAF">
        <w:rPr>
          <w:rFonts w:ascii="Tahoma" w:hAnsi="Tahoma" w:cs="Tahoma"/>
          <w:sz w:val="22"/>
          <w:szCs w:val="22"/>
        </w:rPr>
        <w:t xml:space="preserve"> tohoto článku</w:t>
      </w:r>
      <w:r w:rsidR="00256906">
        <w:rPr>
          <w:rFonts w:ascii="Tahoma" w:hAnsi="Tahoma" w:cs="Tahoma"/>
          <w:sz w:val="22"/>
          <w:szCs w:val="22"/>
        </w:rPr>
        <w:t xml:space="preserve"> smlouvy</w:t>
      </w:r>
      <w:r w:rsidR="00256906">
        <w:rPr>
          <w:rStyle w:val="Odkaznakoment"/>
        </w:rPr>
        <w:t xml:space="preserve"> </w:t>
      </w:r>
      <w:r w:rsidRPr="0073358E">
        <w:rPr>
          <w:rFonts w:ascii="Tahoma" w:hAnsi="Tahoma" w:cs="Tahoma"/>
          <w:sz w:val="22"/>
          <w:szCs w:val="22"/>
        </w:rPr>
        <w:t>bude obsahovat všechny části a ná</w:t>
      </w:r>
      <w:r w:rsidR="0073358E">
        <w:rPr>
          <w:rFonts w:ascii="Tahoma" w:hAnsi="Tahoma" w:cs="Tahoma"/>
          <w:sz w:val="22"/>
          <w:szCs w:val="22"/>
        </w:rPr>
        <w:t>ležitosti dle </w:t>
      </w:r>
      <w:r w:rsidRPr="009812ED">
        <w:rPr>
          <w:rFonts w:ascii="Tahoma" w:hAnsi="Tahoma" w:cs="Tahoma"/>
          <w:sz w:val="22"/>
          <w:szCs w:val="22"/>
        </w:rPr>
        <w:t xml:space="preserve">vyhlášky </w:t>
      </w:r>
      <w:r w:rsidR="0073358E" w:rsidRPr="009812ED">
        <w:rPr>
          <w:rFonts w:ascii="Tahoma" w:hAnsi="Tahoma" w:cs="Tahoma"/>
          <w:sz w:val="22"/>
          <w:szCs w:val="22"/>
        </w:rPr>
        <w:t>č. 499/2006 </w:t>
      </w:r>
      <w:r w:rsidRPr="009812ED">
        <w:rPr>
          <w:rFonts w:ascii="Tahoma" w:hAnsi="Tahoma" w:cs="Tahoma"/>
          <w:sz w:val="22"/>
          <w:szCs w:val="22"/>
        </w:rPr>
        <w:t>Sb., o</w:t>
      </w:r>
      <w:r w:rsidR="0073358E" w:rsidRPr="009812ED">
        <w:rPr>
          <w:rFonts w:ascii="Tahoma" w:hAnsi="Tahoma" w:cs="Tahoma"/>
          <w:sz w:val="22"/>
          <w:szCs w:val="22"/>
        </w:rPr>
        <w:t> </w:t>
      </w:r>
      <w:r w:rsidRPr="009812ED">
        <w:rPr>
          <w:rFonts w:ascii="Tahoma" w:hAnsi="Tahoma" w:cs="Tahoma"/>
          <w:sz w:val="22"/>
          <w:szCs w:val="22"/>
        </w:rPr>
        <w:t>dokumentaci staveb ve</w:t>
      </w:r>
      <w:r w:rsidR="0073358E" w:rsidRPr="009812ED">
        <w:rPr>
          <w:rFonts w:ascii="Tahoma" w:hAnsi="Tahoma" w:cs="Tahoma"/>
          <w:sz w:val="22"/>
          <w:szCs w:val="22"/>
        </w:rPr>
        <w:t> </w:t>
      </w:r>
      <w:r w:rsidRPr="009812ED">
        <w:rPr>
          <w:rFonts w:ascii="Tahoma" w:hAnsi="Tahoma" w:cs="Tahoma"/>
          <w:sz w:val="22"/>
          <w:szCs w:val="22"/>
        </w:rPr>
        <w:t>znění pozdějších předpisů. V případě, že by s ohledem na charakter</w:t>
      </w:r>
      <w:r w:rsidRPr="0073358E">
        <w:rPr>
          <w:rFonts w:ascii="Tahoma" w:hAnsi="Tahoma" w:cs="Tahoma"/>
          <w:sz w:val="22"/>
          <w:szCs w:val="22"/>
        </w:rPr>
        <w:t xml:space="preserve"> či specifičnost projektované stavby nebyla cíleně některá ze</w:t>
      </w:r>
      <w:r w:rsidR="00256906">
        <w:rPr>
          <w:rFonts w:ascii="Tahoma" w:hAnsi="Tahoma" w:cs="Tahoma"/>
          <w:sz w:val="22"/>
          <w:szCs w:val="22"/>
        </w:rPr>
        <w:t> </w:t>
      </w:r>
      <w:r w:rsidRPr="0073358E">
        <w:rPr>
          <w:rFonts w:ascii="Tahoma" w:hAnsi="Tahoma" w:cs="Tahoma"/>
          <w:sz w:val="22"/>
          <w:szCs w:val="22"/>
        </w:rPr>
        <w:t>součástí p</w:t>
      </w:r>
      <w:r w:rsidR="00EC6AB4" w:rsidRPr="0073358E">
        <w:rPr>
          <w:rFonts w:ascii="Tahoma" w:hAnsi="Tahoma" w:cs="Tahoma"/>
          <w:sz w:val="22"/>
          <w:szCs w:val="22"/>
        </w:rPr>
        <w:t xml:space="preserve">rojektové dokumentace </w:t>
      </w:r>
      <w:r w:rsidR="0073358E">
        <w:rPr>
          <w:rFonts w:ascii="Tahoma" w:hAnsi="Tahoma" w:cs="Tahoma"/>
          <w:sz w:val="22"/>
          <w:szCs w:val="22"/>
        </w:rPr>
        <w:t>zpracovávána např. s ohledem na povahu a </w:t>
      </w:r>
      <w:r w:rsidR="00EC6AB4" w:rsidRPr="0073358E">
        <w:rPr>
          <w:rFonts w:ascii="Tahoma" w:hAnsi="Tahoma" w:cs="Tahoma"/>
          <w:sz w:val="22"/>
          <w:szCs w:val="22"/>
        </w:rPr>
        <w:t>rozsah stavby</w:t>
      </w:r>
      <w:r w:rsidRPr="0073358E">
        <w:rPr>
          <w:rFonts w:ascii="Tahoma" w:hAnsi="Tahoma" w:cs="Tahoma"/>
          <w:sz w:val="22"/>
          <w:szCs w:val="22"/>
        </w:rPr>
        <w:t xml:space="preserve">, </w:t>
      </w:r>
      <w:r w:rsidR="00EC6AB4" w:rsidRPr="0073358E">
        <w:rPr>
          <w:rFonts w:ascii="Tahoma" w:hAnsi="Tahoma" w:cs="Tahoma"/>
          <w:sz w:val="22"/>
          <w:szCs w:val="22"/>
        </w:rPr>
        <w:t xml:space="preserve">uvede </w:t>
      </w:r>
      <w:r w:rsidRPr="0073358E">
        <w:rPr>
          <w:rFonts w:ascii="Tahoma" w:hAnsi="Tahoma" w:cs="Tahoma"/>
          <w:sz w:val="22"/>
          <w:szCs w:val="22"/>
        </w:rPr>
        <w:t>zhotovitel v</w:t>
      </w:r>
      <w:r w:rsidR="00EC6AB4" w:rsidRPr="0073358E">
        <w:rPr>
          <w:rFonts w:ascii="Tahoma" w:hAnsi="Tahoma" w:cs="Tahoma"/>
          <w:sz w:val="22"/>
          <w:szCs w:val="22"/>
        </w:rPr>
        <w:t xml:space="preserve"> příslušných </w:t>
      </w:r>
      <w:r w:rsidR="001124BD" w:rsidRPr="0073358E">
        <w:rPr>
          <w:rFonts w:ascii="Tahoma" w:hAnsi="Tahoma" w:cs="Tahoma"/>
          <w:sz w:val="22"/>
          <w:szCs w:val="22"/>
        </w:rPr>
        <w:t>částech projektové dokumentace důvod, proč není potřeba tuto část projektové dokumentace zpracovávat.</w:t>
      </w:r>
    </w:p>
    <w:p w:rsidR="00A54991" w:rsidRPr="00080BAF" w:rsidRDefault="005C6D45"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Příkazce</w:t>
      </w:r>
      <w:r w:rsidR="00A54991" w:rsidRPr="00080BAF">
        <w:rPr>
          <w:rFonts w:ascii="Tahoma" w:hAnsi="Tahoma" w:cs="Tahoma"/>
          <w:sz w:val="22"/>
          <w:szCs w:val="22"/>
        </w:rPr>
        <w:t xml:space="preserve"> se zavazuje řádně provedené dílo bez vad a nedodělků převzít a zaplatit za ně zhotoviteli cenu dle čl. VII této smlouvy.</w:t>
      </w:r>
    </w:p>
    <w:p w:rsidR="001C4013" w:rsidRPr="008A3F22" w:rsidRDefault="001C4013"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8A3F22">
        <w:rPr>
          <w:rFonts w:ascii="Tahoma" w:hAnsi="Tahoma" w:cs="Tahoma"/>
          <w:sz w:val="22"/>
          <w:szCs w:val="22"/>
        </w:rPr>
        <w:t>Zhotovitel bere na vědomí, že dokumentace stávajícího stavu budovy (stavby) nemusí odpovídat jejímu skutečnému aktuálnímu stavu a zhotovitel j</w:t>
      </w:r>
      <w:r w:rsidR="008A3F22" w:rsidRPr="008A3F22">
        <w:rPr>
          <w:rFonts w:ascii="Tahoma" w:hAnsi="Tahoma" w:cs="Tahoma"/>
          <w:sz w:val="22"/>
          <w:szCs w:val="22"/>
        </w:rPr>
        <w:t>e povinen tento stav prověřit a </w:t>
      </w:r>
      <w:r w:rsidRPr="008A3F22">
        <w:rPr>
          <w:rFonts w:ascii="Tahoma" w:hAnsi="Tahoma" w:cs="Tahoma"/>
          <w:sz w:val="22"/>
          <w:szCs w:val="22"/>
        </w:rPr>
        <w:t>případně tuto dokumentaci doplnit v rozsahu nezbytně nutném pro zpracování díla.</w:t>
      </w:r>
    </w:p>
    <w:p w:rsidR="00A54991" w:rsidRPr="00080BAF" w:rsidRDefault="00A54991" w:rsidP="00F74CA2">
      <w:pPr>
        <w:pStyle w:val="OdstavecSmlouvy"/>
        <w:keepLines w:val="0"/>
        <w:widowControl w:val="0"/>
        <w:numPr>
          <w:ilvl w:val="0"/>
          <w:numId w:val="28"/>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předmět plnění není plněním nemožným a že tuto smlouvu uzavřely po pečlivém zvážení všech možných důsledků.</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lastRenderedPageBreak/>
        <w:t>IV.</w:t>
      </w:r>
      <w:r w:rsidR="00E03721">
        <w:rPr>
          <w:rFonts w:ascii="Tahoma" w:hAnsi="Tahoma" w:cs="Tahoma"/>
          <w:sz w:val="22"/>
          <w:szCs w:val="22"/>
        </w:rPr>
        <w:br/>
      </w:r>
      <w:r w:rsidRPr="00080BAF">
        <w:rPr>
          <w:rFonts w:ascii="Tahoma" w:hAnsi="Tahoma" w:cs="Tahoma"/>
          <w:sz w:val="22"/>
          <w:szCs w:val="22"/>
        </w:rPr>
        <w:t>Doba a místo plnění</w:t>
      </w:r>
    </w:p>
    <w:p w:rsidR="00A54991" w:rsidRPr="00D965FE"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D965FE">
        <w:rPr>
          <w:rFonts w:ascii="Tahoma" w:hAnsi="Tahoma" w:cs="Tahoma"/>
          <w:sz w:val="22"/>
          <w:szCs w:val="22"/>
        </w:rPr>
        <w:t>Zhotovitel je povinen provést a předat objednateli jednotlivé části díla v těchto termínech:</w:t>
      </w:r>
    </w:p>
    <w:p w:rsidR="00A54991" w:rsidRPr="00D965FE" w:rsidRDefault="006C6358" w:rsidP="00F74CA2">
      <w:pPr>
        <w:pStyle w:val="OdstavecSmlouvy"/>
        <w:keepLines w:val="0"/>
        <w:numPr>
          <w:ilvl w:val="0"/>
          <w:numId w:val="33"/>
        </w:numPr>
        <w:tabs>
          <w:tab w:val="clear" w:pos="426"/>
          <w:tab w:val="clear" w:pos="1500"/>
          <w:tab w:val="clear" w:pos="1701"/>
          <w:tab w:val="num" w:pos="714"/>
        </w:tabs>
        <w:spacing w:before="120" w:after="0"/>
        <w:ind w:left="714" w:hanging="357"/>
        <w:rPr>
          <w:rFonts w:ascii="Tahoma" w:hAnsi="Tahoma" w:cs="Tahoma"/>
          <w:sz w:val="22"/>
          <w:szCs w:val="22"/>
        </w:rPr>
      </w:pPr>
      <w:r>
        <w:rPr>
          <w:rFonts w:ascii="Tahoma" w:hAnsi="Tahoma" w:cs="Tahoma"/>
          <w:sz w:val="22"/>
          <w:szCs w:val="22"/>
        </w:rPr>
        <w:t>z</w:t>
      </w:r>
      <w:r w:rsidR="00D13398" w:rsidRPr="00D965FE">
        <w:rPr>
          <w:rFonts w:ascii="Tahoma" w:hAnsi="Tahoma" w:cs="Tahoma"/>
          <w:sz w:val="22"/>
          <w:szCs w:val="22"/>
        </w:rPr>
        <w:t>aměření</w:t>
      </w:r>
      <w:r w:rsidR="00D965FE" w:rsidRPr="00D965FE">
        <w:rPr>
          <w:rFonts w:ascii="Tahoma" w:hAnsi="Tahoma" w:cs="Tahoma"/>
          <w:sz w:val="22"/>
          <w:szCs w:val="22"/>
        </w:rPr>
        <w:t xml:space="preserve"> a </w:t>
      </w:r>
      <w:r w:rsidR="00D13398" w:rsidRPr="00D965FE">
        <w:rPr>
          <w:rFonts w:ascii="Tahoma" w:hAnsi="Tahoma" w:cs="Tahoma"/>
          <w:sz w:val="22"/>
          <w:szCs w:val="22"/>
        </w:rPr>
        <w:t>průzkumy</w:t>
      </w:r>
      <w:r w:rsidR="00567D38" w:rsidRPr="00D965FE">
        <w:rPr>
          <w:rFonts w:ascii="Tahoma" w:hAnsi="Tahoma" w:cs="Tahoma"/>
          <w:sz w:val="22"/>
          <w:szCs w:val="22"/>
        </w:rPr>
        <w:t xml:space="preserve"> </w:t>
      </w:r>
      <w:r w:rsidR="00D13398" w:rsidRPr="00D965FE">
        <w:rPr>
          <w:rFonts w:ascii="Tahoma" w:hAnsi="Tahoma" w:cs="Tahoma"/>
          <w:sz w:val="22"/>
          <w:szCs w:val="22"/>
        </w:rPr>
        <w:t>dle čl. III odst. 2 bod 2.1</w:t>
      </w:r>
      <w:r w:rsidR="00A54991" w:rsidRPr="00D965FE">
        <w:rPr>
          <w:rFonts w:ascii="Tahoma" w:hAnsi="Tahoma" w:cs="Tahoma"/>
          <w:sz w:val="22"/>
          <w:szCs w:val="22"/>
        </w:rPr>
        <w:t xml:space="preserve"> smlouvy (1.</w:t>
      </w:r>
      <w:r w:rsidR="00D13398" w:rsidRPr="00D965FE">
        <w:rPr>
          <w:rFonts w:ascii="Tahoma" w:hAnsi="Tahoma" w:cs="Tahoma"/>
          <w:sz w:val="22"/>
          <w:szCs w:val="22"/>
        </w:rPr>
        <w:t> </w:t>
      </w:r>
      <w:r w:rsidR="00A54991" w:rsidRPr="00D965FE">
        <w:rPr>
          <w:rFonts w:ascii="Tahoma" w:hAnsi="Tahoma" w:cs="Tahoma"/>
          <w:sz w:val="22"/>
          <w:szCs w:val="22"/>
        </w:rPr>
        <w:t>část díla)</w:t>
      </w:r>
      <w:r w:rsidR="00D13398" w:rsidRPr="00D965FE">
        <w:rPr>
          <w:rFonts w:ascii="Tahoma" w:hAnsi="Tahoma" w:cs="Tahoma"/>
          <w:sz w:val="22"/>
          <w:szCs w:val="22"/>
        </w:rPr>
        <w:t xml:space="preserve"> </w:t>
      </w:r>
      <w:r w:rsidR="00A54991" w:rsidRPr="00D965FE">
        <w:rPr>
          <w:rFonts w:ascii="Tahoma" w:hAnsi="Tahoma" w:cs="Tahoma"/>
          <w:sz w:val="22"/>
          <w:szCs w:val="22"/>
        </w:rPr>
        <w:t>do</w:t>
      </w:r>
      <w:r w:rsidR="00D13398" w:rsidRPr="00D965FE">
        <w:rPr>
          <w:rFonts w:ascii="Tahoma" w:hAnsi="Tahoma" w:cs="Tahoma"/>
          <w:sz w:val="22"/>
          <w:szCs w:val="22"/>
        </w:rPr>
        <w:t> </w:t>
      </w:r>
      <w:r w:rsidR="00990BC6">
        <w:rPr>
          <w:rFonts w:ascii="Tahoma" w:hAnsi="Tahoma" w:cs="Tahoma"/>
          <w:sz w:val="22"/>
          <w:szCs w:val="22"/>
        </w:rPr>
        <w:t xml:space="preserve">3 </w:t>
      </w:r>
      <w:r w:rsidR="003D7E6B">
        <w:rPr>
          <w:rFonts w:ascii="Tahoma" w:hAnsi="Tahoma" w:cs="Tahoma"/>
          <w:sz w:val="22"/>
          <w:szCs w:val="22"/>
        </w:rPr>
        <w:t>měsíců</w:t>
      </w:r>
      <w:r w:rsidR="00A54991" w:rsidRPr="00D965FE">
        <w:rPr>
          <w:rFonts w:ascii="Tahoma" w:hAnsi="Tahoma" w:cs="Tahoma"/>
          <w:i/>
          <w:iCs/>
          <w:color w:val="0000FF"/>
          <w:sz w:val="22"/>
          <w:szCs w:val="22"/>
        </w:rPr>
        <w:t xml:space="preserve"> </w:t>
      </w:r>
      <w:r w:rsidR="00A54991" w:rsidRPr="00D965FE">
        <w:rPr>
          <w:rFonts w:ascii="Tahoma" w:hAnsi="Tahoma" w:cs="Tahoma"/>
          <w:sz w:val="22"/>
          <w:szCs w:val="22"/>
        </w:rPr>
        <w:t xml:space="preserve">ode dne nabytí účinnosti </w:t>
      </w:r>
      <w:r w:rsidR="00180D25" w:rsidRPr="00D965FE">
        <w:rPr>
          <w:rFonts w:ascii="Tahoma" w:hAnsi="Tahoma" w:cs="Tahoma"/>
          <w:sz w:val="22"/>
          <w:szCs w:val="22"/>
        </w:rPr>
        <w:t>této smlouvy;</w:t>
      </w:r>
    </w:p>
    <w:p w:rsidR="00A54991" w:rsidRPr="005B22E6" w:rsidRDefault="00A54991" w:rsidP="00F74CA2">
      <w:pPr>
        <w:pStyle w:val="OdstavecSmlouvy"/>
        <w:keepLines w:val="0"/>
        <w:numPr>
          <w:ilvl w:val="0"/>
          <w:numId w:val="33"/>
        </w:numPr>
        <w:tabs>
          <w:tab w:val="clear" w:pos="426"/>
          <w:tab w:val="clear" w:pos="1500"/>
          <w:tab w:val="clear" w:pos="1701"/>
          <w:tab w:val="num" w:pos="720"/>
        </w:tabs>
        <w:spacing w:before="120" w:after="0"/>
        <w:ind w:left="714" w:hanging="357"/>
        <w:rPr>
          <w:rFonts w:ascii="Tahoma" w:hAnsi="Tahoma" w:cs="Tahoma"/>
          <w:sz w:val="22"/>
          <w:szCs w:val="22"/>
        </w:rPr>
      </w:pPr>
      <w:r w:rsidRPr="005B22E6">
        <w:rPr>
          <w:rFonts w:ascii="Tahoma" w:hAnsi="Tahoma" w:cs="Tahoma"/>
          <w:sz w:val="22"/>
          <w:szCs w:val="22"/>
        </w:rPr>
        <w:t>projektovou dokumentaci dle čl. III odst. 2 bod 2.</w:t>
      </w:r>
      <w:r w:rsidR="00990BC6" w:rsidRPr="005B22E6">
        <w:rPr>
          <w:rFonts w:ascii="Tahoma" w:hAnsi="Tahoma" w:cs="Tahoma"/>
          <w:sz w:val="22"/>
          <w:szCs w:val="22"/>
        </w:rPr>
        <w:t>2</w:t>
      </w:r>
      <w:r w:rsidR="00D13398" w:rsidRPr="005B22E6">
        <w:rPr>
          <w:rFonts w:ascii="Tahoma" w:hAnsi="Tahoma" w:cs="Tahoma"/>
          <w:sz w:val="22"/>
          <w:szCs w:val="22"/>
        </w:rPr>
        <w:t xml:space="preserve"> této smlouvy </w:t>
      </w:r>
      <w:r w:rsidRPr="005B22E6">
        <w:rPr>
          <w:rFonts w:ascii="Tahoma" w:hAnsi="Tahoma" w:cs="Tahoma"/>
          <w:sz w:val="22"/>
          <w:szCs w:val="22"/>
        </w:rPr>
        <w:t>(</w:t>
      </w:r>
      <w:r w:rsidR="00567D38" w:rsidRPr="005B22E6">
        <w:rPr>
          <w:rFonts w:ascii="Tahoma" w:hAnsi="Tahoma" w:cs="Tahoma"/>
          <w:sz w:val="22"/>
          <w:szCs w:val="22"/>
        </w:rPr>
        <w:t>2</w:t>
      </w:r>
      <w:r w:rsidRPr="005B22E6">
        <w:rPr>
          <w:rFonts w:ascii="Tahoma" w:hAnsi="Tahoma" w:cs="Tahoma"/>
          <w:sz w:val="22"/>
          <w:szCs w:val="22"/>
        </w:rPr>
        <w:t>.</w:t>
      </w:r>
      <w:r w:rsidR="00D13398" w:rsidRPr="005B22E6">
        <w:rPr>
          <w:rFonts w:ascii="Tahoma" w:hAnsi="Tahoma" w:cs="Tahoma"/>
          <w:sz w:val="22"/>
          <w:szCs w:val="22"/>
        </w:rPr>
        <w:t> </w:t>
      </w:r>
      <w:r w:rsidRPr="005B22E6">
        <w:rPr>
          <w:rFonts w:ascii="Tahoma" w:hAnsi="Tahoma" w:cs="Tahoma"/>
          <w:sz w:val="22"/>
          <w:szCs w:val="22"/>
        </w:rPr>
        <w:t>část díla) do</w:t>
      </w:r>
      <w:r w:rsidR="00D13398" w:rsidRPr="005B22E6">
        <w:rPr>
          <w:rFonts w:ascii="Tahoma" w:hAnsi="Tahoma" w:cs="Tahoma"/>
          <w:sz w:val="22"/>
          <w:szCs w:val="22"/>
        </w:rPr>
        <w:t> </w:t>
      </w:r>
      <w:r w:rsidR="003D7E6B">
        <w:rPr>
          <w:rFonts w:ascii="Tahoma" w:hAnsi="Tahoma" w:cs="Tahoma"/>
          <w:sz w:val="22"/>
          <w:szCs w:val="22"/>
        </w:rPr>
        <w:t>6</w:t>
      </w:r>
      <w:r w:rsidRPr="005B22E6">
        <w:rPr>
          <w:rFonts w:ascii="Tahoma" w:hAnsi="Tahoma" w:cs="Tahoma"/>
          <w:sz w:val="22"/>
          <w:szCs w:val="22"/>
        </w:rPr>
        <w:t xml:space="preserve"> </w:t>
      </w:r>
      <w:r w:rsidR="003D7E6B">
        <w:rPr>
          <w:rFonts w:ascii="Tahoma" w:hAnsi="Tahoma" w:cs="Tahoma"/>
          <w:sz w:val="22"/>
          <w:szCs w:val="22"/>
        </w:rPr>
        <w:t>měsíců</w:t>
      </w:r>
      <w:r w:rsidR="00A339BC" w:rsidRPr="005B22E6">
        <w:rPr>
          <w:rFonts w:ascii="Tahoma" w:hAnsi="Tahoma" w:cs="Tahoma"/>
          <w:sz w:val="22"/>
          <w:szCs w:val="22"/>
        </w:rPr>
        <w:t xml:space="preserve"> </w:t>
      </w:r>
      <w:r w:rsidRPr="005B22E6">
        <w:rPr>
          <w:rFonts w:ascii="Tahoma" w:hAnsi="Tahoma" w:cs="Tahoma"/>
          <w:sz w:val="22"/>
          <w:szCs w:val="22"/>
        </w:rPr>
        <w:t xml:space="preserve">ode dne nabytí účinnosti </w:t>
      </w:r>
      <w:r w:rsidR="00D13398" w:rsidRPr="005B22E6">
        <w:rPr>
          <w:rFonts w:ascii="Tahoma" w:hAnsi="Tahoma" w:cs="Tahoma"/>
          <w:sz w:val="22"/>
          <w:szCs w:val="22"/>
        </w:rPr>
        <w:t>této smlouvy</w:t>
      </w:r>
      <w:r w:rsidR="005B22E6" w:rsidRPr="005B22E6">
        <w:rPr>
          <w:rFonts w:ascii="Tahoma" w:hAnsi="Tahoma" w:cs="Tahoma"/>
          <w:sz w:val="22"/>
          <w:szCs w:val="22"/>
        </w:rPr>
        <w:t>.</w:t>
      </w:r>
    </w:p>
    <w:p w:rsidR="00A54991" w:rsidRPr="00080BAF"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Místem plnění pro předání jednotlivých částí díla je </w:t>
      </w:r>
      <w:r w:rsidR="003D7E6B">
        <w:rPr>
          <w:rFonts w:ascii="Tahoma" w:hAnsi="Tahoma" w:cs="Tahoma"/>
          <w:sz w:val="22"/>
          <w:szCs w:val="22"/>
        </w:rPr>
        <w:t>sídlo objednatele</w:t>
      </w:r>
      <w:r w:rsidRPr="00080BAF">
        <w:rPr>
          <w:rFonts w:ascii="Tahoma" w:hAnsi="Tahoma" w:cs="Tahoma"/>
          <w:sz w:val="22"/>
          <w:szCs w:val="22"/>
        </w:rPr>
        <w:t>.</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V.</w:t>
      </w:r>
      <w:r w:rsidR="00E03721">
        <w:rPr>
          <w:rFonts w:ascii="Tahoma" w:hAnsi="Tahoma" w:cs="Tahoma"/>
          <w:sz w:val="22"/>
          <w:szCs w:val="22"/>
        </w:rPr>
        <w:br/>
      </w:r>
      <w:r w:rsidRPr="00080BAF">
        <w:rPr>
          <w:rFonts w:ascii="Tahoma" w:hAnsi="Tahoma" w:cs="Tahoma"/>
          <w:sz w:val="22"/>
          <w:szCs w:val="22"/>
        </w:rPr>
        <w:t xml:space="preserve">Předání díla, vlastnické právo </w:t>
      </w:r>
      <w:r w:rsidR="006F22B1" w:rsidRPr="00080BAF">
        <w:rPr>
          <w:rFonts w:ascii="Tahoma" w:hAnsi="Tahoma" w:cs="Tahoma"/>
          <w:sz w:val="22"/>
          <w:szCs w:val="22"/>
        </w:rPr>
        <w:t xml:space="preserve">k předmětu díla </w:t>
      </w:r>
      <w:r w:rsidRPr="00080BAF">
        <w:rPr>
          <w:rFonts w:ascii="Tahoma" w:hAnsi="Tahoma" w:cs="Tahoma"/>
          <w:sz w:val="22"/>
          <w:szCs w:val="22"/>
        </w:rPr>
        <w:t>a nebezpečí škody</w:t>
      </w:r>
    </w:p>
    <w:p w:rsidR="00A54991" w:rsidRPr="00080BAF" w:rsidRDefault="00A54991"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bude </w:t>
      </w:r>
      <w:r w:rsidR="00B012B4" w:rsidRPr="00080BAF">
        <w:rPr>
          <w:rFonts w:ascii="Tahoma" w:hAnsi="Tahoma" w:cs="Tahoma"/>
          <w:sz w:val="22"/>
          <w:szCs w:val="22"/>
        </w:rPr>
        <w:t>provedeno</w:t>
      </w:r>
      <w:r w:rsidRPr="00080BAF">
        <w:rPr>
          <w:rFonts w:ascii="Tahoma" w:hAnsi="Tahoma" w:cs="Tahoma"/>
          <w:sz w:val="22"/>
          <w:szCs w:val="22"/>
        </w:rPr>
        <w:t xml:space="preserve"> a objednateli předáno po částech, a to v termínech uvedených v</w:t>
      </w:r>
      <w:r w:rsidR="00D13398">
        <w:rPr>
          <w:rFonts w:ascii="Tahoma" w:hAnsi="Tahoma" w:cs="Tahoma"/>
          <w:sz w:val="22"/>
          <w:szCs w:val="22"/>
        </w:rPr>
        <w:t> </w:t>
      </w:r>
      <w:r w:rsidRPr="00080BAF">
        <w:rPr>
          <w:rFonts w:ascii="Tahoma" w:hAnsi="Tahoma" w:cs="Tahoma"/>
          <w:sz w:val="22"/>
          <w:szCs w:val="22"/>
        </w:rPr>
        <w:t>čl.</w:t>
      </w:r>
      <w:r w:rsidR="00D13398">
        <w:rPr>
          <w:rFonts w:ascii="Tahoma" w:hAnsi="Tahoma" w:cs="Tahoma"/>
          <w:sz w:val="22"/>
          <w:szCs w:val="22"/>
        </w:rPr>
        <w:t> </w:t>
      </w:r>
      <w:r w:rsidRPr="00080BAF">
        <w:rPr>
          <w:rFonts w:ascii="Tahoma" w:hAnsi="Tahoma" w:cs="Tahoma"/>
          <w:sz w:val="22"/>
          <w:szCs w:val="22"/>
        </w:rPr>
        <w:t>IV odst.</w:t>
      </w:r>
      <w:r w:rsidR="00D13398">
        <w:rPr>
          <w:rFonts w:ascii="Tahoma" w:hAnsi="Tahoma" w:cs="Tahoma"/>
          <w:sz w:val="22"/>
          <w:szCs w:val="22"/>
        </w:rPr>
        <w:t> </w:t>
      </w:r>
      <w:r w:rsidRPr="00080BAF">
        <w:rPr>
          <w:rFonts w:ascii="Tahoma" w:hAnsi="Tahoma" w:cs="Tahoma"/>
          <w:sz w:val="22"/>
          <w:szCs w:val="22"/>
        </w:rPr>
        <w:t>1 této smlouvy. Předání a převzetí jednotlivých částí díla bude provedeno osobně v sídle objednatele.</w:t>
      </w:r>
    </w:p>
    <w:p w:rsidR="00A54991" w:rsidRPr="00080BAF" w:rsidRDefault="00A54991"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se zavazuje dílo (jeho část) převzít v případě, že bude provedeno bez vad a nedodělků. </w:t>
      </w:r>
      <w:r w:rsidR="00E81522" w:rsidRPr="00070179">
        <w:rPr>
          <w:rFonts w:ascii="Tahoma" w:hAnsi="Tahoma" w:cs="Tahoma"/>
          <w:sz w:val="22"/>
          <w:szCs w:val="22"/>
        </w:rPr>
        <w:t>K předání</w:t>
      </w:r>
      <w:r w:rsidRPr="00070179">
        <w:rPr>
          <w:rFonts w:ascii="Tahoma" w:hAnsi="Tahoma" w:cs="Tahoma"/>
          <w:sz w:val="22"/>
          <w:szCs w:val="22"/>
        </w:rPr>
        <w:t xml:space="preserve"> díla (jeho části) zhotovitel </w:t>
      </w:r>
      <w:r w:rsidR="007B7556" w:rsidRPr="00070179">
        <w:rPr>
          <w:rFonts w:ascii="Tahoma" w:hAnsi="Tahoma" w:cs="Tahoma"/>
          <w:sz w:val="22"/>
          <w:szCs w:val="22"/>
        </w:rPr>
        <w:t xml:space="preserve">vyhotoví </w:t>
      </w:r>
      <w:r w:rsidRPr="00070179">
        <w:rPr>
          <w:rFonts w:ascii="Tahoma" w:hAnsi="Tahoma" w:cs="Tahoma"/>
          <w:sz w:val="22"/>
          <w:szCs w:val="22"/>
        </w:rPr>
        <w:t>protokol,</w:t>
      </w:r>
      <w:r w:rsidRPr="00080BAF">
        <w:rPr>
          <w:rFonts w:ascii="Tahoma" w:hAnsi="Tahoma" w:cs="Tahoma"/>
          <w:sz w:val="22"/>
          <w:szCs w:val="22"/>
        </w:rPr>
        <w:t xml:space="preserve"> </w:t>
      </w:r>
      <w:r w:rsidR="00070179">
        <w:rPr>
          <w:rFonts w:ascii="Tahoma" w:hAnsi="Tahoma" w:cs="Tahoma"/>
          <w:sz w:val="22"/>
          <w:szCs w:val="22"/>
        </w:rPr>
        <w:t>ve </w:t>
      </w:r>
      <w:r w:rsidRPr="00080BAF">
        <w:rPr>
          <w:rFonts w:ascii="Tahoma" w:hAnsi="Tahoma" w:cs="Tahoma"/>
          <w:sz w:val="22"/>
          <w:szCs w:val="22"/>
        </w:rPr>
        <w:t xml:space="preserve">kterém objednatel </w:t>
      </w:r>
      <w:r w:rsidR="00E81522" w:rsidRPr="00080BAF">
        <w:rPr>
          <w:rFonts w:ascii="Tahoma" w:hAnsi="Tahoma" w:cs="Tahoma"/>
          <w:sz w:val="22"/>
          <w:szCs w:val="22"/>
        </w:rPr>
        <w:t xml:space="preserve">po ukončení přejímacího řízení </w:t>
      </w:r>
      <w:r w:rsidRPr="00080BAF">
        <w:rPr>
          <w:rFonts w:ascii="Tahoma" w:hAnsi="Tahoma" w:cs="Tahoma"/>
          <w:sz w:val="22"/>
          <w:szCs w:val="22"/>
        </w:rPr>
        <w:t>prohlásí, zda dílo (jeho část)</w:t>
      </w:r>
      <w:r w:rsidR="007163FB">
        <w:rPr>
          <w:rFonts w:ascii="Tahoma" w:hAnsi="Tahoma" w:cs="Tahoma"/>
          <w:sz w:val="22"/>
          <w:szCs w:val="22"/>
        </w:rPr>
        <w:t xml:space="preserve"> </w:t>
      </w:r>
      <w:r w:rsidRPr="00080BAF">
        <w:rPr>
          <w:rFonts w:ascii="Tahoma" w:hAnsi="Tahoma" w:cs="Tahoma"/>
          <w:sz w:val="22"/>
          <w:szCs w:val="22"/>
        </w:rPr>
        <w:t>přejímá či nikoli.</w:t>
      </w:r>
    </w:p>
    <w:p w:rsidR="00554569" w:rsidRDefault="00A54991"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2336EA">
        <w:rPr>
          <w:rFonts w:ascii="Tahoma" w:hAnsi="Tahoma" w:cs="Tahoma"/>
          <w:sz w:val="22"/>
          <w:szCs w:val="22"/>
        </w:rPr>
        <w:t>Objednatel je povinen potvrdit v předávacím protokolu, zda dílo (</w:t>
      </w:r>
      <w:r w:rsidR="007163FB" w:rsidRPr="002336EA">
        <w:rPr>
          <w:rFonts w:ascii="Tahoma" w:hAnsi="Tahoma" w:cs="Tahoma"/>
          <w:sz w:val="22"/>
          <w:szCs w:val="22"/>
        </w:rPr>
        <w:t>jeho část) přejímá či nikoli do </w:t>
      </w:r>
      <w:r w:rsidR="002336EA" w:rsidRPr="002336EA">
        <w:rPr>
          <w:rFonts w:ascii="Tahoma" w:hAnsi="Tahoma" w:cs="Tahoma"/>
          <w:sz w:val="22"/>
          <w:szCs w:val="22"/>
        </w:rPr>
        <w:t>10</w:t>
      </w:r>
      <w:r w:rsidR="007B7556" w:rsidRPr="002336EA">
        <w:rPr>
          <w:rFonts w:ascii="Tahoma" w:hAnsi="Tahoma" w:cs="Tahoma"/>
          <w:sz w:val="22"/>
          <w:szCs w:val="22"/>
        </w:rPr>
        <w:t xml:space="preserve"> </w:t>
      </w:r>
      <w:r w:rsidRPr="002336EA">
        <w:rPr>
          <w:rFonts w:ascii="Tahoma" w:hAnsi="Tahoma" w:cs="Tahoma"/>
          <w:sz w:val="22"/>
          <w:szCs w:val="22"/>
        </w:rPr>
        <w:t xml:space="preserve">pracovních dnů od předložení příslušné části díla </w:t>
      </w:r>
      <w:r w:rsidR="00070179" w:rsidRPr="002336EA">
        <w:rPr>
          <w:rFonts w:ascii="Tahoma" w:hAnsi="Tahoma" w:cs="Tahoma"/>
          <w:sz w:val="22"/>
          <w:szCs w:val="22"/>
        </w:rPr>
        <w:t>k</w:t>
      </w:r>
      <w:r w:rsidRPr="002336EA">
        <w:rPr>
          <w:rFonts w:ascii="Tahoma" w:hAnsi="Tahoma" w:cs="Tahoma"/>
          <w:sz w:val="22"/>
          <w:szCs w:val="22"/>
        </w:rPr>
        <w:t xml:space="preserve"> přejímací</w:t>
      </w:r>
      <w:r w:rsidR="00070179" w:rsidRPr="002336EA">
        <w:rPr>
          <w:rFonts w:ascii="Tahoma" w:hAnsi="Tahoma" w:cs="Tahoma"/>
          <w:sz w:val="22"/>
          <w:szCs w:val="22"/>
        </w:rPr>
        <w:t>mu</w:t>
      </w:r>
      <w:r w:rsidRPr="002336EA">
        <w:rPr>
          <w:rFonts w:ascii="Tahoma" w:hAnsi="Tahoma" w:cs="Tahoma"/>
          <w:sz w:val="22"/>
          <w:szCs w:val="22"/>
        </w:rPr>
        <w:t xml:space="preserve"> řízení.</w:t>
      </w:r>
      <w:r w:rsidR="008F783A" w:rsidRPr="002336EA">
        <w:rPr>
          <w:rFonts w:ascii="Tahoma" w:hAnsi="Tahoma" w:cs="Tahoma"/>
          <w:sz w:val="22"/>
          <w:szCs w:val="22"/>
        </w:rPr>
        <w:t xml:space="preserve"> </w:t>
      </w:r>
    </w:p>
    <w:p w:rsidR="007B7556" w:rsidRPr="00070179" w:rsidRDefault="007B7556"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 (tj. od zahájení přejímacího řízení do jeho ukončení převzetím díla (jeho části) nebo jeho nepřevzetím ve smyslu odst. 3 tohoto článku</w:t>
      </w:r>
      <w:r w:rsidR="007163FB" w:rsidRPr="00070179">
        <w:rPr>
          <w:rFonts w:ascii="Tahoma" w:hAnsi="Tahoma" w:cs="Tahoma"/>
          <w:sz w:val="22"/>
          <w:szCs w:val="22"/>
        </w:rPr>
        <w:t xml:space="preserve"> smlouvy</w:t>
      </w:r>
      <w:r w:rsidRPr="00070179">
        <w:rPr>
          <w:rFonts w:ascii="Tahoma" w:hAnsi="Tahoma" w:cs="Tahoma"/>
          <w:sz w:val="22"/>
          <w:szCs w:val="22"/>
        </w:rPr>
        <w:t xml:space="preserve"> není zhotovitel v prodlení s provedením díla (jeho části).</w:t>
      </w:r>
    </w:p>
    <w:p w:rsidR="00A54991" w:rsidRPr="00070179" w:rsidRDefault="00A54991"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je </w:t>
      </w:r>
      <w:r w:rsidR="004B6DA5" w:rsidRPr="00080BAF">
        <w:rPr>
          <w:rFonts w:ascii="Tahoma" w:hAnsi="Tahoma" w:cs="Tahoma"/>
          <w:sz w:val="22"/>
          <w:szCs w:val="22"/>
        </w:rPr>
        <w:t>provedeno</w:t>
      </w:r>
      <w:r w:rsidRPr="00080BAF">
        <w:rPr>
          <w:rFonts w:ascii="Tahoma" w:hAnsi="Tahoma" w:cs="Tahoma"/>
          <w:sz w:val="22"/>
          <w:szCs w:val="22"/>
        </w:rPr>
        <w:t xml:space="preserve"> dnem jeho </w:t>
      </w:r>
      <w:r w:rsidR="004B6DA5" w:rsidRPr="00080BAF">
        <w:rPr>
          <w:rFonts w:ascii="Tahoma" w:hAnsi="Tahoma" w:cs="Tahoma"/>
          <w:sz w:val="22"/>
          <w:szCs w:val="22"/>
        </w:rPr>
        <w:t>dokončení a předání</w:t>
      </w:r>
      <w:r w:rsidRPr="00080BAF">
        <w:rPr>
          <w:rFonts w:ascii="Tahoma" w:hAnsi="Tahoma" w:cs="Tahoma"/>
          <w:sz w:val="22"/>
          <w:szCs w:val="22"/>
        </w:rPr>
        <w:t xml:space="preserve"> </w:t>
      </w:r>
      <w:r w:rsidR="004B6DA5" w:rsidRPr="00080BAF">
        <w:rPr>
          <w:rFonts w:ascii="Tahoma" w:hAnsi="Tahoma" w:cs="Tahoma"/>
          <w:sz w:val="22"/>
          <w:szCs w:val="22"/>
        </w:rPr>
        <w:t>objednateli</w:t>
      </w:r>
      <w:r w:rsidR="00837C7E" w:rsidRPr="00080BAF">
        <w:rPr>
          <w:rFonts w:ascii="Tahoma" w:hAnsi="Tahoma" w:cs="Tahoma"/>
          <w:sz w:val="22"/>
          <w:szCs w:val="22"/>
        </w:rPr>
        <w:t>.</w:t>
      </w:r>
      <w:r w:rsidR="00242CD6">
        <w:rPr>
          <w:rFonts w:ascii="Tahoma" w:hAnsi="Tahoma" w:cs="Tahoma"/>
          <w:sz w:val="22"/>
          <w:szCs w:val="22"/>
        </w:rPr>
        <w:t xml:space="preserve"> Smluvní strany se </w:t>
      </w:r>
      <w:r w:rsidR="00850A6A" w:rsidRPr="00080BAF">
        <w:rPr>
          <w:rFonts w:ascii="Tahoma" w:hAnsi="Tahoma" w:cs="Tahoma"/>
          <w:sz w:val="22"/>
          <w:szCs w:val="22"/>
        </w:rPr>
        <w:t>dohodly, že objednatel není povinen dílo převz</w:t>
      </w:r>
      <w:r w:rsidR="00242CD6">
        <w:rPr>
          <w:rFonts w:ascii="Tahoma" w:hAnsi="Tahoma" w:cs="Tahoma"/>
          <w:sz w:val="22"/>
          <w:szCs w:val="22"/>
        </w:rPr>
        <w:t>ít, pokud toto vykazuje vady či </w:t>
      </w:r>
      <w:r w:rsidR="00850A6A" w:rsidRPr="00080BAF">
        <w:rPr>
          <w:rFonts w:ascii="Tahoma" w:hAnsi="Tahoma" w:cs="Tahoma"/>
          <w:sz w:val="22"/>
          <w:szCs w:val="22"/>
        </w:rPr>
        <w:t xml:space="preserve">nedodělky. </w:t>
      </w:r>
      <w:r w:rsidR="007B7556" w:rsidRPr="00070179">
        <w:rPr>
          <w:rFonts w:ascii="Tahoma" w:hAnsi="Tahoma" w:cs="Tahoma"/>
          <w:sz w:val="22"/>
          <w:szCs w:val="22"/>
        </w:rPr>
        <w:t>V takovém případě objednatel vady nebo nedodělky specifikuje v předávacím protokolu.</w:t>
      </w:r>
    </w:p>
    <w:p w:rsidR="0012235B" w:rsidRPr="00070179" w:rsidRDefault="0012235B"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 xml:space="preserve">Objednatel je oprávněn dílo užít ve smyslu ustanovení § 2371 a násl. občanského zákoníku a ve smyslu zákona č. 121/2000 Sb., o právu autorském, o právech souvisejících s právem autorským a o změně některých zákonů </w:t>
      </w:r>
      <w:r w:rsidRPr="00070179">
        <w:rPr>
          <w:rFonts w:ascii="Tahoma" w:hAnsi="Tahoma" w:cs="Tahoma"/>
          <w:sz w:val="22"/>
          <w:szCs w:val="22"/>
        </w:rPr>
        <w:lastRenderedPageBreak/>
        <w:t>(autorský zákon), ve znění pozdějších předpisů (dále jen „licence“), a to:</w:t>
      </w:r>
    </w:p>
    <w:p w:rsidR="0012235B" w:rsidRPr="00070179" w:rsidRDefault="0012235B" w:rsidP="00F74CA2">
      <w:pPr>
        <w:pStyle w:val="OdstavecSmlouvy"/>
        <w:keepLines w:val="0"/>
        <w:numPr>
          <w:ilvl w:val="0"/>
          <w:numId w:val="38"/>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původní nebo zpracované či jinak změněné podobě,</w:t>
      </w:r>
    </w:p>
    <w:p w:rsidR="0012235B" w:rsidRPr="00070179" w:rsidRDefault="0012235B" w:rsidP="00F74CA2">
      <w:pPr>
        <w:pStyle w:val="OdstavecSmlouvy"/>
        <w:keepLines w:val="0"/>
        <w:numPr>
          <w:ilvl w:val="0"/>
          <w:numId w:val="38"/>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všemi způsoby užití,</w:t>
      </w:r>
    </w:p>
    <w:p w:rsidR="0012235B" w:rsidRPr="00070179" w:rsidRDefault="0012235B" w:rsidP="00F74CA2">
      <w:pPr>
        <w:pStyle w:val="OdstavecSmlouvy"/>
        <w:keepLines w:val="0"/>
        <w:numPr>
          <w:ilvl w:val="0"/>
          <w:numId w:val="38"/>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rsidR="0012235B" w:rsidRPr="00070179" w:rsidRDefault="0012235B" w:rsidP="00A26A58">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rsidR="0012235B" w:rsidRPr="00070179" w:rsidRDefault="0012235B"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 xml:space="preserve">Zhotovitel není oprávněn poskytnout </w:t>
      </w:r>
      <w:r w:rsidR="00E850F9" w:rsidRPr="00070179">
        <w:rPr>
          <w:rFonts w:ascii="Tahoma" w:hAnsi="Tahoma" w:cs="Tahoma"/>
          <w:sz w:val="22"/>
          <w:szCs w:val="22"/>
        </w:rPr>
        <w:t xml:space="preserve">dílo </w:t>
      </w:r>
      <w:r w:rsidRPr="00070179">
        <w:rPr>
          <w:rFonts w:ascii="Tahoma" w:hAnsi="Tahoma" w:cs="Tahoma"/>
          <w:sz w:val="22"/>
          <w:szCs w:val="22"/>
        </w:rPr>
        <w:t>jiným osobám než objednateli.</w:t>
      </w:r>
    </w:p>
    <w:p w:rsidR="00A54991" w:rsidRPr="00080BAF" w:rsidRDefault="00A54991" w:rsidP="00F74CA2">
      <w:pPr>
        <w:pStyle w:val="OdstavecSmlouvy"/>
        <w:keepLines w:val="0"/>
        <w:numPr>
          <w:ilvl w:val="0"/>
          <w:numId w:val="2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Vlastnické právo k jednotlivým projektovým dokumentacím a</w:t>
      </w:r>
      <w:r w:rsidR="00070179">
        <w:rPr>
          <w:rFonts w:ascii="Tahoma" w:hAnsi="Tahoma" w:cs="Tahoma"/>
          <w:sz w:val="22"/>
          <w:szCs w:val="22"/>
        </w:rPr>
        <w:t> </w:t>
      </w:r>
      <w:r w:rsidRPr="00080BAF">
        <w:rPr>
          <w:rFonts w:ascii="Tahoma" w:hAnsi="Tahoma" w:cs="Tahoma"/>
          <w:sz w:val="22"/>
          <w:szCs w:val="22"/>
        </w:rPr>
        <w:t>dalším dokumentům a</w:t>
      </w:r>
      <w:r w:rsidR="007163FB">
        <w:rPr>
          <w:rFonts w:ascii="Tahoma" w:hAnsi="Tahoma" w:cs="Tahoma"/>
          <w:sz w:val="22"/>
          <w:szCs w:val="22"/>
        </w:rPr>
        <w:t> </w:t>
      </w:r>
      <w:r w:rsidRPr="00080BAF">
        <w:rPr>
          <w:rFonts w:ascii="Tahoma" w:hAnsi="Tahoma" w:cs="Tahoma"/>
          <w:sz w:val="22"/>
          <w:szCs w:val="22"/>
        </w:rPr>
        <w:t>hmotným výstup</w:t>
      </w:r>
      <w:r w:rsidR="00070179">
        <w:rPr>
          <w:rFonts w:ascii="Tahoma" w:hAnsi="Tahoma" w:cs="Tahoma"/>
          <w:sz w:val="22"/>
          <w:szCs w:val="22"/>
        </w:rPr>
        <w:t>ům, které jsou předmětem díla, a nebezpečí škody na </w:t>
      </w:r>
      <w:r w:rsidRPr="00080BAF">
        <w:rPr>
          <w:rFonts w:ascii="Tahoma" w:hAnsi="Tahoma" w:cs="Tahoma"/>
          <w:sz w:val="22"/>
          <w:szCs w:val="22"/>
        </w:rPr>
        <w:t>nich přechází na</w:t>
      </w:r>
      <w:r w:rsidR="007163FB">
        <w:rPr>
          <w:rFonts w:ascii="Tahoma" w:hAnsi="Tahoma" w:cs="Tahoma"/>
          <w:sz w:val="22"/>
          <w:szCs w:val="22"/>
        </w:rPr>
        <w:t> </w:t>
      </w:r>
      <w:r w:rsidRPr="00080BAF">
        <w:rPr>
          <w:rFonts w:ascii="Tahoma" w:hAnsi="Tahoma" w:cs="Tahoma"/>
          <w:sz w:val="22"/>
          <w:szCs w:val="22"/>
        </w:rPr>
        <w:t>objednatele dnem jejich</w:t>
      </w:r>
      <w:r w:rsidR="007163FB">
        <w:rPr>
          <w:rFonts w:ascii="Tahoma" w:hAnsi="Tahoma" w:cs="Tahoma"/>
          <w:sz w:val="22"/>
          <w:szCs w:val="22"/>
        </w:rPr>
        <w:t xml:space="preserve"> </w:t>
      </w:r>
      <w:r w:rsidRPr="00080BAF">
        <w:rPr>
          <w:rFonts w:ascii="Tahoma" w:hAnsi="Tahoma" w:cs="Tahoma"/>
          <w:sz w:val="22"/>
          <w:szCs w:val="22"/>
        </w:rPr>
        <w:t>převzetí objednatelem.</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VI.</w:t>
      </w:r>
      <w:r w:rsidR="00E03721">
        <w:rPr>
          <w:rFonts w:ascii="Tahoma" w:hAnsi="Tahoma" w:cs="Tahoma"/>
          <w:sz w:val="22"/>
          <w:szCs w:val="22"/>
        </w:rPr>
        <w:br/>
      </w:r>
      <w:r w:rsidRPr="00080BAF">
        <w:rPr>
          <w:rFonts w:ascii="Tahoma" w:hAnsi="Tahoma" w:cs="Tahoma"/>
          <w:sz w:val="22"/>
          <w:szCs w:val="22"/>
        </w:rPr>
        <w:t>Provádění díla, práva a povinnosti stran</w:t>
      </w:r>
    </w:p>
    <w:p w:rsidR="00A54991" w:rsidRPr="00080BAF" w:rsidRDefault="00A54991"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Není-li stanoveno </w:t>
      </w:r>
      <w:r w:rsidR="00070179">
        <w:rPr>
          <w:rFonts w:ascii="Tahoma" w:hAnsi="Tahoma" w:cs="Tahoma"/>
          <w:sz w:val="22"/>
          <w:szCs w:val="22"/>
        </w:rPr>
        <w:t xml:space="preserve">touto </w:t>
      </w:r>
      <w:r w:rsidRPr="00080BAF">
        <w:rPr>
          <w:rFonts w:ascii="Tahoma" w:hAnsi="Tahoma" w:cs="Tahoma"/>
          <w:sz w:val="22"/>
          <w:szCs w:val="22"/>
        </w:rPr>
        <w:t xml:space="preserve">smlouvou </w:t>
      </w:r>
      <w:r w:rsidR="00070179">
        <w:rPr>
          <w:rFonts w:ascii="Tahoma" w:hAnsi="Tahoma" w:cs="Tahoma"/>
          <w:sz w:val="22"/>
          <w:szCs w:val="22"/>
        </w:rPr>
        <w:t>jinak, řídí se vzájemná práva a </w:t>
      </w:r>
      <w:r w:rsidRPr="00080BAF">
        <w:rPr>
          <w:rFonts w:ascii="Tahoma" w:hAnsi="Tahoma" w:cs="Tahoma"/>
          <w:sz w:val="22"/>
          <w:szCs w:val="22"/>
        </w:rPr>
        <w:t>povinnosti smluvních stran ustanoveními §</w:t>
      </w:r>
      <w:r w:rsidR="00070179">
        <w:rPr>
          <w:rFonts w:ascii="Tahoma" w:hAnsi="Tahoma" w:cs="Tahoma"/>
          <w:sz w:val="22"/>
          <w:szCs w:val="22"/>
        </w:rPr>
        <w:t> </w:t>
      </w:r>
      <w:r w:rsidR="004B6DA5" w:rsidRPr="00080BAF">
        <w:rPr>
          <w:rFonts w:ascii="Tahoma" w:hAnsi="Tahoma" w:cs="Tahoma"/>
          <w:sz w:val="22"/>
          <w:szCs w:val="22"/>
        </w:rPr>
        <w:t>2586</w:t>
      </w:r>
      <w:r w:rsidRPr="00080BAF">
        <w:rPr>
          <w:rFonts w:ascii="Tahoma" w:hAnsi="Tahoma" w:cs="Tahoma"/>
          <w:sz w:val="22"/>
          <w:szCs w:val="22"/>
        </w:rPr>
        <w:t xml:space="preserve"> a následujícími ob</w:t>
      </w:r>
      <w:r w:rsidR="004B6DA5" w:rsidRPr="00080BAF">
        <w:rPr>
          <w:rFonts w:ascii="Tahoma" w:hAnsi="Tahoma" w:cs="Tahoma"/>
          <w:sz w:val="22"/>
          <w:szCs w:val="22"/>
        </w:rPr>
        <w:t>čanského</w:t>
      </w:r>
      <w:r w:rsidRPr="00080BAF">
        <w:rPr>
          <w:rFonts w:ascii="Tahoma" w:hAnsi="Tahoma" w:cs="Tahoma"/>
          <w:sz w:val="22"/>
          <w:szCs w:val="22"/>
        </w:rPr>
        <w:t xml:space="preserve"> zákoníku.</w:t>
      </w:r>
    </w:p>
    <w:p w:rsidR="00A54991" w:rsidRPr="00080BAF" w:rsidRDefault="00A54991"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zejména povinen:</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sidR="00070179">
        <w:rPr>
          <w:rFonts w:ascii="Tahoma" w:hAnsi="Tahoma" w:cs="Tahoma"/>
          <w:sz w:val="22"/>
          <w:szCs w:val="22"/>
        </w:rPr>
        <w:t> </w:t>
      </w:r>
      <w:r w:rsidRPr="00080BAF">
        <w:rPr>
          <w:rFonts w:ascii="Tahoma" w:hAnsi="Tahoma" w:cs="Tahoma"/>
          <w:sz w:val="22"/>
          <w:szCs w:val="22"/>
        </w:rPr>
        <w:t>pokyny objednatele a vyjádřeními správců sítí a dotčených orgánů státní správy,</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písemně informovat objednatele o skutečnostech majících vliv na plnění smlouvy, a to neprodleně, nejpozději </w:t>
      </w:r>
      <w:r w:rsidR="003D7E6B">
        <w:rPr>
          <w:rFonts w:ascii="Tahoma" w:hAnsi="Tahoma" w:cs="Tahoma"/>
          <w:sz w:val="22"/>
          <w:szCs w:val="22"/>
        </w:rPr>
        <w:t>do 5</w:t>
      </w:r>
      <w:r w:rsidRPr="00080BAF">
        <w:rPr>
          <w:rFonts w:ascii="Tahoma" w:hAnsi="Tahoma" w:cs="Tahoma"/>
          <w:sz w:val="22"/>
          <w:szCs w:val="22"/>
        </w:rPr>
        <w:t xml:space="preserve"> pracovní</w:t>
      </w:r>
      <w:r w:rsidR="003D7E6B">
        <w:rPr>
          <w:rFonts w:ascii="Tahoma" w:hAnsi="Tahoma" w:cs="Tahoma"/>
          <w:sz w:val="22"/>
          <w:szCs w:val="22"/>
        </w:rPr>
        <w:t>ch d</w:t>
      </w:r>
      <w:r w:rsidRPr="00080BAF">
        <w:rPr>
          <w:rFonts w:ascii="Tahoma" w:hAnsi="Tahoma" w:cs="Tahoma"/>
          <w:sz w:val="22"/>
          <w:szCs w:val="22"/>
        </w:rPr>
        <w:t>n</w:t>
      </w:r>
      <w:r w:rsidR="003D7E6B">
        <w:rPr>
          <w:rFonts w:ascii="Tahoma" w:hAnsi="Tahoma" w:cs="Tahoma"/>
          <w:sz w:val="22"/>
          <w:szCs w:val="22"/>
        </w:rPr>
        <w:t>í</w:t>
      </w:r>
      <w:r w:rsidRPr="00080BAF">
        <w:rPr>
          <w:rFonts w:ascii="Tahoma" w:hAnsi="Tahoma" w:cs="Tahoma"/>
          <w:sz w:val="22"/>
          <w:szCs w:val="22"/>
        </w:rPr>
        <w:t xml:space="preserve"> poté, kdy příslušná skutečnost nastane nebo zhotovitel zjistí, že by nastat mohla,</w:t>
      </w:r>
    </w:p>
    <w:p w:rsidR="005F709F" w:rsidRPr="00080BAF" w:rsidRDefault="005F709F"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na základě požadavku objednatele poskytnout dodatečné informace, případně vysvětlení, k dotazům </w:t>
      </w:r>
      <w:r w:rsidR="001A67BE">
        <w:rPr>
          <w:rFonts w:ascii="Tahoma" w:hAnsi="Tahoma" w:cs="Tahoma"/>
          <w:sz w:val="22"/>
          <w:szCs w:val="22"/>
        </w:rPr>
        <w:t>účastníků zadávacího řízení</w:t>
      </w:r>
      <w:r w:rsidRPr="00080BAF">
        <w:rPr>
          <w:rFonts w:ascii="Tahoma" w:hAnsi="Tahoma" w:cs="Tahoma"/>
          <w:sz w:val="22"/>
          <w:szCs w:val="22"/>
        </w:rPr>
        <w:t xml:space="preserve"> na </w:t>
      </w:r>
      <w:r w:rsidR="00242CD6">
        <w:rPr>
          <w:rFonts w:ascii="Tahoma" w:hAnsi="Tahoma" w:cs="Tahoma"/>
          <w:sz w:val="22"/>
          <w:szCs w:val="22"/>
        </w:rPr>
        <w:t>realizaci stavby vztahujícím se </w:t>
      </w:r>
      <w:r w:rsidRPr="00080BAF">
        <w:rPr>
          <w:rFonts w:ascii="Tahoma" w:hAnsi="Tahoma" w:cs="Tahoma"/>
          <w:sz w:val="22"/>
          <w:szCs w:val="22"/>
        </w:rPr>
        <w:t>k projektové</w:t>
      </w:r>
      <w:r w:rsidR="007163FB">
        <w:rPr>
          <w:rFonts w:ascii="Tahoma" w:hAnsi="Tahoma" w:cs="Tahoma"/>
          <w:sz w:val="22"/>
          <w:szCs w:val="22"/>
        </w:rPr>
        <w:t xml:space="preserve"> dokumentaci stavby dle čl. III</w:t>
      </w:r>
      <w:r w:rsidRPr="00080BAF">
        <w:rPr>
          <w:rFonts w:ascii="Tahoma" w:hAnsi="Tahoma" w:cs="Tahoma"/>
          <w:sz w:val="22"/>
          <w:szCs w:val="22"/>
        </w:rPr>
        <w:t xml:space="preserve"> odst. </w:t>
      </w:r>
      <w:r w:rsidR="00AC3FCB" w:rsidRPr="00080BAF">
        <w:rPr>
          <w:rFonts w:ascii="Tahoma" w:hAnsi="Tahoma" w:cs="Tahoma"/>
          <w:sz w:val="22"/>
          <w:szCs w:val="22"/>
        </w:rPr>
        <w:t xml:space="preserve">2 bod </w:t>
      </w:r>
      <w:r w:rsidRPr="00080BAF">
        <w:rPr>
          <w:rFonts w:ascii="Tahoma" w:hAnsi="Tahoma" w:cs="Tahoma"/>
          <w:sz w:val="22"/>
          <w:szCs w:val="22"/>
        </w:rPr>
        <w:t>2.</w:t>
      </w:r>
      <w:r w:rsidR="00E46C0D">
        <w:rPr>
          <w:rFonts w:ascii="Tahoma" w:hAnsi="Tahoma" w:cs="Tahoma"/>
          <w:sz w:val="22"/>
          <w:szCs w:val="22"/>
        </w:rPr>
        <w:t>2</w:t>
      </w:r>
      <w:r w:rsidRPr="00080BAF">
        <w:rPr>
          <w:rFonts w:ascii="Tahoma" w:hAnsi="Tahoma" w:cs="Tahoma"/>
          <w:sz w:val="22"/>
          <w:szCs w:val="22"/>
        </w:rPr>
        <w:t xml:space="preserve"> této smlouvy. Požadované informace je zhotovitel povinen objednateli poskytnout </w:t>
      </w:r>
      <w:r w:rsidRPr="00080BAF">
        <w:rPr>
          <w:rFonts w:ascii="Tahoma" w:hAnsi="Tahoma" w:cs="Tahoma"/>
          <w:sz w:val="22"/>
          <w:szCs w:val="22"/>
        </w:rPr>
        <w:lastRenderedPageBreak/>
        <w:t>v písemné podobě</w:t>
      </w:r>
      <w:r w:rsidR="008B642D" w:rsidRPr="00080BAF">
        <w:rPr>
          <w:rFonts w:ascii="Tahoma" w:hAnsi="Tahoma" w:cs="Tahoma"/>
          <w:sz w:val="22"/>
          <w:szCs w:val="22"/>
        </w:rPr>
        <w:t xml:space="preserve"> (případně dle požadavku objednatele e-mailem)</w:t>
      </w:r>
      <w:r w:rsidR="00070179">
        <w:rPr>
          <w:rFonts w:ascii="Tahoma" w:hAnsi="Tahoma" w:cs="Tahoma"/>
          <w:sz w:val="22"/>
          <w:szCs w:val="22"/>
        </w:rPr>
        <w:t xml:space="preserve"> nejpozději do </w:t>
      </w:r>
      <w:r w:rsidRPr="00080BAF">
        <w:rPr>
          <w:rFonts w:ascii="Tahoma" w:hAnsi="Tahoma" w:cs="Tahoma"/>
          <w:sz w:val="22"/>
          <w:szCs w:val="22"/>
        </w:rPr>
        <w:t>2 pracovních dnů ode</w:t>
      </w:r>
      <w:r w:rsidR="00070179">
        <w:rPr>
          <w:rFonts w:ascii="Tahoma" w:hAnsi="Tahoma" w:cs="Tahoma"/>
          <w:sz w:val="22"/>
          <w:szCs w:val="22"/>
        </w:rPr>
        <w:t> </w:t>
      </w:r>
      <w:r w:rsidRPr="00080BAF">
        <w:rPr>
          <w:rFonts w:ascii="Tahoma" w:hAnsi="Tahoma" w:cs="Tahoma"/>
          <w:sz w:val="22"/>
          <w:szCs w:val="22"/>
        </w:rPr>
        <w:t>dne doručení požadavku objednatele dle předchozí věty. Objednatel zašle požadavek na</w:t>
      </w:r>
      <w:r w:rsidR="007163FB">
        <w:rPr>
          <w:rFonts w:ascii="Tahoma" w:hAnsi="Tahoma" w:cs="Tahoma"/>
          <w:sz w:val="22"/>
          <w:szCs w:val="22"/>
        </w:rPr>
        <w:t> </w:t>
      </w:r>
      <w:r w:rsidRPr="00080BAF">
        <w:rPr>
          <w:rFonts w:ascii="Tahoma" w:hAnsi="Tahoma" w:cs="Tahoma"/>
          <w:sz w:val="22"/>
          <w:szCs w:val="22"/>
        </w:rPr>
        <w:t>poskytnutí dodatečné informa</w:t>
      </w:r>
      <w:r w:rsidR="00242CD6">
        <w:rPr>
          <w:rFonts w:ascii="Tahoma" w:hAnsi="Tahoma" w:cs="Tahoma"/>
          <w:sz w:val="22"/>
          <w:szCs w:val="22"/>
        </w:rPr>
        <w:t xml:space="preserve">ce formou písemného sdělení </w:t>
      </w:r>
      <w:bookmarkStart w:id="0" w:name="_GoBack"/>
      <w:r w:rsidR="00242CD6">
        <w:rPr>
          <w:rFonts w:ascii="Tahoma" w:hAnsi="Tahoma" w:cs="Tahoma"/>
          <w:sz w:val="22"/>
          <w:szCs w:val="22"/>
        </w:rPr>
        <w:t>(za </w:t>
      </w:r>
      <w:r w:rsidRPr="00080BAF">
        <w:rPr>
          <w:rFonts w:ascii="Tahoma" w:hAnsi="Tahoma" w:cs="Tahoma"/>
          <w:sz w:val="22"/>
          <w:szCs w:val="22"/>
        </w:rPr>
        <w:t xml:space="preserve">písemné </w:t>
      </w:r>
      <w:r w:rsidR="00AC3FCB" w:rsidRPr="00080BAF">
        <w:rPr>
          <w:rFonts w:ascii="Tahoma" w:hAnsi="Tahoma" w:cs="Tahoma"/>
          <w:sz w:val="22"/>
          <w:szCs w:val="22"/>
        </w:rPr>
        <w:t xml:space="preserve">sdělení </w:t>
      </w:r>
      <w:r w:rsidRPr="00080BAF">
        <w:rPr>
          <w:rFonts w:ascii="Tahoma" w:hAnsi="Tahoma" w:cs="Tahoma"/>
          <w:sz w:val="22"/>
          <w:szCs w:val="22"/>
        </w:rPr>
        <w:t>se</w:t>
      </w:r>
      <w:r w:rsidR="007163FB">
        <w:rPr>
          <w:rFonts w:ascii="Tahoma" w:hAnsi="Tahoma" w:cs="Tahoma"/>
          <w:sz w:val="22"/>
          <w:szCs w:val="22"/>
        </w:rPr>
        <w:t> </w:t>
      </w:r>
      <w:r w:rsidRPr="00080BAF">
        <w:rPr>
          <w:rFonts w:ascii="Tahoma" w:hAnsi="Tahoma" w:cs="Tahoma"/>
          <w:sz w:val="22"/>
          <w:szCs w:val="22"/>
        </w:rPr>
        <w:t xml:space="preserve">považuje i </w:t>
      </w:r>
      <w:r w:rsidR="00AC3FCB" w:rsidRPr="00080BAF">
        <w:rPr>
          <w:rFonts w:ascii="Tahoma" w:hAnsi="Tahoma" w:cs="Tahoma"/>
          <w:sz w:val="22"/>
          <w:szCs w:val="22"/>
        </w:rPr>
        <w:t xml:space="preserve">sdělení zaslané </w:t>
      </w:r>
      <w:r w:rsidR="00B9759E">
        <w:rPr>
          <w:rFonts w:ascii="Tahoma" w:hAnsi="Tahoma" w:cs="Tahoma"/>
          <w:sz w:val="22"/>
          <w:szCs w:val="22"/>
        </w:rPr>
        <w:t>elektronicky</w:t>
      </w:r>
      <w:r w:rsidRPr="00080BAF">
        <w:rPr>
          <w:rFonts w:ascii="Tahoma" w:hAnsi="Tahoma" w:cs="Tahoma"/>
          <w:sz w:val="22"/>
          <w:szCs w:val="22"/>
        </w:rPr>
        <w:t>) na:</w:t>
      </w:r>
    </w:p>
    <w:bookmarkEnd w:id="0"/>
    <w:p w:rsidR="005F709F" w:rsidRPr="00EE360F" w:rsidRDefault="005F709F" w:rsidP="00A26A58">
      <w:pPr>
        <w:pStyle w:val="Smlouva-slo"/>
        <w:numPr>
          <w:ilvl w:val="1"/>
          <w:numId w:val="1"/>
        </w:numPr>
        <w:tabs>
          <w:tab w:val="clear" w:pos="1797"/>
          <w:tab w:val="left" w:pos="1072"/>
          <w:tab w:val="left" w:pos="3402"/>
        </w:tabs>
        <w:spacing w:before="60" w:line="240" w:lineRule="auto"/>
        <w:ind w:left="1071" w:hanging="357"/>
        <w:jc w:val="left"/>
        <w:rPr>
          <w:rFonts w:ascii="Tahoma" w:hAnsi="Tahoma" w:cs="Tahoma"/>
          <w:sz w:val="22"/>
          <w:szCs w:val="22"/>
        </w:rPr>
      </w:pPr>
      <w:r w:rsidRPr="00EE360F">
        <w:rPr>
          <w:rFonts w:ascii="Tahoma" w:hAnsi="Tahoma" w:cs="Tahoma"/>
          <w:sz w:val="22"/>
          <w:szCs w:val="22"/>
        </w:rPr>
        <w:t>e-mail:</w:t>
      </w:r>
      <w:r w:rsidR="007163FB" w:rsidRPr="00EE360F">
        <w:rPr>
          <w:rFonts w:ascii="Tahoma" w:hAnsi="Tahoma" w:cs="Tahoma"/>
          <w:sz w:val="22"/>
          <w:szCs w:val="22"/>
        </w:rPr>
        <w:tab/>
      </w:r>
    </w:p>
    <w:p w:rsidR="00B9759E" w:rsidRPr="00EE360F" w:rsidRDefault="005F709F" w:rsidP="00A26A58">
      <w:pPr>
        <w:pStyle w:val="Smlouva-slo"/>
        <w:numPr>
          <w:ilvl w:val="1"/>
          <w:numId w:val="1"/>
        </w:numPr>
        <w:tabs>
          <w:tab w:val="clear" w:pos="1797"/>
          <w:tab w:val="left" w:pos="1072"/>
          <w:tab w:val="left" w:pos="3402"/>
        </w:tabs>
        <w:spacing w:before="60" w:line="240" w:lineRule="auto"/>
        <w:ind w:left="1071" w:hanging="357"/>
        <w:jc w:val="left"/>
        <w:rPr>
          <w:rFonts w:ascii="Tahoma" w:hAnsi="Tahoma" w:cs="Tahoma"/>
          <w:sz w:val="22"/>
          <w:szCs w:val="22"/>
        </w:rPr>
      </w:pPr>
      <w:r w:rsidRPr="00EE360F">
        <w:rPr>
          <w:rFonts w:ascii="Tahoma" w:hAnsi="Tahoma" w:cs="Tahoma"/>
          <w:sz w:val="22"/>
          <w:szCs w:val="22"/>
        </w:rPr>
        <w:t>adresu:</w:t>
      </w:r>
      <w:r w:rsidR="00EE360F" w:rsidRPr="00EE360F">
        <w:rPr>
          <w:rFonts w:ascii="Tahoma" w:hAnsi="Tahoma" w:cs="Tahoma"/>
          <w:sz w:val="22"/>
          <w:szCs w:val="22"/>
        </w:rPr>
        <w:tab/>
        <w:t>30. dubna14/2034, Ostrava 1, 702 00</w:t>
      </w:r>
      <w:r w:rsidR="00B9759E" w:rsidRPr="00EE360F">
        <w:rPr>
          <w:rFonts w:ascii="Tahoma" w:hAnsi="Tahoma" w:cs="Tahoma"/>
          <w:sz w:val="22"/>
          <w:szCs w:val="22"/>
        </w:rPr>
        <w:t>, nebo</w:t>
      </w:r>
    </w:p>
    <w:p w:rsidR="004B4401" w:rsidRPr="00EE360F" w:rsidRDefault="00EE360F" w:rsidP="00A26A58">
      <w:pPr>
        <w:pStyle w:val="Smlouva-slo"/>
        <w:numPr>
          <w:ilvl w:val="1"/>
          <w:numId w:val="1"/>
        </w:numPr>
        <w:tabs>
          <w:tab w:val="clear" w:pos="1797"/>
          <w:tab w:val="left" w:pos="1072"/>
          <w:tab w:val="left" w:pos="3402"/>
        </w:tabs>
        <w:spacing w:before="60" w:line="240" w:lineRule="auto"/>
        <w:ind w:left="1071" w:hanging="357"/>
        <w:jc w:val="left"/>
        <w:rPr>
          <w:rFonts w:ascii="Tahoma" w:hAnsi="Tahoma" w:cs="Tahoma"/>
          <w:sz w:val="22"/>
          <w:szCs w:val="22"/>
        </w:rPr>
      </w:pPr>
      <w:r w:rsidRPr="00EE360F">
        <w:rPr>
          <w:rFonts w:ascii="Tahoma" w:hAnsi="Tahoma" w:cs="Tahoma"/>
          <w:sz w:val="22"/>
          <w:szCs w:val="22"/>
        </w:rPr>
        <w:t>do datové schránky</w:t>
      </w:r>
      <w:r w:rsidRPr="00EE360F">
        <w:rPr>
          <w:rFonts w:ascii="Tahoma" w:hAnsi="Tahoma" w:cs="Tahoma"/>
          <w:sz w:val="22"/>
          <w:szCs w:val="22"/>
        </w:rPr>
        <w:tab/>
        <w:t>6pziw44</w:t>
      </w:r>
    </w:p>
    <w:p w:rsidR="004B6DA5" w:rsidRPr="00996B77" w:rsidRDefault="006327ED"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dbát při provádění díla dle této smlouvy na ochranu životního prostředí a dodržovat platné technické, bezpečnostní, zdravotní, hygienické a jiné předpisy, včetně předpisů </w:t>
      </w:r>
      <w:r w:rsidRPr="00996B77">
        <w:rPr>
          <w:rFonts w:ascii="Tahoma" w:hAnsi="Tahoma" w:cs="Tahoma"/>
          <w:sz w:val="22"/>
          <w:szCs w:val="22"/>
        </w:rPr>
        <w:t>týkajících se ochrany životního prostředí</w:t>
      </w:r>
      <w:r w:rsidR="004B6DA5" w:rsidRPr="00996B77">
        <w:rPr>
          <w:rFonts w:ascii="Tahoma" w:hAnsi="Tahoma" w:cs="Tahoma"/>
          <w:sz w:val="22"/>
          <w:szCs w:val="22"/>
        </w:rPr>
        <w:t>,</w:t>
      </w:r>
    </w:p>
    <w:p w:rsidR="006327ED" w:rsidRPr="00996B77" w:rsidRDefault="004B6DA5"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996B77">
        <w:rPr>
          <w:rFonts w:ascii="Tahoma" w:hAnsi="Tahoma" w:cs="Tahoma"/>
          <w:sz w:val="22"/>
          <w:szCs w:val="22"/>
        </w:rPr>
        <w:t>postupovat při provádění díla s odbornou péčí.</w:t>
      </w:r>
    </w:p>
    <w:p w:rsidR="00A54991" w:rsidRPr="00892CC8" w:rsidRDefault="00A54991" w:rsidP="00935242">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892CC8">
        <w:rPr>
          <w:rFonts w:ascii="Tahoma" w:hAnsi="Tahoma" w:cs="Tahoma"/>
          <w:sz w:val="22"/>
          <w:szCs w:val="22"/>
        </w:rPr>
        <w:t xml:space="preserve">Pokud v průběhu provádění díla dojde ke skutečnostem, které nepředpokládala žádná ze smluvních stran a které mohou mít vliv na cenu, termín plnění nebo na navýšení objednatelem předpokládané hodnoty realizace projektované stavby (viz odst. 2 písm. g) tohoto článku smlouvy), zavazují se zhotovitel i objednatel na tyto skutečnosti </w:t>
      </w:r>
      <w:r w:rsidR="00073F8E" w:rsidRPr="00892CC8">
        <w:rPr>
          <w:rFonts w:ascii="Tahoma" w:hAnsi="Tahoma" w:cs="Tahoma"/>
          <w:sz w:val="22"/>
          <w:szCs w:val="22"/>
        </w:rPr>
        <w:t xml:space="preserve">bezodkladně </w:t>
      </w:r>
      <w:r w:rsidRPr="00892CC8">
        <w:rPr>
          <w:rFonts w:ascii="Tahoma" w:hAnsi="Tahoma" w:cs="Tahoma"/>
          <w:sz w:val="22"/>
          <w:szCs w:val="22"/>
        </w:rPr>
        <w:t>písemně upozornit druhou smluvní stranu.</w:t>
      </w:r>
    </w:p>
    <w:p w:rsidR="00FC4355" w:rsidRPr="00F27291" w:rsidRDefault="003D7E6B"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O</w:t>
      </w:r>
      <w:r w:rsidR="00605075" w:rsidRPr="00F27291">
        <w:rPr>
          <w:rFonts w:ascii="Tahoma" w:hAnsi="Tahoma" w:cs="Tahoma"/>
          <w:sz w:val="22"/>
          <w:szCs w:val="22"/>
        </w:rPr>
        <w:t xml:space="preserve">bjednatelem </w:t>
      </w:r>
      <w:r>
        <w:rPr>
          <w:rFonts w:ascii="Tahoma" w:hAnsi="Tahoma" w:cs="Tahoma"/>
          <w:sz w:val="22"/>
          <w:szCs w:val="22"/>
        </w:rPr>
        <w:t xml:space="preserve">bude </w:t>
      </w:r>
      <w:r w:rsidR="00605075" w:rsidRPr="00F27291">
        <w:rPr>
          <w:rFonts w:ascii="Tahoma" w:hAnsi="Tahoma" w:cs="Tahoma"/>
          <w:sz w:val="22"/>
          <w:szCs w:val="22"/>
        </w:rPr>
        <w:t xml:space="preserve">zhotoviteli </w:t>
      </w:r>
      <w:r>
        <w:rPr>
          <w:rFonts w:ascii="Tahoma" w:hAnsi="Tahoma" w:cs="Tahoma"/>
          <w:sz w:val="22"/>
          <w:szCs w:val="22"/>
        </w:rPr>
        <w:t xml:space="preserve">do 2 měsíců od podpisu této smlouvy </w:t>
      </w:r>
      <w:r w:rsidR="00605075" w:rsidRPr="00F27291">
        <w:rPr>
          <w:rFonts w:ascii="Tahoma" w:hAnsi="Tahoma" w:cs="Tahoma"/>
          <w:sz w:val="22"/>
          <w:szCs w:val="22"/>
        </w:rPr>
        <w:t xml:space="preserve">předána </w:t>
      </w:r>
      <w:r w:rsidR="00FC4355" w:rsidRPr="00F27291">
        <w:rPr>
          <w:rFonts w:ascii="Tahoma" w:hAnsi="Tahoma" w:cs="Tahoma"/>
          <w:sz w:val="22"/>
          <w:szCs w:val="22"/>
        </w:rPr>
        <w:t xml:space="preserve">specifikace vybavení </w:t>
      </w:r>
      <w:r>
        <w:rPr>
          <w:rFonts w:ascii="Tahoma" w:hAnsi="Tahoma" w:cs="Tahoma"/>
          <w:sz w:val="22"/>
          <w:szCs w:val="22"/>
        </w:rPr>
        <w:t>kuchyně</w:t>
      </w:r>
      <w:r w:rsidR="00605075" w:rsidRPr="00F27291">
        <w:rPr>
          <w:rFonts w:ascii="Tahoma" w:hAnsi="Tahoma" w:cs="Tahoma"/>
          <w:sz w:val="22"/>
          <w:szCs w:val="22"/>
        </w:rPr>
        <w:t xml:space="preserve"> (</w:t>
      </w:r>
      <w:r>
        <w:rPr>
          <w:rFonts w:ascii="Tahoma" w:hAnsi="Tahoma" w:cs="Tahoma"/>
          <w:sz w:val="22"/>
          <w:szCs w:val="22"/>
        </w:rPr>
        <w:t>zařízení kuchyně</w:t>
      </w:r>
      <w:r w:rsidR="00605075" w:rsidRPr="00F27291">
        <w:rPr>
          <w:rFonts w:ascii="Tahoma" w:hAnsi="Tahoma" w:cs="Tahoma"/>
          <w:sz w:val="22"/>
          <w:szCs w:val="22"/>
        </w:rPr>
        <w:t>)</w:t>
      </w:r>
      <w:r>
        <w:rPr>
          <w:rFonts w:ascii="Tahoma" w:hAnsi="Tahoma" w:cs="Tahoma"/>
          <w:sz w:val="22"/>
          <w:szCs w:val="22"/>
        </w:rPr>
        <w:t xml:space="preserve"> a</w:t>
      </w:r>
      <w:r w:rsidR="00FC4355" w:rsidRPr="00F27291">
        <w:rPr>
          <w:rFonts w:ascii="Tahoma" w:hAnsi="Tahoma" w:cs="Tahoma"/>
          <w:sz w:val="22"/>
          <w:szCs w:val="22"/>
        </w:rPr>
        <w:t xml:space="preserve"> zhotovitel </w:t>
      </w:r>
      <w:r>
        <w:rPr>
          <w:rFonts w:ascii="Tahoma" w:hAnsi="Tahoma" w:cs="Tahoma"/>
          <w:sz w:val="22"/>
          <w:szCs w:val="22"/>
        </w:rPr>
        <w:t xml:space="preserve">následně </w:t>
      </w:r>
      <w:r w:rsidR="00FC4355" w:rsidRPr="00F27291">
        <w:rPr>
          <w:rFonts w:ascii="Tahoma" w:hAnsi="Tahoma" w:cs="Tahoma"/>
          <w:sz w:val="22"/>
          <w:szCs w:val="22"/>
        </w:rPr>
        <w:t>prov</w:t>
      </w:r>
      <w:r>
        <w:rPr>
          <w:rFonts w:ascii="Tahoma" w:hAnsi="Tahoma" w:cs="Tahoma"/>
          <w:sz w:val="22"/>
          <w:szCs w:val="22"/>
        </w:rPr>
        <w:t>ede</w:t>
      </w:r>
      <w:r w:rsidR="00FC4355" w:rsidRPr="00F27291">
        <w:rPr>
          <w:rFonts w:ascii="Tahoma" w:hAnsi="Tahoma" w:cs="Tahoma"/>
          <w:sz w:val="22"/>
          <w:szCs w:val="22"/>
        </w:rPr>
        <w:t xml:space="preserve"> zapracování stavební přípravy pro toto vybavení a zohledn</w:t>
      </w:r>
      <w:r>
        <w:rPr>
          <w:rFonts w:ascii="Tahoma" w:hAnsi="Tahoma" w:cs="Tahoma"/>
          <w:sz w:val="22"/>
          <w:szCs w:val="22"/>
        </w:rPr>
        <w:t>í</w:t>
      </w:r>
      <w:r w:rsidR="00FC4355" w:rsidRPr="00F27291">
        <w:rPr>
          <w:rFonts w:ascii="Tahoma" w:hAnsi="Tahoma" w:cs="Tahoma"/>
          <w:sz w:val="22"/>
          <w:szCs w:val="22"/>
        </w:rPr>
        <w:t xml:space="preserve"> parametry vybavení (napojovací body, umístění, prostorová koordinace apod.)</w:t>
      </w:r>
      <w:r w:rsidR="00CF0469" w:rsidRPr="00F27291">
        <w:rPr>
          <w:rFonts w:ascii="Tahoma" w:hAnsi="Tahoma" w:cs="Tahoma"/>
          <w:sz w:val="22"/>
          <w:szCs w:val="22"/>
        </w:rPr>
        <w:t>.</w:t>
      </w:r>
    </w:p>
    <w:p w:rsidR="00A54991" w:rsidRPr="00996B77" w:rsidRDefault="00A54991" w:rsidP="00A26A58">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že v rozsahu nevyhnutelně potřebném poskytne zhotoviteli pomoc při zajištění podkladů, doplňující</w:t>
      </w:r>
      <w:r w:rsidR="007163FB">
        <w:rPr>
          <w:rFonts w:ascii="Tahoma" w:hAnsi="Tahoma" w:cs="Tahoma"/>
          <w:sz w:val="22"/>
          <w:szCs w:val="22"/>
        </w:rPr>
        <w:t>ch údajů, upřesnění vyjádření a </w:t>
      </w:r>
      <w:r w:rsidRPr="00080BAF">
        <w:rPr>
          <w:rFonts w:ascii="Tahoma" w:hAnsi="Tahoma" w:cs="Tahoma"/>
          <w:sz w:val="22"/>
          <w:szCs w:val="22"/>
        </w:rPr>
        <w:t xml:space="preserve">stanovisek, </w:t>
      </w:r>
      <w:r w:rsidRPr="00996B77">
        <w:rPr>
          <w:rFonts w:ascii="Tahoma" w:hAnsi="Tahoma" w:cs="Tahoma"/>
          <w:sz w:val="22"/>
          <w:szCs w:val="22"/>
        </w:rPr>
        <w:t xml:space="preserve">jejichž potřeba vznikne v průběhu plnění. Tuto pomoc </w:t>
      </w:r>
      <w:r w:rsidR="007163FB" w:rsidRPr="00996B77">
        <w:rPr>
          <w:rFonts w:ascii="Tahoma" w:hAnsi="Tahoma" w:cs="Tahoma"/>
          <w:sz w:val="22"/>
          <w:szCs w:val="22"/>
        </w:rPr>
        <w:t>poskytne zhotoviteli ve lhůtě a </w:t>
      </w:r>
      <w:r w:rsidRPr="00996B77">
        <w:rPr>
          <w:rFonts w:ascii="Tahoma" w:hAnsi="Tahoma" w:cs="Tahoma"/>
          <w:sz w:val="22"/>
          <w:szCs w:val="22"/>
        </w:rPr>
        <w:t>rozsahu dojednaném oběma stranami.</w:t>
      </w:r>
    </w:p>
    <w:p w:rsidR="00A54991" w:rsidRPr="00080BAF" w:rsidRDefault="00A54991" w:rsidP="002E2EF0">
      <w:pPr>
        <w:pStyle w:val="slolnkuSmlouvy"/>
        <w:spacing w:before="360"/>
        <w:rPr>
          <w:rFonts w:ascii="Tahoma" w:hAnsi="Tahoma" w:cs="Tahoma"/>
          <w:sz w:val="22"/>
          <w:szCs w:val="22"/>
        </w:rPr>
      </w:pPr>
      <w:r w:rsidRPr="00996B77">
        <w:rPr>
          <w:rFonts w:ascii="Tahoma" w:hAnsi="Tahoma" w:cs="Tahoma"/>
          <w:sz w:val="22"/>
          <w:szCs w:val="22"/>
        </w:rPr>
        <w:t>VII.</w:t>
      </w:r>
      <w:r w:rsidR="00E03721">
        <w:rPr>
          <w:rFonts w:ascii="Tahoma" w:hAnsi="Tahoma" w:cs="Tahoma"/>
          <w:sz w:val="22"/>
          <w:szCs w:val="22"/>
        </w:rPr>
        <w:br/>
      </w:r>
      <w:r w:rsidRPr="00080BAF">
        <w:rPr>
          <w:rFonts w:ascii="Tahoma" w:hAnsi="Tahoma" w:cs="Tahoma"/>
          <w:sz w:val="22"/>
          <w:szCs w:val="22"/>
        </w:rPr>
        <w:t>Cena díla</w:t>
      </w:r>
    </w:p>
    <w:p w:rsidR="00A54991" w:rsidRPr="00080BAF" w:rsidRDefault="00A54991" w:rsidP="00BB2107">
      <w:pPr>
        <w:pStyle w:val="OdstavecSmlouvy"/>
        <w:keepNext/>
        <w:numPr>
          <w:ilvl w:val="0"/>
          <w:numId w:val="4"/>
        </w:numPr>
        <w:tabs>
          <w:tab w:val="clear" w:pos="360"/>
          <w:tab w:val="clear" w:pos="426"/>
          <w:tab w:val="clear" w:pos="1701"/>
        </w:tabs>
        <w:spacing w:before="120" w:after="240"/>
        <w:ind w:left="357" w:hanging="357"/>
        <w:rPr>
          <w:rFonts w:ascii="Tahoma" w:hAnsi="Tahoma" w:cs="Tahoma"/>
          <w:sz w:val="22"/>
          <w:szCs w:val="22"/>
        </w:rPr>
      </w:pPr>
      <w:r w:rsidRPr="00080BAF">
        <w:rPr>
          <w:rFonts w:ascii="Tahoma" w:hAnsi="Tahoma" w:cs="Tahoma"/>
          <w:sz w:val="22"/>
          <w:szCs w:val="22"/>
        </w:rPr>
        <w:t>Cena díla je stanovena dohodou smluvních stran a činí:</w:t>
      </w:r>
    </w:p>
    <w:tbl>
      <w:tblPr>
        <w:tblW w:w="87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3380"/>
        <w:gridCol w:w="1491"/>
        <w:gridCol w:w="1249"/>
        <w:gridCol w:w="1580"/>
      </w:tblGrid>
      <w:tr w:rsidR="00A54991" w:rsidRPr="00080BAF" w:rsidTr="0026627C">
        <w:tblPrEx>
          <w:tblCellMar>
            <w:top w:w="0" w:type="dxa"/>
            <w:bottom w:w="0" w:type="dxa"/>
          </w:tblCellMar>
        </w:tblPrEx>
        <w:trPr>
          <w:cantSplit/>
          <w:trHeight w:val="686"/>
          <w:tblHeader/>
        </w:trPr>
        <w:tc>
          <w:tcPr>
            <w:tcW w:w="4436" w:type="dxa"/>
            <w:gridSpan w:val="2"/>
            <w:tcBorders>
              <w:bottom w:val="single" w:sz="4" w:space="0" w:color="auto"/>
            </w:tcBorders>
            <w:shd w:val="clear" w:color="auto" w:fill="E6E6E6"/>
          </w:tcPr>
          <w:p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Části díla</w:t>
            </w:r>
          </w:p>
        </w:tc>
        <w:tc>
          <w:tcPr>
            <w:tcW w:w="1491" w:type="dxa"/>
            <w:shd w:val="clear" w:color="auto" w:fill="E6E6E6"/>
          </w:tcPr>
          <w:p w:rsidR="00A54991" w:rsidRPr="00080BAF" w:rsidRDefault="00A54991" w:rsidP="00A26A58">
            <w:pPr>
              <w:pStyle w:val="Zkladntextodsazen2"/>
              <w:ind w:firstLine="0"/>
              <w:jc w:val="center"/>
              <w:rPr>
                <w:rFonts w:ascii="Tahoma" w:hAnsi="Tahoma" w:cs="Tahoma"/>
                <w:b/>
                <w:bCs/>
                <w:sz w:val="22"/>
                <w:szCs w:val="22"/>
              </w:rPr>
            </w:pPr>
            <w:r w:rsidRPr="00080BAF">
              <w:rPr>
                <w:rFonts w:ascii="Tahoma" w:hAnsi="Tahoma" w:cs="Tahoma"/>
                <w:b/>
                <w:bCs/>
                <w:sz w:val="22"/>
                <w:szCs w:val="22"/>
              </w:rPr>
              <w:t xml:space="preserve">Cena bez DPH </w:t>
            </w:r>
          </w:p>
          <w:p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(v Kč)</w:t>
            </w:r>
          </w:p>
        </w:tc>
        <w:tc>
          <w:tcPr>
            <w:tcW w:w="1249" w:type="dxa"/>
            <w:shd w:val="clear" w:color="auto" w:fill="E6E6E6"/>
          </w:tcPr>
          <w:p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 xml:space="preserve">DPH </w:t>
            </w:r>
            <w:r w:rsidR="0095213B" w:rsidRPr="00080BAF">
              <w:rPr>
                <w:rFonts w:ascii="Tahoma" w:hAnsi="Tahoma" w:cs="Tahoma"/>
                <w:b/>
                <w:bCs/>
                <w:sz w:val="22"/>
                <w:szCs w:val="22"/>
              </w:rPr>
              <w:t>2</w:t>
            </w:r>
            <w:r w:rsidR="00ED4227" w:rsidRPr="00080BAF">
              <w:rPr>
                <w:rFonts w:ascii="Tahoma" w:hAnsi="Tahoma" w:cs="Tahoma"/>
                <w:b/>
                <w:bCs/>
                <w:sz w:val="22"/>
                <w:szCs w:val="22"/>
              </w:rPr>
              <w:t>1</w:t>
            </w:r>
            <w:r w:rsidR="0095213B" w:rsidRPr="00080BAF">
              <w:rPr>
                <w:rFonts w:ascii="Tahoma" w:hAnsi="Tahoma" w:cs="Tahoma"/>
                <w:b/>
                <w:bCs/>
                <w:sz w:val="22"/>
                <w:szCs w:val="22"/>
              </w:rPr>
              <w:t xml:space="preserve"> </w:t>
            </w:r>
            <w:r w:rsidRPr="00080BAF">
              <w:rPr>
                <w:rFonts w:ascii="Tahoma" w:hAnsi="Tahoma" w:cs="Tahoma"/>
                <w:b/>
                <w:bCs/>
                <w:sz w:val="22"/>
                <w:szCs w:val="22"/>
              </w:rPr>
              <w:t>% (v Kč)</w:t>
            </w:r>
          </w:p>
        </w:tc>
        <w:tc>
          <w:tcPr>
            <w:tcW w:w="1580" w:type="dxa"/>
            <w:shd w:val="clear" w:color="auto" w:fill="E6E6E6"/>
          </w:tcPr>
          <w:p w:rsidR="00A54991" w:rsidRPr="00080BAF" w:rsidRDefault="00A54991" w:rsidP="00A26A58">
            <w:pPr>
              <w:pStyle w:val="Zkladntextodsazen2"/>
              <w:ind w:firstLine="0"/>
              <w:jc w:val="center"/>
              <w:rPr>
                <w:rFonts w:ascii="Tahoma" w:hAnsi="Tahoma" w:cs="Tahoma"/>
                <w:sz w:val="22"/>
                <w:szCs w:val="22"/>
              </w:rPr>
            </w:pPr>
            <w:r w:rsidRPr="00080BAF">
              <w:rPr>
                <w:rFonts w:ascii="Tahoma" w:hAnsi="Tahoma" w:cs="Tahoma"/>
                <w:b/>
                <w:bCs/>
                <w:sz w:val="22"/>
                <w:szCs w:val="22"/>
              </w:rPr>
              <w:t>Cena včetně DPH (v Kč)</w:t>
            </w:r>
          </w:p>
        </w:tc>
      </w:tr>
      <w:tr w:rsidR="00A54991" w:rsidRPr="00080BAF" w:rsidTr="007163FB">
        <w:tblPrEx>
          <w:tblCellMar>
            <w:top w:w="0" w:type="dxa"/>
            <w:bottom w:w="0" w:type="dxa"/>
          </w:tblCellMar>
        </w:tblPrEx>
        <w:trPr>
          <w:cantSplit/>
        </w:trPr>
        <w:tc>
          <w:tcPr>
            <w:tcW w:w="1056" w:type="dxa"/>
            <w:vMerge w:val="restart"/>
            <w:tcBorders>
              <w:top w:val="single" w:sz="4" w:space="0" w:color="auto"/>
            </w:tcBorders>
          </w:tcPr>
          <w:p w:rsidR="00A54991" w:rsidRPr="00080BAF" w:rsidRDefault="00A54991" w:rsidP="00A26A58">
            <w:pPr>
              <w:pStyle w:val="Zkladntextodsazen2"/>
              <w:ind w:firstLine="0"/>
              <w:jc w:val="left"/>
              <w:rPr>
                <w:rFonts w:ascii="Tahoma" w:hAnsi="Tahoma" w:cs="Tahoma"/>
                <w:sz w:val="22"/>
                <w:szCs w:val="22"/>
              </w:rPr>
            </w:pPr>
            <w:r w:rsidRPr="00080BAF">
              <w:rPr>
                <w:rFonts w:ascii="Tahoma" w:hAnsi="Tahoma" w:cs="Tahoma"/>
                <w:b/>
                <w:sz w:val="22"/>
                <w:szCs w:val="22"/>
              </w:rPr>
              <w:t>1. část</w:t>
            </w:r>
          </w:p>
        </w:tc>
        <w:tc>
          <w:tcPr>
            <w:tcW w:w="3380" w:type="dxa"/>
            <w:tcBorders>
              <w:top w:val="single" w:sz="4" w:space="0" w:color="auto"/>
            </w:tcBorders>
          </w:tcPr>
          <w:p w:rsidR="00A54991" w:rsidRPr="00080BAF" w:rsidRDefault="00A54991" w:rsidP="00A26A58">
            <w:pPr>
              <w:pStyle w:val="Zkladntextodsazen2"/>
              <w:ind w:firstLine="0"/>
              <w:jc w:val="left"/>
              <w:rPr>
                <w:rFonts w:ascii="Tahoma" w:hAnsi="Tahoma" w:cs="Tahoma"/>
                <w:b/>
                <w:bCs/>
                <w:sz w:val="22"/>
                <w:szCs w:val="22"/>
              </w:rPr>
            </w:pPr>
            <w:r w:rsidRPr="00080BAF">
              <w:rPr>
                <w:rFonts w:ascii="Tahoma" w:hAnsi="Tahoma" w:cs="Tahoma"/>
                <w:b/>
                <w:bCs/>
                <w:sz w:val="22"/>
                <w:szCs w:val="22"/>
              </w:rPr>
              <w:t>Zaměření</w:t>
            </w:r>
            <w:r w:rsidR="00E46C0D">
              <w:rPr>
                <w:rFonts w:ascii="Tahoma" w:hAnsi="Tahoma" w:cs="Tahoma"/>
                <w:b/>
                <w:bCs/>
                <w:sz w:val="22"/>
                <w:szCs w:val="22"/>
              </w:rPr>
              <w:t xml:space="preserve"> a průzkumy</w:t>
            </w:r>
          </w:p>
          <w:p w:rsidR="00A54991" w:rsidRPr="00080BAF" w:rsidRDefault="00A54991" w:rsidP="00A26A58">
            <w:pPr>
              <w:pStyle w:val="Zkladntextodsazen2"/>
              <w:ind w:firstLine="0"/>
              <w:jc w:val="left"/>
              <w:rPr>
                <w:rFonts w:ascii="Tahoma" w:hAnsi="Tahoma" w:cs="Tahoma"/>
                <w:sz w:val="22"/>
                <w:szCs w:val="22"/>
              </w:rPr>
            </w:pPr>
            <w:r w:rsidRPr="00080BAF">
              <w:rPr>
                <w:rFonts w:ascii="Tahoma" w:hAnsi="Tahoma" w:cs="Tahoma"/>
                <w:sz w:val="22"/>
                <w:szCs w:val="22"/>
              </w:rPr>
              <w:t>(čl. III odst. 2 bod 2.1 smlouvy)</w:t>
            </w:r>
          </w:p>
        </w:tc>
        <w:tc>
          <w:tcPr>
            <w:tcW w:w="1491" w:type="dxa"/>
            <w:vAlign w:val="center"/>
          </w:tcPr>
          <w:p w:rsidR="00A54991" w:rsidRPr="00EE360F" w:rsidRDefault="00EE360F" w:rsidP="00EE360F">
            <w:pPr>
              <w:pStyle w:val="Zkladntextodsazen2"/>
              <w:ind w:firstLine="0"/>
              <w:jc w:val="right"/>
              <w:rPr>
                <w:rFonts w:ascii="Tahoma" w:hAnsi="Tahoma" w:cs="Tahoma"/>
                <w:sz w:val="22"/>
                <w:szCs w:val="22"/>
              </w:rPr>
            </w:pPr>
            <w:r w:rsidRPr="00EE360F">
              <w:rPr>
                <w:rFonts w:ascii="Tahoma" w:hAnsi="Tahoma" w:cs="Tahoma"/>
                <w:sz w:val="22"/>
                <w:szCs w:val="22"/>
              </w:rPr>
              <w:t xml:space="preserve">200000 </w:t>
            </w:r>
          </w:p>
        </w:tc>
        <w:tc>
          <w:tcPr>
            <w:tcW w:w="1249" w:type="dxa"/>
            <w:vAlign w:val="center"/>
          </w:tcPr>
          <w:p w:rsidR="00A54991" w:rsidRPr="00EE360F" w:rsidRDefault="00EE360F" w:rsidP="00A26A58">
            <w:pPr>
              <w:pStyle w:val="Zkladntextodsazen2"/>
              <w:ind w:firstLine="0"/>
              <w:jc w:val="right"/>
              <w:rPr>
                <w:rFonts w:ascii="Tahoma" w:hAnsi="Tahoma" w:cs="Tahoma"/>
                <w:sz w:val="22"/>
                <w:szCs w:val="22"/>
              </w:rPr>
            </w:pPr>
            <w:r w:rsidRPr="00EE360F">
              <w:rPr>
                <w:rFonts w:ascii="Tahoma" w:hAnsi="Tahoma" w:cs="Tahoma"/>
                <w:sz w:val="22"/>
                <w:szCs w:val="22"/>
              </w:rPr>
              <w:t>42000</w:t>
            </w:r>
          </w:p>
        </w:tc>
        <w:tc>
          <w:tcPr>
            <w:tcW w:w="1580" w:type="dxa"/>
            <w:vAlign w:val="center"/>
          </w:tcPr>
          <w:p w:rsidR="00A54991" w:rsidRPr="00EE360F" w:rsidRDefault="00EE360F" w:rsidP="00A26A58">
            <w:pPr>
              <w:pStyle w:val="Zkladntextodsazen2"/>
              <w:ind w:firstLine="0"/>
              <w:jc w:val="right"/>
              <w:rPr>
                <w:rFonts w:ascii="Tahoma" w:hAnsi="Tahoma" w:cs="Tahoma"/>
                <w:sz w:val="22"/>
                <w:szCs w:val="22"/>
              </w:rPr>
            </w:pPr>
            <w:r w:rsidRPr="00EE360F">
              <w:rPr>
                <w:rFonts w:ascii="Tahoma" w:hAnsi="Tahoma" w:cs="Tahoma"/>
                <w:sz w:val="22"/>
                <w:szCs w:val="22"/>
              </w:rPr>
              <w:t>242000</w:t>
            </w:r>
          </w:p>
        </w:tc>
      </w:tr>
      <w:tr w:rsidR="00A54991" w:rsidRPr="00080BAF" w:rsidTr="007163FB">
        <w:tblPrEx>
          <w:tblCellMar>
            <w:top w:w="0" w:type="dxa"/>
            <w:bottom w:w="0" w:type="dxa"/>
          </w:tblCellMar>
        </w:tblPrEx>
        <w:trPr>
          <w:cantSplit/>
          <w:trHeight w:hRule="exact" w:val="567"/>
        </w:trPr>
        <w:tc>
          <w:tcPr>
            <w:tcW w:w="1056" w:type="dxa"/>
            <w:vMerge/>
          </w:tcPr>
          <w:p w:rsidR="00A54991" w:rsidRPr="00080BAF" w:rsidRDefault="00A54991" w:rsidP="00A26A58">
            <w:pPr>
              <w:pStyle w:val="Zkladntextodsazen2"/>
              <w:ind w:firstLine="0"/>
              <w:jc w:val="left"/>
              <w:rPr>
                <w:rFonts w:ascii="Tahoma" w:hAnsi="Tahoma" w:cs="Tahoma"/>
                <w:b/>
                <w:bCs/>
                <w:sz w:val="22"/>
                <w:szCs w:val="22"/>
              </w:rPr>
            </w:pPr>
          </w:p>
        </w:tc>
        <w:tc>
          <w:tcPr>
            <w:tcW w:w="3380" w:type="dxa"/>
            <w:vAlign w:val="center"/>
          </w:tcPr>
          <w:p w:rsidR="00A54991" w:rsidRPr="006203C3" w:rsidRDefault="006203C3" w:rsidP="006203C3">
            <w:pPr>
              <w:pStyle w:val="Zkladntextodsazen2"/>
              <w:ind w:firstLine="0"/>
              <w:jc w:val="left"/>
              <w:rPr>
                <w:rFonts w:ascii="Tahoma" w:hAnsi="Tahoma" w:cs="Tahoma"/>
                <w:bCs/>
                <w:sz w:val="22"/>
                <w:szCs w:val="22"/>
              </w:rPr>
            </w:pPr>
            <w:r>
              <w:rPr>
                <w:rFonts w:ascii="Tahoma" w:hAnsi="Tahoma" w:cs="Tahoma"/>
                <w:b/>
                <w:bCs/>
                <w:sz w:val="22"/>
                <w:szCs w:val="22"/>
              </w:rPr>
              <w:t>1</w:t>
            </w:r>
            <w:r w:rsidRPr="00080BAF">
              <w:rPr>
                <w:rFonts w:ascii="Tahoma" w:hAnsi="Tahoma" w:cs="Tahoma"/>
                <w:b/>
                <w:bCs/>
                <w:sz w:val="22"/>
                <w:szCs w:val="22"/>
              </w:rPr>
              <w:t>. část celkem</w:t>
            </w:r>
          </w:p>
        </w:tc>
        <w:tc>
          <w:tcPr>
            <w:tcW w:w="1491" w:type="dxa"/>
            <w:vAlign w:val="center"/>
          </w:tcPr>
          <w:p w:rsidR="00A54991" w:rsidRPr="00080BAF" w:rsidRDefault="00EE360F" w:rsidP="00A26A58">
            <w:pPr>
              <w:pStyle w:val="Zkladntextodsazen2"/>
              <w:ind w:firstLine="0"/>
              <w:jc w:val="right"/>
              <w:rPr>
                <w:rFonts w:ascii="Tahoma" w:hAnsi="Tahoma" w:cs="Tahoma"/>
                <w:b/>
                <w:bCs/>
                <w:sz w:val="22"/>
                <w:szCs w:val="22"/>
              </w:rPr>
            </w:pPr>
            <w:r>
              <w:rPr>
                <w:rFonts w:ascii="Tahoma" w:hAnsi="Tahoma" w:cs="Tahoma"/>
                <w:b/>
                <w:bCs/>
                <w:sz w:val="22"/>
                <w:szCs w:val="22"/>
              </w:rPr>
              <w:t>200000</w:t>
            </w:r>
          </w:p>
        </w:tc>
        <w:tc>
          <w:tcPr>
            <w:tcW w:w="1249" w:type="dxa"/>
            <w:vAlign w:val="center"/>
          </w:tcPr>
          <w:p w:rsidR="00A54991" w:rsidRPr="00080BAF" w:rsidRDefault="00EE360F" w:rsidP="00A26A58">
            <w:pPr>
              <w:pStyle w:val="Zkladntextodsazen2"/>
              <w:ind w:firstLine="0"/>
              <w:jc w:val="right"/>
              <w:rPr>
                <w:rFonts w:ascii="Tahoma" w:hAnsi="Tahoma" w:cs="Tahoma"/>
                <w:b/>
                <w:bCs/>
                <w:sz w:val="22"/>
                <w:szCs w:val="22"/>
              </w:rPr>
            </w:pPr>
            <w:r>
              <w:rPr>
                <w:rFonts w:ascii="Tahoma" w:hAnsi="Tahoma" w:cs="Tahoma"/>
                <w:b/>
                <w:bCs/>
                <w:sz w:val="22"/>
                <w:szCs w:val="22"/>
              </w:rPr>
              <w:t>42000</w:t>
            </w:r>
          </w:p>
        </w:tc>
        <w:tc>
          <w:tcPr>
            <w:tcW w:w="1580" w:type="dxa"/>
            <w:vAlign w:val="center"/>
          </w:tcPr>
          <w:p w:rsidR="00A54991" w:rsidRPr="00080BAF" w:rsidRDefault="00EE360F" w:rsidP="00A26A58">
            <w:pPr>
              <w:pStyle w:val="Zkladntextodsazen2"/>
              <w:ind w:firstLine="0"/>
              <w:jc w:val="right"/>
              <w:rPr>
                <w:rFonts w:ascii="Tahoma" w:hAnsi="Tahoma" w:cs="Tahoma"/>
                <w:b/>
                <w:bCs/>
                <w:sz w:val="22"/>
                <w:szCs w:val="22"/>
              </w:rPr>
            </w:pPr>
            <w:r>
              <w:rPr>
                <w:rFonts w:ascii="Tahoma" w:hAnsi="Tahoma" w:cs="Tahoma"/>
                <w:b/>
                <w:bCs/>
                <w:sz w:val="22"/>
                <w:szCs w:val="22"/>
              </w:rPr>
              <w:t>242000</w:t>
            </w:r>
          </w:p>
        </w:tc>
      </w:tr>
      <w:tr w:rsidR="00A54991" w:rsidRPr="00080BAF" w:rsidTr="007163FB">
        <w:tblPrEx>
          <w:tblCellMar>
            <w:top w:w="0" w:type="dxa"/>
            <w:bottom w:w="0" w:type="dxa"/>
          </w:tblCellMar>
        </w:tblPrEx>
        <w:trPr>
          <w:cantSplit/>
        </w:trPr>
        <w:tc>
          <w:tcPr>
            <w:tcW w:w="1056" w:type="dxa"/>
            <w:vMerge w:val="restart"/>
          </w:tcPr>
          <w:p w:rsidR="00A54991" w:rsidRPr="00080BAF" w:rsidRDefault="00567D38" w:rsidP="00A26A58">
            <w:pPr>
              <w:pStyle w:val="Zkladntextodsazen2"/>
              <w:ind w:firstLine="0"/>
              <w:jc w:val="left"/>
              <w:rPr>
                <w:rFonts w:ascii="Tahoma" w:hAnsi="Tahoma" w:cs="Tahoma"/>
                <w:sz w:val="22"/>
                <w:szCs w:val="22"/>
              </w:rPr>
            </w:pPr>
            <w:r>
              <w:rPr>
                <w:rFonts w:ascii="Tahoma" w:hAnsi="Tahoma" w:cs="Tahoma"/>
                <w:b/>
                <w:sz w:val="22"/>
                <w:szCs w:val="22"/>
              </w:rPr>
              <w:t>2</w:t>
            </w:r>
            <w:r w:rsidR="00A54991" w:rsidRPr="00080BAF">
              <w:rPr>
                <w:rFonts w:ascii="Tahoma" w:hAnsi="Tahoma" w:cs="Tahoma"/>
                <w:b/>
                <w:sz w:val="22"/>
                <w:szCs w:val="22"/>
              </w:rPr>
              <w:t>. část</w:t>
            </w:r>
          </w:p>
        </w:tc>
        <w:tc>
          <w:tcPr>
            <w:tcW w:w="3380" w:type="dxa"/>
          </w:tcPr>
          <w:p w:rsidR="007163FB" w:rsidRDefault="00A54991" w:rsidP="00A26A58">
            <w:pPr>
              <w:pStyle w:val="Zkladntextodsazen2"/>
              <w:ind w:firstLine="0"/>
              <w:jc w:val="left"/>
              <w:rPr>
                <w:rFonts w:ascii="Tahoma" w:hAnsi="Tahoma" w:cs="Tahoma"/>
                <w:b/>
                <w:bCs/>
                <w:sz w:val="22"/>
                <w:szCs w:val="22"/>
              </w:rPr>
            </w:pPr>
            <w:r w:rsidRPr="00080BAF">
              <w:rPr>
                <w:rFonts w:ascii="Tahoma" w:hAnsi="Tahoma" w:cs="Tahoma"/>
                <w:b/>
                <w:bCs/>
                <w:sz w:val="22"/>
                <w:szCs w:val="22"/>
              </w:rPr>
              <w:t xml:space="preserve">PD </w:t>
            </w:r>
            <w:r w:rsidR="00E46C0D">
              <w:rPr>
                <w:rFonts w:ascii="Tahoma" w:hAnsi="Tahoma" w:cs="Tahoma"/>
                <w:b/>
                <w:bCs/>
                <w:sz w:val="22"/>
                <w:szCs w:val="22"/>
              </w:rPr>
              <w:t>jednostupňová</w:t>
            </w:r>
          </w:p>
          <w:p w:rsidR="00A54991" w:rsidRPr="00080BAF" w:rsidRDefault="007163FB" w:rsidP="00E46C0D">
            <w:pPr>
              <w:pStyle w:val="Zkladntextodsazen2"/>
              <w:ind w:firstLine="0"/>
              <w:jc w:val="left"/>
              <w:rPr>
                <w:rFonts w:ascii="Tahoma" w:hAnsi="Tahoma" w:cs="Tahoma"/>
                <w:sz w:val="22"/>
                <w:szCs w:val="22"/>
              </w:rPr>
            </w:pPr>
            <w:r>
              <w:rPr>
                <w:rFonts w:ascii="Tahoma" w:hAnsi="Tahoma" w:cs="Tahoma"/>
                <w:sz w:val="22"/>
                <w:szCs w:val="22"/>
              </w:rPr>
              <w:t>(čl. III odst. 2 bod 2.</w:t>
            </w:r>
            <w:r w:rsidR="00E46C0D">
              <w:rPr>
                <w:rFonts w:ascii="Tahoma" w:hAnsi="Tahoma" w:cs="Tahoma"/>
                <w:sz w:val="22"/>
                <w:szCs w:val="22"/>
              </w:rPr>
              <w:t>2</w:t>
            </w:r>
            <w:r w:rsidR="00A54991" w:rsidRPr="00080BAF">
              <w:rPr>
                <w:rFonts w:ascii="Tahoma" w:hAnsi="Tahoma" w:cs="Tahoma"/>
                <w:sz w:val="22"/>
                <w:szCs w:val="22"/>
              </w:rPr>
              <w:t xml:space="preserve"> smlouvy)</w:t>
            </w:r>
          </w:p>
        </w:tc>
        <w:tc>
          <w:tcPr>
            <w:tcW w:w="1491" w:type="dxa"/>
            <w:vAlign w:val="center"/>
          </w:tcPr>
          <w:p w:rsidR="00A54991" w:rsidRPr="00080BAF" w:rsidRDefault="00EE360F" w:rsidP="009D1D9B">
            <w:pPr>
              <w:pStyle w:val="Zkladntextodsazen2"/>
              <w:ind w:firstLine="0"/>
              <w:jc w:val="right"/>
              <w:rPr>
                <w:rFonts w:ascii="Tahoma" w:hAnsi="Tahoma" w:cs="Tahoma"/>
                <w:sz w:val="22"/>
                <w:szCs w:val="22"/>
              </w:rPr>
            </w:pPr>
            <w:r>
              <w:rPr>
                <w:rFonts w:ascii="Tahoma" w:hAnsi="Tahoma" w:cs="Tahoma"/>
                <w:sz w:val="22"/>
                <w:szCs w:val="22"/>
              </w:rPr>
              <w:t>430000</w:t>
            </w:r>
          </w:p>
        </w:tc>
        <w:tc>
          <w:tcPr>
            <w:tcW w:w="1249" w:type="dxa"/>
            <w:vAlign w:val="center"/>
          </w:tcPr>
          <w:p w:rsidR="00A54991" w:rsidRPr="00080BAF" w:rsidRDefault="00EE360F" w:rsidP="009D1D9B">
            <w:pPr>
              <w:pStyle w:val="Zkladntextodsazen2"/>
              <w:ind w:firstLine="0"/>
              <w:jc w:val="right"/>
              <w:rPr>
                <w:rFonts w:ascii="Tahoma" w:hAnsi="Tahoma" w:cs="Tahoma"/>
                <w:sz w:val="22"/>
                <w:szCs w:val="22"/>
              </w:rPr>
            </w:pPr>
            <w:r>
              <w:rPr>
                <w:rFonts w:ascii="Tahoma" w:hAnsi="Tahoma" w:cs="Tahoma"/>
                <w:sz w:val="22"/>
                <w:szCs w:val="22"/>
              </w:rPr>
              <w:t>90300</w:t>
            </w:r>
          </w:p>
        </w:tc>
        <w:tc>
          <w:tcPr>
            <w:tcW w:w="1580" w:type="dxa"/>
            <w:vAlign w:val="center"/>
          </w:tcPr>
          <w:p w:rsidR="00A54991" w:rsidRPr="00080BAF" w:rsidRDefault="00EE360F" w:rsidP="009D1D9B">
            <w:pPr>
              <w:pStyle w:val="Zkladntextodsazen2"/>
              <w:ind w:firstLine="0"/>
              <w:jc w:val="right"/>
              <w:rPr>
                <w:rFonts w:ascii="Tahoma" w:hAnsi="Tahoma" w:cs="Tahoma"/>
                <w:sz w:val="22"/>
                <w:szCs w:val="22"/>
              </w:rPr>
            </w:pPr>
            <w:r>
              <w:rPr>
                <w:rFonts w:ascii="Tahoma" w:hAnsi="Tahoma" w:cs="Tahoma"/>
                <w:sz w:val="22"/>
                <w:szCs w:val="22"/>
              </w:rPr>
              <w:t>520300</w:t>
            </w:r>
          </w:p>
        </w:tc>
      </w:tr>
      <w:tr w:rsidR="00A54991" w:rsidRPr="00080BAF" w:rsidTr="007163FB">
        <w:tblPrEx>
          <w:tblCellMar>
            <w:top w:w="0" w:type="dxa"/>
            <w:bottom w:w="0" w:type="dxa"/>
          </w:tblCellMar>
        </w:tblPrEx>
        <w:trPr>
          <w:cantSplit/>
          <w:trHeight w:hRule="exact" w:val="567"/>
        </w:trPr>
        <w:tc>
          <w:tcPr>
            <w:tcW w:w="1056" w:type="dxa"/>
            <w:vMerge/>
          </w:tcPr>
          <w:p w:rsidR="00A54991" w:rsidRPr="00080BAF" w:rsidRDefault="00A54991" w:rsidP="00A26A58">
            <w:pPr>
              <w:pStyle w:val="Zkladntextodsazen2"/>
              <w:ind w:firstLine="0"/>
              <w:jc w:val="left"/>
              <w:rPr>
                <w:rFonts w:ascii="Tahoma" w:hAnsi="Tahoma" w:cs="Tahoma"/>
                <w:b/>
                <w:bCs/>
                <w:sz w:val="22"/>
                <w:szCs w:val="22"/>
              </w:rPr>
            </w:pPr>
          </w:p>
        </w:tc>
        <w:tc>
          <w:tcPr>
            <w:tcW w:w="3380" w:type="dxa"/>
            <w:vAlign w:val="center"/>
          </w:tcPr>
          <w:p w:rsidR="00A54991" w:rsidRPr="00080BAF" w:rsidRDefault="00567D38" w:rsidP="00F3203B">
            <w:pPr>
              <w:pStyle w:val="Zkladntextodsazen2"/>
              <w:ind w:firstLine="0"/>
              <w:jc w:val="left"/>
              <w:rPr>
                <w:rFonts w:ascii="Tahoma" w:hAnsi="Tahoma" w:cs="Tahoma"/>
                <w:b/>
                <w:bCs/>
                <w:sz w:val="22"/>
                <w:szCs w:val="22"/>
              </w:rPr>
            </w:pPr>
            <w:r>
              <w:rPr>
                <w:rFonts w:ascii="Tahoma" w:hAnsi="Tahoma" w:cs="Tahoma"/>
                <w:b/>
                <w:bCs/>
                <w:sz w:val="22"/>
                <w:szCs w:val="22"/>
              </w:rPr>
              <w:t>2</w:t>
            </w:r>
            <w:r w:rsidR="00A54991" w:rsidRPr="00080BAF">
              <w:rPr>
                <w:rFonts w:ascii="Tahoma" w:hAnsi="Tahoma" w:cs="Tahoma"/>
                <w:b/>
                <w:bCs/>
                <w:sz w:val="22"/>
                <w:szCs w:val="22"/>
              </w:rPr>
              <w:t>. část celkem</w:t>
            </w:r>
          </w:p>
        </w:tc>
        <w:tc>
          <w:tcPr>
            <w:tcW w:w="1491" w:type="dxa"/>
            <w:vAlign w:val="center"/>
          </w:tcPr>
          <w:p w:rsidR="00A54991" w:rsidRPr="00080BAF" w:rsidRDefault="00EE360F" w:rsidP="009D1D9B">
            <w:pPr>
              <w:pStyle w:val="Zkladntextodsazen2"/>
              <w:ind w:firstLine="0"/>
              <w:jc w:val="right"/>
              <w:rPr>
                <w:rFonts w:ascii="Tahoma" w:hAnsi="Tahoma" w:cs="Tahoma"/>
                <w:b/>
                <w:bCs/>
                <w:sz w:val="22"/>
                <w:szCs w:val="22"/>
              </w:rPr>
            </w:pPr>
            <w:r>
              <w:rPr>
                <w:rFonts w:ascii="Tahoma" w:hAnsi="Tahoma" w:cs="Tahoma"/>
                <w:b/>
                <w:bCs/>
                <w:sz w:val="22"/>
                <w:szCs w:val="22"/>
              </w:rPr>
              <w:t>430000</w:t>
            </w:r>
          </w:p>
        </w:tc>
        <w:tc>
          <w:tcPr>
            <w:tcW w:w="1249" w:type="dxa"/>
            <w:vAlign w:val="center"/>
          </w:tcPr>
          <w:p w:rsidR="00A54991" w:rsidRPr="00080BAF" w:rsidRDefault="00EE360F" w:rsidP="009D1D9B">
            <w:pPr>
              <w:pStyle w:val="Zkladntextodsazen2"/>
              <w:ind w:firstLine="0"/>
              <w:jc w:val="right"/>
              <w:rPr>
                <w:rFonts w:ascii="Tahoma" w:hAnsi="Tahoma" w:cs="Tahoma"/>
                <w:b/>
                <w:bCs/>
                <w:sz w:val="22"/>
                <w:szCs w:val="22"/>
              </w:rPr>
            </w:pPr>
            <w:r>
              <w:rPr>
                <w:rFonts w:ascii="Tahoma" w:hAnsi="Tahoma" w:cs="Tahoma"/>
                <w:b/>
                <w:bCs/>
                <w:sz w:val="22"/>
                <w:szCs w:val="22"/>
              </w:rPr>
              <w:t>90300</w:t>
            </w:r>
          </w:p>
        </w:tc>
        <w:tc>
          <w:tcPr>
            <w:tcW w:w="1580" w:type="dxa"/>
            <w:vAlign w:val="center"/>
          </w:tcPr>
          <w:p w:rsidR="00A54991" w:rsidRPr="00080BAF" w:rsidRDefault="00EE360F" w:rsidP="00A26A58">
            <w:pPr>
              <w:pStyle w:val="Zkladntextodsazen2"/>
              <w:ind w:firstLine="0"/>
              <w:jc w:val="right"/>
              <w:rPr>
                <w:rFonts w:ascii="Tahoma" w:hAnsi="Tahoma" w:cs="Tahoma"/>
                <w:b/>
                <w:bCs/>
                <w:sz w:val="22"/>
                <w:szCs w:val="22"/>
              </w:rPr>
            </w:pPr>
            <w:r>
              <w:rPr>
                <w:rFonts w:ascii="Tahoma" w:hAnsi="Tahoma" w:cs="Tahoma"/>
                <w:b/>
                <w:bCs/>
                <w:sz w:val="22"/>
                <w:szCs w:val="22"/>
              </w:rPr>
              <w:t>520300</w:t>
            </w:r>
          </w:p>
        </w:tc>
      </w:tr>
      <w:tr w:rsidR="00A54991" w:rsidRPr="00070179" w:rsidTr="007163FB">
        <w:tblPrEx>
          <w:tblCellMar>
            <w:top w:w="0" w:type="dxa"/>
            <w:bottom w:w="0" w:type="dxa"/>
          </w:tblCellMar>
        </w:tblPrEx>
        <w:trPr>
          <w:cantSplit/>
          <w:trHeight w:val="655"/>
        </w:trPr>
        <w:tc>
          <w:tcPr>
            <w:tcW w:w="4436" w:type="dxa"/>
            <w:gridSpan w:val="2"/>
            <w:shd w:val="clear" w:color="auto" w:fill="E6E6E6"/>
            <w:vAlign w:val="center"/>
          </w:tcPr>
          <w:p w:rsidR="00A54991" w:rsidRPr="00070179" w:rsidRDefault="00A54991" w:rsidP="00F3203B">
            <w:pPr>
              <w:pStyle w:val="Zkladntextodsazen2"/>
              <w:ind w:firstLine="0"/>
              <w:jc w:val="left"/>
              <w:rPr>
                <w:rFonts w:ascii="Tahoma" w:hAnsi="Tahoma" w:cs="Tahoma"/>
                <w:sz w:val="22"/>
                <w:szCs w:val="22"/>
              </w:rPr>
            </w:pPr>
            <w:r w:rsidRPr="00070179">
              <w:rPr>
                <w:rFonts w:ascii="Tahoma" w:hAnsi="Tahoma" w:cs="Tahoma"/>
                <w:b/>
                <w:bCs/>
                <w:sz w:val="22"/>
                <w:szCs w:val="22"/>
              </w:rPr>
              <w:t>Cena celkem</w:t>
            </w:r>
          </w:p>
        </w:tc>
        <w:tc>
          <w:tcPr>
            <w:tcW w:w="1491" w:type="dxa"/>
            <w:shd w:val="clear" w:color="auto" w:fill="E6E6E6"/>
            <w:vAlign w:val="center"/>
          </w:tcPr>
          <w:p w:rsidR="00A54991" w:rsidRPr="00070179" w:rsidRDefault="00EE360F" w:rsidP="009D1D9B">
            <w:pPr>
              <w:pStyle w:val="Zkladntextodsazen2"/>
              <w:ind w:firstLine="0"/>
              <w:jc w:val="right"/>
              <w:rPr>
                <w:rFonts w:ascii="Tahoma" w:hAnsi="Tahoma" w:cs="Tahoma"/>
                <w:b/>
                <w:bCs/>
                <w:sz w:val="22"/>
                <w:szCs w:val="22"/>
              </w:rPr>
            </w:pPr>
            <w:r>
              <w:rPr>
                <w:rFonts w:ascii="Tahoma" w:hAnsi="Tahoma" w:cs="Tahoma"/>
                <w:b/>
                <w:bCs/>
                <w:sz w:val="22"/>
                <w:szCs w:val="22"/>
              </w:rPr>
              <w:t>630000</w:t>
            </w:r>
          </w:p>
        </w:tc>
        <w:tc>
          <w:tcPr>
            <w:tcW w:w="1249" w:type="dxa"/>
            <w:shd w:val="clear" w:color="auto" w:fill="E6E6E6"/>
            <w:vAlign w:val="center"/>
          </w:tcPr>
          <w:p w:rsidR="00A54991" w:rsidRPr="00070179" w:rsidRDefault="00EE360F" w:rsidP="009D1D9B">
            <w:pPr>
              <w:pStyle w:val="Zkladntextodsazen2"/>
              <w:ind w:firstLine="0"/>
              <w:jc w:val="right"/>
              <w:rPr>
                <w:rFonts w:ascii="Tahoma" w:hAnsi="Tahoma" w:cs="Tahoma"/>
                <w:b/>
                <w:bCs/>
                <w:sz w:val="22"/>
                <w:szCs w:val="22"/>
              </w:rPr>
            </w:pPr>
            <w:r>
              <w:rPr>
                <w:rFonts w:ascii="Tahoma" w:hAnsi="Tahoma" w:cs="Tahoma"/>
                <w:b/>
                <w:bCs/>
                <w:sz w:val="22"/>
                <w:szCs w:val="22"/>
              </w:rPr>
              <w:t>132300</w:t>
            </w:r>
          </w:p>
        </w:tc>
        <w:tc>
          <w:tcPr>
            <w:tcW w:w="1580" w:type="dxa"/>
            <w:shd w:val="clear" w:color="auto" w:fill="E6E6E6"/>
            <w:vAlign w:val="center"/>
          </w:tcPr>
          <w:p w:rsidR="00A54991" w:rsidRPr="00070179" w:rsidRDefault="00EE360F" w:rsidP="009D1D9B">
            <w:pPr>
              <w:pStyle w:val="Zkladntextodsazen2"/>
              <w:ind w:firstLine="0"/>
              <w:jc w:val="right"/>
              <w:rPr>
                <w:rFonts w:ascii="Tahoma" w:hAnsi="Tahoma" w:cs="Tahoma"/>
                <w:b/>
                <w:bCs/>
                <w:sz w:val="22"/>
                <w:szCs w:val="22"/>
              </w:rPr>
            </w:pPr>
            <w:r>
              <w:rPr>
                <w:rFonts w:ascii="Tahoma" w:hAnsi="Tahoma" w:cs="Tahoma"/>
                <w:b/>
                <w:bCs/>
                <w:sz w:val="22"/>
                <w:szCs w:val="22"/>
              </w:rPr>
              <w:t>762300</w:t>
            </w:r>
          </w:p>
        </w:tc>
      </w:tr>
    </w:tbl>
    <w:p w:rsidR="00926F7F" w:rsidRDefault="00926F7F" w:rsidP="00B82DA6">
      <w:pPr>
        <w:pStyle w:val="Smlouva-slo"/>
        <w:numPr>
          <w:ilvl w:val="0"/>
          <w:numId w:val="0"/>
        </w:numPr>
        <w:spacing w:before="0" w:line="240" w:lineRule="auto"/>
        <w:rPr>
          <w:rFonts w:ascii="Tahoma" w:hAnsi="Tahoma" w:cs="Tahoma"/>
          <w:i/>
          <w:iCs/>
          <w:caps/>
          <w:color w:val="FF0000"/>
          <w:sz w:val="22"/>
          <w:szCs w:val="22"/>
        </w:rPr>
      </w:pPr>
    </w:p>
    <w:p w:rsidR="00A54991" w:rsidRPr="00CA639E" w:rsidRDefault="00A54991" w:rsidP="00B82DA6">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CA639E">
        <w:rPr>
          <w:rFonts w:ascii="Tahoma" w:hAnsi="Tahoma" w:cs="Tahoma"/>
          <w:sz w:val="22"/>
          <w:szCs w:val="22"/>
        </w:rPr>
        <w:t>Součástí sjednané ceny jsou veškeré práce a dodávky, poplatky a jiné náklady nezbytné pr</w:t>
      </w:r>
      <w:r w:rsidR="00C23214" w:rsidRPr="00CA639E">
        <w:rPr>
          <w:rFonts w:ascii="Tahoma" w:hAnsi="Tahoma" w:cs="Tahoma"/>
          <w:sz w:val="22"/>
          <w:szCs w:val="22"/>
        </w:rPr>
        <w:t>o řádné a úplné provedení díla.</w:t>
      </w:r>
    </w:p>
    <w:p w:rsidR="00A54991" w:rsidRPr="00080BAF"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díla uvedená v odst. 1 tohoto článku je ceno</w:t>
      </w:r>
      <w:r w:rsidR="00242CD6">
        <w:rPr>
          <w:rFonts w:ascii="Tahoma" w:hAnsi="Tahoma" w:cs="Tahoma"/>
          <w:sz w:val="22"/>
          <w:szCs w:val="22"/>
        </w:rPr>
        <w:t>u nejvýše přípustnou a nelze ji </w:t>
      </w:r>
      <w:r w:rsidRPr="00080BAF">
        <w:rPr>
          <w:rFonts w:ascii="Tahoma" w:hAnsi="Tahoma" w:cs="Tahoma"/>
          <w:sz w:val="22"/>
          <w:szCs w:val="22"/>
        </w:rPr>
        <w:t>překročit.</w:t>
      </w:r>
    </w:p>
    <w:p w:rsidR="00A54991" w:rsidRPr="00080BAF" w:rsidRDefault="00A54991"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některá část díla v důsledku sjednaných méněprací provedena, bude cena za</w:t>
      </w:r>
      <w:r w:rsidR="00C23214">
        <w:rPr>
          <w:rFonts w:ascii="Tahoma" w:hAnsi="Tahoma" w:cs="Tahoma"/>
          <w:sz w:val="22"/>
          <w:szCs w:val="22"/>
        </w:rPr>
        <w:t> </w:t>
      </w:r>
      <w:r w:rsidRPr="00080BAF">
        <w:rPr>
          <w:rFonts w:ascii="Tahoma" w:hAnsi="Tahoma" w:cs="Tahoma"/>
          <w:sz w:val="22"/>
          <w:szCs w:val="22"/>
        </w:rPr>
        <w:t>dílo snížena, a to odečtením veškerých nákladů na provedení těch částí díla, které v rám</w:t>
      </w:r>
      <w:r w:rsidR="00C23214">
        <w:rPr>
          <w:rFonts w:ascii="Tahoma" w:hAnsi="Tahoma" w:cs="Tahoma"/>
          <w:sz w:val="22"/>
          <w:szCs w:val="22"/>
        </w:rPr>
        <w:t>ci méněprací nebudou provedeny.</w:t>
      </w:r>
    </w:p>
    <w:p w:rsidR="00A54991" w:rsidRPr="00080BAF" w:rsidRDefault="00384E90" w:rsidP="00A26A58">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V případě, že dojde ke změně zákonné sazby DPH, je zhotovitel </w:t>
      </w:r>
      <w:r w:rsidR="00C23214">
        <w:rPr>
          <w:rFonts w:ascii="Tahoma" w:hAnsi="Tahoma" w:cs="Tahoma"/>
          <w:sz w:val="22"/>
          <w:szCs w:val="22"/>
        </w:rPr>
        <w:t xml:space="preserve">povinen </w:t>
      </w:r>
      <w:r w:rsidRPr="00080BAF">
        <w:rPr>
          <w:rFonts w:ascii="Tahoma" w:hAnsi="Tahoma" w:cs="Tahoma"/>
          <w:sz w:val="22"/>
          <w:szCs w:val="22"/>
        </w:rPr>
        <w:t>k ceně díla bez</w:t>
      </w:r>
      <w:r w:rsidR="00C23214">
        <w:rPr>
          <w:rFonts w:ascii="Tahoma" w:hAnsi="Tahoma" w:cs="Tahoma"/>
          <w:sz w:val="22"/>
          <w:szCs w:val="22"/>
        </w:rPr>
        <w:t> </w:t>
      </w:r>
      <w:r w:rsidRPr="00080BAF">
        <w:rPr>
          <w:rFonts w:ascii="Tahoma" w:hAnsi="Tahoma" w:cs="Tahoma"/>
          <w:sz w:val="22"/>
          <w:szCs w:val="22"/>
        </w:rPr>
        <w:t xml:space="preserve">DPH </w:t>
      </w:r>
      <w:r w:rsidR="00C23214">
        <w:rPr>
          <w:rFonts w:ascii="Tahoma" w:hAnsi="Tahoma" w:cs="Tahoma"/>
          <w:sz w:val="22"/>
          <w:szCs w:val="22"/>
        </w:rPr>
        <w:t>ú</w:t>
      </w:r>
      <w:r w:rsidRPr="00080BAF">
        <w:rPr>
          <w:rFonts w:ascii="Tahoma" w:hAnsi="Tahoma" w:cs="Tahoma"/>
          <w:sz w:val="22"/>
          <w:szCs w:val="22"/>
        </w:rPr>
        <w:t xml:space="preserve">čtovat DPH v platné výši. </w:t>
      </w:r>
      <w:r w:rsidR="00B73329" w:rsidRPr="00080BAF">
        <w:rPr>
          <w:rFonts w:ascii="Tahoma" w:hAnsi="Tahoma" w:cs="Tahoma"/>
          <w:sz w:val="22"/>
          <w:szCs w:val="22"/>
        </w:rPr>
        <w:t xml:space="preserve">Smluvní strany se dohodly, že v případě změny ceny díla v důsledku změny sazby DPH není nutno ke smlouvě uzavírat dodatek. </w:t>
      </w:r>
      <w:r w:rsidR="00A54991" w:rsidRPr="00080BAF">
        <w:rPr>
          <w:rFonts w:ascii="Tahoma" w:hAnsi="Tahoma" w:cs="Tahoma"/>
          <w:sz w:val="22"/>
          <w:szCs w:val="22"/>
        </w:rPr>
        <w:t>Zhotovitel odpovídá za to, že sazba daně z přidané hodnoty bude stanovena v souladu s platnými právními předpisy.</w:t>
      </w:r>
      <w:r w:rsidR="00602E77" w:rsidRPr="00602E77">
        <w:rPr>
          <w:rFonts w:ascii="Tahoma" w:hAnsi="Tahoma" w:cs="Tahoma"/>
          <w:bCs/>
          <w:sz w:val="22"/>
          <w:szCs w:val="22"/>
        </w:rPr>
        <w:t xml:space="preserve"> V případě, že </w:t>
      </w:r>
      <w:r w:rsidR="00602E77">
        <w:rPr>
          <w:rFonts w:ascii="Tahoma" w:hAnsi="Tahoma" w:cs="Tahoma"/>
          <w:bCs/>
          <w:sz w:val="22"/>
          <w:szCs w:val="22"/>
        </w:rPr>
        <w:t>zhotovitel</w:t>
      </w:r>
      <w:r w:rsidR="00602E77" w:rsidRPr="00602E77">
        <w:rPr>
          <w:rFonts w:ascii="Tahoma" w:hAnsi="Tahoma" w:cs="Tahoma"/>
          <w:bCs/>
          <w:sz w:val="22"/>
          <w:szCs w:val="22"/>
        </w:rPr>
        <w:t xml:space="preserve"> stanoví sazbu DPH či DPH v rozporu s</w:t>
      </w:r>
      <w:r w:rsidR="00602E77">
        <w:rPr>
          <w:rFonts w:ascii="Tahoma" w:hAnsi="Tahoma" w:cs="Tahoma"/>
          <w:bCs/>
          <w:sz w:val="22"/>
          <w:szCs w:val="22"/>
        </w:rPr>
        <w:t> </w:t>
      </w:r>
      <w:r w:rsidR="00602E77" w:rsidRPr="00602E77">
        <w:rPr>
          <w:rFonts w:ascii="Tahoma" w:hAnsi="Tahoma" w:cs="Tahoma"/>
          <w:bCs/>
          <w:sz w:val="22"/>
          <w:szCs w:val="22"/>
        </w:rPr>
        <w:t xml:space="preserve">platnými právními předpisy, je povinen uhradit </w:t>
      </w:r>
      <w:r w:rsidR="00602E77">
        <w:rPr>
          <w:rFonts w:ascii="Tahoma" w:hAnsi="Tahoma" w:cs="Tahoma"/>
          <w:bCs/>
          <w:sz w:val="22"/>
          <w:szCs w:val="22"/>
        </w:rPr>
        <w:t>objednateli</w:t>
      </w:r>
      <w:r w:rsidR="00602E77" w:rsidRPr="00602E77">
        <w:rPr>
          <w:rFonts w:ascii="Tahoma" w:hAnsi="Tahoma" w:cs="Tahoma"/>
          <w:bCs/>
          <w:sz w:val="22"/>
          <w:szCs w:val="22"/>
        </w:rPr>
        <w:t xml:space="preserve"> veškerou škodu, která mu v souvislosti s tím vznikla.</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VIII.</w:t>
      </w:r>
      <w:r w:rsidR="00E03721">
        <w:rPr>
          <w:rFonts w:ascii="Tahoma" w:hAnsi="Tahoma" w:cs="Tahoma"/>
          <w:sz w:val="22"/>
          <w:szCs w:val="22"/>
        </w:rPr>
        <w:br/>
      </w:r>
      <w:r w:rsidRPr="00080BAF">
        <w:rPr>
          <w:rFonts w:ascii="Tahoma" w:hAnsi="Tahoma" w:cs="Tahoma"/>
          <w:sz w:val="22"/>
          <w:szCs w:val="22"/>
        </w:rPr>
        <w:t>Platební podmínky</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Zálohy nejsou sjednány.</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souladu s</w:t>
      </w:r>
      <w:r w:rsidR="006203C3">
        <w:rPr>
          <w:rFonts w:ascii="Tahoma" w:hAnsi="Tahoma" w:cs="Tahoma"/>
          <w:sz w:val="22"/>
          <w:szCs w:val="22"/>
        </w:rPr>
        <w:t>e</w:t>
      </w:r>
      <w:r w:rsidRPr="00080BAF">
        <w:rPr>
          <w:rFonts w:ascii="Tahoma" w:hAnsi="Tahoma" w:cs="Tahoma"/>
          <w:sz w:val="22"/>
          <w:szCs w:val="22"/>
        </w:rPr>
        <w:t> </w:t>
      </w:r>
      <w:r w:rsidR="006203C3">
        <w:rPr>
          <w:rFonts w:ascii="Tahoma" w:hAnsi="Tahoma" w:cs="Tahoma"/>
          <w:sz w:val="22"/>
          <w:szCs w:val="22"/>
        </w:rPr>
        <w:t>zákonem</w:t>
      </w:r>
      <w:r w:rsidR="00ED4227" w:rsidRPr="00080BAF">
        <w:rPr>
          <w:rFonts w:ascii="Tahoma" w:hAnsi="Tahoma" w:cs="Tahoma"/>
          <w:sz w:val="22"/>
          <w:szCs w:val="22"/>
        </w:rPr>
        <w:t xml:space="preserve"> o</w:t>
      </w:r>
      <w:r w:rsidR="00C23214">
        <w:rPr>
          <w:rFonts w:ascii="Tahoma" w:hAnsi="Tahoma" w:cs="Tahoma"/>
          <w:sz w:val="22"/>
          <w:szCs w:val="22"/>
        </w:rPr>
        <w:t> </w:t>
      </w:r>
      <w:r w:rsidR="00ED4227" w:rsidRPr="00080BAF">
        <w:rPr>
          <w:rFonts w:ascii="Tahoma" w:hAnsi="Tahoma" w:cs="Tahoma"/>
          <w:sz w:val="22"/>
          <w:szCs w:val="22"/>
        </w:rPr>
        <w:t xml:space="preserve">DPH </w:t>
      </w:r>
      <w:r w:rsidRPr="00080BAF">
        <w:rPr>
          <w:rFonts w:ascii="Tahoma" w:hAnsi="Tahoma" w:cs="Tahoma"/>
          <w:sz w:val="22"/>
          <w:szCs w:val="22"/>
        </w:rPr>
        <w:t xml:space="preserve">sjednávají </w:t>
      </w:r>
      <w:r w:rsidR="006203C3">
        <w:rPr>
          <w:rFonts w:ascii="Tahoma" w:hAnsi="Tahoma" w:cs="Tahoma"/>
          <w:sz w:val="22"/>
          <w:szCs w:val="22"/>
        </w:rPr>
        <w:t xml:space="preserve">smluvní </w:t>
      </w:r>
      <w:r w:rsidRPr="00080BAF">
        <w:rPr>
          <w:rFonts w:ascii="Tahoma" w:hAnsi="Tahoma" w:cs="Tahoma"/>
          <w:sz w:val="22"/>
          <w:szCs w:val="22"/>
        </w:rPr>
        <w:t>strany dílčí plnění. Dílčí plnění se</w:t>
      </w:r>
      <w:r w:rsidR="006203C3">
        <w:rPr>
          <w:rFonts w:ascii="Tahoma" w:hAnsi="Tahoma" w:cs="Tahoma"/>
          <w:sz w:val="22"/>
          <w:szCs w:val="22"/>
        </w:rPr>
        <w:t> </w:t>
      </w:r>
      <w:r w:rsidRPr="00080BAF">
        <w:rPr>
          <w:rFonts w:ascii="Tahoma" w:hAnsi="Tahoma" w:cs="Tahoma"/>
          <w:sz w:val="22"/>
          <w:szCs w:val="22"/>
        </w:rPr>
        <w:t>považuje za</w:t>
      </w:r>
      <w:r w:rsidR="00C23214">
        <w:rPr>
          <w:rFonts w:ascii="Tahoma" w:hAnsi="Tahoma" w:cs="Tahoma"/>
          <w:sz w:val="22"/>
          <w:szCs w:val="22"/>
        </w:rPr>
        <w:t> </w:t>
      </w:r>
      <w:r w:rsidRPr="00080BAF">
        <w:rPr>
          <w:rFonts w:ascii="Tahoma" w:hAnsi="Tahoma" w:cs="Tahoma"/>
          <w:sz w:val="22"/>
          <w:szCs w:val="22"/>
        </w:rPr>
        <w:t>samostatné zdanitelné plnění uskutečně</w:t>
      </w:r>
      <w:r w:rsidR="006203C3">
        <w:rPr>
          <w:rFonts w:ascii="Tahoma" w:hAnsi="Tahoma" w:cs="Tahoma"/>
          <w:sz w:val="22"/>
          <w:szCs w:val="22"/>
        </w:rPr>
        <w:t>né dle odst. </w:t>
      </w:r>
      <w:r w:rsidRPr="00080BAF">
        <w:rPr>
          <w:rFonts w:ascii="Tahoma" w:hAnsi="Tahoma" w:cs="Tahoma"/>
          <w:sz w:val="22"/>
          <w:szCs w:val="22"/>
        </w:rPr>
        <w:t>3 tohoto článku smlouvy.</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Cena za dílo bude uhrazena takto:</w:t>
      </w:r>
    </w:p>
    <w:p w:rsidR="00A54991" w:rsidRPr="00080BAF" w:rsidRDefault="00A54991" w:rsidP="00F74CA2">
      <w:pPr>
        <w:pStyle w:val="slovanPododstavecSmlouvy"/>
        <w:numPr>
          <w:ilvl w:val="0"/>
          <w:numId w:val="16"/>
        </w:numPr>
        <w:tabs>
          <w:tab w:val="clear" w:pos="284"/>
          <w:tab w:val="clear" w:pos="1260"/>
          <w:tab w:val="clear" w:pos="1980"/>
          <w:tab w:val="clear" w:pos="2580"/>
          <w:tab w:val="clear" w:pos="3960"/>
          <w:tab w:val="num" w:pos="714"/>
        </w:tabs>
        <w:spacing w:before="120"/>
        <w:ind w:left="714" w:hanging="357"/>
        <w:rPr>
          <w:rFonts w:ascii="Tahoma" w:hAnsi="Tahoma" w:cs="Tahoma"/>
          <w:sz w:val="22"/>
          <w:szCs w:val="22"/>
        </w:rPr>
      </w:pPr>
      <w:r w:rsidRPr="00080BAF">
        <w:rPr>
          <w:rFonts w:ascii="Tahoma" w:hAnsi="Tahoma" w:cs="Tahoma"/>
          <w:sz w:val="22"/>
          <w:szCs w:val="22"/>
        </w:rPr>
        <w:t>po předání zaměření</w:t>
      </w:r>
      <w:r w:rsidR="00F40DF9">
        <w:rPr>
          <w:rFonts w:ascii="Tahoma" w:hAnsi="Tahoma" w:cs="Tahoma"/>
          <w:sz w:val="22"/>
          <w:szCs w:val="22"/>
        </w:rPr>
        <w:t xml:space="preserve"> a</w:t>
      </w:r>
      <w:r w:rsidRPr="00080BAF">
        <w:rPr>
          <w:rFonts w:ascii="Tahoma" w:hAnsi="Tahoma" w:cs="Tahoma"/>
          <w:sz w:val="22"/>
          <w:szCs w:val="22"/>
        </w:rPr>
        <w:t xml:space="preserve"> průzk</w:t>
      </w:r>
      <w:r w:rsidR="00E20255">
        <w:rPr>
          <w:rFonts w:ascii="Tahoma" w:hAnsi="Tahoma" w:cs="Tahoma"/>
          <w:sz w:val="22"/>
          <w:szCs w:val="22"/>
        </w:rPr>
        <w:t>umů</w:t>
      </w:r>
      <w:r w:rsidR="004F509A">
        <w:rPr>
          <w:rFonts w:ascii="Tahoma" w:hAnsi="Tahoma" w:cs="Tahoma"/>
          <w:sz w:val="22"/>
          <w:szCs w:val="22"/>
        </w:rPr>
        <w:t xml:space="preserve"> dle</w:t>
      </w:r>
      <w:r w:rsidR="00E20255">
        <w:rPr>
          <w:rFonts w:ascii="Tahoma" w:hAnsi="Tahoma" w:cs="Tahoma"/>
          <w:sz w:val="22"/>
          <w:szCs w:val="22"/>
        </w:rPr>
        <w:t xml:space="preserve"> čl. III odst.</w:t>
      </w:r>
      <w:r w:rsidR="006203C3">
        <w:rPr>
          <w:rFonts w:ascii="Tahoma" w:hAnsi="Tahoma" w:cs="Tahoma"/>
          <w:sz w:val="22"/>
          <w:szCs w:val="22"/>
        </w:rPr>
        <w:t> 2 bod </w:t>
      </w:r>
      <w:r w:rsidR="00E20255">
        <w:rPr>
          <w:rFonts w:ascii="Tahoma" w:hAnsi="Tahoma" w:cs="Tahoma"/>
          <w:sz w:val="22"/>
          <w:szCs w:val="22"/>
        </w:rPr>
        <w:t>2.1</w:t>
      </w:r>
      <w:r w:rsidRPr="00080BAF">
        <w:rPr>
          <w:rFonts w:ascii="Tahoma" w:hAnsi="Tahoma" w:cs="Tahoma"/>
          <w:sz w:val="22"/>
          <w:szCs w:val="22"/>
        </w:rPr>
        <w:t xml:space="preserve"> bude uhrazena cena za první část díla dle čl. VII odst. 1 této smlouvy,</w:t>
      </w:r>
    </w:p>
    <w:p w:rsidR="00A54991" w:rsidRPr="00080BAF" w:rsidRDefault="00A54991" w:rsidP="00F74CA2">
      <w:pPr>
        <w:pStyle w:val="slovanPododstavecSmlouvy"/>
        <w:numPr>
          <w:ilvl w:val="0"/>
          <w:numId w:val="16"/>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080BAF">
        <w:rPr>
          <w:rFonts w:ascii="Tahoma" w:hAnsi="Tahoma" w:cs="Tahoma"/>
          <w:sz w:val="22"/>
          <w:szCs w:val="22"/>
        </w:rPr>
        <w:t xml:space="preserve">po předání </w:t>
      </w:r>
      <w:r w:rsidR="009356D5">
        <w:rPr>
          <w:rFonts w:ascii="Tahoma" w:hAnsi="Tahoma" w:cs="Tahoma"/>
          <w:sz w:val="22"/>
          <w:szCs w:val="22"/>
        </w:rPr>
        <w:t>projektové dokumentace dle čl. III odst. 2 bod 2.</w:t>
      </w:r>
      <w:r w:rsidR="00F40DF9">
        <w:rPr>
          <w:rFonts w:ascii="Tahoma" w:hAnsi="Tahoma" w:cs="Tahoma"/>
          <w:sz w:val="22"/>
          <w:szCs w:val="22"/>
        </w:rPr>
        <w:t>2</w:t>
      </w:r>
      <w:r w:rsidR="009356D5">
        <w:rPr>
          <w:rFonts w:ascii="Tahoma" w:hAnsi="Tahoma" w:cs="Tahoma"/>
          <w:sz w:val="22"/>
          <w:szCs w:val="22"/>
        </w:rPr>
        <w:t xml:space="preserve"> </w:t>
      </w:r>
      <w:r w:rsidRPr="00080BAF">
        <w:rPr>
          <w:rFonts w:ascii="Tahoma" w:hAnsi="Tahoma" w:cs="Tahoma"/>
          <w:sz w:val="22"/>
          <w:szCs w:val="22"/>
        </w:rPr>
        <w:t>bude uhrazena za</w:t>
      </w:r>
      <w:r w:rsidR="006203C3">
        <w:rPr>
          <w:rFonts w:ascii="Tahoma" w:hAnsi="Tahoma" w:cs="Tahoma"/>
          <w:sz w:val="22"/>
          <w:szCs w:val="22"/>
        </w:rPr>
        <w:t> </w:t>
      </w:r>
      <w:r w:rsidR="009356D5">
        <w:rPr>
          <w:rFonts w:ascii="Tahoma" w:hAnsi="Tahoma" w:cs="Tahoma"/>
          <w:sz w:val="22"/>
          <w:szCs w:val="22"/>
        </w:rPr>
        <w:t>2. část díla</w:t>
      </w:r>
      <w:r w:rsidR="00932476">
        <w:rPr>
          <w:rFonts w:ascii="Tahoma" w:hAnsi="Tahoma" w:cs="Tahoma"/>
          <w:sz w:val="22"/>
          <w:szCs w:val="22"/>
        </w:rPr>
        <w:t xml:space="preserve"> dle čl. VII odst. 1 této smlouvy</w:t>
      </w:r>
      <w:r w:rsidRPr="00080BAF">
        <w:rPr>
          <w:rFonts w:ascii="Tahoma" w:hAnsi="Tahoma" w:cs="Tahoma"/>
          <w:sz w:val="22"/>
          <w:szCs w:val="22"/>
        </w:rPr>
        <w:t>,</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smluvní ceny budou faktury, které budou mít náležitosti daňového dokladu dle zákona </w:t>
      </w:r>
      <w:r w:rsidR="00ED4227" w:rsidRPr="00080BAF">
        <w:rPr>
          <w:rFonts w:ascii="Tahoma" w:hAnsi="Tahoma" w:cs="Tahoma"/>
          <w:sz w:val="22"/>
          <w:szCs w:val="22"/>
        </w:rPr>
        <w:lastRenderedPageBreak/>
        <w:t>o DPH</w:t>
      </w:r>
      <w:r w:rsidRPr="00080BAF">
        <w:rPr>
          <w:rFonts w:ascii="Tahoma" w:hAnsi="Tahoma" w:cs="Tahoma"/>
          <w:sz w:val="22"/>
          <w:szCs w:val="22"/>
        </w:rPr>
        <w:t xml:space="preserve">, a náležitosti stanovené </w:t>
      </w:r>
      <w:r w:rsidR="006F22B1" w:rsidRPr="00080BAF">
        <w:rPr>
          <w:rFonts w:ascii="Tahoma" w:hAnsi="Tahoma" w:cs="Tahoma"/>
          <w:sz w:val="22"/>
          <w:szCs w:val="22"/>
        </w:rPr>
        <w:t>obecně závaznými právními předpisy</w:t>
      </w:r>
      <w:r w:rsidR="006F22B1" w:rsidRPr="00080BAF" w:rsidDel="00F032F8">
        <w:rPr>
          <w:rFonts w:ascii="Tahoma" w:hAnsi="Tahoma" w:cs="Tahoma"/>
          <w:sz w:val="22"/>
          <w:szCs w:val="22"/>
        </w:rPr>
        <w:t xml:space="preserve"> </w:t>
      </w:r>
      <w:r w:rsidRPr="00080BAF">
        <w:rPr>
          <w:rFonts w:ascii="Tahoma" w:hAnsi="Tahoma" w:cs="Tahoma"/>
          <w:sz w:val="22"/>
          <w:szCs w:val="22"/>
        </w:rPr>
        <w:t>(dále jen „faktura“). Faktura musí kromě zákonem stanovených náležitostí pro daňový doklad obsahovat také:</w:t>
      </w:r>
    </w:p>
    <w:p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smlouvy objednatele, IČ</w:t>
      </w:r>
      <w:r w:rsidR="00932476">
        <w:rPr>
          <w:rFonts w:ascii="Tahoma" w:hAnsi="Tahoma" w:cs="Tahoma"/>
          <w:sz w:val="22"/>
          <w:szCs w:val="22"/>
        </w:rPr>
        <w:t>O</w:t>
      </w:r>
      <w:r w:rsidRPr="00080BAF">
        <w:rPr>
          <w:rFonts w:ascii="Tahoma" w:hAnsi="Tahoma" w:cs="Tahoma"/>
          <w:sz w:val="22"/>
          <w:szCs w:val="22"/>
        </w:rPr>
        <w:t xml:space="preserve"> objednatele, </w:t>
      </w:r>
    </w:p>
    <w:p w:rsidR="00A54991" w:rsidRPr="0000153E"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0153E">
        <w:rPr>
          <w:rFonts w:ascii="Tahoma" w:hAnsi="Tahoma" w:cs="Tahoma"/>
          <w:sz w:val="22"/>
          <w:szCs w:val="22"/>
        </w:rPr>
        <w:t>předmět smlouvy, tj. text „</w:t>
      </w:r>
      <w:r w:rsidR="00066D8D" w:rsidRPr="0000153E">
        <w:rPr>
          <w:rFonts w:ascii="Tahoma" w:hAnsi="Tahoma" w:cs="Tahoma"/>
          <w:sz w:val="22"/>
          <w:szCs w:val="22"/>
        </w:rPr>
        <w:t>Zpracování PD -</w:t>
      </w:r>
      <w:r w:rsidRPr="0000153E">
        <w:rPr>
          <w:rFonts w:ascii="Tahoma" w:hAnsi="Tahoma" w:cs="Tahoma"/>
          <w:sz w:val="22"/>
          <w:szCs w:val="22"/>
        </w:rPr>
        <w:t xml:space="preserve"> </w:t>
      </w:r>
      <w:r w:rsidR="003D7E6B">
        <w:rPr>
          <w:rFonts w:ascii="Tahoma" w:hAnsi="Tahoma" w:cs="Tahoma"/>
          <w:sz w:val="22"/>
          <w:szCs w:val="22"/>
        </w:rPr>
        <w:t>Rekonstrukce stravovacího provozu organizace Čtyřlístek</w:t>
      </w:r>
      <w:r w:rsidRPr="0000153E">
        <w:rPr>
          <w:rFonts w:ascii="Tahoma" w:hAnsi="Tahoma" w:cs="Tahoma"/>
          <w:sz w:val="22"/>
          <w:szCs w:val="22"/>
        </w:rPr>
        <w:t>“,</w:t>
      </w:r>
    </w:p>
    <w:p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E20255">
        <w:rPr>
          <w:rFonts w:ascii="Tahoma" w:hAnsi="Tahoma" w:cs="Tahoma"/>
          <w:sz w:val="22"/>
          <w:szCs w:val="22"/>
        </w:rPr>
        <w:t> </w:t>
      </w:r>
      <w:r w:rsidRPr="00080BAF">
        <w:rPr>
          <w:rFonts w:ascii="Tahoma" w:hAnsi="Tahoma" w:cs="Tahoma"/>
          <w:sz w:val="22"/>
          <w:szCs w:val="22"/>
        </w:rPr>
        <w:t xml:space="preserve">čísla uvedeného v čl. I odst. 2, je zhotovitel povinen o této skutečnosti v souladu s čl. II odst. </w:t>
      </w:r>
      <w:smartTag w:uri="urn:schemas-microsoft-com:office:smarttags" w:element="metricconverter">
        <w:smartTagPr>
          <w:attr w:name="ProductID" w:val="2 a"/>
        </w:smartTagPr>
        <w:r w:rsidRPr="00080BAF">
          <w:rPr>
            <w:rFonts w:ascii="Tahoma" w:hAnsi="Tahoma" w:cs="Tahoma"/>
            <w:sz w:val="22"/>
            <w:szCs w:val="22"/>
          </w:rPr>
          <w:t>2</w:t>
        </w:r>
        <w:r w:rsidR="006F22B1" w:rsidRPr="00080BAF">
          <w:rPr>
            <w:rFonts w:ascii="Tahoma" w:hAnsi="Tahoma" w:cs="Tahoma"/>
            <w:sz w:val="22"/>
            <w:szCs w:val="22"/>
          </w:rPr>
          <w:t xml:space="preserve"> a</w:t>
        </w:r>
      </w:smartTag>
      <w:r w:rsidR="006F22B1" w:rsidRPr="00080BAF">
        <w:rPr>
          <w:rFonts w:ascii="Tahoma" w:hAnsi="Tahoma" w:cs="Tahoma"/>
          <w:sz w:val="22"/>
          <w:szCs w:val="22"/>
        </w:rPr>
        <w:t xml:space="preserve"> 3</w:t>
      </w:r>
      <w:r w:rsidRPr="00080BAF">
        <w:rPr>
          <w:rFonts w:ascii="Tahoma" w:hAnsi="Tahoma" w:cs="Tahoma"/>
          <w:sz w:val="22"/>
          <w:szCs w:val="22"/>
        </w:rPr>
        <w:t xml:space="preserve"> této smlouvy informovat objednatele),</w:t>
      </w:r>
    </w:p>
    <w:p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a datum předávacího protokolu se stanoviskem objednatele, že dílo (jeho část) přejímá (předávací protokol bude přílohou faktury),</w:t>
      </w:r>
    </w:p>
    <w:p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rsidR="00A54991" w:rsidRPr="00080BAF" w:rsidRDefault="00A54991" w:rsidP="00A26A58">
      <w:pPr>
        <w:pStyle w:val="slovanPododstavecSmlouvy"/>
        <w:numPr>
          <w:ilvl w:val="0"/>
          <w:numId w:val="6"/>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 včetně kontaktního telefonu.</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 činí </w:t>
      </w:r>
      <w:r w:rsidRPr="00746A79">
        <w:rPr>
          <w:rFonts w:ascii="Tahoma" w:hAnsi="Tahoma" w:cs="Tahoma"/>
          <w:sz w:val="22"/>
          <w:szCs w:val="22"/>
        </w:rPr>
        <w:t>30</w:t>
      </w:r>
      <w:r w:rsidRPr="00080BAF">
        <w:rPr>
          <w:rFonts w:ascii="Tahoma" w:hAnsi="Tahoma" w:cs="Tahoma"/>
          <w:sz w:val="22"/>
          <w:szCs w:val="22"/>
        </w:rPr>
        <w:t xml:space="preserve"> kalendářních dnů ode dne jejich doručení objednateli.</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sidR="00E20255">
        <w:rPr>
          <w:rFonts w:ascii="Tahoma" w:hAnsi="Tahoma" w:cs="Tahoma"/>
          <w:sz w:val="22"/>
          <w:szCs w:val="22"/>
        </w:rPr>
        <w:t xml:space="preserve">předávacího protokolu dle čl. V </w:t>
      </w:r>
      <w:r w:rsidRPr="00080BAF">
        <w:rPr>
          <w:rFonts w:ascii="Tahoma" w:hAnsi="Tahoma" w:cs="Tahoma"/>
          <w:sz w:val="22"/>
          <w:szCs w:val="22"/>
        </w:rPr>
        <w:t>odst.</w:t>
      </w:r>
      <w:r w:rsidR="00E20255">
        <w:rPr>
          <w:rFonts w:ascii="Tahoma" w:hAnsi="Tahoma" w:cs="Tahoma"/>
          <w:sz w:val="22"/>
          <w:szCs w:val="22"/>
        </w:rPr>
        <w:t> </w:t>
      </w:r>
      <w:r w:rsidRPr="00080BAF">
        <w:rPr>
          <w:rFonts w:ascii="Tahoma" w:hAnsi="Tahoma" w:cs="Tahoma"/>
          <w:sz w:val="22"/>
          <w:szCs w:val="22"/>
        </w:rPr>
        <w:t>3 této smlouvy, podepsaného oprávněnými zástupci obou smluvních stran, v němž bude uvedeno stanovisko objednatele, že dílo (jeho část) přejímá.</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Doručení faktury se provede osobně oproti podpisu zmocněné osoby objednatele nebo doručenkou prostřednictvím p</w:t>
      </w:r>
      <w:r w:rsidR="00E20255">
        <w:rPr>
          <w:rFonts w:ascii="Tahoma" w:hAnsi="Tahoma" w:cs="Tahoma"/>
          <w:sz w:val="22"/>
          <w:szCs w:val="22"/>
        </w:rPr>
        <w:t>rovozovatele poštovních služeb.</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faktura obsahovat některou povinnou nebo dohodnutou náležitost nebo bude</w:t>
      </w:r>
      <w:r w:rsidR="00E20255">
        <w:rPr>
          <w:rFonts w:ascii="Tahoma" w:hAnsi="Tahoma" w:cs="Tahoma"/>
          <w:sz w:val="22"/>
          <w:szCs w:val="22"/>
        </w:rPr>
        <w:noBreakHyphen/>
        <w:t>li</w:t>
      </w:r>
      <w:r w:rsidRPr="00080BAF">
        <w:rPr>
          <w:rFonts w:ascii="Tahoma" w:hAnsi="Tahoma" w:cs="Tahoma"/>
          <w:sz w:val="22"/>
          <w:szCs w:val="22"/>
        </w:rPr>
        <w:t xml:space="preserv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A54991" w:rsidRPr="00080BAF" w:rsidRDefault="00A54991"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rsidR="0027622E" w:rsidRPr="00080BAF" w:rsidRDefault="0027622E" w:rsidP="00A26A58">
      <w:pPr>
        <w:pStyle w:val="OdstavecSmlouvy"/>
        <w:keepLines w:val="0"/>
        <w:numPr>
          <w:ilvl w:val="0"/>
          <w:numId w:val="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uplatní institut zvláštního způsobu zajištění daně dle § 109a zákona o DPH a</w:t>
      </w:r>
      <w:r w:rsidR="00E20255">
        <w:rPr>
          <w:rFonts w:ascii="Tahoma" w:hAnsi="Tahoma" w:cs="Tahoma"/>
          <w:sz w:val="22"/>
          <w:szCs w:val="22"/>
        </w:rPr>
        <w:t> </w:t>
      </w:r>
      <w:r w:rsidRPr="00080BAF">
        <w:rPr>
          <w:rFonts w:ascii="Tahoma" w:hAnsi="Tahoma" w:cs="Tahoma"/>
          <w:sz w:val="22"/>
          <w:szCs w:val="22"/>
        </w:rPr>
        <w:t xml:space="preserve">hodnotu plnění odpovídající dani z přidané hodnoty uhradí v termínu splatnosti </w:t>
      </w:r>
      <w:r w:rsidRPr="00080BAF">
        <w:rPr>
          <w:rFonts w:ascii="Tahoma" w:hAnsi="Tahoma" w:cs="Tahoma"/>
          <w:sz w:val="22"/>
          <w:szCs w:val="22"/>
        </w:rPr>
        <w:lastRenderedPageBreak/>
        <w:t>faktury stanoveném dle smlouvy přímo na osobní depozitní účet zhotovitele vedený u místně příslušn</w:t>
      </w:r>
      <w:r w:rsidR="00E20255">
        <w:rPr>
          <w:rFonts w:ascii="Tahoma" w:hAnsi="Tahoma" w:cs="Tahoma"/>
          <w:sz w:val="22"/>
          <w:szCs w:val="22"/>
        </w:rPr>
        <w:t>ého správce daně v případě, že:</w:t>
      </w:r>
    </w:p>
    <w:p w:rsidR="0027622E" w:rsidRPr="00080BAF" w:rsidRDefault="0039374D" w:rsidP="00F74CA2">
      <w:pPr>
        <w:numPr>
          <w:ilvl w:val="1"/>
          <w:numId w:val="34"/>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sidR="0005717E">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w:t>
      </w:r>
      <w:r w:rsidR="0027622E" w:rsidRPr="00080BAF">
        <w:rPr>
          <w:rFonts w:ascii="Tahoma" w:hAnsi="Tahoma" w:cs="Tahoma"/>
          <w:sz w:val="22"/>
          <w:szCs w:val="22"/>
        </w:rPr>
        <w:t>, nebo</w:t>
      </w:r>
    </w:p>
    <w:p w:rsidR="0027622E" w:rsidRPr="00080BAF" w:rsidRDefault="0039374D" w:rsidP="00F74CA2">
      <w:pPr>
        <w:numPr>
          <w:ilvl w:val="1"/>
          <w:numId w:val="34"/>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sidR="00A6204F">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v insolvenčním řízení</w:t>
      </w:r>
      <w:r w:rsidR="00BA0BFD">
        <w:rPr>
          <w:rFonts w:ascii="Tahoma" w:hAnsi="Tahoma" w:cs="Tahoma"/>
          <w:sz w:val="22"/>
          <w:szCs w:val="22"/>
        </w:rPr>
        <w:t>.</w:t>
      </w:r>
    </w:p>
    <w:p w:rsidR="0027622E" w:rsidRPr="00080BAF" w:rsidRDefault="00A6204F" w:rsidP="00A26A58">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27622E" w:rsidRPr="00080BAF">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32476">
        <w:rPr>
          <w:rFonts w:ascii="Tahoma" w:hAnsi="Tahoma" w:cs="Tahoma"/>
          <w:sz w:val="22"/>
          <w:szCs w:val="22"/>
        </w:rPr>
        <w:t>.</w:t>
      </w:r>
    </w:p>
    <w:p w:rsidR="00A54991" w:rsidRPr="00080BAF" w:rsidRDefault="00A54991" w:rsidP="002E2EF0">
      <w:pPr>
        <w:pStyle w:val="slolnkuSmlouvy"/>
        <w:spacing w:before="360"/>
        <w:rPr>
          <w:rFonts w:ascii="Tahoma" w:hAnsi="Tahoma" w:cs="Tahoma"/>
          <w:sz w:val="22"/>
          <w:szCs w:val="22"/>
        </w:rPr>
      </w:pPr>
      <w:r w:rsidRPr="00B42219">
        <w:rPr>
          <w:rFonts w:ascii="Tahoma" w:hAnsi="Tahoma" w:cs="Tahoma"/>
          <w:sz w:val="22"/>
          <w:szCs w:val="22"/>
        </w:rPr>
        <w:t>IX.</w:t>
      </w:r>
      <w:r w:rsidR="00E03721" w:rsidRPr="00B42219">
        <w:rPr>
          <w:rFonts w:ascii="Tahoma" w:hAnsi="Tahoma" w:cs="Tahoma"/>
          <w:sz w:val="22"/>
          <w:szCs w:val="22"/>
        </w:rPr>
        <w:br/>
      </w:r>
      <w:r w:rsidR="0039374D" w:rsidRPr="00B42219">
        <w:rPr>
          <w:rFonts w:ascii="Tahoma" w:hAnsi="Tahoma" w:cs="Tahoma"/>
          <w:sz w:val="22"/>
          <w:szCs w:val="22"/>
        </w:rPr>
        <w:t>Povinnost nahradit škodu</w:t>
      </w:r>
    </w:p>
    <w:p w:rsidR="00A54991" w:rsidRPr="00080BAF" w:rsidRDefault="0039374D"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nahradit škodu</w:t>
      </w:r>
      <w:r w:rsidR="00A54991" w:rsidRPr="00080BAF">
        <w:rPr>
          <w:rFonts w:ascii="Tahoma" w:hAnsi="Tahoma" w:cs="Tahoma"/>
          <w:sz w:val="22"/>
          <w:szCs w:val="22"/>
        </w:rPr>
        <w:t xml:space="preserve"> se řídí příslušnými ustanoveními </w:t>
      </w:r>
      <w:r w:rsidR="00227587" w:rsidRPr="00080BAF">
        <w:rPr>
          <w:rFonts w:ascii="Tahoma" w:hAnsi="Tahoma" w:cs="Tahoma"/>
          <w:sz w:val="22"/>
          <w:szCs w:val="22"/>
        </w:rPr>
        <w:t>občanského</w:t>
      </w:r>
      <w:r w:rsidR="00A54991" w:rsidRPr="00080BAF">
        <w:rPr>
          <w:rFonts w:ascii="Tahoma" w:hAnsi="Tahoma" w:cs="Tahoma"/>
          <w:sz w:val="22"/>
          <w:szCs w:val="22"/>
        </w:rPr>
        <w:t xml:space="preserve"> zákoníku, nestanoví-li smlouva jinak.</w:t>
      </w:r>
    </w:p>
    <w:p w:rsidR="00A54991" w:rsidRPr="00080BAF" w:rsidRDefault="00A54991"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odpovídá za škodu, která objednateli vznikne v důsledku vadně provedeného díla.</w:t>
      </w:r>
    </w:p>
    <w:p w:rsidR="00A54991" w:rsidRPr="00080BAF" w:rsidRDefault="00A54991"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rsidR="00953312" w:rsidRPr="001E6648" w:rsidRDefault="00953312"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E6648">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Pr="00746A79">
        <w:rPr>
          <w:rFonts w:ascii="Tahoma" w:hAnsi="Tahoma" w:cs="Tahoma"/>
          <w:sz w:val="22"/>
          <w:szCs w:val="22"/>
        </w:rPr>
        <w:t>1 mil. Kč,</w:t>
      </w:r>
      <w:r w:rsidRPr="001E6648">
        <w:rPr>
          <w:rFonts w:ascii="Tahoma" w:hAnsi="Tahoma" w:cs="Tahoma"/>
          <w:sz w:val="22"/>
          <w:szCs w:val="22"/>
        </w:rPr>
        <w:t xml:space="preserve"> s maximální </w:t>
      </w:r>
      <w:r w:rsidRPr="00746A79">
        <w:rPr>
          <w:rFonts w:ascii="Tahoma" w:hAnsi="Tahoma" w:cs="Tahoma"/>
          <w:sz w:val="22"/>
          <w:szCs w:val="22"/>
        </w:rPr>
        <w:t>spoluúčastí 10 tis. Kč.</w:t>
      </w:r>
    </w:p>
    <w:p w:rsidR="00953312" w:rsidRPr="001E6648" w:rsidRDefault="00953312" w:rsidP="00A26A58">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E6648">
        <w:rPr>
          <w:rFonts w:ascii="Tahoma" w:hAnsi="Tahoma" w:cs="Tahoma"/>
          <w:sz w:val="22"/>
          <w:szCs w:val="22"/>
        </w:rPr>
        <w:t>Zhotovitel je povinen předat objednateli při podpisu této smlouvy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bCs/>
          <w:sz w:val="22"/>
          <w:szCs w:val="22"/>
        </w:rPr>
        <w:t>X.</w:t>
      </w:r>
      <w:r w:rsidR="00E03721">
        <w:rPr>
          <w:rFonts w:ascii="Tahoma" w:hAnsi="Tahoma" w:cs="Tahoma"/>
          <w:bCs/>
          <w:sz w:val="22"/>
          <w:szCs w:val="22"/>
        </w:rPr>
        <w:br/>
      </w:r>
      <w:r w:rsidR="004D7D2F" w:rsidRPr="00080BAF">
        <w:rPr>
          <w:rFonts w:ascii="Tahoma" w:hAnsi="Tahoma" w:cs="Tahoma"/>
          <w:sz w:val="22"/>
          <w:szCs w:val="22"/>
        </w:rPr>
        <w:t>Práva z vadného plnění</w:t>
      </w:r>
    </w:p>
    <w:p w:rsidR="00A54991" w:rsidRPr="001B3FF5" w:rsidRDefault="00A54991" w:rsidP="00A26A58">
      <w:pPr>
        <w:numPr>
          <w:ilvl w:val="0"/>
          <w:numId w:val="8"/>
        </w:numPr>
        <w:tabs>
          <w:tab w:val="clear" w:pos="360"/>
        </w:tabs>
        <w:spacing w:before="120"/>
        <w:ind w:left="357" w:hanging="357"/>
        <w:jc w:val="both"/>
        <w:rPr>
          <w:rFonts w:ascii="Tahoma" w:hAnsi="Tahoma" w:cs="Tahoma"/>
          <w:sz w:val="22"/>
          <w:szCs w:val="22"/>
        </w:rPr>
      </w:pPr>
      <w:r w:rsidRPr="001B3FF5">
        <w:rPr>
          <w:rFonts w:ascii="Tahoma" w:hAnsi="Tahoma" w:cs="Tahoma"/>
          <w:sz w:val="22"/>
          <w:szCs w:val="22"/>
        </w:rPr>
        <w:t>Dílo má vady, jestliže neodpovídá</w:t>
      </w:r>
      <w:r w:rsidR="003A1789" w:rsidRPr="001B3FF5">
        <w:rPr>
          <w:rFonts w:ascii="Tahoma" w:hAnsi="Tahoma" w:cs="Tahoma"/>
          <w:sz w:val="22"/>
          <w:szCs w:val="22"/>
        </w:rPr>
        <w:t xml:space="preserve"> požadavkům uvedeným ve smlouvě</w:t>
      </w:r>
      <w:r w:rsidR="003A1789" w:rsidRPr="001E6648">
        <w:rPr>
          <w:rFonts w:ascii="Tahoma" w:hAnsi="Tahoma" w:cs="Tahoma"/>
          <w:sz w:val="22"/>
          <w:szCs w:val="22"/>
        </w:rPr>
        <w:t>.</w:t>
      </w:r>
      <w:r w:rsidR="001B3FF5" w:rsidRPr="001E6648">
        <w:rPr>
          <w:rFonts w:ascii="Tahoma" w:hAnsi="Tahoma" w:cs="Tahoma"/>
          <w:sz w:val="22"/>
          <w:szCs w:val="22"/>
        </w:rPr>
        <w:t xml:space="preserve"> Výsledky tvůrčí činnosti zhotovitele dle </w:t>
      </w:r>
      <w:r w:rsidR="001B3FF5" w:rsidRPr="001E6648">
        <w:rPr>
          <w:rFonts w:ascii="Tahoma" w:hAnsi="Tahoma" w:cs="Tahoma"/>
          <w:sz w:val="22"/>
          <w:szCs w:val="22"/>
        </w:rPr>
        <w:lastRenderedPageBreak/>
        <w:t>této smlouvy zachycené ve for</w:t>
      </w:r>
      <w:r w:rsidR="006203C3">
        <w:rPr>
          <w:rFonts w:ascii="Tahoma" w:hAnsi="Tahoma" w:cs="Tahoma"/>
          <w:sz w:val="22"/>
          <w:szCs w:val="22"/>
        </w:rPr>
        <w:t>mě jednotlivých dokumentací dle čl. </w:t>
      </w:r>
      <w:r w:rsidR="001B3FF5" w:rsidRPr="001E6648">
        <w:rPr>
          <w:rFonts w:ascii="Tahoma" w:hAnsi="Tahoma" w:cs="Tahoma"/>
          <w:sz w:val="22"/>
          <w:szCs w:val="22"/>
        </w:rPr>
        <w:t>III odst. 2 body 2.1 – </w:t>
      </w:r>
      <w:r w:rsidR="009A5BFA">
        <w:rPr>
          <w:rFonts w:ascii="Tahoma" w:hAnsi="Tahoma" w:cs="Tahoma"/>
          <w:sz w:val="22"/>
          <w:szCs w:val="22"/>
        </w:rPr>
        <w:t>2.2</w:t>
      </w:r>
      <w:r w:rsidR="001B3FF5" w:rsidRPr="009A5BFA">
        <w:rPr>
          <w:rFonts w:ascii="Tahoma" w:hAnsi="Tahoma" w:cs="Tahoma"/>
          <w:sz w:val="22"/>
          <w:szCs w:val="22"/>
        </w:rPr>
        <w:t xml:space="preserve"> </w:t>
      </w:r>
      <w:r w:rsidR="001B3FF5" w:rsidRPr="001E6648">
        <w:rPr>
          <w:rFonts w:ascii="Tahoma" w:hAnsi="Tahoma" w:cs="Tahoma"/>
          <w:sz w:val="22"/>
          <w:szCs w:val="22"/>
        </w:rPr>
        <w:t>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1E6648">
        <w:rPr>
          <w:rFonts w:ascii="Tahoma" w:hAnsi="Tahoma" w:cs="Tahoma"/>
          <w:sz w:val="22"/>
          <w:szCs w:val="22"/>
        </w:rPr>
        <w:t>,</w:t>
      </w:r>
      <w:r w:rsidR="001B3FF5" w:rsidRPr="001E6648">
        <w:rPr>
          <w:rFonts w:ascii="Tahoma" w:hAnsi="Tahoma" w:cs="Tahoma"/>
          <w:sz w:val="22"/>
          <w:szCs w:val="22"/>
        </w:rPr>
        <w:t xml:space="preserve"> </w:t>
      </w:r>
      <w:r w:rsidR="00A6499E" w:rsidRPr="001E6648">
        <w:rPr>
          <w:rFonts w:ascii="Tahoma" w:hAnsi="Tahoma" w:cs="Tahoma"/>
          <w:sz w:val="22"/>
          <w:szCs w:val="22"/>
        </w:rPr>
        <w:t>n</w:t>
      </w:r>
      <w:r w:rsidR="001B3FF5" w:rsidRPr="001E6648">
        <w:rPr>
          <w:rFonts w:ascii="Tahoma" w:hAnsi="Tahoma" w:cs="Tahoma"/>
          <w:sz w:val="22"/>
          <w:szCs w:val="22"/>
        </w:rPr>
        <w:t xml:space="preserve">ezbytné pro řádné provedení díla a toto opomenutí bude mít </w:t>
      </w:r>
      <w:r w:rsidR="00A6499E" w:rsidRPr="001E6648">
        <w:rPr>
          <w:rFonts w:ascii="Tahoma" w:hAnsi="Tahoma" w:cs="Tahoma"/>
          <w:sz w:val="22"/>
          <w:szCs w:val="22"/>
        </w:rPr>
        <w:t xml:space="preserve">při realizaci stavby </w:t>
      </w:r>
      <w:r w:rsidR="001B3FF5" w:rsidRPr="001E6648">
        <w:rPr>
          <w:rFonts w:ascii="Tahoma" w:hAnsi="Tahoma" w:cs="Tahoma"/>
          <w:sz w:val="22"/>
          <w:szCs w:val="22"/>
        </w:rPr>
        <w:t>za následek dodatečné změny rozsahu díla proti stavu předpokládanému v dokumentacích dle čl. III odst. 2 body 2.1 – </w:t>
      </w:r>
      <w:r w:rsidR="001B3FF5" w:rsidRPr="009A5BFA">
        <w:rPr>
          <w:rFonts w:ascii="Tahoma" w:hAnsi="Tahoma" w:cs="Tahoma"/>
          <w:sz w:val="22"/>
          <w:szCs w:val="22"/>
        </w:rPr>
        <w:t>2.</w:t>
      </w:r>
      <w:r w:rsidR="009A5BFA">
        <w:rPr>
          <w:rFonts w:ascii="Tahoma" w:hAnsi="Tahoma" w:cs="Tahoma"/>
          <w:sz w:val="22"/>
          <w:szCs w:val="22"/>
        </w:rPr>
        <w:t>2</w:t>
      </w:r>
      <w:r w:rsidR="001B3FF5" w:rsidRPr="00B9759E">
        <w:rPr>
          <w:rFonts w:ascii="Tahoma" w:hAnsi="Tahoma" w:cs="Tahoma"/>
          <w:color w:val="FF00FF"/>
          <w:sz w:val="22"/>
          <w:szCs w:val="22"/>
        </w:rPr>
        <w:t xml:space="preserve"> </w:t>
      </w:r>
      <w:r w:rsidR="001B3FF5" w:rsidRPr="001E6648">
        <w:rPr>
          <w:rFonts w:ascii="Tahoma" w:hAnsi="Tahoma" w:cs="Tahoma"/>
          <w:sz w:val="22"/>
          <w:szCs w:val="22"/>
        </w:rPr>
        <w:t>této smlouvy.</w:t>
      </w:r>
    </w:p>
    <w:p w:rsidR="00A54991" w:rsidRPr="00080BAF" w:rsidRDefault="004D7D2F" w:rsidP="00A26A58">
      <w:pPr>
        <w:numPr>
          <w:ilvl w:val="0"/>
          <w:numId w:val="8"/>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Objednatel má právo z vadného plnění z vad, které má dílo při převzetí objednatelem, byť se vada projeví až později. Objednatel má právo z vadného plnění také z vad vzniklých po</w:t>
      </w:r>
      <w:r w:rsidR="00953312">
        <w:rPr>
          <w:rFonts w:ascii="Tahoma" w:hAnsi="Tahoma" w:cs="Tahoma"/>
          <w:sz w:val="22"/>
          <w:szCs w:val="22"/>
        </w:rPr>
        <w:t> </w:t>
      </w:r>
      <w:r w:rsidRPr="00080BAF">
        <w:rPr>
          <w:rFonts w:ascii="Tahoma" w:hAnsi="Tahoma" w:cs="Tahoma"/>
          <w:sz w:val="22"/>
          <w:szCs w:val="22"/>
        </w:rPr>
        <w:t>převzetí díla objednatelem, pokud je zhotovitel způsobil porušením své povinnosti. Projeví-li se vada v průběhu 6 měsíců od převzetí díla objednatelem, má se</w:t>
      </w:r>
      <w:r w:rsidR="00AB4923">
        <w:rPr>
          <w:rFonts w:ascii="Tahoma" w:hAnsi="Tahoma" w:cs="Tahoma"/>
          <w:sz w:val="22"/>
          <w:szCs w:val="22"/>
        </w:rPr>
        <w:t> </w:t>
      </w:r>
      <w:r w:rsidRPr="00080BAF">
        <w:rPr>
          <w:rFonts w:ascii="Tahoma" w:hAnsi="Tahoma" w:cs="Tahoma"/>
          <w:sz w:val="22"/>
          <w:szCs w:val="22"/>
        </w:rPr>
        <w:t>za</w:t>
      </w:r>
      <w:r w:rsidR="00AB4923">
        <w:rPr>
          <w:rFonts w:ascii="Tahoma" w:hAnsi="Tahoma" w:cs="Tahoma"/>
          <w:sz w:val="22"/>
          <w:szCs w:val="22"/>
        </w:rPr>
        <w:t> </w:t>
      </w:r>
      <w:r w:rsidRPr="00080BAF">
        <w:rPr>
          <w:rFonts w:ascii="Tahoma" w:hAnsi="Tahoma" w:cs="Tahoma"/>
          <w:sz w:val="22"/>
          <w:szCs w:val="22"/>
        </w:rPr>
        <w:t>to, že dílo bylo vadné již při převzetí</w:t>
      </w:r>
      <w:r w:rsidR="00AB4923">
        <w:rPr>
          <w:rFonts w:ascii="Tahoma" w:hAnsi="Tahoma" w:cs="Tahoma"/>
          <w:sz w:val="22"/>
          <w:szCs w:val="22"/>
        </w:rPr>
        <w:t>, neprokáže</w:t>
      </w:r>
      <w:r w:rsidR="00AB4923">
        <w:rPr>
          <w:rFonts w:ascii="Tahoma" w:hAnsi="Tahoma" w:cs="Tahoma"/>
          <w:sz w:val="22"/>
          <w:szCs w:val="22"/>
        </w:rPr>
        <w:noBreakHyphen/>
        <w:t>li zhotovitel opak</w:t>
      </w:r>
      <w:r w:rsidRPr="00080BAF">
        <w:rPr>
          <w:rFonts w:ascii="Tahoma" w:hAnsi="Tahoma" w:cs="Tahoma"/>
          <w:sz w:val="22"/>
          <w:szCs w:val="22"/>
        </w:rPr>
        <w:t>.</w:t>
      </w:r>
    </w:p>
    <w:p w:rsidR="00A54991" w:rsidRPr="00080BAF" w:rsidRDefault="00A54991" w:rsidP="00A26A58">
      <w:pPr>
        <w:numPr>
          <w:ilvl w:val="0"/>
          <w:numId w:val="8"/>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rsidR="00A54991" w:rsidRPr="00080BAF" w:rsidRDefault="00A54991" w:rsidP="00A26A58">
      <w:pPr>
        <w:numPr>
          <w:ilvl w:val="0"/>
          <w:numId w:val="8"/>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Zhotovitel je povinen odstranit vadu díla nejpozději do</w:t>
      </w:r>
      <w:r w:rsidR="00AB4923">
        <w:rPr>
          <w:rFonts w:ascii="Tahoma" w:hAnsi="Tahoma" w:cs="Tahoma"/>
          <w:sz w:val="22"/>
          <w:szCs w:val="22"/>
        </w:rPr>
        <w:t> </w:t>
      </w:r>
      <w:r w:rsidR="003D7E6B">
        <w:rPr>
          <w:rFonts w:ascii="Tahoma" w:hAnsi="Tahoma" w:cs="Tahoma"/>
          <w:sz w:val="22"/>
          <w:szCs w:val="22"/>
        </w:rPr>
        <w:t>10</w:t>
      </w:r>
      <w:r w:rsidRPr="00080BAF">
        <w:rPr>
          <w:rFonts w:ascii="Tahoma" w:hAnsi="Tahoma" w:cs="Tahoma"/>
          <w:sz w:val="22"/>
          <w:szCs w:val="22"/>
        </w:rPr>
        <w:t xml:space="preserve"> dnů od jejího oznámení objednatelem, pokud se smluvní strany v konkrétním případě nedohodnou písemně jinak.</w:t>
      </w:r>
      <w:r w:rsidR="00AB4923">
        <w:rPr>
          <w:rFonts w:ascii="Tahoma" w:hAnsi="Tahoma" w:cs="Tahoma"/>
          <w:sz w:val="22"/>
          <w:szCs w:val="22"/>
        </w:rPr>
        <w:t xml:space="preserve"> Takovou dohodu je za objednatele oprávněna uzavřít kterákoli osoba uvedená v čl. I odst. 1 této smlouvy.</w:t>
      </w:r>
    </w:p>
    <w:p w:rsidR="00061C6E" w:rsidRPr="00080BAF" w:rsidRDefault="00A54991" w:rsidP="00A26A58">
      <w:pPr>
        <w:numPr>
          <w:ilvl w:val="0"/>
          <w:numId w:val="8"/>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Provedenou opravu vady díla zhotovitel objedna</w:t>
      </w:r>
      <w:r w:rsidR="00953312">
        <w:rPr>
          <w:rFonts w:ascii="Tahoma" w:hAnsi="Tahoma" w:cs="Tahoma"/>
          <w:sz w:val="22"/>
          <w:szCs w:val="22"/>
        </w:rPr>
        <w:t>teli předá písemným protokolem.</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XI.</w:t>
      </w:r>
      <w:r w:rsidR="00E03721">
        <w:rPr>
          <w:rFonts w:ascii="Tahoma" w:hAnsi="Tahoma" w:cs="Tahoma"/>
          <w:sz w:val="22"/>
          <w:szCs w:val="22"/>
        </w:rPr>
        <w:br/>
      </w:r>
      <w:r w:rsidRPr="00080BAF">
        <w:rPr>
          <w:rFonts w:ascii="Tahoma" w:hAnsi="Tahoma" w:cs="Tahoma"/>
          <w:sz w:val="22"/>
          <w:szCs w:val="22"/>
        </w:rPr>
        <w:t>Smluvní pokuty</w:t>
      </w:r>
    </w:p>
    <w:p w:rsidR="00A54991" w:rsidRPr="00FC5069"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FC5069">
        <w:rPr>
          <w:rFonts w:ascii="Tahoma" w:hAnsi="Tahoma" w:cs="Tahoma"/>
          <w:sz w:val="22"/>
          <w:szCs w:val="22"/>
        </w:rPr>
        <w:t xml:space="preserve">Nepředá-li zhotovitel </w:t>
      </w:r>
      <w:r w:rsidR="00CA130F" w:rsidRPr="00FC5069">
        <w:rPr>
          <w:rFonts w:ascii="Tahoma" w:hAnsi="Tahoma" w:cs="Tahoma"/>
          <w:sz w:val="22"/>
          <w:szCs w:val="22"/>
        </w:rPr>
        <w:t xml:space="preserve">objednateli </w:t>
      </w:r>
      <w:r w:rsidRPr="00FC5069">
        <w:rPr>
          <w:rFonts w:ascii="Tahoma" w:hAnsi="Tahoma" w:cs="Tahoma"/>
          <w:sz w:val="22"/>
          <w:szCs w:val="22"/>
        </w:rPr>
        <w:t>kteroukoli</w:t>
      </w:r>
      <w:r w:rsidR="001B3FF5" w:rsidRPr="00FC5069">
        <w:rPr>
          <w:rFonts w:ascii="Tahoma" w:hAnsi="Tahoma" w:cs="Tahoma"/>
          <w:sz w:val="22"/>
          <w:szCs w:val="22"/>
        </w:rPr>
        <w:t>v část díla ve lhůtě dle čl. IV</w:t>
      </w:r>
      <w:r w:rsidRPr="00FC5069">
        <w:rPr>
          <w:rFonts w:ascii="Tahoma" w:hAnsi="Tahoma" w:cs="Tahoma"/>
          <w:sz w:val="22"/>
          <w:szCs w:val="22"/>
        </w:rPr>
        <w:t xml:space="preserve"> odst. 1 této smlouvy, je povinen uhradit objednateli smluvní pokutu ve výši </w:t>
      </w:r>
      <w:r w:rsidR="001E0B3A" w:rsidRPr="00FC5069">
        <w:rPr>
          <w:rFonts w:ascii="Tahoma" w:hAnsi="Tahoma" w:cs="Tahoma"/>
          <w:sz w:val="22"/>
          <w:szCs w:val="22"/>
        </w:rPr>
        <w:t>0,</w:t>
      </w:r>
      <w:r w:rsidR="003D7E6B">
        <w:rPr>
          <w:rFonts w:ascii="Tahoma" w:hAnsi="Tahoma" w:cs="Tahoma"/>
          <w:sz w:val="22"/>
          <w:szCs w:val="22"/>
        </w:rPr>
        <w:t>1</w:t>
      </w:r>
      <w:r w:rsidR="001B3FF5" w:rsidRPr="00FC5069">
        <w:rPr>
          <w:rFonts w:ascii="Tahoma" w:hAnsi="Tahoma" w:cs="Tahoma"/>
          <w:sz w:val="22"/>
          <w:szCs w:val="22"/>
        </w:rPr>
        <w:t> </w:t>
      </w:r>
      <w:r w:rsidR="001E0B3A" w:rsidRPr="00FC5069">
        <w:rPr>
          <w:rFonts w:ascii="Tahoma" w:hAnsi="Tahoma" w:cs="Tahoma"/>
          <w:sz w:val="22"/>
          <w:szCs w:val="22"/>
        </w:rPr>
        <w:t>% z ceny příslušné části díla</w:t>
      </w:r>
      <w:r w:rsidR="00CA130F" w:rsidRPr="00FC5069">
        <w:rPr>
          <w:rFonts w:ascii="Tahoma" w:hAnsi="Tahoma" w:cs="Tahoma"/>
          <w:sz w:val="22"/>
          <w:szCs w:val="22"/>
        </w:rPr>
        <w:t>, s jejímž předáním je zhotovitel v prodlení,</w:t>
      </w:r>
      <w:r w:rsidRPr="00FC5069">
        <w:rPr>
          <w:rFonts w:ascii="Tahoma" w:hAnsi="Tahoma" w:cs="Tahoma"/>
          <w:sz w:val="22"/>
          <w:szCs w:val="22"/>
        </w:rPr>
        <w:t xml:space="preserve"> </w:t>
      </w:r>
      <w:r w:rsidR="00CA130F" w:rsidRPr="00FC5069">
        <w:rPr>
          <w:rFonts w:ascii="Tahoma" w:hAnsi="Tahoma" w:cs="Tahoma"/>
          <w:sz w:val="22"/>
          <w:szCs w:val="22"/>
        </w:rPr>
        <w:t xml:space="preserve">a to </w:t>
      </w:r>
      <w:r w:rsidRPr="00FC5069">
        <w:rPr>
          <w:rFonts w:ascii="Tahoma" w:hAnsi="Tahoma" w:cs="Tahoma"/>
          <w:sz w:val="22"/>
          <w:szCs w:val="22"/>
        </w:rPr>
        <w:t>za každý i započatý den prodlení.</w:t>
      </w:r>
    </w:p>
    <w:p w:rsidR="00A54991" w:rsidRPr="00FC5069"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FC5069">
        <w:rPr>
          <w:rFonts w:ascii="Tahoma" w:hAnsi="Tahoma" w:cs="Tahoma"/>
          <w:sz w:val="22"/>
          <w:szCs w:val="22"/>
        </w:rPr>
        <w:lastRenderedPageBreak/>
        <w:t>Pokud zhotovitel neodstraní vadu díla ve lhůtě uvedené v čl. X odst. 4 této smlouvy, je povinen uhradit objednateli smluvní pokutu ve výši 1.000</w:t>
      </w:r>
      <w:r w:rsidR="001B3FF5" w:rsidRPr="00FC5069">
        <w:rPr>
          <w:rFonts w:ascii="Tahoma" w:hAnsi="Tahoma" w:cs="Tahoma"/>
          <w:sz w:val="22"/>
          <w:szCs w:val="22"/>
        </w:rPr>
        <w:t> </w:t>
      </w:r>
      <w:r w:rsidRPr="00FC5069">
        <w:rPr>
          <w:rFonts w:ascii="Tahoma" w:hAnsi="Tahoma" w:cs="Tahoma"/>
          <w:sz w:val="22"/>
          <w:szCs w:val="22"/>
        </w:rPr>
        <w:t>Kč za každý i započatý den prodlení.</w:t>
      </w:r>
    </w:p>
    <w:p w:rsidR="00A54991" w:rsidRPr="0093689A"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93689A">
        <w:rPr>
          <w:rFonts w:ascii="Tahoma" w:hAnsi="Tahoma" w:cs="Tahoma"/>
          <w:sz w:val="22"/>
          <w:szCs w:val="22"/>
        </w:rPr>
        <w:t>V případě poruše</w:t>
      </w:r>
      <w:r w:rsidR="00AF5D07" w:rsidRPr="0093689A">
        <w:rPr>
          <w:rFonts w:ascii="Tahoma" w:hAnsi="Tahoma" w:cs="Tahoma"/>
          <w:sz w:val="22"/>
          <w:szCs w:val="22"/>
        </w:rPr>
        <w:t>ní povinnosti sjednané v čl. VI</w:t>
      </w:r>
      <w:r w:rsidRPr="0093689A">
        <w:rPr>
          <w:rFonts w:ascii="Tahoma" w:hAnsi="Tahoma" w:cs="Tahoma"/>
          <w:sz w:val="22"/>
          <w:szCs w:val="22"/>
        </w:rPr>
        <w:t xml:space="preserve"> odst. 2 písm. f) této smlouvy, dojde-li porušením této povinnosti k prodlení s plněním díla, je zhotovitel povinen zaplatit objednateli smluvní pokutu ve výši </w:t>
      </w:r>
      <w:r w:rsidR="003D7E6B">
        <w:rPr>
          <w:rFonts w:ascii="Tahoma" w:hAnsi="Tahoma" w:cs="Tahoma"/>
          <w:sz w:val="22"/>
          <w:szCs w:val="22"/>
        </w:rPr>
        <w:t>3</w:t>
      </w:r>
      <w:r w:rsidRPr="0093689A">
        <w:rPr>
          <w:rFonts w:ascii="Tahoma" w:hAnsi="Tahoma" w:cs="Tahoma"/>
          <w:sz w:val="22"/>
          <w:szCs w:val="22"/>
        </w:rPr>
        <w:t>.000</w:t>
      </w:r>
      <w:r w:rsidR="00AF5D07" w:rsidRPr="0093689A">
        <w:rPr>
          <w:rFonts w:ascii="Tahoma" w:hAnsi="Tahoma" w:cs="Tahoma"/>
          <w:color w:val="FF00FF"/>
          <w:sz w:val="22"/>
          <w:szCs w:val="22"/>
        </w:rPr>
        <w:t> </w:t>
      </w:r>
      <w:r w:rsidRPr="0093689A">
        <w:rPr>
          <w:rFonts w:ascii="Tahoma" w:hAnsi="Tahoma" w:cs="Tahoma"/>
          <w:sz w:val="22"/>
          <w:szCs w:val="22"/>
        </w:rPr>
        <w:t>Kč.</w:t>
      </w:r>
    </w:p>
    <w:p w:rsidR="00AD067D" w:rsidRPr="0093689A" w:rsidRDefault="00AD067D"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93689A">
        <w:rPr>
          <w:rFonts w:ascii="Tahoma" w:hAnsi="Tahoma" w:cs="Tahoma"/>
          <w:sz w:val="22"/>
          <w:szCs w:val="22"/>
        </w:rPr>
        <w:t>V</w:t>
      </w:r>
      <w:r w:rsidR="00AF5D07" w:rsidRPr="0093689A">
        <w:rPr>
          <w:rFonts w:ascii="Tahoma" w:hAnsi="Tahoma" w:cs="Tahoma"/>
          <w:sz w:val="22"/>
          <w:szCs w:val="22"/>
        </w:rPr>
        <w:t> </w:t>
      </w:r>
      <w:r w:rsidRPr="0093689A">
        <w:rPr>
          <w:rFonts w:ascii="Tahoma" w:hAnsi="Tahoma" w:cs="Tahoma"/>
          <w:sz w:val="22"/>
          <w:szCs w:val="22"/>
        </w:rPr>
        <w:t>případě porušení povinnosti dle čl. VI odst. 2 písm. h) této smlouvy se zhotovitel zavazuje uhradit objednat</w:t>
      </w:r>
      <w:r w:rsidR="00AF5D07" w:rsidRPr="0093689A">
        <w:rPr>
          <w:rFonts w:ascii="Tahoma" w:hAnsi="Tahoma" w:cs="Tahoma"/>
          <w:sz w:val="22"/>
          <w:szCs w:val="22"/>
        </w:rPr>
        <w:t>eli smluvní pokutu ve výši 0,01 </w:t>
      </w:r>
      <w:r w:rsidRPr="0093689A">
        <w:rPr>
          <w:rFonts w:ascii="Tahoma" w:hAnsi="Tahoma" w:cs="Tahoma"/>
          <w:sz w:val="22"/>
          <w:szCs w:val="22"/>
        </w:rPr>
        <w:t>% z ceny za dílo včetně DPH za</w:t>
      </w:r>
      <w:r w:rsidR="00AF5D07" w:rsidRPr="0093689A">
        <w:rPr>
          <w:rFonts w:ascii="Tahoma" w:hAnsi="Tahoma" w:cs="Tahoma"/>
          <w:sz w:val="22"/>
          <w:szCs w:val="22"/>
        </w:rPr>
        <w:t> </w:t>
      </w:r>
      <w:r w:rsidRPr="0093689A">
        <w:rPr>
          <w:rFonts w:ascii="Tahoma" w:hAnsi="Tahoma" w:cs="Tahoma"/>
          <w:sz w:val="22"/>
          <w:szCs w:val="22"/>
        </w:rPr>
        <w:t>každý i započatý den prodlení u každého objednatelem zaslaného požadavku na poskytnutí dodatečné informace.</w:t>
      </w:r>
    </w:p>
    <w:p w:rsidR="00A54991" w:rsidRPr="00080BAF"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Pro případ prodlení se zaplacením ceny za dílo sjednávají smluvní strany úrok z prodlení ve výši stanovené občanskoprávními předpisy.</w:t>
      </w:r>
    </w:p>
    <w:p w:rsidR="00A54991" w:rsidRPr="00080BAF"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rsidR="001E2378" w:rsidRPr="00080BAF" w:rsidRDefault="00A54991" w:rsidP="00A26A58">
      <w:pPr>
        <w:pStyle w:val="OdstavecSmlouvy"/>
        <w:keepLines w:val="0"/>
        <w:numPr>
          <w:ilvl w:val="0"/>
          <w:numId w:val="9"/>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sidR="001B3FF5">
        <w:rPr>
          <w:rFonts w:ascii="Tahoma" w:hAnsi="Tahoma" w:cs="Tahoma"/>
          <w:sz w:val="22"/>
          <w:szCs w:val="22"/>
        </w:rPr>
        <w:t>plné výši vedle smluvní pokuty.</w:t>
      </w:r>
    </w:p>
    <w:p w:rsidR="001C3FA6" w:rsidRDefault="00A54991" w:rsidP="00A26A58">
      <w:pPr>
        <w:pStyle w:val="slolnkuSmlouvy"/>
        <w:spacing w:before="360"/>
        <w:rPr>
          <w:rFonts w:ascii="Tahoma" w:hAnsi="Tahoma" w:cs="Tahoma"/>
          <w:sz w:val="22"/>
          <w:szCs w:val="22"/>
        </w:rPr>
      </w:pPr>
      <w:r w:rsidRPr="001B3FF5">
        <w:rPr>
          <w:rFonts w:ascii="Tahoma" w:hAnsi="Tahoma" w:cs="Tahoma"/>
          <w:sz w:val="22"/>
          <w:szCs w:val="22"/>
        </w:rPr>
        <w:t>ČÁST C</w:t>
      </w:r>
    </w:p>
    <w:p w:rsidR="00A54991" w:rsidRPr="001B3FF5" w:rsidRDefault="00A54991" w:rsidP="00A26A58">
      <w:pPr>
        <w:pStyle w:val="slolnkuSmlouvy"/>
        <w:spacing w:before="360"/>
        <w:rPr>
          <w:rFonts w:ascii="Tahoma" w:hAnsi="Tahoma" w:cs="Tahoma"/>
          <w:sz w:val="22"/>
          <w:szCs w:val="22"/>
        </w:rPr>
      </w:pPr>
      <w:r w:rsidRPr="001B3FF5">
        <w:rPr>
          <w:rFonts w:ascii="Tahoma" w:hAnsi="Tahoma" w:cs="Tahoma"/>
          <w:sz w:val="22"/>
          <w:szCs w:val="22"/>
        </w:rPr>
        <w:t>Výkon inženýrské činnosti</w:t>
      </w:r>
      <w:r w:rsidR="00E000AA" w:rsidRPr="001B3FF5">
        <w:rPr>
          <w:rFonts w:ascii="Tahoma" w:hAnsi="Tahoma" w:cs="Tahoma"/>
          <w:sz w:val="22"/>
          <w:szCs w:val="22"/>
        </w:rPr>
        <w:t>, funkce koordinátora bezpečnost</w:t>
      </w:r>
      <w:r w:rsidR="00AF5D07">
        <w:rPr>
          <w:rFonts w:ascii="Tahoma" w:hAnsi="Tahoma" w:cs="Tahoma"/>
          <w:sz w:val="22"/>
          <w:szCs w:val="22"/>
        </w:rPr>
        <w:t>i a ochrany zdraví při práci na </w:t>
      </w:r>
      <w:r w:rsidR="00E000AA" w:rsidRPr="001B3FF5">
        <w:rPr>
          <w:rFonts w:ascii="Tahoma" w:hAnsi="Tahoma" w:cs="Tahoma"/>
          <w:sz w:val="22"/>
          <w:szCs w:val="22"/>
        </w:rPr>
        <w:t>staveništi po celou dobu přípravy stavby</w:t>
      </w:r>
      <w:r w:rsidRPr="001B3FF5">
        <w:rPr>
          <w:rFonts w:ascii="Tahoma" w:hAnsi="Tahoma" w:cs="Tahoma"/>
          <w:sz w:val="22"/>
          <w:szCs w:val="22"/>
        </w:rPr>
        <w:t xml:space="preserve"> a autorského dozoru</w:t>
      </w:r>
    </w:p>
    <w:p w:rsidR="00A54991" w:rsidRPr="00080BAF" w:rsidRDefault="00A54991" w:rsidP="002E2EF0">
      <w:pPr>
        <w:pStyle w:val="slolnkuSmlouvy"/>
        <w:spacing w:before="360"/>
        <w:rPr>
          <w:rFonts w:ascii="Tahoma" w:hAnsi="Tahoma" w:cs="Tahoma"/>
          <w:sz w:val="22"/>
          <w:szCs w:val="22"/>
        </w:rPr>
      </w:pPr>
      <w:r w:rsidRPr="00080BAF">
        <w:rPr>
          <w:rFonts w:ascii="Tahoma" w:hAnsi="Tahoma" w:cs="Tahoma"/>
          <w:sz w:val="22"/>
          <w:szCs w:val="22"/>
        </w:rPr>
        <w:t>XII.</w:t>
      </w:r>
      <w:r w:rsidR="00E03721">
        <w:rPr>
          <w:rFonts w:ascii="Tahoma" w:hAnsi="Tahoma" w:cs="Tahoma"/>
          <w:sz w:val="22"/>
          <w:szCs w:val="22"/>
        </w:rPr>
        <w:br/>
      </w:r>
      <w:r w:rsidRPr="00080BAF">
        <w:rPr>
          <w:rFonts w:ascii="Tahoma" w:hAnsi="Tahoma" w:cs="Tahoma"/>
          <w:sz w:val="22"/>
          <w:szCs w:val="22"/>
        </w:rPr>
        <w:t>Předmět plnění</w:t>
      </w:r>
    </w:p>
    <w:p w:rsidR="00A54991" w:rsidRPr="00080BAF" w:rsidRDefault="001349ED"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pro</w:t>
      </w:r>
      <w:r w:rsidRPr="00080BAF">
        <w:rPr>
          <w:rFonts w:ascii="Tahoma" w:hAnsi="Tahoma" w:cs="Tahoma"/>
          <w:sz w:val="22"/>
          <w:szCs w:val="22"/>
        </w:rPr>
        <w:t xml:space="preserve"> příkazce</w:t>
      </w:r>
      <w:r w:rsidR="00A54991" w:rsidRPr="00080BAF">
        <w:rPr>
          <w:rFonts w:ascii="Tahoma" w:hAnsi="Tahoma" w:cs="Tahoma"/>
          <w:sz w:val="22"/>
          <w:szCs w:val="22"/>
        </w:rPr>
        <w:t>, jeho jménem na jeho účet vykonávat:</w:t>
      </w:r>
    </w:p>
    <w:p w:rsidR="00A54991" w:rsidRPr="00080BAF" w:rsidRDefault="00A54991" w:rsidP="00F74CA2">
      <w:pPr>
        <w:pStyle w:val="OdstavecSmlouvy"/>
        <w:keepLines w:val="0"/>
        <w:widowControl w:val="0"/>
        <w:numPr>
          <w:ilvl w:val="0"/>
          <w:numId w:val="19"/>
        </w:numPr>
        <w:tabs>
          <w:tab w:val="clear" w:pos="360"/>
          <w:tab w:val="clear" w:pos="426"/>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t>inženýrskou činnost pro stavbu „</w:t>
      </w:r>
      <w:r w:rsidR="003D7E6B">
        <w:rPr>
          <w:rFonts w:ascii="Tahoma" w:hAnsi="Tahoma" w:cs="Tahoma"/>
          <w:sz w:val="22"/>
          <w:szCs w:val="22"/>
        </w:rPr>
        <w:t>Rekonstrukce stravovacího provozu organizace Čtyřlístek</w:t>
      </w:r>
      <w:r w:rsidRPr="00080BAF">
        <w:rPr>
          <w:rFonts w:ascii="Tahoma" w:hAnsi="Tahoma" w:cs="Tahoma"/>
          <w:sz w:val="22"/>
          <w:szCs w:val="22"/>
        </w:rPr>
        <w:t>“ za</w:t>
      </w:r>
      <w:r w:rsidR="00AF5D07">
        <w:rPr>
          <w:rFonts w:ascii="Tahoma" w:hAnsi="Tahoma" w:cs="Tahoma"/>
          <w:sz w:val="22"/>
          <w:szCs w:val="22"/>
        </w:rPr>
        <w:t> </w:t>
      </w:r>
      <w:r w:rsidRPr="00080BAF">
        <w:rPr>
          <w:rFonts w:ascii="Tahoma" w:hAnsi="Tahoma" w:cs="Tahoma"/>
          <w:sz w:val="22"/>
          <w:szCs w:val="22"/>
        </w:rPr>
        <w:t>účelem obstarání pravomocných rozhodnutí nebo sou</w:t>
      </w:r>
      <w:r w:rsidR="00AF5D07">
        <w:rPr>
          <w:rFonts w:ascii="Tahoma" w:hAnsi="Tahoma" w:cs="Tahoma"/>
          <w:sz w:val="22"/>
          <w:szCs w:val="22"/>
        </w:rPr>
        <w:t>hlasů dle stavebního zákona, na </w:t>
      </w:r>
      <w:r w:rsidRPr="00080BAF">
        <w:rPr>
          <w:rFonts w:ascii="Tahoma" w:hAnsi="Tahoma" w:cs="Tahoma"/>
          <w:sz w:val="22"/>
          <w:szCs w:val="22"/>
        </w:rPr>
        <w:t xml:space="preserve">základě kterých bude možno stavbu umístit a provést (dále jen „inženýrská činnost“). </w:t>
      </w:r>
      <w:r w:rsidRPr="00080BAF">
        <w:rPr>
          <w:rFonts w:ascii="Tahoma" w:hAnsi="Tahoma" w:cs="Tahoma"/>
          <w:color w:val="000000"/>
          <w:sz w:val="22"/>
          <w:szCs w:val="22"/>
        </w:rPr>
        <w:t>Inženýrská činnost je specifikována v odst. 2 tohoto článku smlouvy</w:t>
      </w:r>
      <w:r w:rsidR="00AF5D07">
        <w:rPr>
          <w:rFonts w:ascii="Tahoma" w:hAnsi="Tahoma" w:cs="Tahoma"/>
          <w:sz w:val="22"/>
          <w:szCs w:val="22"/>
        </w:rPr>
        <w:t>,</w:t>
      </w:r>
    </w:p>
    <w:p w:rsidR="00E000AA" w:rsidRPr="00080BAF" w:rsidRDefault="00E000AA" w:rsidP="00F74CA2">
      <w:pPr>
        <w:pStyle w:val="OdstavecSmlouvy"/>
        <w:keepLines w:val="0"/>
        <w:widowControl w:val="0"/>
        <w:numPr>
          <w:ilvl w:val="0"/>
          <w:numId w:val="19"/>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 xml:space="preserve">funkci koordinátora bezpečnosti a ochrany zdraví </w:t>
      </w:r>
      <w:r w:rsidRPr="00080BAF">
        <w:rPr>
          <w:rFonts w:ascii="Tahoma" w:hAnsi="Tahoma" w:cs="Tahoma"/>
          <w:sz w:val="22"/>
          <w:szCs w:val="22"/>
        </w:rPr>
        <w:lastRenderedPageBreak/>
        <w:t>při práci na staveništi po celou dob</w:t>
      </w:r>
      <w:r w:rsidR="00AF5D07">
        <w:rPr>
          <w:rFonts w:ascii="Tahoma" w:hAnsi="Tahoma" w:cs="Tahoma"/>
          <w:sz w:val="22"/>
          <w:szCs w:val="22"/>
        </w:rPr>
        <w:t>u přípravy stavby dle zákona č. </w:t>
      </w:r>
      <w:r w:rsidRPr="00080BAF">
        <w:rPr>
          <w:rFonts w:ascii="Tahoma" w:hAnsi="Tahoma" w:cs="Tahoma"/>
          <w:sz w:val="22"/>
          <w:szCs w:val="22"/>
        </w:rPr>
        <w:t>309/2006</w:t>
      </w:r>
      <w:r w:rsidR="00AF5D07">
        <w:rPr>
          <w:rFonts w:ascii="Tahoma" w:hAnsi="Tahoma" w:cs="Tahoma"/>
          <w:sz w:val="22"/>
          <w:szCs w:val="22"/>
        </w:rPr>
        <w:t> </w:t>
      </w:r>
      <w:r w:rsidRPr="00080BAF">
        <w:rPr>
          <w:rFonts w:ascii="Tahoma" w:hAnsi="Tahoma" w:cs="Tahoma"/>
          <w:sz w:val="22"/>
          <w:szCs w:val="22"/>
        </w:rPr>
        <w:t>Sb</w:t>
      </w:r>
      <w:r w:rsidRPr="005B4CDC">
        <w:rPr>
          <w:rFonts w:ascii="Tahoma" w:hAnsi="Tahoma" w:cs="Tahoma"/>
          <w:sz w:val="22"/>
          <w:szCs w:val="22"/>
        </w:rPr>
        <w:t>.</w:t>
      </w:r>
      <w:r w:rsidR="00AB4978" w:rsidRPr="005B4CDC">
        <w:rPr>
          <w:rFonts w:ascii="Tahoma" w:hAnsi="Tahoma" w:cs="Tahoma"/>
          <w:sz w:val="22"/>
          <w:szCs w:val="22"/>
        </w:rPr>
        <w:t xml:space="preserve">, a </w:t>
      </w:r>
      <w:r w:rsidR="00CB7E9D" w:rsidRPr="005B4CDC">
        <w:rPr>
          <w:rFonts w:ascii="Tahoma" w:hAnsi="Tahoma" w:cs="Tahoma"/>
          <w:sz w:val="22"/>
          <w:szCs w:val="22"/>
        </w:rPr>
        <w:t xml:space="preserve">to i přesto, že u této stavby </w:t>
      </w:r>
      <w:r w:rsidR="004A06E8" w:rsidRPr="005B4CDC">
        <w:rPr>
          <w:rFonts w:ascii="Tahoma" w:hAnsi="Tahoma" w:cs="Tahoma"/>
          <w:sz w:val="22"/>
          <w:szCs w:val="22"/>
        </w:rPr>
        <w:t xml:space="preserve">není určení </w:t>
      </w:r>
      <w:r w:rsidR="00CB7E9D" w:rsidRPr="005B4CDC">
        <w:rPr>
          <w:rFonts w:ascii="Tahoma" w:hAnsi="Tahoma" w:cs="Tahoma"/>
          <w:sz w:val="22"/>
          <w:szCs w:val="22"/>
        </w:rPr>
        <w:t>koordinátor</w:t>
      </w:r>
      <w:r w:rsidR="004A06E8" w:rsidRPr="005B4CDC">
        <w:rPr>
          <w:rFonts w:ascii="Tahoma" w:hAnsi="Tahoma" w:cs="Tahoma"/>
          <w:sz w:val="22"/>
          <w:szCs w:val="22"/>
        </w:rPr>
        <w:t>a</w:t>
      </w:r>
      <w:r w:rsidR="00CB7E9D" w:rsidRPr="005B4CDC">
        <w:rPr>
          <w:rFonts w:ascii="Tahoma" w:hAnsi="Tahoma" w:cs="Tahoma"/>
          <w:sz w:val="22"/>
          <w:szCs w:val="22"/>
        </w:rPr>
        <w:t xml:space="preserve"> bezpečnosti a ochrany zdraví při práci na staveništi zákon</w:t>
      </w:r>
      <w:r w:rsidR="004A06E8" w:rsidRPr="005B4CDC">
        <w:rPr>
          <w:rFonts w:ascii="Tahoma" w:hAnsi="Tahoma" w:cs="Tahoma"/>
          <w:sz w:val="22"/>
          <w:szCs w:val="22"/>
        </w:rPr>
        <w:t>em</w:t>
      </w:r>
      <w:r w:rsidR="00CB7E9D" w:rsidRPr="005B4CDC">
        <w:rPr>
          <w:rFonts w:ascii="Tahoma" w:hAnsi="Tahoma" w:cs="Tahoma"/>
          <w:sz w:val="22"/>
          <w:szCs w:val="22"/>
        </w:rPr>
        <w:t xml:space="preserve"> </w:t>
      </w:r>
      <w:r w:rsidR="004A06E8" w:rsidRPr="005B4CDC">
        <w:rPr>
          <w:rFonts w:ascii="Tahoma" w:hAnsi="Tahoma" w:cs="Tahoma"/>
          <w:sz w:val="22"/>
          <w:szCs w:val="22"/>
        </w:rPr>
        <w:t>požadováno</w:t>
      </w:r>
      <w:r w:rsidRPr="005B4CDC">
        <w:rPr>
          <w:rFonts w:ascii="Tahoma" w:hAnsi="Tahoma" w:cs="Tahoma"/>
          <w:sz w:val="22"/>
          <w:szCs w:val="22"/>
        </w:rPr>
        <w:t>. Výkon funkce koordinátora bezpečnosti a ochrany zdraví při práci</w:t>
      </w:r>
      <w:r w:rsidRPr="00080BAF">
        <w:rPr>
          <w:rFonts w:ascii="Tahoma" w:hAnsi="Tahoma" w:cs="Tahoma"/>
          <w:sz w:val="22"/>
          <w:szCs w:val="22"/>
        </w:rPr>
        <w:t xml:space="preserve"> na</w:t>
      </w:r>
      <w:r w:rsidR="00AF5D07">
        <w:rPr>
          <w:rFonts w:ascii="Tahoma" w:hAnsi="Tahoma" w:cs="Tahoma"/>
          <w:sz w:val="22"/>
          <w:szCs w:val="22"/>
        </w:rPr>
        <w:t> </w:t>
      </w:r>
      <w:r w:rsidRPr="00080BAF">
        <w:rPr>
          <w:rFonts w:ascii="Tahoma" w:hAnsi="Tahoma" w:cs="Tahoma"/>
          <w:sz w:val="22"/>
          <w:szCs w:val="22"/>
        </w:rPr>
        <w:t xml:space="preserve">staveništi po dobu přípravy stavby je </w:t>
      </w:r>
      <w:r w:rsidRPr="00080BAF">
        <w:rPr>
          <w:rFonts w:ascii="Tahoma" w:hAnsi="Tahoma" w:cs="Tahoma"/>
          <w:color w:val="000000"/>
          <w:sz w:val="22"/>
          <w:szCs w:val="22"/>
        </w:rPr>
        <w:t>specifikován v odst. 3 tohoto článku smlouvy</w:t>
      </w:r>
      <w:r w:rsidRPr="00080BAF">
        <w:rPr>
          <w:rFonts w:ascii="Tahoma" w:hAnsi="Tahoma" w:cs="Tahoma"/>
          <w:sz w:val="22"/>
          <w:szCs w:val="22"/>
        </w:rPr>
        <w:t>,</w:t>
      </w:r>
    </w:p>
    <w:p w:rsidR="005B4CDC" w:rsidRPr="004D65FA" w:rsidRDefault="00A54991" w:rsidP="004D65FA">
      <w:pPr>
        <w:pStyle w:val="OdstavecSmlouvy"/>
        <w:keepLines w:val="0"/>
        <w:widowControl w:val="0"/>
        <w:numPr>
          <w:ilvl w:val="0"/>
          <w:numId w:val="19"/>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zabezpečit výkon autorského dozoru po celou dobu realizace výše uvedené stavby (dále jen „autorský dozor“). Autorský dozor</w:t>
      </w:r>
      <w:r w:rsidRPr="00080BAF">
        <w:rPr>
          <w:rFonts w:ascii="Tahoma" w:hAnsi="Tahoma" w:cs="Tahoma"/>
          <w:color w:val="000000"/>
          <w:sz w:val="22"/>
          <w:szCs w:val="22"/>
        </w:rPr>
        <w:t xml:space="preserve"> je specifikován v odst. </w:t>
      </w:r>
      <w:r w:rsidR="00BE3476" w:rsidRPr="00080BAF">
        <w:rPr>
          <w:rFonts w:ascii="Tahoma" w:hAnsi="Tahoma" w:cs="Tahoma"/>
          <w:color w:val="000000"/>
          <w:sz w:val="22"/>
          <w:szCs w:val="22"/>
        </w:rPr>
        <w:t>4</w:t>
      </w:r>
      <w:r w:rsidRPr="00080BAF">
        <w:rPr>
          <w:rFonts w:ascii="Tahoma" w:hAnsi="Tahoma" w:cs="Tahoma"/>
          <w:color w:val="000000"/>
          <w:sz w:val="22"/>
          <w:szCs w:val="22"/>
        </w:rPr>
        <w:t xml:space="preserve"> tohoto článku smlouvy</w:t>
      </w:r>
      <w:r w:rsidRPr="00080BAF">
        <w:rPr>
          <w:rFonts w:ascii="Tahoma" w:hAnsi="Tahoma" w:cs="Tahoma"/>
          <w:sz w:val="22"/>
          <w:szCs w:val="22"/>
        </w:rPr>
        <w:t>.</w:t>
      </w:r>
    </w:p>
    <w:p w:rsidR="00A54991" w:rsidRPr="00080BAF" w:rsidRDefault="00A54991"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inženýrské činnosti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na základě udělené plné moci zajistí:</w:t>
      </w:r>
    </w:p>
    <w:p w:rsidR="00E4797F" w:rsidRPr="00E8740C" w:rsidRDefault="00E4797F" w:rsidP="00F74CA2">
      <w:pPr>
        <w:pStyle w:val="OdstavecSmlouvy"/>
        <w:keepLines w:val="0"/>
        <w:widowControl w:val="0"/>
        <w:numPr>
          <w:ilvl w:val="0"/>
          <w:numId w:val="20"/>
        </w:numPr>
        <w:tabs>
          <w:tab w:val="clear" w:pos="360"/>
          <w:tab w:val="clear" w:pos="426"/>
          <w:tab w:val="clear" w:pos="1701"/>
          <w:tab w:val="left" w:pos="714"/>
        </w:tabs>
        <w:autoSpaceDE w:val="0"/>
        <w:autoSpaceDN w:val="0"/>
        <w:adjustRightInd w:val="0"/>
        <w:spacing w:before="120" w:after="0"/>
        <w:ind w:left="714" w:hanging="357"/>
        <w:rPr>
          <w:rFonts w:ascii="Tahoma" w:hAnsi="Tahoma" w:cs="Tahoma"/>
          <w:sz w:val="22"/>
          <w:szCs w:val="22"/>
        </w:rPr>
      </w:pPr>
      <w:r>
        <w:rPr>
          <w:rFonts w:ascii="Tahoma" w:hAnsi="Tahoma" w:cs="Tahoma"/>
          <w:sz w:val="22"/>
          <w:szCs w:val="22"/>
        </w:rPr>
        <w:t xml:space="preserve">zpracování oznámení věcně a </w:t>
      </w:r>
      <w:r w:rsidRPr="002E1F87">
        <w:rPr>
          <w:rFonts w:ascii="Tahoma" w:hAnsi="Tahoma" w:cs="Tahoma"/>
          <w:sz w:val="22"/>
          <w:szCs w:val="22"/>
        </w:rPr>
        <w:t>místně příslušné</w:t>
      </w:r>
      <w:r>
        <w:rPr>
          <w:rFonts w:ascii="Tahoma" w:hAnsi="Tahoma" w:cs="Tahoma"/>
          <w:sz w:val="22"/>
          <w:szCs w:val="22"/>
        </w:rPr>
        <w:t>mu</w:t>
      </w:r>
      <w:r w:rsidRPr="002E1F87">
        <w:rPr>
          <w:rFonts w:ascii="Tahoma" w:hAnsi="Tahoma" w:cs="Tahoma"/>
          <w:sz w:val="22"/>
          <w:szCs w:val="22"/>
        </w:rPr>
        <w:t xml:space="preserve"> stavební</w:t>
      </w:r>
      <w:r w:rsidR="004D12C4">
        <w:rPr>
          <w:rFonts w:ascii="Tahoma" w:hAnsi="Tahoma" w:cs="Tahoma"/>
          <w:sz w:val="22"/>
          <w:szCs w:val="22"/>
        </w:rPr>
        <w:t>mu</w:t>
      </w:r>
      <w:r w:rsidR="00242CD6">
        <w:rPr>
          <w:rFonts w:ascii="Tahoma" w:hAnsi="Tahoma" w:cs="Tahoma"/>
          <w:sz w:val="22"/>
          <w:szCs w:val="22"/>
        </w:rPr>
        <w:t xml:space="preserve"> úřadu k </w:t>
      </w:r>
      <w:r w:rsidRPr="002E1F87">
        <w:rPr>
          <w:rFonts w:ascii="Tahoma" w:hAnsi="Tahoma" w:cs="Tahoma"/>
          <w:sz w:val="22"/>
          <w:szCs w:val="22"/>
        </w:rPr>
        <w:t xml:space="preserve">projektovanému záměru </w:t>
      </w:r>
      <w:r>
        <w:rPr>
          <w:rFonts w:ascii="Tahoma" w:hAnsi="Tahoma" w:cs="Tahoma"/>
          <w:sz w:val="22"/>
          <w:szCs w:val="22"/>
        </w:rPr>
        <w:t>stavby</w:t>
      </w:r>
      <w:r w:rsidR="00F5308E">
        <w:rPr>
          <w:rFonts w:ascii="Tahoma" w:hAnsi="Tahoma" w:cs="Tahoma"/>
          <w:sz w:val="22"/>
          <w:szCs w:val="22"/>
        </w:rPr>
        <w:t>, případně</w:t>
      </w:r>
      <w:r w:rsidR="00F5308E" w:rsidRPr="005A12A5">
        <w:rPr>
          <w:rFonts w:ascii="Tahoma" w:hAnsi="Tahoma" w:cs="Tahoma"/>
          <w:sz w:val="22"/>
          <w:szCs w:val="22"/>
        </w:rPr>
        <w:t xml:space="preserve"> </w:t>
      </w:r>
      <w:r>
        <w:rPr>
          <w:rFonts w:ascii="Tahoma" w:hAnsi="Tahoma" w:cs="Tahoma"/>
          <w:sz w:val="22"/>
          <w:szCs w:val="22"/>
        </w:rPr>
        <w:t xml:space="preserve">zpracování </w:t>
      </w:r>
      <w:r w:rsidRPr="00080BAF">
        <w:rPr>
          <w:rFonts w:ascii="Tahoma" w:hAnsi="Tahoma" w:cs="Tahoma"/>
          <w:sz w:val="22"/>
          <w:szCs w:val="22"/>
        </w:rPr>
        <w:t>žádosti o stavební povolení s přílohami ve</w:t>
      </w:r>
      <w:r>
        <w:rPr>
          <w:rFonts w:ascii="Tahoma" w:hAnsi="Tahoma" w:cs="Tahoma"/>
          <w:sz w:val="22"/>
          <w:szCs w:val="22"/>
        </w:rPr>
        <w:t> </w:t>
      </w:r>
      <w:r w:rsidRPr="00080BAF">
        <w:rPr>
          <w:rFonts w:ascii="Tahoma" w:hAnsi="Tahoma" w:cs="Tahoma"/>
          <w:sz w:val="22"/>
          <w:szCs w:val="22"/>
        </w:rPr>
        <w:t xml:space="preserve">smyslu stavebního zákona a souvisejících předpisů a jejich podání </w:t>
      </w:r>
      <w:r>
        <w:rPr>
          <w:rFonts w:ascii="Tahoma" w:hAnsi="Tahoma" w:cs="Tahoma"/>
          <w:sz w:val="22"/>
          <w:szCs w:val="22"/>
        </w:rPr>
        <w:t xml:space="preserve">vč. </w:t>
      </w:r>
      <w:r w:rsidRPr="00080BAF">
        <w:rPr>
          <w:rFonts w:ascii="Tahoma" w:hAnsi="Tahoma" w:cs="Tahoma"/>
          <w:sz w:val="22"/>
          <w:szCs w:val="22"/>
        </w:rPr>
        <w:t>doklad</w:t>
      </w:r>
      <w:r>
        <w:rPr>
          <w:rFonts w:ascii="Tahoma" w:hAnsi="Tahoma" w:cs="Tahoma"/>
          <w:sz w:val="22"/>
          <w:szCs w:val="22"/>
        </w:rPr>
        <w:t>ů</w:t>
      </w:r>
      <w:r w:rsidRPr="00080BAF">
        <w:rPr>
          <w:rFonts w:ascii="Tahoma" w:hAnsi="Tahoma" w:cs="Tahoma"/>
          <w:sz w:val="22"/>
          <w:szCs w:val="22"/>
        </w:rPr>
        <w:t xml:space="preserve"> o</w:t>
      </w:r>
      <w:r>
        <w:rPr>
          <w:rFonts w:ascii="Tahoma" w:hAnsi="Tahoma" w:cs="Tahoma"/>
          <w:sz w:val="22"/>
          <w:szCs w:val="22"/>
        </w:rPr>
        <w:t> </w:t>
      </w:r>
      <w:r w:rsidRPr="00080BAF">
        <w:rPr>
          <w:rFonts w:ascii="Tahoma" w:hAnsi="Tahoma" w:cs="Tahoma"/>
          <w:sz w:val="22"/>
          <w:szCs w:val="22"/>
        </w:rPr>
        <w:t xml:space="preserve">výsledcích projednání s příslušnými orgány a organizacemi pověřenými výkonem státní správy </w:t>
      </w:r>
      <w:r>
        <w:rPr>
          <w:rFonts w:ascii="Tahoma" w:hAnsi="Tahoma" w:cs="Tahoma"/>
          <w:sz w:val="22"/>
          <w:szCs w:val="22"/>
        </w:rPr>
        <w:t>a s ostatními účastníky řízení</w:t>
      </w:r>
      <w:r w:rsidRPr="002E1F87">
        <w:rPr>
          <w:rFonts w:ascii="Tahoma" w:hAnsi="Tahoma" w:cs="Tahoma"/>
          <w:sz w:val="22"/>
          <w:szCs w:val="22"/>
        </w:rPr>
        <w:t xml:space="preserve">. </w:t>
      </w:r>
      <w:r w:rsidRPr="00E8740C">
        <w:rPr>
          <w:rFonts w:ascii="Tahoma" w:hAnsi="Tahoma" w:cs="Tahoma"/>
          <w:sz w:val="22"/>
          <w:szCs w:val="22"/>
        </w:rPr>
        <w:t>Oznámení příslušnému stavební</w:t>
      </w:r>
      <w:r>
        <w:rPr>
          <w:rFonts w:ascii="Tahoma" w:hAnsi="Tahoma" w:cs="Tahoma"/>
          <w:sz w:val="22"/>
          <w:szCs w:val="22"/>
        </w:rPr>
        <w:t>mu</w:t>
      </w:r>
      <w:r w:rsidRPr="00E8740C">
        <w:rPr>
          <w:rFonts w:ascii="Tahoma" w:hAnsi="Tahoma" w:cs="Tahoma"/>
          <w:sz w:val="22"/>
          <w:szCs w:val="22"/>
        </w:rPr>
        <w:t xml:space="preserve"> úřadu musí být příkazníkem podáno spolu s projektovou dokumentací dle čl. III odst. 2 bodu 2.2 této smlouvy,</w:t>
      </w:r>
      <w:r>
        <w:rPr>
          <w:rFonts w:ascii="Tahoma" w:hAnsi="Tahoma" w:cs="Tahoma"/>
          <w:sz w:val="22"/>
          <w:szCs w:val="22"/>
        </w:rPr>
        <w:t xml:space="preserve"> tak</w:t>
      </w:r>
      <w:r w:rsidRPr="00E8740C">
        <w:rPr>
          <w:rFonts w:ascii="Tahoma" w:hAnsi="Tahoma" w:cs="Tahoma"/>
          <w:sz w:val="22"/>
          <w:szCs w:val="22"/>
        </w:rPr>
        <w:t xml:space="preserve"> aby stavební úřad mohl daný záměr posoudit a dle stavebního zákona vydat sdělení</w:t>
      </w:r>
      <w:r>
        <w:rPr>
          <w:rFonts w:ascii="Tahoma" w:hAnsi="Tahoma" w:cs="Tahoma"/>
          <w:sz w:val="22"/>
          <w:szCs w:val="22"/>
        </w:rPr>
        <w:t>,</w:t>
      </w:r>
      <w:r w:rsidR="00F5308E">
        <w:rPr>
          <w:rFonts w:ascii="Tahoma" w:hAnsi="Tahoma" w:cs="Tahoma"/>
          <w:sz w:val="22"/>
          <w:szCs w:val="22"/>
        </w:rPr>
        <w:t xml:space="preserve"> zda bude nutné pro stavbu žádat stavební povolení. Příkazník bude postupovat v souladu se závěry sdělení stavebního úřadu, a to jednou z variant uvedených </w:t>
      </w:r>
      <w:r w:rsidR="0007072C">
        <w:rPr>
          <w:rFonts w:ascii="Tahoma" w:hAnsi="Tahoma" w:cs="Tahoma"/>
          <w:sz w:val="22"/>
          <w:szCs w:val="22"/>
        </w:rPr>
        <w:t>v první větě</w:t>
      </w:r>
      <w:r w:rsidR="00F5308E">
        <w:rPr>
          <w:rFonts w:ascii="Tahoma" w:hAnsi="Tahoma" w:cs="Tahoma"/>
          <w:sz w:val="22"/>
          <w:szCs w:val="22"/>
        </w:rPr>
        <w:t xml:space="preserve"> tohoto odstavce smlouvy.</w:t>
      </w:r>
    </w:p>
    <w:p w:rsidR="00B25458" w:rsidRPr="00080BAF" w:rsidRDefault="00A54991" w:rsidP="00F74CA2">
      <w:pPr>
        <w:pStyle w:val="OdstavecSmlouvy"/>
        <w:keepLines w:val="0"/>
        <w:widowControl w:val="0"/>
        <w:numPr>
          <w:ilvl w:val="0"/>
          <w:numId w:val="20"/>
        </w:numPr>
        <w:tabs>
          <w:tab w:val="clear" w:pos="360"/>
          <w:tab w:val="clear" w:pos="426"/>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jednáních a další úkony v rámci územního a stavebního řízení</w:t>
      </w:r>
      <w:r w:rsidR="00B25458" w:rsidRPr="00080BAF">
        <w:rPr>
          <w:rFonts w:ascii="Tahoma" w:hAnsi="Tahoma" w:cs="Tahoma"/>
          <w:sz w:val="22"/>
          <w:szCs w:val="22"/>
        </w:rPr>
        <w:t>,</w:t>
      </w:r>
    </w:p>
    <w:p w:rsidR="00E4797F" w:rsidRPr="00080BAF" w:rsidRDefault="00E4797F" w:rsidP="00E4797F">
      <w:pPr>
        <w:pStyle w:val="OdstavecSmlouvy"/>
        <w:keepLines w:val="0"/>
        <w:tabs>
          <w:tab w:val="clear" w:pos="426"/>
          <w:tab w:val="clear" w:pos="1701"/>
        </w:tabs>
        <w:spacing w:before="120" w:after="0"/>
        <w:ind w:left="360"/>
        <w:rPr>
          <w:rFonts w:ascii="Tahoma" w:hAnsi="Tahoma" w:cs="Tahoma"/>
          <w:sz w:val="22"/>
          <w:szCs w:val="22"/>
        </w:rPr>
      </w:pPr>
      <w:r w:rsidRPr="00080BAF">
        <w:rPr>
          <w:rFonts w:ascii="Tahoma" w:hAnsi="Tahoma" w:cs="Tahoma"/>
          <w:sz w:val="22"/>
          <w:szCs w:val="22"/>
        </w:rPr>
        <w:t>Neprodleně po podání každé žádosti o</w:t>
      </w:r>
      <w:r>
        <w:rPr>
          <w:rFonts w:ascii="Tahoma" w:hAnsi="Tahoma" w:cs="Tahoma"/>
          <w:sz w:val="22"/>
          <w:szCs w:val="22"/>
        </w:rPr>
        <w:t> </w:t>
      </w:r>
      <w:r w:rsidRPr="00080BAF">
        <w:rPr>
          <w:rFonts w:ascii="Tahoma" w:hAnsi="Tahoma" w:cs="Tahoma"/>
          <w:sz w:val="22"/>
          <w:szCs w:val="22"/>
        </w:rPr>
        <w:t>vydání příslušného rozhodnutí nebo oznámení předá příkazník příkazci kopii žádosti nebo oznámení s potvrzením o</w:t>
      </w:r>
      <w:r>
        <w:rPr>
          <w:rFonts w:ascii="Tahoma" w:hAnsi="Tahoma" w:cs="Tahoma"/>
          <w:sz w:val="22"/>
          <w:szCs w:val="22"/>
        </w:rPr>
        <w:t> </w:t>
      </w:r>
      <w:r w:rsidRPr="00080BAF">
        <w:rPr>
          <w:rFonts w:ascii="Tahoma" w:hAnsi="Tahoma" w:cs="Tahoma"/>
          <w:sz w:val="22"/>
          <w:szCs w:val="22"/>
        </w:rPr>
        <w:t>jejím podání příslušnému úřadu.</w:t>
      </w:r>
    </w:p>
    <w:p w:rsidR="00A54991" w:rsidRPr="00080BAF" w:rsidRDefault="001349ED" w:rsidP="00A26A58">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předá </w:t>
      </w:r>
      <w:r w:rsidRPr="00080BAF">
        <w:rPr>
          <w:rFonts w:ascii="Tahoma" w:hAnsi="Tahoma" w:cs="Tahoma"/>
          <w:sz w:val="22"/>
          <w:szCs w:val="22"/>
        </w:rPr>
        <w:t>příkazc</w:t>
      </w:r>
      <w:r w:rsidR="00A54991" w:rsidRPr="00080BAF">
        <w:rPr>
          <w:rFonts w:ascii="Tahoma" w:hAnsi="Tahoma" w:cs="Tahoma"/>
          <w:sz w:val="22"/>
          <w:szCs w:val="22"/>
        </w:rPr>
        <w:t>i neprodleně originál pravomocného stavebního povolení se štítkem „stavba povolena“ a vždy 1 vyhotovení ověřených projektových dokumentací.</w:t>
      </w:r>
    </w:p>
    <w:p w:rsidR="004A7064" w:rsidRPr="00080BAF" w:rsidRDefault="004A7064"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u w:val="single"/>
        </w:rPr>
      </w:pPr>
      <w:r w:rsidRPr="00080BAF">
        <w:rPr>
          <w:rFonts w:ascii="Tahoma" w:hAnsi="Tahoma" w:cs="Tahoma"/>
          <w:sz w:val="22"/>
          <w:szCs w:val="22"/>
          <w:u w:val="single"/>
        </w:rPr>
        <w:t xml:space="preserve">V rámci výkonu funkce koordinátora bezpečnosti a ochrany zdraví při práci na staveništi po dobu přípravy stavby </w:t>
      </w:r>
      <w:r w:rsidR="001349ED" w:rsidRPr="00080BAF">
        <w:rPr>
          <w:rFonts w:ascii="Tahoma" w:hAnsi="Tahoma" w:cs="Tahoma"/>
          <w:sz w:val="22"/>
          <w:szCs w:val="22"/>
          <w:u w:val="single"/>
        </w:rPr>
        <w:t>příkazník</w:t>
      </w:r>
      <w:r w:rsidRPr="00080BAF">
        <w:rPr>
          <w:rFonts w:ascii="Tahoma" w:hAnsi="Tahoma" w:cs="Tahoma"/>
          <w:sz w:val="22"/>
          <w:szCs w:val="22"/>
          <w:u w:val="single"/>
        </w:rPr>
        <w:t xml:space="preserve"> zejména:</w:t>
      </w:r>
    </w:p>
    <w:p w:rsidR="004A7064" w:rsidRPr="00080BAF"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v dostatečném časovém předstihu před zadáním díla </w:t>
      </w:r>
      <w:r w:rsidRPr="00080BAF">
        <w:rPr>
          <w:rFonts w:ascii="Tahoma" w:hAnsi="Tahoma" w:cs="Tahoma"/>
          <w:sz w:val="22"/>
          <w:szCs w:val="22"/>
        </w:rPr>
        <w:lastRenderedPageBreak/>
        <w:t xml:space="preserve">zhotoviteli stavby předá </w:t>
      </w:r>
      <w:r w:rsidR="001349ED" w:rsidRPr="00080BAF">
        <w:rPr>
          <w:rFonts w:ascii="Tahoma" w:hAnsi="Tahoma" w:cs="Tahoma"/>
          <w:sz w:val="22"/>
          <w:szCs w:val="22"/>
        </w:rPr>
        <w:t>příkazc</w:t>
      </w:r>
      <w:r w:rsidRPr="00080BAF">
        <w:rPr>
          <w:rFonts w:ascii="Tahoma" w:hAnsi="Tahoma" w:cs="Tahoma"/>
          <w:sz w:val="22"/>
          <w:szCs w:val="22"/>
        </w:rPr>
        <w:t>i jako zadavateli stavby přehled právních předpisů vztahujících</w:t>
      </w:r>
      <w:r w:rsidR="00BC7EB7" w:rsidRPr="00080BAF">
        <w:rPr>
          <w:rFonts w:ascii="Tahoma" w:hAnsi="Tahoma" w:cs="Tahoma"/>
          <w:sz w:val="22"/>
          <w:szCs w:val="22"/>
        </w:rPr>
        <w:t xml:space="preserve"> </w:t>
      </w:r>
      <w:r w:rsidRPr="00080BAF">
        <w:rPr>
          <w:rFonts w:ascii="Tahoma" w:hAnsi="Tahoma" w:cs="Tahoma"/>
          <w:sz w:val="22"/>
          <w:szCs w:val="22"/>
        </w:rPr>
        <w:t>se ke stavbě, informace o rizicích, která se mohou při realizaci stavby vyskytnout, se zřetelem na práce a</w:t>
      </w:r>
      <w:r w:rsidR="006076BC">
        <w:rPr>
          <w:rFonts w:ascii="Tahoma" w:hAnsi="Tahoma" w:cs="Tahoma"/>
          <w:sz w:val="22"/>
          <w:szCs w:val="22"/>
        </w:rPr>
        <w:t> </w:t>
      </w:r>
      <w:r w:rsidRPr="00080BAF">
        <w:rPr>
          <w:rFonts w:ascii="Tahoma" w:hAnsi="Tahoma" w:cs="Tahoma"/>
          <w:sz w:val="22"/>
          <w:szCs w:val="22"/>
        </w:rPr>
        <w:t>činnosti vystavující fyzickou osobu zvýšenému ohrožení života nebo poškození zdraví, a další podklady nutné pro zajištění bezpečného a zdraví neohrožujícího pracovního prostředí a podmínek výkonu práce, na kte</w:t>
      </w:r>
      <w:r w:rsidR="006076BC">
        <w:rPr>
          <w:rFonts w:ascii="Tahoma" w:hAnsi="Tahoma" w:cs="Tahoma"/>
          <w:sz w:val="22"/>
          <w:szCs w:val="22"/>
        </w:rPr>
        <w:t>ré je třeba vzít zřetel s </w:t>
      </w:r>
      <w:r w:rsidRPr="00080BAF">
        <w:rPr>
          <w:rFonts w:ascii="Tahoma" w:hAnsi="Tahoma" w:cs="Tahoma"/>
          <w:sz w:val="22"/>
          <w:szCs w:val="22"/>
        </w:rPr>
        <w:t>ohledem na charakter stavby a její realizaci,</w:t>
      </w:r>
    </w:p>
    <w:p w:rsidR="004A7064" w:rsidRPr="006076BC"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bez zbytečného odkladu předá projektantovi, zhotoviteli stavby, pokud byl již určen, popřípadě jiné osobě veškeré další informace o bezpečnostních a zdravotních rizicích, které jsou mu známy a které se dotýkají jejich činnosti,</w:t>
      </w:r>
    </w:p>
    <w:p w:rsidR="004A7064" w:rsidRPr="00080BAF"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dá podněty a doporučí technická řešení nebo organizační opatření, která jsou z</w:t>
      </w:r>
      <w:r w:rsidR="006076BC">
        <w:rPr>
          <w:rFonts w:ascii="Tahoma" w:hAnsi="Tahoma" w:cs="Tahoma"/>
          <w:sz w:val="22"/>
          <w:szCs w:val="22"/>
        </w:rPr>
        <w:t> hlediska zajištění bezpečného a </w:t>
      </w:r>
      <w:r w:rsidRPr="00080BAF">
        <w:rPr>
          <w:rFonts w:ascii="Tahoma" w:hAnsi="Tahoma" w:cs="Tahoma"/>
          <w:sz w:val="22"/>
          <w:szCs w:val="22"/>
        </w:rPr>
        <w:t>zdraví neohrožujícího pracovního prostředí a</w:t>
      </w:r>
      <w:r w:rsidR="006076BC">
        <w:rPr>
          <w:rFonts w:ascii="Tahoma" w:hAnsi="Tahoma" w:cs="Tahoma"/>
          <w:sz w:val="22"/>
          <w:szCs w:val="22"/>
        </w:rPr>
        <w:t> </w:t>
      </w:r>
      <w:r w:rsidRPr="00080BAF">
        <w:rPr>
          <w:rFonts w:ascii="Tahoma" w:hAnsi="Tahoma" w:cs="Tahoma"/>
          <w:sz w:val="22"/>
          <w:szCs w:val="22"/>
        </w:rPr>
        <w:t>podmínek výkonu práce vhodná pro plánování jednotlivých prací, zejména těch, které se uskutečňují současně nebo v návaznosti; dbá, aby doporučované řešení bylo technicky realizovatelné a</w:t>
      </w:r>
      <w:r w:rsidR="006076BC">
        <w:rPr>
          <w:rFonts w:ascii="Tahoma" w:hAnsi="Tahoma" w:cs="Tahoma"/>
          <w:sz w:val="22"/>
          <w:szCs w:val="22"/>
        </w:rPr>
        <w:t> </w:t>
      </w:r>
      <w:r w:rsidRPr="00080BAF">
        <w:rPr>
          <w:rFonts w:ascii="Tahoma" w:hAnsi="Tahoma" w:cs="Tahoma"/>
          <w:sz w:val="22"/>
          <w:szCs w:val="22"/>
        </w:rPr>
        <w:t>v</w:t>
      </w:r>
      <w:r w:rsidR="006076BC">
        <w:rPr>
          <w:rFonts w:ascii="Tahoma" w:hAnsi="Tahoma" w:cs="Tahoma"/>
          <w:sz w:val="22"/>
          <w:szCs w:val="22"/>
        </w:rPr>
        <w:t> </w:t>
      </w:r>
      <w:r w:rsidRPr="00080BAF">
        <w:rPr>
          <w:rFonts w:ascii="Tahoma" w:hAnsi="Tahoma" w:cs="Tahoma"/>
          <w:sz w:val="22"/>
          <w:szCs w:val="22"/>
        </w:rPr>
        <w:t>souladu s</w:t>
      </w:r>
      <w:r w:rsidR="006076BC">
        <w:rPr>
          <w:rFonts w:ascii="Tahoma" w:hAnsi="Tahoma" w:cs="Tahoma"/>
          <w:sz w:val="22"/>
          <w:szCs w:val="22"/>
        </w:rPr>
        <w:t> </w:t>
      </w:r>
      <w:r w:rsidRPr="00080BAF">
        <w:rPr>
          <w:rFonts w:ascii="Tahoma" w:hAnsi="Tahoma" w:cs="Tahoma"/>
          <w:sz w:val="22"/>
          <w:szCs w:val="22"/>
        </w:rPr>
        <w:t>právními a</w:t>
      </w:r>
      <w:r w:rsidR="006076BC">
        <w:rPr>
          <w:rFonts w:ascii="Tahoma" w:hAnsi="Tahoma" w:cs="Tahoma"/>
          <w:sz w:val="22"/>
          <w:szCs w:val="22"/>
        </w:rPr>
        <w:t> ostatními předpisy k zajištění bezpečnosti a </w:t>
      </w:r>
      <w:r w:rsidRPr="00080BAF">
        <w:rPr>
          <w:rFonts w:ascii="Tahoma" w:hAnsi="Tahoma" w:cs="Tahoma"/>
          <w:sz w:val="22"/>
          <w:szCs w:val="22"/>
        </w:rPr>
        <w:t>ochrany zdraví při</w:t>
      </w:r>
      <w:r w:rsidR="006076BC">
        <w:rPr>
          <w:rFonts w:ascii="Tahoma" w:hAnsi="Tahoma" w:cs="Tahoma"/>
          <w:sz w:val="22"/>
          <w:szCs w:val="22"/>
        </w:rPr>
        <w:t> </w:t>
      </w:r>
      <w:r w:rsidRPr="00080BAF">
        <w:rPr>
          <w:rFonts w:ascii="Tahoma" w:hAnsi="Tahoma" w:cs="Tahoma"/>
          <w:sz w:val="22"/>
          <w:szCs w:val="22"/>
        </w:rPr>
        <w:t>práci a</w:t>
      </w:r>
      <w:r w:rsidR="006076BC">
        <w:rPr>
          <w:rFonts w:ascii="Tahoma" w:hAnsi="Tahoma" w:cs="Tahoma"/>
          <w:sz w:val="22"/>
          <w:szCs w:val="22"/>
        </w:rPr>
        <w:t> aby bylo, s přihlédnutím k </w:t>
      </w:r>
      <w:r w:rsidRPr="00080BAF">
        <w:rPr>
          <w:rFonts w:ascii="Tahoma" w:hAnsi="Tahoma" w:cs="Tahoma"/>
          <w:sz w:val="22"/>
          <w:szCs w:val="22"/>
        </w:rPr>
        <w:t>účelu stanovenému zadavatelem stavby, ekonomicky přiměřené,</w:t>
      </w:r>
    </w:p>
    <w:p w:rsidR="004A7064" w:rsidRPr="00080BAF"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poskytne projektantovi a zhotoviteli stavby, pokud byl již určen,</w:t>
      </w:r>
      <w:r w:rsidRPr="00080BAF">
        <w:rPr>
          <w:rFonts w:ascii="Tahoma" w:hAnsi="Tahoma" w:cs="Tahoma"/>
          <w:i/>
          <w:sz w:val="22"/>
          <w:szCs w:val="22"/>
        </w:rPr>
        <w:t xml:space="preserve"> </w:t>
      </w:r>
      <w:r w:rsidRPr="00080BAF">
        <w:rPr>
          <w:rFonts w:ascii="Tahoma" w:hAnsi="Tahoma" w:cs="Tahoma"/>
          <w:sz w:val="22"/>
          <w:szCs w:val="22"/>
        </w:rPr>
        <w:t>odborné konzultace a doporučení týkající se požadavků na zajištění bezpečné a zdraví neohrožující práce, odhadu délky času potřebného pro provedení plánovaných prací nebo činností se</w:t>
      </w:r>
      <w:r w:rsidR="006076BC">
        <w:rPr>
          <w:rFonts w:ascii="Tahoma" w:hAnsi="Tahoma" w:cs="Tahoma"/>
          <w:sz w:val="22"/>
          <w:szCs w:val="22"/>
        </w:rPr>
        <w:t> zřetelem na </w:t>
      </w:r>
      <w:r w:rsidRPr="00080BAF">
        <w:rPr>
          <w:rFonts w:ascii="Tahoma" w:hAnsi="Tahoma" w:cs="Tahoma"/>
          <w:sz w:val="22"/>
          <w:szCs w:val="22"/>
        </w:rPr>
        <w:t>specifická opatření, pracovní nebo technologické postupy a</w:t>
      </w:r>
      <w:r w:rsidR="006076BC">
        <w:rPr>
          <w:rFonts w:ascii="Tahoma" w:hAnsi="Tahoma" w:cs="Tahoma"/>
          <w:sz w:val="22"/>
          <w:szCs w:val="22"/>
        </w:rPr>
        <w:t> </w:t>
      </w:r>
      <w:r w:rsidRPr="00080BAF">
        <w:rPr>
          <w:rFonts w:ascii="Tahoma" w:hAnsi="Tahoma" w:cs="Tahoma"/>
          <w:sz w:val="22"/>
          <w:szCs w:val="22"/>
        </w:rPr>
        <w:t>procesy a potřebnou organizaci prací v průběhu realizace stavby,</w:t>
      </w:r>
    </w:p>
    <w:p w:rsidR="004A7064" w:rsidRPr="00080BAF"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 xml:space="preserve">zabezpečí, aby plán </w:t>
      </w:r>
      <w:r w:rsidR="00BE3476" w:rsidRPr="00080BAF">
        <w:rPr>
          <w:rFonts w:ascii="Tahoma" w:hAnsi="Tahoma" w:cs="Tahoma"/>
          <w:sz w:val="22"/>
          <w:szCs w:val="22"/>
        </w:rPr>
        <w:t>BOZP</w:t>
      </w:r>
      <w:r w:rsidRPr="00080BAF">
        <w:rPr>
          <w:rFonts w:ascii="Tahoma" w:hAnsi="Tahoma" w:cs="Tahoma"/>
          <w:sz w:val="22"/>
          <w:szCs w:val="22"/>
        </w:rPr>
        <w:t xml:space="preserve"> obsahoval, přiměřeně povaze a rozsahu stavby a</w:t>
      </w:r>
      <w:r w:rsidR="006076BC">
        <w:rPr>
          <w:rFonts w:ascii="Tahoma" w:hAnsi="Tahoma" w:cs="Tahoma"/>
          <w:sz w:val="22"/>
          <w:szCs w:val="22"/>
        </w:rPr>
        <w:t> </w:t>
      </w:r>
      <w:r w:rsidRPr="00080BAF">
        <w:rPr>
          <w:rFonts w:ascii="Tahoma" w:hAnsi="Tahoma" w:cs="Tahoma"/>
          <w:sz w:val="22"/>
          <w:szCs w:val="22"/>
        </w:rPr>
        <w:t>místním a</w:t>
      </w:r>
      <w:r w:rsidR="006076BC">
        <w:rPr>
          <w:rFonts w:ascii="Tahoma" w:hAnsi="Tahoma" w:cs="Tahoma"/>
          <w:sz w:val="22"/>
          <w:szCs w:val="22"/>
        </w:rPr>
        <w:t> </w:t>
      </w:r>
      <w:r w:rsidRPr="00080BAF">
        <w:rPr>
          <w:rFonts w:ascii="Tahoma" w:hAnsi="Tahoma" w:cs="Tahoma"/>
          <w:sz w:val="22"/>
          <w:szCs w:val="22"/>
        </w:rPr>
        <w:t>provozním podmínkám</w:t>
      </w:r>
      <w:r w:rsidR="006076BC">
        <w:rPr>
          <w:rFonts w:ascii="Tahoma" w:hAnsi="Tahoma" w:cs="Tahoma"/>
          <w:sz w:val="22"/>
          <w:szCs w:val="22"/>
        </w:rPr>
        <w:t xml:space="preserve"> staveniště, údaje, informace a </w:t>
      </w:r>
      <w:r w:rsidRPr="00080BAF">
        <w:rPr>
          <w:rFonts w:ascii="Tahoma" w:hAnsi="Tahoma" w:cs="Tahoma"/>
          <w:sz w:val="22"/>
          <w:szCs w:val="22"/>
        </w:rPr>
        <w:t>postupy zpracované v</w:t>
      </w:r>
      <w:r w:rsidR="006076BC">
        <w:rPr>
          <w:rFonts w:ascii="Tahoma" w:hAnsi="Tahoma" w:cs="Tahoma"/>
          <w:sz w:val="22"/>
          <w:szCs w:val="22"/>
        </w:rPr>
        <w:t> </w:t>
      </w:r>
      <w:r w:rsidRPr="00080BAF">
        <w:rPr>
          <w:rFonts w:ascii="Tahoma" w:hAnsi="Tahoma" w:cs="Tahoma"/>
          <w:sz w:val="22"/>
          <w:szCs w:val="22"/>
        </w:rPr>
        <w:t>podrobnostech nezbytných pro zajištění bezpečné</w:t>
      </w:r>
      <w:r w:rsidR="006076BC">
        <w:rPr>
          <w:rFonts w:ascii="Tahoma" w:hAnsi="Tahoma" w:cs="Tahoma"/>
          <w:sz w:val="22"/>
          <w:szCs w:val="22"/>
        </w:rPr>
        <w:t xml:space="preserve"> a zdraví neohrožující práce, a </w:t>
      </w:r>
      <w:r w:rsidRPr="00080BAF">
        <w:rPr>
          <w:rFonts w:ascii="Tahoma" w:hAnsi="Tahoma" w:cs="Tahoma"/>
          <w:sz w:val="22"/>
          <w:szCs w:val="22"/>
        </w:rPr>
        <w:t>aby byl odsouhlasen a podepsán všemi zhotoviteli stavby, pokud jsou v</w:t>
      </w:r>
      <w:r w:rsidR="006076BC">
        <w:rPr>
          <w:rFonts w:ascii="Tahoma" w:hAnsi="Tahoma" w:cs="Tahoma"/>
          <w:sz w:val="22"/>
          <w:szCs w:val="22"/>
        </w:rPr>
        <w:t> </w:t>
      </w:r>
      <w:r w:rsidRPr="00080BAF">
        <w:rPr>
          <w:rFonts w:ascii="Tahoma" w:hAnsi="Tahoma" w:cs="Tahoma"/>
          <w:sz w:val="22"/>
          <w:szCs w:val="22"/>
        </w:rPr>
        <w:t>době zpracování plánu známi,</w:t>
      </w:r>
    </w:p>
    <w:p w:rsidR="004A7064" w:rsidRPr="00080BAF" w:rsidRDefault="004A7064" w:rsidP="00F74CA2">
      <w:pPr>
        <w:pStyle w:val="OdstavecSmlouvy"/>
        <w:keepLines w:val="0"/>
        <w:widowControl w:val="0"/>
        <w:numPr>
          <w:ilvl w:val="0"/>
          <w:numId w:val="31"/>
        </w:numPr>
        <w:tabs>
          <w:tab w:val="clear" w:pos="426"/>
          <w:tab w:val="clear" w:pos="1701"/>
        </w:tabs>
        <w:spacing w:before="120" w:after="0"/>
        <w:ind w:left="714" w:hanging="357"/>
        <w:rPr>
          <w:rFonts w:ascii="Tahoma" w:hAnsi="Tahoma" w:cs="Tahoma"/>
          <w:sz w:val="22"/>
          <w:szCs w:val="22"/>
        </w:rPr>
      </w:pPr>
      <w:r w:rsidRPr="00080BAF">
        <w:rPr>
          <w:rFonts w:ascii="Tahoma" w:hAnsi="Tahoma" w:cs="Tahoma"/>
          <w:sz w:val="22"/>
          <w:szCs w:val="22"/>
        </w:rPr>
        <w:t>zajistí zpracování požadavků na bezpečnost a ochranu zdraví při práci při udržovacích pracích.</w:t>
      </w:r>
    </w:p>
    <w:p w:rsidR="00A54991" w:rsidRPr="00125A51" w:rsidRDefault="00A54991"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u w:val="single"/>
        </w:rPr>
      </w:pPr>
      <w:r w:rsidRPr="00125A51">
        <w:rPr>
          <w:rFonts w:ascii="Tahoma" w:hAnsi="Tahoma" w:cs="Tahoma"/>
          <w:sz w:val="22"/>
          <w:szCs w:val="22"/>
          <w:u w:val="single"/>
        </w:rPr>
        <w:t xml:space="preserve">V rámci výkonu autorského dozoru bude </w:t>
      </w:r>
      <w:r w:rsidR="00656C88" w:rsidRPr="00125A51">
        <w:rPr>
          <w:rFonts w:ascii="Tahoma" w:hAnsi="Tahoma" w:cs="Tahoma"/>
          <w:sz w:val="22"/>
          <w:szCs w:val="22"/>
          <w:u w:val="single"/>
        </w:rPr>
        <w:t>p</w:t>
      </w:r>
      <w:r w:rsidR="001349ED" w:rsidRPr="00125A51">
        <w:rPr>
          <w:rFonts w:ascii="Tahoma" w:hAnsi="Tahoma" w:cs="Tahoma"/>
          <w:sz w:val="22"/>
          <w:szCs w:val="22"/>
          <w:u w:val="single"/>
        </w:rPr>
        <w:t>říkazník</w:t>
      </w:r>
      <w:r w:rsidRPr="00125A51">
        <w:rPr>
          <w:rFonts w:ascii="Tahoma" w:hAnsi="Tahoma" w:cs="Tahoma"/>
          <w:sz w:val="22"/>
          <w:szCs w:val="22"/>
          <w:u w:val="single"/>
        </w:rPr>
        <w:t xml:space="preserve"> zabezpečovat zejména:</w:t>
      </w:r>
    </w:p>
    <w:p w:rsidR="00A54991" w:rsidRPr="00080BAF" w:rsidRDefault="00A54991" w:rsidP="00F74CA2">
      <w:pPr>
        <w:pStyle w:val="OdstavecSmlouvy"/>
        <w:keepLines w:val="0"/>
        <w:numPr>
          <w:ilvl w:val="0"/>
          <w:numId w:val="21"/>
        </w:numPr>
        <w:tabs>
          <w:tab w:val="clear" w:pos="426"/>
          <w:tab w:val="clear" w:pos="757"/>
          <w:tab w:val="clear" w:pos="1701"/>
          <w:tab w:val="left" w:pos="714"/>
        </w:tabs>
        <w:spacing w:before="120" w:after="0"/>
        <w:ind w:left="714" w:hanging="357"/>
        <w:rPr>
          <w:rFonts w:ascii="Tahoma" w:hAnsi="Tahoma" w:cs="Tahoma"/>
          <w:sz w:val="22"/>
          <w:szCs w:val="22"/>
        </w:rPr>
      </w:pPr>
      <w:r w:rsidRPr="00080BAF">
        <w:rPr>
          <w:rFonts w:ascii="Tahoma" w:hAnsi="Tahoma" w:cs="Tahoma"/>
          <w:sz w:val="22"/>
          <w:szCs w:val="22"/>
        </w:rPr>
        <w:lastRenderedPageBreak/>
        <w:t>účast na předání staveniště zhotoviteli stavby,</w:t>
      </w:r>
    </w:p>
    <w:p w:rsidR="00A54991" w:rsidRPr="00DD0F04"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poskytování vysvětlení nutných k vypracování výrobní dokumentace zhotoviteli stavby</w:t>
      </w:r>
      <w:r w:rsidRPr="00DD0F04">
        <w:rPr>
          <w:rFonts w:ascii="Tahoma" w:hAnsi="Tahoma" w:cs="Tahoma"/>
          <w:sz w:val="22"/>
          <w:szCs w:val="22"/>
        </w:rPr>
        <w:t>,</w:t>
      </w:r>
    </w:p>
    <w:p w:rsidR="00A54991" w:rsidRPr="00080BAF"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kontrolu dodržení schválených projektových dokumentací s přihlédnutím k podmínkám určeným v pravomocných rozhodnutích dle stavebního zákona a</w:t>
      </w:r>
      <w:r w:rsidR="006076BC">
        <w:rPr>
          <w:rFonts w:ascii="Tahoma" w:hAnsi="Tahoma" w:cs="Tahoma"/>
          <w:sz w:val="22"/>
          <w:szCs w:val="22"/>
        </w:rPr>
        <w:t> </w:t>
      </w:r>
      <w:r w:rsidRPr="00080BAF">
        <w:rPr>
          <w:rFonts w:ascii="Tahoma" w:hAnsi="Tahoma" w:cs="Tahoma"/>
          <w:sz w:val="22"/>
          <w:szCs w:val="22"/>
        </w:rPr>
        <w:t>souvisejících předpisech s poskytováním vysvětlení potřebných pro plynulost výstavby,</w:t>
      </w:r>
    </w:p>
    <w:p w:rsidR="00A54991" w:rsidRPr="00080BAF"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posuzování návrhu zhotovitele stavby na změny a odchylky v částech projektových dokumentací zpracovávaných zhotovitelem stavby z</w:t>
      </w:r>
      <w:r w:rsidR="006076BC">
        <w:rPr>
          <w:rFonts w:ascii="Tahoma" w:hAnsi="Tahoma" w:cs="Tahoma"/>
          <w:sz w:val="22"/>
          <w:szCs w:val="22"/>
        </w:rPr>
        <w:t> </w:t>
      </w:r>
      <w:r w:rsidRPr="00080BAF">
        <w:rPr>
          <w:rFonts w:ascii="Tahoma" w:hAnsi="Tahoma" w:cs="Tahoma"/>
          <w:sz w:val="22"/>
          <w:szCs w:val="22"/>
        </w:rPr>
        <w:t xml:space="preserve">pohledu dodržení </w:t>
      </w:r>
      <w:r w:rsidR="006076BC" w:rsidRPr="00080BAF">
        <w:rPr>
          <w:rFonts w:ascii="Tahoma" w:hAnsi="Tahoma" w:cs="Tahoma"/>
          <w:sz w:val="22"/>
          <w:szCs w:val="22"/>
        </w:rPr>
        <w:t>technicko</w:t>
      </w:r>
      <w:r w:rsidR="006076BC">
        <w:rPr>
          <w:rFonts w:ascii="Tahoma" w:hAnsi="Tahoma" w:cs="Tahoma"/>
          <w:sz w:val="22"/>
          <w:szCs w:val="22"/>
        </w:rPr>
        <w:t>e</w:t>
      </w:r>
      <w:r w:rsidR="006076BC" w:rsidRPr="00080BAF">
        <w:rPr>
          <w:rFonts w:ascii="Tahoma" w:hAnsi="Tahoma" w:cs="Tahoma"/>
          <w:sz w:val="22"/>
          <w:szCs w:val="22"/>
        </w:rPr>
        <w:t>konomických</w:t>
      </w:r>
      <w:r w:rsidRPr="00080BAF">
        <w:rPr>
          <w:rFonts w:ascii="Tahoma" w:hAnsi="Tahoma" w:cs="Tahoma"/>
          <w:sz w:val="22"/>
          <w:szCs w:val="22"/>
        </w:rPr>
        <w:t xml:space="preserve"> parametrů stavby, dodržení lhůt výstavby, popřípadě dalších údajů a</w:t>
      </w:r>
      <w:r w:rsidR="006076BC">
        <w:rPr>
          <w:rFonts w:ascii="Tahoma" w:hAnsi="Tahoma" w:cs="Tahoma"/>
          <w:sz w:val="22"/>
          <w:szCs w:val="22"/>
        </w:rPr>
        <w:t> </w:t>
      </w:r>
      <w:r w:rsidRPr="00080BAF">
        <w:rPr>
          <w:rFonts w:ascii="Tahoma" w:hAnsi="Tahoma" w:cs="Tahoma"/>
          <w:sz w:val="22"/>
          <w:szCs w:val="22"/>
        </w:rPr>
        <w:t>ukazatelů</w:t>
      </w:r>
      <w:r w:rsidR="00BE3476" w:rsidRPr="00080BAF">
        <w:rPr>
          <w:rFonts w:ascii="Tahoma" w:hAnsi="Tahoma" w:cs="Tahoma"/>
          <w:sz w:val="22"/>
          <w:szCs w:val="22"/>
        </w:rPr>
        <w:t>,</w:t>
      </w:r>
    </w:p>
    <w:p w:rsidR="00A54991" w:rsidRPr="00080BAF" w:rsidRDefault="00270915"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Pr>
          <w:rFonts w:ascii="Tahoma" w:hAnsi="Tahoma" w:cs="Tahoma"/>
          <w:sz w:val="22"/>
          <w:szCs w:val="22"/>
        </w:rPr>
        <w:t>spolupráci s</w:t>
      </w:r>
      <w:r w:rsidRPr="00080BAF">
        <w:rPr>
          <w:rFonts w:ascii="Tahoma" w:hAnsi="Tahoma" w:cs="Tahoma"/>
          <w:sz w:val="22"/>
          <w:szCs w:val="22"/>
        </w:rPr>
        <w:t xml:space="preserve"> </w:t>
      </w:r>
      <w:r w:rsidRPr="00C075AE">
        <w:rPr>
          <w:rFonts w:ascii="Tahoma" w:hAnsi="Tahoma" w:cs="Tahoma"/>
          <w:sz w:val="22"/>
          <w:szCs w:val="22"/>
        </w:rPr>
        <w:t>úředně oprávněn</w:t>
      </w:r>
      <w:r>
        <w:rPr>
          <w:rFonts w:ascii="Tahoma" w:hAnsi="Tahoma" w:cs="Tahoma"/>
          <w:sz w:val="22"/>
          <w:szCs w:val="22"/>
        </w:rPr>
        <w:t>ým</w:t>
      </w:r>
      <w:r w:rsidRPr="00C075AE">
        <w:rPr>
          <w:rFonts w:ascii="Tahoma" w:hAnsi="Tahoma" w:cs="Tahoma"/>
          <w:sz w:val="22"/>
          <w:szCs w:val="22"/>
        </w:rPr>
        <w:t xml:space="preserve"> zeměměřick</w:t>
      </w:r>
      <w:r>
        <w:rPr>
          <w:rFonts w:ascii="Tahoma" w:hAnsi="Tahoma" w:cs="Tahoma"/>
          <w:sz w:val="22"/>
          <w:szCs w:val="22"/>
        </w:rPr>
        <w:t>ým</w:t>
      </w:r>
      <w:r w:rsidRPr="00C075AE">
        <w:rPr>
          <w:rFonts w:ascii="Tahoma" w:hAnsi="Tahoma" w:cs="Tahoma"/>
          <w:sz w:val="22"/>
          <w:szCs w:val="22"/>
        </w:rPr>
        <w:t xml:space="preserve"> inženýr</w:t>
      </w:r>
      <w:r>
        <w:rPr>
          <w:rFonts w:ascii="Tahoma" w:hAnsi="Tahoma" w:cs="Tahoma"/>
          <w:sz w:val="22"/>
          <w:szCs w:val="22"/>
        </w:rPr>
        <w:t>em</w:t>
      </w:r>
      <w:r w:rsidRPr="00080BAF" w:rsidDel="00270915">
        <w:rPr>
          <w:rFonts w:ascii="Tahoma" w:hAnsi="Tahoma" w:cs="Tahoma"/>
          <w:sz w:val="22"/>
          <w:szCs w:val="22"/>
        </w:rPr>
        <w:t xml:space="preserve"> </w:t>
      </w:r>
      <w:r w:rsidR="006076BC">
        <w:rPr>
          <w:rFonts w:ascii="Tahoma" w:hAnsi="Tahoma" w:cs="Tahoma"/>
          <w:sz w:val="22"/>
          <w:szCs w:val="22"/>
        </w:rPr>
        <w:t>projektanta (zákon č. 200/1994 </w:t>
      </w:r>
      <w:r w:rsidR="00A54991" w:rsidRPr="00080BAF">
        <w:rPr>
          <w:rFonts w:ascii="Tahoma" w:hAnsi="Tahoma" w:cs="Tahoma"/>
          <w:sz w:val="22"/>
          <w:szCs w:val="22"/>
        </w:rPr>
        <w:t>Sb., o</w:t>
      </w:r>
      <w:r w:rsidR="006076BC">
        <w:rPr>
          <w:rFonts w:ascii="Tahoma" w:hAnsi="Tahoma" w:cs="Tahoma"/>
          <w:sz w:val="22"/>
          <w:szCs w:val="22"/>
        </w:rPr>
        <w:t> </w:t>
      </w:r>
      <w:r w:rsidR="00A54991" w:rsidRPr="00080BAF">
        <w:rPr>
          <w:rFonts w:ascii="Tahoma" w:hAnsi="Tahoma" w:cs="Tahoma"/>
          <w:sz w:val="22"/>
          <w:szCs w:val="22"/>
        </w:rPr>
        <w:t>zeměměřictví a</w:t>
      </w:r>
      <w:r w:rsidR="006076BC">
        <w:rPr>
          <w:rFonts w:ascii="Tahoma" w:hAnsi="Tahoma" w:cs="Tahoma"/>
          <w:sz w:val="22"/>
          <w:szCs w:val="22"/>
        </w:rPr>
        <w:t> </w:t>
      </w:r>
      <w:r w:rsidR="00A54991" w:rsidRPr="00080BAF">
        <w:rPr>
          <w:rFonts w:ascii="Tahoma" w:hAnsi="Tahoma" w:cs="Tahoma"/>
          <w:sz w:val="22"/>
          <w:szCs w:val="22"/>
        </w:rPr>
        <w:t>o</w:t>
      </w:r>
      <w:r w:rsidR="006076BC">
        <w:rPr>
          <w:rFonts w:ascii="Tahoma" w:hAnsi="Tahoma" w:cs="Tahoma"/>
          <w:sz w:val="22"/>
          <w:szCs w:val="22"/>
        </w:rPr>
        <w:t> změně a </w:t>
      </w:r>
      <w:r w:rsidR="00A54991" w:rsidRPr="00080BAF">
        <w:rPr>
          <w:rFonts w:ascii="Tahoma" w:hAnsi="Tahoma" w:cs="Tahoma"/>
          <w:sz w:val="22"/>
          <w:szCs w:val="22"/>
        </w:rPr>
        <w:t>doplnění některých zákonů souvisejících s</w:t>
      </w:r>
      <w:r w:rsidR="006076BC">
        <w:rPr>
          <w:rFonts w:ascii="Tahoma" w:hAnsi="Tahoma" w:cs="Tahoma"/>
          <w:sz w:val="22"/>
          <w:szCs w:val="22"/>
        </w:rPr>
        <w:t> </w:t>
      </w:r>
      <w:r w:rsidR="00A54991" w:rsidRPr="00080BAF">
        <w:rPr>
          <w:rFonts w:ascii="Tahoma" w:hAnsi="Tahoma" w:cs="Tahoma"/>
          <w:sz w:val="22"/>
          <w:szCs w:val="22"/>
        </w:rPr>
        <w:t>jeho zavedením, ve</w:t>
      </w:r>
      <w:r w:rsidR="006076BC">
        <w:rPr>
          <w:rFonts w:ascii="Tahoma" w:hAnsi="Tahoma" w:cs="Tahoma"/>
          <w:sz w:val="22"/>
          <w:szCs w:val="22"/>
        </w:rPr>
        <w:t> </w:t>
      </w:r>
      <w:r w:rsidR="00A54991" w:rsidRPr="00080BAF">
        <w:rPr>
          <w:rFonts w:ascii="Tahoma" w:hAnsi="Tahoma" w:cs="Tahoma"/>
          <w:sz w:val="22"/>
          <w:szCs w:val="22"/>
        </w:rPr>
        <w:t>znění pozdějších předpisů),</w:t>
      </w:r>
    </w:p>
    <w:p w:rsidR="00A54991" w:rsidRPr="007D5003"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vyjádření</w:t>
      </w:r>
      <w:r w:rsidR="000B2ED9" w:rsidRPr="001E6648">
        <w:rPr>
          <w:rFonts w:ascii="Tahoma" w:hAnsi="Tahoma" w:cs="Tahoma"/>
          <w:sz w:val="22"/>
          <w:szCs w:val="22"/>
        </w:rPr>
        <w:t xml:space="preserve"> </w:t>
      </w:r>
      <w:r w:rsidR="006076BC" w:rsidRPr="001E6648">
        <w:rPr>
          <w:rFonts w:ascii="Tahoma" w:hAnsi="Tahoma" w:cs="Tahoma"/>
          <w:sz w:val="22"/>
          <w:szCs w:val="22"/>
        </w:rPr>
        <w:t>při </w:t>
      </w:r>
      <w:r w:rsidRPr="001E6648">
        <w:rPr>
          <w:rFonts w:ascii="Tahoma" w:hAnsi="Tahoma" w:cs="Tahoma"/>
          <w:sz w:val="22"/>
          <w:szCs w:val="22"/>
        </w:rPr>
        <w:t>po</w:t>
      </w:r>
      <w:r w:rsidR="006076BC" w:rsidRPr="001E6648">
        <w:rPr>
          <w:rFonts w:ascii="Tahoma" w:hAnsi="Tahoma" w:cs="Tahoma"/>
          <w:sz w:val="22"/>
          <w:szCs w:val="22"/>
        </w:rPr>
        <w:t>žadavcích zhotovitele stavby na </w:t>
      </w:r>
      <w:r w:rsidRPr="001E6648">
        <w:rPr>
          <w:rFonts w:ascii="Tahoma" w:hAnsi="Tahoma" w:cs="Tahoma"/>
          <w:sz w:val="22"/>
          <w:szCs w:val="22"/>
        </w:rPr>
        <w:t xml:space="preserve">větší množství </w:t>
      </w:r>
      <w:r w:rsidRPr="007D5003">
        <w:rPr>
          <w:rFonts w:ascii="Tahoma" w:hAnsi="Tahoma" w:cs="Tahoma"/>
          <w:sz w:val="22"/>
          <w:szCs w:val="22"/>
        </w:rPr>
        <w:t xml:space="preserve">výkonů </w:t>
      </w:r>
      <w:r w:rsidR="0021741F" w:rsidRPr="007D5003">
        <w:rPr>
          <w:rFonts w:ascii="Tahoma" w:hAnsi="Tahoma" w:cs="Tahoma"/>
          <w:sz w:val="22"/>
          <w:szCs w:val="22"/>
        </w:rPr>
        <w:t xml:space="preserve">(víceprací) </w:t>
      </w:r>
      <w:r w:rsidRPr="007D5003">
        <w:rPr>
          <w:rFonts w:ascii="Tahoma" w:hAnsi="Tahoma" w:cs="Tahoma"/>
          <w:sz w:val="22"/>
          <w:szCs w:val="22"/>
        </w:rPr>
        <w:t>oproti projektové dokumentaci</w:t>
      </w:r>
      <w:r w:rsidR="000B2ED9" w:rsidRPr="007D5003">
        <w:rPr>
          <w:rFonts w:ascii="Tahoma" w:hAnsi="Tahoma" w:cs="Tahoma"/>
          <w:sz w:val="22"/>
          <w:szCs w:val="22"/>
        </w:rPr>
        <w:t xml:space="preserve"> a</w:t>
      </w:r>
      <w:r w:rsidR="006076BC" w:rsidRPr="007D5003">
        <w:rPr>
          <w:rFonts w:ascii="Tahoma" w:hAnsi="Tahoma" w:cs="Tahoma"/>
          <w:sz w:val="22"/>
          <w:szCs w:val="22"/>
        </w:rPr>
        <w:t> </w:t>
      </w:r>
      <w:r w:rsidR="000B2ED9" w:rsidRPr="007D5003">
        <w:rPr>
          <w:rFonts w:ascii="Tahoma" w:hAnsi="Tahoma" w:cs="Tahoma"/>
          <w:sz w:val="22"/>
          <w:szCs w:val="22"/>
        </w:rPr>
        <w:t>soupisu prací</w:t>
      </w:r>
      <w:r w:rsidR="00CD45BD" w:rsidRPr="007D5003">
        <w:rPr>
          <w:rFonts w:ascii="Tahoma" w:hAnsi="Tahoma" w:cs="Tahoma"/>
          <w:sz w:val="22"/>
          <w:szCs w:val="22"/>
        </w:rPr>
        <w:t>,</w:t>
      </w:r>
    </w:p>
    <w:p w:rsidR="00C770DB" w:rsidRPr="007D5003" w:rsidRDefault="00C770DB"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7D5003">
        <w:rPr>
          <w:rFonts w:ascii="Tahoma" w:hAnsi="Tahoma" w:cs="Tahoma"/>
          <w:sz w:val="22"/>
          <w:szCs w:val="22"/>
        </w:rPr>
        <w:t xml:space="preserve">kontrolu rozpočtu víceprací </w:t>
      </w:r>
      <w:r w:rsidR="0021741F" w:rsidRPr="007D5003">
        <w:rPr>
          <w:rFonts w:ascii="Tahoma" w:hAnsi="Tahoma" w:cs="Tahoma"/>
          <w:sz w:val="22"/>
          <w:szCs w:val="22"/>
        </w:rPr>
        <w:t xml:space="preserve">dle písm. f) tohoto odstavce </w:t>
      </w:r>
      <w:r w:rsidRPr="007D5003">
        <w:rPr>
          <w:rFonts w:ascii="Tahoma" w:hAnsi="Tahoma" w:cs="Tahoma"/>
          <w:sz w:val="22"/>
          <w:szCs w:val="22"/>
        </w:rPr>
        <w:t>předloženého zhotovitelem</w:t>
      </w:r>
      <w:r w:rsidR="00224933" w:rsidRPr="007D5003">
        <w:rPr>
          <w:rFonts w:ascii="Tahoma" w:hAnsi="Tahoma" w:cs="Tahoma"/>
          <w:sz w:val="22"/>
          <w:szCs w:val="22"/>
        </w:rPr>
        <w:t>,</w:t>
      </w:r>
    </w:p>
    <w:p w:rsidR="00A54991" w:rsidRPr="001E6648"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sledování postupu výstavby z technického hlediska po celou dobu výstavby,</w:t>
      </w:r>
    </w:p>
    <w:p w:rsidR="00A54991" w:rsidRPr="001E6648"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w:t>
      </w:r>
      <w:r w:rsidR="006076BC" w:rsidRPr="001E6648">
        <w:rPr>
          <w:rFonts w:ascii="Tahoma" w:hAnsi="Tahoma" w:cs="Tahoma"/>
          <w:sz w:val="22"/>
          <w:szCs w:val="22"/>
        </w:rPr>
        <w:t>st na kontrolních dnech stavby,</w:t>
      </w:r>
    </w:p>
    <w:p w:rsidR="00A54991" w:rsidRPr="001E6648"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a převzetí stavby nebo její části, včetně případného komplexního vyzkoušení,</w:t>
      </w:r>
    </w:p>
    <w:p w:rsidR="00A54991" w:rsidRPr="001E6648"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1E6648">
        <w:rPr>
          <w:rFonts w:ascii="Tahoma" w:hAnsi="Tahoma" w:cs="Tahoma"/>
          <w:sz w:val="22"/>
          <w:szCs w:val="22"/>
        </w:rPr>
        <w:t>účast na odevzdání staveniště zhotovitelem stavby,</w:t>
      </w:r>
    </w:p>
    <w:p w:rsidR="00A54991" w:rsidRPr="00080BAF" w:rsidRDefault="00A54991" w:rsidP="00F74CA2">
      <w:pPr>
        <w:pStyle w:val="OdstavecSmlouvy"/>
        <w:keepLines w:val="0"/>
        <w:numPr>
          <w:ilvl w:val="0"/>
          <w:numId w:val="21"/>
        </w:numPr>
        <w:tabs>
          <w:tab w:val="clear" w:pos="426"/>
          <w:tab w:val="clear" w:pos="757"/>
          <w:tab w:val="clear" w:pos="1701"/>
          <w:tab w:val="left" w:pos="720"/>
        </w:tabs>
        <w:spacing w:before="120" w:after="0"/>
        <w:ind w:left="714" w:hanging="357"/>
        <w:rPr>
          <w:rFonts w:ascii="Tahoma" w:hAnsi="Tahoma" w:cs="Tahoma"/>
          <w:sz w:val="22"/>
          <w:szCs w:val="22"/>
        </w:rPr>
      </w:pPr>
      <w:r w:rsidRPr="00080BAF">
        <w:rPr>
          <w:rFonts w:ascii="Tahoma" w:hAnsi="Tahoma" w:cs="Tahoma"/>
          <w:sz w:val="22"/>
          <w:szCs w:val="22"/>
        </w:rPr>
        <w:t>účast na kontrolních prohlídkách stavby prováděných stavebním úřadem.</w:t>
      </w:r>
    </w:p>
    <w:p w:rsidR="00A54991" w:rsidRPr="00080BAF" w:rsidRDefault="00A54991"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předmět plnění není plněním nemožným a</w:t>
      </w:r>
      <w:r w:rsidR="006076BC">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rsidR="00A54991" w:rsidRPr="00080BAF" w:rsidRDefault="001349ED" w:rsidP="00A26A58">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zavazuje zaplatit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za</w:t>
      </w:r>
      <w:r w:rsidR="006076BC">
        <w:rPr>
          <w:rFonts w:ascii="Tahoma" w:hAnsi="Tahoma" w:cs="Tahoma"/>
          <w:sz w:val="22"/>
          <w:szCs w:val="22"/>
        </w:rPr>
        <w:t> </w:t>
      </w:r>
      <w:r w:rsidR="00A54991" w:rsidRPr="00080BAF">
        <w:rPr>
          <w:rFonts w:ascii="Tahoma" w:hAnsi="Tahoma" w:cs="Tahoma"/>
          <w:sz w:val="22"/>
          <w:szCs w:val="22"/>
        </w:rPr>
        <w:t>provádění inženýrské činnosti</w:t>
      </w:r>
      <w:r w:rsidR="004A7064" w:rsidRPr="00080BAF">
        <w:rPr>
          <w:rFonts w:ascii="Tahoma" w:hAnsi="Tahoma" w:cs="Tahoma"/>
          <w:sz w:val="22"/>
          <w:szCs w:val="22"/>
        </w:rPr>
        <w:t>, výkon funkce koordinátora bezpečnosti a ochrany zdraví při práci na staveništi</w:t>
      </w:r>
      <w:r w:rsidR="00A54991" w:rsidRPr="00080BAF">
        <w:rPr>
          <w:rFonts w:ascii="Tahoma" w:hAnsi="Tahoma" w:cs="Tahoma"/>
          <w:sz w:val="22"/>
          <w:szCs w:val="22"/>
        </w:rPr>
        <w:t xml:space="preserve"> </w:t>
      </w:r>
      <w:r w:rsidR="00C26412" w:rsidRPr="00080BAF">
        <w:rPr>
          <w:rFonts w:ascii="Tahoma" w:hAnsi="Tahoma" w:cs="Tahoma"/>
          <w:sz w:val="22"/>
          <w:szCs w:val="22"/>
        </w:rPr>
        <w:t xml:space="preserve">po dobu přípravy stavby </w:t>
      </w:r>
      <w:r w:rsidR="00A54991" w:rsidRPr="00080BAF">
        <w:rPr>
          <w:rFonts w:ascii="Tahoma" w:hAnsi="Tahoma" w:cs="Tahoma"/>
          <w:sz w:val="22"/>
          <w:szCs w:val="22"/>
        </w:rPr>
        <w:t xml:space="preserve">a autorského dozoru sjednanou </w:t>
      </w:r>
      <w:r w:rsidR="006C62A5" w:rsidRPr="00080BAF">
        <w:rPr>
          <w:rFonts w:ascii="Tahoma" w:hAnsi="Tahoma" w:cs="Tahoma"/>
          <w:sz w:val="22"/>
          <w:szCs w:val="22"/>
        </w:rPr>
        <w:t>odměnu</w:t>
      </w:r>
      <w:r w:rsidR="00A54991" w:rsidRPr="00080BAF">
        <w:rPr>
          <w:rFonts w:ascii="Tahoma" w:hAnsi="Tahoma" w:cs="Tahoma"/>
          <w:sz w:val="22"/>
          <w:szCs w:val="22"/>
        </w:rPr>
        <w:t>.</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lastRenderedPageBreak/>
        <w:t>XIII.</w:t>
      </w:r>
      <w:r w:rsidR="00E03721">
        <w:rPr>
          <w:rFonts w:ascii="Tahoma" w:hAnsi="Tahoma" w:cs="Tahoma"/>
          <w:sz w:val="22"/>
          <w:szCs w:val="22"/>
        </w:rPr>
        <w:br/>
      </w:r>
      <w:r w:rsidRPr="00080BAF">
        <w:rPr>
          <w:rFonts w:ascii="Tahoma" w:hAnsi="Tahoma" w:cs="Tahoma"/>
          <w:sz w:val="22"/>
          <w:szCs w:val="22"/>
        </w:rPr>
        <w:t>Doba a místo plnění</w:t>
      </w:r>
    </w:p>
    <w:p w:rsidR="000D40A7" w:rsidRPr="006203C3" w:rsidRDefault="000D40A7" w:rsidP="00F74CA2">
      <w:pPr>
        <w:pStyle w:val="OdstavecSmlouvy"/>
        <w:keepLines w:val="0"/>
        <w:numPr>
          <w:ilvl w:val="0"/>
          <w:numId w:val="3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b/>
          <w:bCs/>
          <w:sz w:val="22"/>
          <w:szCs w:val="22"/>
        </w:rPr>
        <w:t>Výkon inženýrské činnosti:</w:t>
      </w:r>
    </w:p>
    <w:p w:rsidR="0011403B" w:rsidRPr="00F27291" w:rsidRDefault="0011403B" w:rsidP="00F74CA2">
      <w:pPr>
        <w:pStyle w:val="OdstavecSmlouvy"/>
        <w:keepLines w:val="0"/>
        <w:numPr>
          <w:ilvl w:val="0"/>
          <w:numId w:val="42"/>
        </w:numPr>
        <w:tabs>
          <w:tab w:val="clear" w:pos="426"/>
          <w:tab w:val="clear" w:pos="1701"/>
          <w:tab w:val="left" w:pos="714"/>
        </w:tabs>
        <w:spacing w:before="120" w:after="0"/>
        <w:rPr>
          <w:rFonts w:ascii="Tahoma" w:hAnsi="Tahoma" w:cs="Tahoma"/>
          <w:sz w:val="22"/>
          <w:szCs w:val="22"/>
        </w:rPr>
      </w:pPr>
      <w:r w:rsidRPr="005B22E6">
        <w:rPr>
          <w:rFonts w:ascii="Tahoma" w:hAnsi="Tahoma" w:cs="Tahoma"/>
          <w:sz w:val="22"/>
          <w:szCs w:val="22"/>
        </w:rPr>
        <w:t>Příkazník je povinen podat žádosti o vydání jednotlivých rozhodnutí či sdělení dle čl. XII odst. 2 této smlouvy nejpozději v </w:t>
      </w:r>
      <w:r w:rsidR="005B22E6">
        <w:rPr>
          <w:rFonts w:ascii="Tahoma" w:hAnsi="Tahoma" w:cs="Tahoma"/>
          <w:sz w:val="22"/>
          <w:szCs w:val="22"/>
        </w:rPr>
        <w:t xml:space="preserve">poslední den lhůty </w:t>
      </w:r>
      <w:r w:rsidRPr="005B22E6">
        <w:rPr>
          <w:rFonts w:ascii="Tahoma" w:hAnsi="Tahoma" w:cs="Tahoma"/>
          <w:sz w:val="22"/>
          <w:szCs w:val="22"/>
        </w:rPr>
        <w:t>uvedené v čl. IV odst. 1 písm. b) této smlouvy. Smluvní</w:t>
      </w:r>
      <w:r w:rsidRPr="00F27291">
        <w:rPr>
          <w:rFonts w:ascii="Tahoma" w:hAnsi="Tahoma" w:cs="Tahoma"/>
          <w:sz w:val="22"/>
          <w:szCs w:val="22"/>
        </w:rPr>
        <w:t xml:space="preserve"> strany se dohodly, že za případné prodlení s vydáním příslušných rozhodnutí či sdělení dle předchozí věty, které vzniklo na straně orgánů či organizací pověřenými výkonem státní správy, příkazník neodpovídá a v takovém případě není příkazník v prodlení s výkonem inženýrské činnosti, pokud ustanovení následujícího písmene tohoto odstavce smlouvy nestanoví jinak. </w:t>
      </w:r>
    </w:p>
    <w:p w:rsidR="0011403B" w:rsidRPr="00F27291" w:rsidRDefault="0011403B" w:rsidP="00F74CA2">
      <w:pPr>
        <w:pStyle w:val="OdstavecSmlouvy"/>
        <w:keepLines w:val="0"/>
        <w:numPr>
          <w:ilvl w:val="0"/>
          <w:numId w:val="42"/>
        </w:numPr>
        <w:tabs>
          <w:tab w:val="clear" w:pos="426"/>
          <w:tab w:val="clear" w:pos="1701"/>
          <w:tab w:val="left" w:pos="714"/>
        </w:tabs>
        <w:spacing w:before="120" w:after="0"/>
        <w:rPr>
          <w:rFonts w:ascii="Tahoma" w:hAnsi="Tahoma" w:cs="Tahoma"/>
          <w:sz w:val="22"/>
          <w:szCs w:val="22"/>
        </w:rPr>
      </w:pPr>
      <w:r w:rsidRPr="00F27291">
        <w:rPr>
          <w:rFonts w:ascii="Tahoma" w:hAnsi="Tahoma" w:cs="Tahoma"/>
          <w:sz w:val="22"/>
          <w:szCs w:val="22"/>
        </w:rPr>
        <w:t xml:space="preserve">V případě, že bude příslušným stavebním úřadem sděleno, že posuzovaný stavební záměr vyžaduje stavební povolení, je příkazník povinen podat žádost o vydání stavebního povolení nejpozději </w:t>
      </w:r>
      <w:r w:rsidR="005B22E6">
        <w:rPr>
          <w:rFonts w:ascii="Tahoma" w:hAnsi="Tahoma" w:cs="Tahoma"/>
          <w:sz w:val="22"/>
          <w:szCs w:val="22"/>
        </w:rPr>
        <w:t xml:space="preserve">poslední den lhůty </w:t>
      </w:r>
      <w:r w:rsidRPr="00F27291">
        <w:rPr>
          <w:rFonts w:ascii="Tahoma" w:hAnsi="Tahoma" w:cs="Tahoma"/>
          <w:sz w:val="22"/>
          <w:szCs w:val="22"/>
        </w:rPr>
        <w:t>uvedené v čl. IV odst. 1 písm. b) této smlouvy a předat příslušné pravomocné povolení bezodkladně příkazci se štítkem „stavba povolena" včetně 1 vyhotovení ověřených projektových dokumentací.</w:t>
      </w:r>
    </w:p>
    <w:p w:rsidR="00E915B6" w:rsidRPr="00080BAF" w:rsidRDefault="00E915B6" w:rsidP="00A26A58">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Místem předání kopií žádostí o vydání rozhodnutí a povolení s potvrzením o jejich podání, předání pravomocných rozhodnutí, pravomocného stavebního povolení a</w:t>
      </w:r>
      <w:r w:rsidR="00336A49">
        <w:rPr>
          <w:rFonts w:ascii="Tahoma" w:hAnsi="Tahoma" w:cs="Tahoma"/>
          <w:sz w:val="22"/>
          <w:szCs w:val="22"/>
        </w:rPr>
        <w:t> </w:t>
      </w:r>
      <w:r w:rsidRPr="00080BAF">
        <w:rPr>
          <w:rFonts w:ascii="Tahoma" w:hAnsi="Tahoma" w:cs="Tahoma"/>
          <w:sz w:val="22"/>
          <w:szCs w:val="22"/>
        </w:rPr>
        <w:t xml:space="preserve">ověřené projektové dokumentace je </w:t>
      </w:r>
      <w:r w:rsidR="003D7E6B">
        <w:rPr>
          <w:rFonts w:ascii="Tahoma" w:hAnsi="Tahoma" w:cs="Tahoma"/>
          <w:sz w:val="22"/>
          <w:szCs w:val="22"/>
        </w:rPr>
        <w:t>sídlo objednatele</w:t>
      </w:r>
      <w:r w:rsidRPr="00080BAF">
        <w:rPr>
          <w:rFonts w:ascii="Tahoma" w:hAnsi="Tahoma" w:cs="Tahoma"/>
          <w:sz w:val="22"/>
          <w:szCs w:val="22"/>
        </w:rPr>
        <w:t>.</w:t>
      </w:r>
    </w:p>
    <w:p w:rsidR="00033401" w:rsidRPr="00080BAF" w:rsidRDefault="00033401" w:rsidP="00F74CA2">
      <w:pPr>
        <w:pStyle w:val="OdstavecSmlouvy"/>
        <w:keepLines w:val="0"/>
        <w:numPr>
          <w:ilvl w:val="0"/>
          <w:numId w:val="32"/>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funkce koordinátora bezpečnosti a</w:t>
      </w:r>
      <w:r w:rsidR="00336A49">
        <w:rPr>
          <w:rFonts w:ascii="Tahoma" w:hAnsi="Tahoma" w:cs="Tahoma"/>
          <w:b/>
          <w:bCs/>
          <w:sz w:val="22"/>
          <w:szCs w:val="22"/>
        </w:rPr>
        <w:t> </w:t>
      </w:r>
      <w:r w:rsidRPr="00080BAF">
        <w:rPr>
          <w:rFonts w:ascii="Tahoma" w:hAnsi="Tahoma" w:cs="Tahoma"/>
          <w:b/>
          <w:bCs/>
          <w:sz w:val="22"/>
          <w:szCs w:val="22"/>
        </w:rPr>
        <w:t>ochrany zdraví při práci na</w:t>
      </w:r>
      <w:r w:rsidR="00336A49">
        <w:rPr>
          <w:rFonts w:ascii="Tahoma" w:hAnsi="Tahoma" w:cs="Tahoma"/>
          <w:b/>
          <w:bCs/>
          <w:sz w:val="22"/>
          <w:szCs w:val="22"/>
        </w:rPr>
        <w:t> </w:t>
      </w:r>
      <w:r w:rsidRPr="00080BAF">
        <w:rPr>
          <w:rFonts w:ascii="Tahoma" w:hAnsi="Tahoma" w:cs="Tahoma"/>
          <w:b/>
          <w:bCs/>
          <w:sz w:val="22"/>
          <w:szCs w:val="22"/>
        </w:rPr>
        <w:t>staveništi po dobu přípravy stavby:</w:t>
      </w:r>
    </w:p>
    <w:p w:rsidR="00033401" w:rsidRPr="00080BAF" w:rsidRDefault="00033401" w:rsidP="00A26A58">
      <w:pPr>
        <w:pStyle w:val="OdstavecSmlouvy"/>
        <w:keepLines w:val="0"/>
        <w:tabs>
          <w:tab w:val="clear" w:pos="426"/>
          <w:tab w:val="clear" w:pos="1701"/>
        </w:tabs>
        <w:spacing w:before="120" w:after="0"/>
        <w:ind w:left="357"/>
        <w:rPr>
          <w:rFonts w:ascii="Tahoma" w:hAnsi="Tahoma" w:cs="Tahoma"/>
          <w:sz w:val="22"/>
          <w:szCs w:val="22"/>
        </w:rPr>
      </w:pPr>
      <w:r w:rsidRPr="00080BAF">
        <w:rPr>
          <w:rFonts w:ascii="Tahoma" w:hAnsi="Tahoma" w:cs="Tahoma"/>
          <w:sz w:val="22"/>
          <w:szCs w:val="22"/>
        </w:rPr>
        <w:t xml:space="preserve">Výkon funkce koordinátora bezpečnosti a ochrany zdraví při práci na staveništi </w:t>
      </w:r>
      <w:r w:rsidR="00AF3BB5" w:rsidRPr="00080BAF">
        <w:rPr>
          <w:rFonts w:ascii="Tahoma" w:hAnsi="Tahoma" w:cs="Tahoma"/>
          <w:sz w:val="22"/>
          <w:szCs w:val="22"/>
        </w:rPr>
        <w:t>po</w:t>
      </w:r>
      <w:r w:rsidR="00336A49">
        <w:rPr>
          <w:rFonts w:ascii="Tahoma" w:hAnsi="Tahoma" w:cs="Tahoma"/>
          <w:sz w:val="22"/>
          <w:szCs w:val="22"/>
        </w:rPr>
        <w:t> </w:t>
      </w:r>
      <w:r w:rsidR="00AF3BB5" w:rsidRPr="00080BAF">
        <w:rPr>
          <w:rFonts w:ascii="Tahoma" w:hAnsi="Tahoma" w:cs="Tahoma"/>
          <w:sz w:val="22"/>
          <w:szCs w:val="22"/>
        </w:rPr>
        <w:t xml:space="preserve">dobu přípravy stavby </w:t>
      </w:r>
      <w:r w:rsidR="003855C7" w:rsidRPr="00080BAF">
        <w:rPr>
          <w:rFonts w:ascii="Tahoma" w:hAnsi="Tahoma" w:cs="Tahoma"/>
          <w:sz w:val="22"/>
          <w:szCs w:val="22"/>
        </w:rPr>
        <w:t xml:space="preserve">dle čl. XII </w:t>
      </w:r>
      <w:r w:rsidR="00336A49">
        <w:rPr>
          <w:rFonts w:ascii="Tahoma" w:hAnsi="Tahoma" w:cs="Tahoma"/>
          <w:sz w:val="22"/>
          <w:szCs w:val="22"/>
        </w:rPr>
        <w:t>odst. </w:t>
      </w:r>
      <w:r w:rsidRPr="00080BAF">
        <w:rPr>
          <w:rFonts w:ascii="Tahoma" w:hAnsi="Tahoma" w:cs="Tahoma"/>
          <w:sz w:val="22"/>
          <w:szCs w:val="22"/>
        </w:rPr>
        <w:t>3 této smlouvy bude prováděn po</w:t>
      </w:r>
      <w:r w:rsidR="00336A49">
        <w:rPr>
          <w:rFonts w:ascii="Tahoma" w:hAnsi="Tahoma" w:cs="Tahoma"/>
          <w:sz w:val="22"/>
          <w:szCs w:val="22"/>
        </w:rPr>
        <w:t> </w:t>
      </w:r>
      <w:r w:rsidRPr="00080BAF">
        <w:rPr>
          <w:rFonts w:ascii="Tahoma" w:hAnsi="Tahoma" w:cs="Tahoma"/>
          <w:sz w:val="22"/>
          <w:szCs w:val="22"/>
        </w:rPr>
        <w:t>celou dobu zpracov</w:t>
      </w:r>
      <w:r w:rsidR="001F73A6" w:rsidRPr="00080BAF">
        <w:rPr>
          <w:rFonts w:ascii="Tahoma" w:hAnsi="Tahoma" w:cs="Tahoma"/>
          <w:sz w:val="22"/>
          <w:szCs w:val="22"/>
        </w:rPr>
        <w:t>ání předmětu plnění dle</w:t>
      </w:r>
      <w:r w:rsidR="00336A49">
        <w:rPr>
          <w:rFonts w:ascii="Tahoma" w:hAnsi="Tahoma" w:cs="Tahoma"/>
          <w:sz w:val="22"/>
          <w:szCs w:val="22"/>
        </w:rPr>
        <w:t xml:space="preserve"> čl. </w:t>
      </w:r>
      <w:r w:rsidR="001F73A6" w:rsidRPr="00080BAF">
        <w:rPr>
          <w:rFonts w:ascii="Tahoma" w:hAnsi="Tahoma" w:cs="Tahoma"/>
          <w:sz w:val="22"/>
          <w:szCs w:val="22"/>
        </w:rPr>
        <w:t>III a čl.</w:t>
      </w:r>
      <w:r w:rsidR="00336A49">
        <w:rPr>
          <w:rFonts w:ascii="Tahoma" w:hAnsi="Tahoma" w:cs="Tahoma"/>
          <w:sz w:val="22"/>
          <w:szCs w:val="22"/>
        </w:rPr>
        <w:t> </w:t>
      </w:r>
      <w:r w:rsidR="001F73A6" w:rsidRPr="00080BAF">
        <w:rPr>
          <w:rFonts w:ascii="Tahoma" w:hAnsi="Tahoma" w:cs="Tahoma"/>
          <w:sz w:val="22"/>
          <w:szCs w:val="22"/>
        </w:rPr>
        <w:t>XII</w:t>
      </w:r>
      <w:r w:rsidR="00336A49">
        <w:rPr>
          <w:rFonts w:ascii="Tahoma" w:hAnsi="Tahoma" w:cs="Tahoma"/>
          <w:sz w:val="22"/>
          <w:szCs w:val="22"/>
        </w:rPr>
        <w:t xml:space="preserve"> odst. </w:t>
      </w:r>
      <w:r w:rsidRPr="00080BAF">
        <w:rPr>
          <w:rFonts w:ascii="Tahoma" w:hAnsi="Tahoma" w:cs="Tahoma"/>
          <w:sz w:val="22"/>
          <w:szCs w:val="22"/>
        </w:rPr>
        <w:t>1 písm.</w:t>
      </w:r>
      <w:r w:rsidR="00336A49">
        <w:rPr>
          <w:rFonts w:ascii="Tahoma" w:hAnsi="Tahoma" w:cs="Tahoma"/>
          <w:sz w:val="22"/>
          <w:szCs w:val="22"/>
        </w:rPr>
        <w:t> </w:t>
      </w:r>
      <w:r w:rsidRPr="00080BAF">
        <w:rPr>
          <w:rFonts w:ascii="Tahoma" w:hAnsi="Tahoma" w:cs="Tahoma"/>
          <w:sz w:val="22"/>
          <w:szCs w:val="22"/>
        </w:rPr>
        <w:t>a) této smlouvy.</w:t>
      </w:r>
    </w:p>
    <w:p w:rsidR="00A54991" w:rsidRPr="00080BAF" w:rsidRDefault="00A54991" w:rsidP="00F74CA2">
      <w:pPr>
        <w:pStyle w:val="OdstavecSmlouvy"/>
        <w:keepLines w:val="0"/>
        <w:numPr>
          <w:ilvl w:val="0"/>
          <w:numId w:val="32"/>
        </w:numPr>
        <w:tabs>
          <w:tab w:val="clear" w:pos="360"/>
          <w:tab w:val="clear" w:pos="426"/>
          <w:tab w:val="clear" w:pos="1701"/>
        </w:tabs>
        <w:spacing w:before="120" w:after="0"/>
        <w:ind w:left="357" w:hanging="357"/>
        <w:rPr>
          <w:rFonts w:ascii="Tahoma" w:hAnsi="Tahoma" w:cs="Tahoma"/>
          <w:b/>
          <w:bCs/>
          <w:sz w:val="22"/>
          <w:szCs w:val="22"/>
        </w:rPr>
      </w:pPr>
      <w:r w:rsidRPr="00080BAF">
        <w:rPr>
          <w:rFonts w:ascii="Tahoma" w:hAnsi="Tahoma" w:cs="Tahoma"/>
          <w:b/>
          <w:bCs/>
          <w:sz w:val="22"/>
          <w:szCs w:val="22"/>
        </w:rPr>
        <w:t>Výkon autorského dozoru:</w:t>
      </w:r>
    </w:p>
    <w:p w:rsidR="00A54991" w:rsidRPr="00080BAF" w:rsidRDefault="00336A49" w:rsidP="00A26A58">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Autorský dozor dle čl. XII</w:t>
      </w:r>
      <w:r w:rsidR="00A54991" w:rsidRPr="00080BAF">
        <w:rPr>
          <w:rFonts w:ascii="Tahoma" w:hAnsi="Tahoma" w:cs="Tahoma"/>
          <w:sz w:val="22"/>
          <w:szCs w:val="22"/>
        </w:rPr>
        <w:t xml:space="preserve"> odst. </w:t>
      </w:r>
      <w:r w:rsidR="00ED604E" w:rsidRPr="00080BAF">
        <w:rPr>
          <w:rFonts w:ascii="Tahoma" w:hAnsi="Tahoma" w:cs="Tahoma"/>
          <w:sz w:val="22"/>
          <w:szCs w:val="22"/>
        </w:rPr>
        <w:t xml:space="preserve">4 </w:t>
      </w:r>
      <w:r>
        <w:rPr>
          <w:rFonts w:ascii="Tahoma" w:hAnsi="Tahoma" w:cs="Tahoma"/>
          <w:sz w:val="22"/>
          <w:szCs w:val="22"/>
        </w:rPr>
        <w:t xml:space="preserve">této smlouvy </w:t>
      </w:r>
      <w:r w:rsidR="00A54991" w:rsidRPr="00080BAF">
        <w:rPr>
          <w:rFonts w:ascii="Tahoma" w:hAnsi="Tahoma" w:cs="Tahoma"/>
          <w:sz w:val="22"/>
          <w:szCs w:val="22"/>
        </w:rPr>
        <w:t>bude prováděn po</w:t>
      </w:r>
      <w:r>
        <w:rPr>
          <w:rFonts w:ascii="Tahoma" w:hAnsi="Tahoma" w:cs="Tahoma"/>
          <w:sz w:val="22"/>
          <w:szCs w:val="22"/>
        </w:rPr>
        <w:t> </w:t>
      </w:r>
      <w:r w:rsidR="00A54991" w:rsidRPr="00080BAF">
        <w:rPr>
          <w:rFonts w:ascii="Tahoma" w:hAnsi="Tahoma" w:cs="Tahoma"/>
          <w:sz w:val="22"/>
          <w:szCs w:val="22"/>
        </w:rPr>
        <w:t>celou dobu realizace stavby. Bude zahájen po</w:t>
      </w:r>
      <w:r>
        <w:rPr>
          <w:rFonts w:ascii="Tahoma" w:hAnsi="Tahoma" w:cs="Tahoma"/>
          <w:sz w:val="22"/>
          <w:szCs w:val="22"/>
        </w:rPr>
        <w:t> započetí realizace stavby na </w:t>
      </w:r>
      <w:r w:rsidR="00A54991" w:rsidRPr="00080BAF">
        <w:rPr>
          <w:rFonts w:ascii="Tahoma" w:hAnsi="Tahoma" w:cs="Tahoma"/>
          <w:sz w:val="22"/>
          <w:szCs w:val="22"/>
        </w:rPr>
        <w:t xml:space="preserve">písemnou výzvu </w:t>
      </w:r>
      <w:r w:rsidR="00656C88" w:rsidRPr="00080BAF">
        <w:rPr>
          <w:rFonts w:ascii="Tahoma" w:hAnsi="Tahoma" w:cs="Tahoma"/>
          <w:sz w:val="22"/>
          <w:szCs w:val="22"/>
        </w:rPr>
        <w:t>p</w:t>
      </w:r>
      <w:r w:rsidR="001349ED" w:rsidRPr="00080BAF">
        <w:rPr>
          <w:rFonts w:ascii="Tahoma" w:hAnsi="Tahoma" w:cs="Tahoma"/>
          <w:sz w:val="22"/>
          <w:szCs w:val="22"/>
        </w:rPr>
        <w:t>říkazce</w:t>
      </w:r>
      <w:r w:rsidR="00ED604E" w:rsidRPr="00080BAF">
        <w:rPr>
          <w:rFonts w:ascii="Tahoma" w:hAnsi="Tahoma" w:cs="Tahoma"/>
          <w:sz w:val="22"/>
          <w:szCs w:val="22"/>
        </w:rPr>
        <w:t xml:space="preserve"> </w:t>
      </w:r>
      <w:r w:rsidR="00A54991" w:rsidRPr="00080BAF">
        <w:rPr>
          <w:rFonts w:ascii="Tahoma" w:hAnsi="Tahoma" w:cs="Tahoma"/>
          <w:sz w:val="22"/>
          <w:szCs w:val="22"/>
        </w:rPr>
        <w:t>a ukončen v okam</w:t>
      </w:r>
      <w:r>
        <w:rPr>
          <w:rFonts w:ascii="Tahoma" w:hAnsi="Tahoma" w:cs="Tahoma"/>
          <w:sz w:val="22"/>
          <w:szCs w:val="22"/>
        </w:rPr>
        <w:t>žiku, kdy bude v </w:t>
      </w:r>
      <w:r w:rsidR="00A54991" w:rsidRPr="00080BAF">
        <w:rPr>
          <w:rFonts w:ascii="Tahoma" w:hAnsi="Tahoma" w:cs="Tahoma"/>
          <w:sz w:val="22"/>
          <w:szCs w:val="22"/>
        </w:rPr>
        <w:t>souladu se</w:t>
      </w:r>
      <w:r>
        <w:rPr>
          <w:rFonts w:ascii="Tahoma" w:hAnsi="Tahoma" w:cs="Tahoma"/>
          <w:sz w:val="22"/>
          <w:szCs w:val="22"/>
        </w:rPr>
        <w:t> </w:t>
      </w:r>
      <w:r w:rsidR="00A54991" w:rsidRPr="00080BAF">
        <w:rPr>
          <w:rFonts w:ascii="Tahoma" w:hAnsi="Tahoma" w:cs="Tahoma"/>
          <w:sz w:val="22"/>
          <w:szCs w:val="22"/>
        </w:rPr>
        <w:t>stavebním zákonem možné započít s trvalým užíváním stavby.</w:t>
      </w:r>
      <w:r w:rsidR="005C4A8B" w:rsidRPr="00080BAF">
        <w:rPr>
          <w:rFonts w:ascii="Tahoma" w:hAnsi="Tahoma" w:cs="Tahoma"/>
          <w:sz w:val="22"/>
          <w:szCs w:val="22"/>
        </w:rPr>
        <w:t xml:space="preserve"> Autorský dozor bude vykonáván v místě realizace stavby, nedohodnou</w:t>
      </w:r>
      <w:r>
        <w:rPr>
          <w:rFonts w:ascii="Tahoma" w:hAnsi="Tahoma" w:cs="Tahoma"/>
          <w:sz w:val="22"/>
          <w:szCs w:val="22"/>
        </w:rPr>
        <w:noBreakHyphen/>
      </w:r>
      <w:r w:rsidR="005C4A8B" w:rsidRPr="00080BAF">
        <w:rPr>
          <w:rFonts w:ascii="Tahoma" w:hAnsi="Tahoma" w:cs="Tahoma"/>
          <w:sz w:val="22"/>
          <w:szCs w:val="22"/>
        </w:rPr>
        <w:t>li se smluvní strany jinak.</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lastRenderedPageBreak/>
        <w:t>XIV.</w:t>
      </w:r>
      <w:r w:rsidR="00E03721">
        <w:rPr>
          <w:rFonts w:ascii="Tahoma" w:hAnsi="Tahoma" w:cs="Tahoma"/>
          <w:sz w:val="22"/>
          <w:szCs w:val="22"/>
        </w:rPr>
        <w:br/>
      </w:r>
      <w:r w:rsidR="006C62A5" w:rsidRPr="00080BAF">
        <w:rPr>
          <w:rFonts w:ascii="Tahoma" w:hAnsi="Tahoma" w:cs="Tahoma"/>
          <w:sz w:val="22"/>
          <w:szCs w:val="22"/>
        </w:rPr>
        <w:t>Odměna</w:t>
      </w:r>
    </w:p>
    <w:p w:rsidR="00F943F3" w:rsidRDefault="00F943F3" w:rsidP="00F943F3">
      <w:pPr>
        <w:pStyle w:val="OdstavecSmlouvy"/>
        <w:keepLines w:val="0"/>
        <w:tabs>
          <w:tab w:val="clear" w:pos="426"/>
          <w:tab w:val="clear" w:pos="1701"/>
        </w:tabs>
        <w:spacing w:before="120" w:after="0"/>
        <w:ind w:left="357"/>
        <w:rPr>
          <w:rFonts w:ascii="Tahoma" w:hAnsi="Tahoma" w:cs="Tahoma"/>
          <w:sz w:val="22"/>
          <w:szCs w:val="22"/>
        </w:rPr>
      </w:pPr>
    </w:p>
    <w:p w:rsidR="00A54991" w:rsidRPr="00080BAF" w:rsidRDefault="006C62A5" w:rsidP="00211AAD">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je stanovena dohodou smluvních stran takto:</w:t>
      </w:r>
    </w:p>
    <w:p w:rsidR="00A54991" w:rsidRPr="00080BAF" w:rsidRDefault="006C62A5" w:rsidP="00F74CA2">
      <w:pPr>
        <w:pStyle w:val="OdstavecSmlouvy"/>
        <w:keepLines w:val="0"/>
        <w:numPr>
          <w:ilvl w:val="0"/>
          <w:numId w:val="22"/>
        </w:numPr>
        <w:tabs>
          <w:tab w:val="clear" w:pos="360"/>
          <w:tab w:val="clear" w:pos="426"/>
          <w:tab w:val="clear" w:pos="1701"/>
          <w:tab w:val="num" w:pos="714"/>
        </w:tabs>
        <w:spacing w:before="120" w:after="0"/>
        <w:ind w:left="714"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za inženýrskou činnost:</w:t>
      </w:r>
    </w:p>
    <w:p w:rsidR="00A54991" w:rsidRPr="00080BAF" w:rsidRDefault="00A54991"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EE360F">
        <w:rPr>
          <w:rFonts w:ascii="Tahoma" w:hAnsi="Tahoma" w:cs="Tahoma"/>
          <w:sz w:val="22"/>
          <w:szCs w:val="22"/>
        </w:rPr>
        <w:t>104.000,00</w:t>
      </w:r>
    </w:p>
    <w:p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00EE360F">
        <w:rPr>
          <w:rFonts w:ascii="Tahoma" w:hAnsi="Tahoma" w:cs="Tahoma"/>
          <w:sz w:val="22"/>
          <w:szCs w:val="22"/>
        </w:rPr>
        <w:t>%</w:t>
      </w:r>
      <w:r w:rsidR="00EE360F">
        <w:rPr>
          <w:rFonts w:ascii="Tahoma" w:hAnsi="Tahoma" w:cs="Tahoma"/>
          <w:sz w:val="22"/>
          <w:szCs w:val="22"/>
        </w:rPr>
        <w:tab/>
        <w:t xml:space="preserve"> 21.840,00</w:t>
      </w:r>
    </w:p>
    <w:p w:rsidR="00A54991" w:rsidRPr="00080BAF" w:rsidRDefault="00A54991" w:rsidP="00A26A58">
      <w:pPr>
        <w:pStyle w:val="Zkladntextodsazen2"/>
        <w:tabs>
          <w:tab w:val="left" w:pos="3402"/>
        </w:tabs>
        <w:ind w:left="714" w:firstLine="0"/>
        <w:rPr>
          <w:rFonts w:ascii="Tahoma" w:hAnsi="Tahoma" w:cs="Tahoma"/>
          <w:b/>
          <w:bCs/>
          <w:sz w:val="22"/>
          <w:szCs w:val="22"/>
        </w:rPr>
      </w:pPr>
      <w:r w:rsidRPr="00080BAF">
        <w:rPr>
          <w:rFonts w:ascii="Tahoma" w:hAnsi="Tahoma" w:cs="Tahoma"/>
          <w:sz w:val="22"/>
          <w:szCs w:val="22"/>
        </w:rPr>
        <w:t>včetně DPH</w:t>
      </w:r>
      <w:r w:rsidR="00EE360F">
        <w:rPr>
          <w:rFonts w:ascii="Tahoma" w:hAnsi="Tahoma" w:cs="Tahoma"/>
          <w:sz w:val="22"/>
          <w:szCs w:val="22"/>
        </w:rPr>
        <w:tab/>
      </w:r>
      <w:r w:rsidR="00EE360F" w:rsidRPr="00EE360F">
        <w:rPr>
          <w:rFonts w:ascii="Tahoma" w:hAnsi="Tahoma" w:cs="Tahoma"/>
          <w:b/>
          <w:sz w:val="22"/>
          <w:szCs w:val="22"/>
        </w:rPr>
        <w:t>125.840,00</w:t>
      </w:r>
    </w:p>
    <w:p w:rsidR="00ED604E" w:rsidRPr="00080BAF" w:rsidRDefault="006C62A5" w:rsidP="00F74CA2">
      <w:pPr>
        <w:pStyle w:val="OdstavecSmlouvy"/>
        <w:keepLines w:val="0"/>
        <w:numPr>
          <w:ilvl w:val="0"/>
          <w:numId w:val="22"/>
        </w:numPr>
        <w:tabs>
          <w:tab w:val="clear" w:pos="360"/>
          <w:tab w:val="clear" w:pos="426"/>
          <w:tab w:val="clear" w:pos="1701"/>
          <w:tab w:val="num" w:pos="714"/>
        </w:tabs>
        <w:spacing w:before="120" w:after="0"/>
        <w:ind w:left="714" w:hanging="357"/>
        <w:rPr>
          <w:rFonts w:ascii="Tahoma" w:hAnsi="Tahoma" w:cs="Tahoma"/>
          <w:sz w:val="22"/>
          <w:szCs w:val="22"/>
        </w:rPr>
      </w:pPr>
      <w:r w:rsidRPr="00080BAF">
        <w:rPr>
          <w:rFonts w:ascii="Tahoma" w:hAnsi="Tahoma" w:cs="Tahoma"/>
          <w:sz w:val="22"/>
          <w:szCs w:val="22"/>
        </w:rPr>
        <w:t>odměn</w:t>
      </w:r>
      <w:r w:rsidR="00ED604E" w:rsidRPr="00080BAF">
        <w:rPr>
          <w:rFonts w:ascii="Tahoma" w:hAnsi="Tahoma" w:cs="Tahoma"/>
          <w:sz w:val="22"/>
          <w:szCs w:val="22"/>
        </w:rPr>
        <w:t>a za výkon funkce koordinátora bezpečnosti a ochrany zdraví při práci na</w:t>
      </w:r>
      <w:r w:rsidR="00336A49">
        <w:rPr>
          <w:rFonts w:ascii="Tahoma" w:hAnsi="Tahoma" w:cs="Tahoma"/>
          <w:sz w:val="22"/>
          <w:szCs w:val="22"/>
        </w:rPr>
        <w:t> </w:t>
      </w:r>
      <w:r w:rsidR="00ED604E" w:rsidRPr="00080BAF">
        <w:rPr>
          <w:rFonts w:ascii="Tahoma" w:hAnsi="Tahoma" w:cs="Tahoma"/>
          <w:sz w:val="22"/>
          <w:szCs w:val="22"/>
        </w:rPr>
        <w:t>staveništi po dobu přípravy stavby:</w:t>
      </w:r>
    </w:p>
    <w:p w:rsidR="00ED604E" w:rsidRPr="00080BAF" w:rsidRDefault="00ED604E"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EE360F">
        <w:rPr>
          <w:rFonts w:ascii="Tahoma" w:hAnsi="Tahoma" w:cs="Tahoma"/>
          <w:sz w:val="22"/>
          <w:szCs w:val="22"/>
        </w:rPr>
        <w:t xml:space="preserve">  5.000,00</w:t>
      </w:r>
    </w:p>
    <w:p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EE360F">
        <w:rPr>
          <w:rFonts w:ascii="Tahoma" w:hAnsi="Tahoma" w:cs="Tahoma"/>
          <w:sz w:val="22"/>
          <w:szCs w:val="22"/>
        </w:rPr>
        <w:t>1.050,00</w:t>
      </w:r>
    </w:p>
    <w:p w:rsidR="00ED604E" w:rsidRPr="00080BAF" w:rsidRDefault="00ED604E"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00EE360F">
        <w:rPr>
          <w:rFonts w:ascii="Tahoma" w:hAnsi="Tahoma" w:cs="Tahoma"/>
          <w:sz w:val="22"/>
          <w:szCs w:val="22"/>
        </w:rPr>
        <w:t xml:space="preserve"> </w:t>
      </w:r>
      <w:r w:rsidR="00EE360F">
        <w:rPr>
          <w:rFonts w:ascii="Tahoma" w:hAnsi="Tahoma" w:cs="Tahoma"/>
          <w:sz w:val="22"/>
          <w:szCs w:val="22"/>
        </w:rPr>
        <w:tab/>
      </w:r>
      <w:r w:rsidR="00EE360F" w:rsidRPr="00EE360F">
        <w:rPr>
          <w:rFonts w:ascii="Tahoma" w:hAnsi="Tahoma" w:cs="Tahoma"/>
          <w:b/>
          <w:sz w:val="22"/>
          <w:szCs w:val="22"/>
        </w:rPr>
        <w:t>6.050,00</w:t>
      </w:r>
    </w:p>
    <w:p w:rsidR="00A54991" w:rsidRPr="00080BAF" w:rsidRDefault="006C62A5" w:rsidP="00F74CA2">
      <w:pPr>
        <w:pStyle w:val="OdstavecSmlouvy"/>
        <w:keepLines w:val="0"/>
        <w:numPr>
          <w:ilvl w:val="0"/>
          <w:numId w:val="22"/>
        </w:numPr>
        <w:tabs>
          <w:tab w:val="clear" w:pos="360"/>
          <w:tab w:val="clear" w:pos="426"/>
          <w:tab w:val="clear" w:pos="1701"/>
          <w:tab w:val="num" w:pos="714"/>
        </w:tabs>
        <w:spacing w:before="120" w:after="0"/>
        <w:ind w:left="714"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za výkon autorského dozoru:</w:t>
      </w:r>
    </w:p>
    <w:p w:rsidR="00A54991" w:rsidRPr="00080BAF" w:rsidRDefault="00A54991" w:rsidP="00A26A58">
      <w:pPr>
        <w:pStyle w:val="Zkladntextodsazen2"/>
        <w:tabs>
          <w:tab w:val="left" w:pos="3402"/>
        </w:tabs>
        <w:spacing w:before="120"/>
        <w:ind w:left="714" w:firstLine="0"/>
        <w:rPr>
          <w:rFonts w:ascii="Tahoma" w:hAnsi="Tahoma" w:cs="Tahoma"/>
          <w:sz w:val="22"/>
          <w:szCs w:val="22"/>
        </w:rPr>
      </w:pPr>
      <w:r w:rsidRPr="00080BAF">
        <w:rPr>
          <w:rFonts w:ascii="Tahoma" w:hAnsi="Tahoma" w:cs="Tahoma"/>
          <w:sz w:val="22"/>
          <w:szCs w:val="22"/>
        </w:rPr>
        <w:t>bez DPH</w:t>
      </w:r>
      <w:r w:rsidRPr="00080BAF">
        <w:rPr>
          <w:rFonts w:ascii="Tahoma" w:hAnsi="Tahoma" w:cs="Tahoma"/>
          <w:sz w:val="22"/>
          <w:szCs w:val="22"/>
        </w:rPr>
        <w:tab/>
      </w:r>
      <w:r w:rsidR="00EE360F">
        <w:rPr>
          <w:rFonts w:ascii="Tahoma" w:hAnsi="Tahoma" w:cs="Tahoma"/>
          <w:sz w:val="22"/>
          <w:szCs w:val="22"/>
        </w:rPr>
        <w:t>40.000,00</w:t>
      </w:r>
    </w:p>
    <w:p w:rsidR="00A54991" w:rsidRPr="00080BAF" w:rsidRDefault="00A54991" w:rsidP="00A26A58">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 xml:space="preserve">DPH </w:t>
      </w:r>
      <w:r w:rsidR="0095213B" w:rsidRPr="00080BAF">
        <w:rPr>
          <w:rFonts w:ascii="Tahoma" w:hAnsi="Tahoma" w:cs="Tahoma"/>
          <w:sz w:val="22"/>
          <w:szCs w:val="22"/>
        </w:rPr>
        <w:t>2</w:t>
      </w:r>
      <w:r w:rsidR="00025127" w:rsidRPr="00080BAF">
        <w:rPr>
          <w:rFonts w:ascii="Tahoma" w:hAnsi="Tahoma" w:cs="Tahoma"/>
          <w:sz w:val="22"/>
          <w:szCs w:val="22"/>
        </w:rPr>
        <w:t>1</w:t>
      </w:r>
      <w:r w:rsidR="00336A49">
        <w:rPr>
          <w:rFonts w:ascii="Tahoma" w:hAnsi="Tahoma" w:cs="Tahoma"/>
          <w:sz w:val="22"/>
          <w:szCs w:val="22"/>
        </w:rPr>
        <w:t> </w:t>
      </w:r>
      <w:r w:rsidRPr="00080BAF">
        <w:rPr>
          <w:rFonts w:ascii="Tahoma" w:hAnsi="Tahoma" w:cs="Tahoma"/>
          <w:sz w:val="22"/>
          <w:szCs w:val="22"/>
        </w:rPr>
        <w:t>%</w:t>
      </w:r>
      <w:r w:rsidRPr="00080BAF">
        <w:rPr>
          <w:rFonts w:ascii="Tahoma" w:hAnsi="Tahoma" w:cs="Tahoma"/>
          <w:sz w:val="22"/>
          <w:szCs w:val="22"/>
        </w:rPr>
        <w:tab/>
      </w:r>
      <w:r w:rsidR="00EE360F">
        <w:rPr>
          <w:rFonts w:ascii="Tahoma" w:hAnsi="Tahoma" w:cs="Tahoma"/>
          <w:sz w:val="22"/>
          <w:szCs w:val="22"/>
        </w:rPr>
        <w:t xml:space="preserve">  8.400,00</w:t>
      </w:r>
    </w:p>
    <w:p w:rsidR="00180803" w:rsidRPr="00080BAF" w:rsidRDefault="00A54991" w:rsidP="00EB6465">
      <w:pPr>
        <w:pStyle w:val="Zkladntextodsazen2"/>
        <w:tabs>
          <w:tab w:val="left" w:pos="3402"/>
        </w:tabs>
        <w:ind w:left="714" w:firstLine="0"/>
        <w:rPr>
          <w:rFonts w:ascii="Tahoma" w:hAnsi="Tahoma" w:cs="Tahoma"/>
          <w:sz w:val="22"/>
          <w:szCs w:val="22"/>
        </w:rPr>
      </w:pPr>
      <w:r w:rsidRPr="00080BAF">
        <w:rPr>
          <w:rFonts w:ascii="Tahoma" w:hAnsi="Tahoma" w:cs="Tahoma"/>
          <w:sz w:val="22"/>
          <w:szCs w:val="22"/>
        </w:rPr>
        <w:t>včetně DPH</w:t>
      </w:r>
      <w:r w:rsidRPr="00080BAF">
        <w:rPr>
          <w:rFonts w:ascii="Tahoma" w:hAnsi="Tahoma" w:cs="Tahoma"/>
          <w:sz w:val="22"/>
          <w:szCs w:val="22"/>
        </w:rPr>
        <w:tab/>
      </w:r>
      <w:r w:rsidR="00EE360F">
        <w:rPr>
          <w:rFonts w:ascii="Tahoma" w:hAnsi="Tahoma" w:cs="Tahoma"/>
          <w:b/>
          <w:sz w:val="22"/>
          <w:szCs w:val="22"/>
        </w:rPr>
        <w:t>48.400,00</w:t>
      </w:r>
    </w:p>
    <w:p w:rsidR="00C11BA7" w:rsidRPr="00BB6FA0" w:rsidRDefault="00C11BA7" w:rsidP="00A26A58">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BB6FA0">
        <w:rPr>
          <w:rFonts w:ascii="Tahoma" w:hAnsi="Tahoma" w:cs="Tahoma"/>
          <w:sz w:val="22"/>
          <w:szCs w:val="22"/>
        </w:rPr>
        <w:t xml:space="preserve">Správní poplatky, které bude </w:t>
      </w:r>
      <w:r w:rsidR="00557451" w:rsidRPr="00BB6FA0">
        <w:rPr>
          <w:rFonts w:ascii="Tahoma" w:hAnsi="Tahoma" w:cs="Tahoma"/>
          <w:sz w:val="22"/>
          <w:szCs w:val="22"/>
        </w:rPr>
        <w:t>nutné</w:t>
      </w:r>
      <w:r w:rsidRPr="00BB6FA0">
        <w:rPr>
          <w:rFonts w:ascii="Tahoma" w:hAnsi="Tahoma" w:cs="Tahoma"/>
          <w:sz w:val="22"/>
          <w:szCs w:val="22"/>
        </w:rPr>
        <w:t xml:space="preserve"> uhradit, nejsou v</w:t>
      </w:r>
      <w:r w:rsidR="000C0D6F" w:rsidRPr="00BB6FA0">
        <w:rPr>
          <w:rFonts w:ascii="Tahoma" w:hAnsi="Tahoma" w:cs="Tahoma"/>
          <w:sz w:val="22"/>
          <w:szCs w:val="22"/>
        </w:rPr>
        <w:t> </w:t>
      </w:r>
      <w:r w:rsidRPr="00BB6FA0">
        <w:rPr>
          <w:rFonts w:ascii="Tahoma" w:hAnsi="Tahoma" w:cs="Tahoma"/>
          <w:sz w:val="22"/>
          <w:szCs w:val="22"/>
        </w:rPr>
        <w:t>odměně</w:t>
      </w:r>
      <w:r w:rsidR="007775E6" w:rsidRPr="00BB6FA0">
        <w:rPr>
          <w:rFonts w:ascii="Tahoma" w:hAnsi="Tahoma" w:cs="Tahoma"/>
          <w:sz w:val="22"/>
          <w:szCs w:val="22"/>
        </w:rPr>
        <w:t xml:space="preserve"> zahrnuty</w:t>
      </w:r>
      <w:r w:rsidR="000C0D6F" w:rsidRPr="00BB6FA0">
        <w:rPr>
          <w:rFonts w:ascii="Tahoma" w:hAnsi="Tahoma" w:cs="Tahoma"/>
          <w:sz w:val="22"/>
          <w:szCs w:val="22"/>
        </w:rPr>
        <w:t xml:space="preserve">. </w:t>
      </w:r>
      <w:r w:rsidR="00C61D3D" w:rsidRPr="00BB6FA0">
        <w:rPr>
          <w:rFonts w:ascii="Tahoma" w:hAnsi="Tahoma" w:cs="Tahoma"/>
          <w:sz w:val="22"/>
          <w:szCs w:val="22"/>
        </w:rPr>
        <w:t>T</w:t>
      </w:r>
      <w:r w:rsidR="000C0D6F" w:rsidRPr="00BB6FA0">
        <w:rPr>
          <w:rFonts w:ascii="Tahoma" w:hAnsi="Tahoma" w:cs="Tahoma"/>
          <w:sz w:val="22"/>
          <w:szCs w:val="22"/>
        </w:rPr>
        <w:t>yto poplatky</w:t>
      </w:r>
      <w:r w:rsidR="007775E6" w:rsidRPr="00BB6FA0">
        <w:rPr>
          <w:rFonts w:ascii="Tahoma" w:hAnsi="Tahoma" w:cs="Tahoma"/>
          <w:sz w:val="22"/>
          <w:szCs w:val="22"/>
        </w:rPr>
        <w:t xml:space="preserve"> příkazník přeúčtuje příkazci samostatně. Přílohou faktury, kterou budou správní poplatky přeúčtovávány</w:t>
      </w:r>
      <w:r w:rsidR="00C61D3D" w:rsidRPr="00BB6FA0">
        <w:rPr>
          <w:rFonts w:ascii="Tahoma" w:hAnsi="Tahoma" w:cs="Tahoma"/>
          <w:sz w:val="22"/>
          <w:szCs w:val="22"/>
        </w:rPr>
        <w:t>,</w:t>
      </w:r>
      <w:r w:rsidR="007775E6" w:rsidRPr="00BB6FA0">
        <w:rPr>
          <w:rFonts w:ascii="Tahoma" w:hAnsi="Tahoma" w:cs="Tahoma"/>
          <w:sz w:val="22"/>
          <w:szCs w:val="22"/>
        </w:rPr>
        <w:t xml:space="preserve"> bude vždy doklad o zaplacení příslušného poplatku.</w:t>
      </w:r>
    </w:p>
    <w:p w:rsidR="00A54991" w:rsidRPr="00080BAF" w:rsidRDefault="006C62A5" w:rsidP="00A26A58">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a je dohodnuta jako nejvýše přípustná a nelze ji překročit.</w:t>
      </w:r>
    </w:p>
    <w:p w:rsidR="00A54991" w:rsidRPr="00080BAF" w:rsidRDefault="00EE0ED3" w:rsidP="00A26A58">
      <w:pPr>
        <w:pStyle w:val="OdstavecSmlouvy"/>
        <w:keepLines w:val="0"/>
        <w:numPr>
          <w:ilvl w:val="0"/>
          <w:numId w:val="11"/>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V případě, že dojde ke</w:t>
      </w:r>
      <w:r w:rsidR="00336A49">
        <w:rPr>
          <w:rFonts w:ascii="Tahoma" w:hAnsi="Tahoma" w:cs="Tahoma"/>
          <w:sz w:val="22"/>
          <w:szCs w:val="22"/>
        </w:rPr>
        <w:t> </w:t>
      </w:r>
      <w:r w:rsidRPr="00080BAF">
        <w:rPr>
          <w:rFonts w:ascii="Tahoma" w:hAnsi="Tahoma" w:cs="Tahoma"/>
          <w:sz w:val="22"/>
          <w:szCs w:val="22"/>
        </w:rPr>
        <w:t xml:space="preserve">změně zákonné sazby DPH, je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k </w:t>
      </w:r>
      <w:r w:rsidR="006C62A5" w:rsidRPr="00080BAF">
        <w:rPr>
          <w:rFonts w:ascii="Tahoma" w:hAnsi="Tahoma" w:cs="Tahoma"/>
          <w:sz w:val="22"/>
          <w:szCs w:val="22"/>
        </w:rPr>
        <w:t>odměn</w:t>
      </w:r>
      <w:r w:rsidRPr="00080BAF">
        <w:rPr>
          <w:rFonts w:ascii="Tahoma" w:hAnsi="Tahoma" w:cs="Tahoma"/>
          <w:sz w:val="22"/>
          <w:szCs w:val="22"/>
        </w:rPr>
        <w:t>ě bez</w:t>
      </w:r>
      <w:r w:rsidR="00336A49">
        <w:rPr>
          <w:rFonts w:ascii="Tahoma" w:hAnsi="Tahoma" w:cs="Tahoma"/>
          <w:sz w:val="22"/>
          <w:szCs w:val="22"/>
        </w:rPr>
        <w:t> </w:t>
      </w:r>
      <w:r w:rsidRPr="00080BAF">
        <w:rPr>
          <w:rFonts w:ascii="Tahoma" w:hAnsi="Tahoma" w:cs="Tahoma"/>
          <w:sz w:val="22"/>
          <w:szCs w:val="22"/>
        </w:rPr>
        <w:t xml:space="preserve">DPH povinen účtovat DPH v platné výši. Smluvní strany se dohodly, že v případě změny výše </w:t>
      </w:r>
      <w:r w:rsidR="006C62A5" w:rsidRPr="00080BAF">
        <w:rPr>
          <w:rFonts w:ascii="Tahoma" w:hAnsi="Tahoma" w:cs="Tahoma"/>
          <w:sz w:val="22"/>
          <w:szCs w:val="22"/>
        </w:rPr>
        <w:t>odměn</w:t>
      </w:r>
      <w:r w:rsidRPr="00080BAF">
        <w:rPr>
          <w:rFonts w:ascii="Tahoma" w:hAnsi="Tahoma" w:cs="Tahoma"/>
          <w:sz w:val="22"/>
          <w:szCs w:val="22"/>
        </w:rPr>
        <w:t>y v důsledk</w:t>
      </w:r>
      <w:r w:rsidR="00336A49">
        <w:rPr>
          <w:rFonts w:ascii="Tahoma" w:hAnsi="Tahoma" w:cs="Tahoma"/>
          <w:sz w:val="22"/>
          <w:szCs w:val="22"/>
        </w:rPr>
        <w:t>u změny sazby DPH není nutno ke </w:t>
      </w:r>
      <w:r w:rsidRPr="00080BAF">
        <w:rPr>
          <w:rFonts w:ascii="Tahoma" w:hAnsi="Tahoma" w:cs="Tahoma"/>
          <w:sz w:val="22"/>
          <w:szCs w:val="22"/>
        </w:rPr>
        <w:t xml:space="preserve">smlouvě uzavírat dodatek. </w:t>
      </w:r>
      <w:r w:rsidR="001349ED" w:rsidRPr="00080BAF">
        <w:rPr>
          <w:rFonts w:ascii="Tahoma" w:hAnsi="Tahoma" w:cs="Tahoma"/>
          <w:sz w:val="22"/>
          <w:szCs w:val="22"/>
        </w:rPr>
        <w:t>Příkazník</w:t>
      </w:r>
      <w:r w:rsidR="00A54991" w:rsidRPr="00080BAF">
        <w:rPr>
          <w:rFonts w:ascii="Tahoma" w:hAnsi="Tahoma" w:cs="Tahoma"/>
          <w:sz w:val="22"/>
          <w:szCs w:val="22"/>
        </w:rPr>
        <w:t xml:space="preserve"> odpovídá za to, že sazba daně z přidané hodnoty je stanovena v souladu s platnými právními předpisy.</w:t>
      </w:r>
      <w:r w:rsidR="00602E77" w:rsidRPr="00602E77">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w:t>
      </w:r>
      <w:r w:rsidR="00E03721">
        <w:rPr>
          <w:rFonts w:ascii="Tahoma" w:hAnsi="Tahoma" w:cs="Tahoma"/>
          <w:sz w:val="22"/>
          <w:szCs w:val="22"/>
        </w:rPr>
        <w:br/>
      </w:r>
      <w:r w:rsidRPr="00080BAF">
        <w:rPr>
          <w:rFonts w:ascii="Tahoma" w:hAnsi="Tahoma" w:cs="Tahoma"/>
          <w:sz w:val="22"/>
          <w:szCs w:val="22"/>
        </w:rPr>
        <w:t>Platební podmínky</w:t>
      </w:r>
    </w:p>
    <w:p w:rsidR="00A54991" w:rsidRPr="00080BAF" w:rsidRDefault="00A54991" w:rsidP="00F74CA2">
      <w:pPr>
        <w:pStyle w:val="OdstavecSmlouvy"/>
        <w:keepLines w:val="0"/>
        <w:numPr>
          <w:ilvl w:val="0"/>
          <w:numId w:val="40"/>
        </w:numPr>
        <w:tabs>
          <w:tab w:val="clear" w:pos="426"/>
          <w:tab w:val="clear" w:pos="1701"/>
        </w:tabs>
        <w:spacing w:before="120" w:after="0"/>
        <w:rPr>
          <w:rFonts w:ascii="Tahoma" w:hAnsi="Tahoma" w:cs="Tahoma"/>
          <w:sz w:val="22"/>
          <w:szCs w:val="22"/>
        </w:rPr>
      </w:pPr>
      <w:r w:rsidRPr="00080BAF">
        <w:rPr>
          <w:rFonts w:ascii="Tahoma" w:hAnsi="Tahoma" w:cs="Tahoma"/>
          <w:sz w:val="22"/>
          <w:szCs w:val="22"/>
        </w:rPr>
        <w:t xml:space="preserve">Smluvní strany se dohodly, že zálohy nebudou poskytovány a </w:t>
      </w:r>
      <w:r w:rsidR="00656C8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není oprávněn požadovat jejich vyplacení.</w:t>
      </w:r>
    </w:p>
    <w:p w:rsidR="00A54991" w:rsidRPr="00080BAF" w:rsidRDefault="006C62A5"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Odměn</w:t>
      </w:r>
      <w:r w:rsidR="00A54991" w:rsidRPr="00080BAF">
        <w:rPr>
          <w:rFonts w:ascii="Tahoma" w:hAnsi="Tahoma" w:cs="Tahoma"/>
          <w:sz w:val="22"/>
          <w:szCs w:val="22"/>
        </w:rPr>
        <w:t xml:space="preserve">a za výkon inženýrské činnosti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uhrazena jednorázově po</w:t>
      </w:r>
      <w:r w:rsidR="006E3BCA">
        <w:rPr>
          <w:rFonts w:ascii="Tahoma" w:hAnsi="Tahoma" w:cs="Tahoma"/>
          <w:sz w:val="22"/>
          <w:szCs w:val="22"/>
        </w:rPr>
        <w:t> </w:t>
      </w:r>
      <w:r w:rsidR="00A54991" w:rsidRPr="00080BAF">
        <w:rPr>
          <w:rFonts w:ascii="Tahoma" w:hAnsi="Tahoma" w:cs="Tahoma"/>
          <w:sz w:val="22"/>
          <w:szCs w:val="22"/>
        </w:rPr>
        <w:t>předání všech pravomocných rozhodnutí a</w:t>
      </w:r>
      <w:r w:rsidR="006E3BCA">
        <w:rPr>
          <w:rFonts w:ascii="Tahoma" w:hAnsi="Tahoma" w:cs="Tahoma"/>
          <w:sz w:val="22"/>
          <w:szCs w:val="22"/>
        </w:rPr>
        <w:t> </w:t>
      </w:r>
      <w:r w:rsidR="00A54991" w:rsidRPr="00080BAF">
        <w:rPr>
          <w:rFonts w:ascii="Tahoma" w:hAnsi="Tahoma" w:cs="Tahoma"/>
          <w:sz w:val="22"/>
          <w:szCs w:val="22"/>
        </w:rPr>
        <w:t xml:space="preserve">ověřených projektových dokumentací </w:t>
      </w:r>
      <w:r w:rsidR="00656C88" w:rsidRPr="00080BAF">
        <w:rPr>
          <w:rFonts w:ascii="Tahoma" w:hAnsi="Tahoma" w:cs="Tahoma"/>
          <w:sz w:val="22"/>
          <w:szCs w:val="22"/>
        </w:rPr>
        <w:t>příkazc</w:t>
      </w:r>
      <w:r w:rsidR="00084856" w:rsidRPr="00080BAF">
        <w:rPr>
          <w:rFonts w:ascii="Tahoma" w:hAnsi="Tahoma" w:cs="Tahoma"/>
          <w:sz w:val="22"/>
          <w:szCs w:val="22"/>
        </w:rPr>
        <w:t>i</w:t>
      </w:r>
      <w:r w:rsidR="006E3BCA">
        <w:rPr>
          <w:rFonts w:ascii="Tahoma" w:hAnsi="Tahoma" w:cs="Tahoma"/>
          <w:sz w:val="22"/>
          <w:szCs w:val="22"/>
        </w:rPr>
        <w:t>, a </w:t>
      </w:r>
      <w:r w:rsidR="00DD2F42">
        <w:rPr>
          <w:rFonts w:ascii="Tahoma" w:hAnsi="Tahoma" w:cs="Tahoma"/>
          <w:sz w:val="22"/>
          <w:szCs w:val="22"/>
        </w:rPr>
        <w:t>to </w:t>
      </w:r>
      <w:r w:rsidR="00A54991" w:rsidRPr="00080BAF">
        <w:rPr>
          <w:rFonts w:ascii="Tahoma" w:hAnsi="Tahoma" w:cs="Tahoma"/>
          <w:sz w:val="22"/>
          <w:szCs w:val="22"/>
        </w:rPr>
        <w:t>ve</w:t>
      </w:r>
      <w:r w:rsidR="00336A49">
        <w:rPr>
          <w:rFonts w:ascii="Tahoma" w:hAnsi="Tahoma" w:cs="Tahoma"/>
          <w:sz w:val="22"/>
          <w:szCs w:val="22"/>
        </w:rPr>
        <w:t> </w:t>
      </w:r>
      <w:r w:rsidR="00A54991" w:rsidRPr="00080BAF">
        <w:rPr>
          <w:rFonts w:ascii="Tahoma" w:hAnsi="Tahoma" w:cs="Tahoma"/>
          <w:sz w:val="22"/>
          <w:szCs w:val="22"/>
        </w:rPr>
        <w:t>výši stanovené v čl.</w:t>
      </w:r>
      <w:r w:rsidR="006E3BCA">
        <w:rPr>
          <w:rFonts w:ascii="Tahoma" w:hAnsi="Tahoma" w:cs="Tahoma"/>
          <w:sz w:val="22"/>
          <w:szCs w:val="22"/>
        </w:rPr>
        <w:t> XIV odst. 1 písm. </w:t>
      </w:r>
      <w:r w:rsidR="00A54991" w:rsidRPr="00080BAF">
        <w:rPr>
          <w:rFonts w:ascii="Tahoma" w:hAnsi="Tahoma" w:cs="Tahoma"/>
          <w:sz w:val="22"/>
          <w:szCs w:val="22"/>
        </w:rPr>
        <w:t>a) této smlouvy.</w:t>
      </w:r>
    </w:p>
    <w:p w:rsidR="00084856" w:rsidRPr="00080BAF" w:rsidRDefault="006C62A5"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084856" w:rsidRPr="00080BAF">
        <w:rPr>
          <w:rFonts w:ascii="Tahoma" w:hAnsi="Tahoma" w:cs="Tahoma"/>
          <w:sz w:val="22"/>
          <w:szCs w:val="22"/>
        </w:rPr>
        <w:t>a za výkon funkce koordinátora bezpečnosti a</w:t>
      </w:r>
      <w:r w:rsidR="006E3BCA">
        <w:rPr>
          <w:rFonts w:ascii="Tahoma" w:hAnsi="Tahoma" w:cs="Tahoma"/>
          <w:sz w:val="22"/>
          <w:szCs w:val="22"/>
        </w:rPr>
        <w:t> </w:t>
      </w:r>
      <w:r w:rsidR="00084856" w:rsidRPr="00080BAF">
        <w:rPr>
          <w:rFonts w:ascii="Tahoma" w:hAnsi="Tahoma" w:cs="Tahoma"/>
          <w:sz w:val="22"/>
          <w:szCs w:val="22"/>
        </w:rPr>
        <w:t>ochrany zdraví při práci na</w:t>
      </w:r>
      <w:r w:rsidR="006E3BCA">
        <w:rPr>
          <w:rFonts w:ascii="Tahoma" w:hAnsi="Tahoma" w:cs="Tahoma"/>
          <w:sz w:val="22"/>
          <w:szCs w:val="22"/>
        </w:rPr>
        <w:t> </w:t>
      </w:r>
      <w:r w:rsidR="00084856" w:rsidRPr="00080BAF">
        <w:rPr>
          <w:rFonts w:ascii="Tahoma" w:hAnsi="Tahoma" w:cs="Tahoma"/>
          <w:sz w:val="22"/>
          <w:szCs w:val="22"/>
        </w:rPr>
        <w:t>staveništi po</w:t>
      </w:r>
      <w:r w:rsidR="006E3BCA">
        <w:rPr>
          <w:rFonts w:ascii="Tahoma" w:hAnsi="Tahoma" w:cs="Tahoma"/>
          <w:sz w:val="22"/>
          <w:szCs w:val="22"/>
        </w:rPr>
        <w:t> </w:t>
      </w:r>
      <w:r w:rsidR="00084856" w:rsidRPr="00080BAF">
        <w:rPr>
          <w:rFonts w:ascii="Tahoma" w:hAnsi="Tahoma" w:cs="Tahoma"/>
          <w:sz w:val="22"/>
          <w:szCs w:val="22"/>
        </w:rPr>
        <w:t xml:space="preserve">dobu přípravy stavby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084856" w:rsidRPr="00080BAF">
        <w:rPr>
          <w:rFonts w:ascii="Tahoma" w:hAnsi="Tahoma" w:cs="Tahoma"/>
          <w:sz w:val="22"/>
          <w:szCs w:val="22"/>
        </w:rPr>
        <w:t xml:space="preserve"> uhrazena </w:t>
      </w:r>
      <w:r w:rsidR="001F73A6" w:rsidRPr="00080BAF">
        <w:rPr>
          <w:rFonts w:ascii="Tahoma" w:hAnsi="Tahoma" w:cs="Tahoma"/>
          <w:sz w:val="22"/>
          <w:szCs w:val="22"/>
        </w:rPr>
        <w:t xml:space="preserve">jednorázově </w:t>
      </w:r>
      <w:r w:rsidR="006E3BCA">
        <w:rPr>
          <w:rFonts w:ascii="Tahoma" w:hAnsi="Tahoma" w:cs="Tahoma"/>
          <w:sz w:val="22"/>
          <w:szCs w:val="22"/>
        </w:rPr>
        <w:t>po </w:t>
      </w:r>
      <w:r w:rsidR="00084856" w:rsidRPr="00080BAF">
        <w:rPr>
          <w:rFonts w:ascii="Tahoma" w:hAnsi="Tahoma" w:cs="Tahoma"/>
          <w:sz w:val="22"/>
          <w:szCs w:val="22"/>
        </w:rPr>
        <w:t>předání všech pravomocných rozhodnutí a</w:t>
      </w:r>
      <w:r w:rsidR="006E3BCA">
        <w:rPr>
          <w:rFonts w:ascii="Tahoma" w:hAnsi="Tahoma" w:cs="Tahoma"/>
          <w:sz w:val="22"/>
          <w:szCs w:val="22"/>
        </w:rPr>
        <w:t> </w:t>
      </w:r>
      <w:r w:rsidR="00084856" w:rsidRPr="00080BAF">
        <w:rPr>
          <w:rFonts w:ascii="Tahoma" w:hAnsi="Tahoma" w:cs="Tahoma"/>
          <w:sz w:val="22"/>
          <w:szCs w:val="22"/>
        </w:rPr>
        <w:t xml:space="preserve">ověřených projektových dokumentací </w:t>
      </w:r>
      <w:r w:rsidR="00656C88" w:rsidRPr="00080BAF">
        <w:rPr>
          <w:rFonts w:ascii="Tahoma" w:hAnsi="Tahoma" w:cs="Tahoma"/>
          <w:sz w:val="22"/>
          <w:szCs w:val="22"/>
        </w:rPr>
        <w:t>příkazc</w:t>
      </w:r>
      <w:r w:rsidR="006E3BCA">
        <w:rPr>
          <w:rFonts w:ascii="Tahoma" w:hAnsi="Tahoma" w:cs="Tahoma"/>
          <w:sz w:val="22"/>
          <w:szCs w:val="22"/>
        </w:rPr>
        <w:t>i, a </w:t>
      </w:r>
      <w:r w:rsidR="00DD2F42">
        <w:rPr>
          <w:rFonts w:ascii="Tahoma" w:hAnsi="Tahoma" w:cs="Tahoma"/>
          <w:sz w:val="22"/>
          <w:szCs w:val="22"/>
        </w:rPr>
        <w:t>to </w:t>
      </w:r>
      <w:r w:rsidR="00084856" w:rsidRPr="00080BAF">
        <w:rPr>
          <w:rFonts w:ascii="Tahoma" w:hAnsi="Tahoma" w:cs="Tahoma"/>
          <w:sz w:val="22"/>
          <w:szCs w:val="22"/>
        </w:rPr>
        <w:t>ve</w:t>
      </w:r>
      <w:r w:rsidR="006E3BCA">
        <w:rPr>
          <w:rFonts w:ascii="Tahoma" w:hAnsi="Tahoma" w:cs="Tahoma"/>
          <w:sz w:val="22"/>
          <w:szCs w:val="22"/>
        </w:rPr>
        <w:t> </w:t>
      </w:r>
      <w:r w:rsidR="00084856" w:rsidRPr="00080BAF">
        <w:rPr>
          <w:rFonts w:ascii="Tahoma" w:hAnsi="Tahoma" w:cs="Tahoma"/>
          <w:sz w:val="22"/>
          <w:szCs w:val="22"/>
        </w:rPr>
        <w:t>výši stanovené v čl.</w:t>
      </w:r>
      <w:r w:rsidR="006E3BCA">
        <w:rPr>
          <w:rFonts w:ascii="Tahoma" w:hAnsi="Tahoma" w:cs="Tahoma"/>
          <w:sz w:val="22"/>
          <w:szCs w:val="22"/>
        </w:rPr>
        <w:t> </w:t>
      </w:r>
      <w:r w:rsidR="00084856" w:rsidRPr="00080BAF">
        <w:rPr>
          <w:rFonts w:ascii="Tahoma" w:hAnsi="Tahoma" w:cs="Tahoma"/>
          <w:sz w:val="22"/>
          <w:szCs w:val="22"/>
        </w:rPr>
        <w:t>XIV odst.</w:t>
      </w:r>
      <w:r w:rsidR="006E3BCA">
        <w:rPr>
          <w:rFonts w:ascii="Tahoma" w:hAnsi="Tahoma" w:cs="Tahoma"/>
          <w:sz w:val="22"/>
          <w:szCs w:val="22"/>
        </w:rPr>
        <w:t> </w:t>
      </w:r>
      <w:r w:rsidR="00084856" w:rsidRPr="00080BAF">
        <w:rPr>
          <w:rFonts w:ascii="Tahoma" w:hAnsi="Tahoma" w:cs="Tahoma"/>
          <w:sz w:val="22"/>
          <w:szCs w:val="22"/>
        </w:rPr>
        <w:t>1 písm.</w:t>
      </w:r>
      <w:r w:rsidR="006E3BCA">
        <w:rPr>
          <w:rFonts w:ascii="Tahoma" w:hAnsi="Tahoma" w:cs="Tahoma"/>
          <w:sz w:val="22"/>
          <w:szCs w:val="22"/>
        </w:rPr>
        <w:t> </w:t>
      </w:r>
      <w:r w:rsidR="00084856" w:rsidRPr="00080BAF">
        <w:rPr>
          <w:rFonts w:ascii="Tahoma" w:hAnsi="Tahoma" w:cs="Tahoma"/>
          <w:sz w:val="22"/>
          <w:szCs w:val="22"/>
        </w:rPr>
        <w:t>b) této smlouvy</w:t>
      </w:r>
      <w:r w:rsidR="006E3BCA">
        <w:rPr>
          <w:rFonts w:ascii="Tahoma" w:hAnsi="Tahoma" w:cs="Tahoma"/>
          <w:sz w:val="22"/>
          <w:szCs w:val="22"/>
        </w:rPr>
        <w:t>.</w:t>
      </w:r>
    </w:p>
    <w:p w:rsidR="00A54991" w:rsidRPr="00080BAF" w:rsidRDefault="006C62A5"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Odměn</w:t>
      </w:r>
      <w:r w:rsidR="00A54991" w:rsidRPr="00080BAF">
        <w:rPr>
          <w:rFonts w:ascii="Tahoma" w:hAnsi="Tahoma" w:cs="Tahoma"/>
          <w:sz w:val="22"/>
          <w:szCs w:val="22"/>
        </w:rPr>
        <w:t xml:space="preserve">a za výkon autorského dozoru bude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6E3BCA">
        <w:rPr>
          <w:rFonts w:ascii="Tahoma" w:hAnsi="Tahoma" w:cs="Tahoma"/>
          <w:sz w:val="22"/>
          <w:szCs w:val="22"/>
        </w:rPr>
        <w:t xml:space="preserve"> uhrazena jednorázově po </w:t>
      </w:r>
      <w:r w:rsidR="00A54991" w:rsidRPr="00080BAF">
        <w:rPr>
          <w:rFonts w:ascii="Tahoma" w:hAnsi="Tahoma" w:cs="Tahoma"/>
          <w:sz w:val="22"/>
          <w:szCs w:val="22"/>
        </w:rPr>
        <w:t>dni, od</w:t>
      </w:r>
      <w:r w:rsidR="006E3BCA">
        <w:rPr>
          <w:rFonts w:ascii="Tahoma" w:hAnsi="Tahoma" w:cs="Tahoma"/>
          <w:sz w:val="22"/>
          <w:szCs w:val="22"/>
        </w:rPr>
        <w:t> </w:t>
      </w:r>
      <w:r w:rsidR="00A54991" w:rsidRPr="00080BAF">
        <w:rPr>
          <w:rFonts w:ascii="Tahoma" w:hAnsi="Tahoma" w:cs="Tahoma"/>
          <w:sz w:val="22"/>
          <w:szCs w:val="22"/>
        </w:rPr>
        <w:t>kterého bude v souladu se</w:t>
      </w:r>
      <w:r w:rsidR="006E3BCA">
        <w:rPr>
          <w:rFonts w:ascii="Tahoma" w:hAnsi="Tahoma" w:cs="Tahoma"/>
          <w:sz w:val="22"/>
          <w:szCs w:val="22"/>
        </w:rPr>
        <w:t> </w:t>
      </w:r>
      <w:r w:rsidR="00A54991" w:rsidRPr="00080BAF">
        <w:rPr>
          <w:rFonts w:ascii="Tahoma" w:hAnsi="Tahoma" w:cs="Tahoma"/>
          <w:sz w:val="22"/>
          <w:szCs w:val="22"/>
        </w:rPr>
        <w:t>stavebním zákonem možné započít</w:t>
      </w:r>
      <w:r w:rsidR="006E3BCA">
        <w:rPr>
          <w:rFonts w:ascii="Tahoma" w:hAnsi="Tahoma" w:cs="Tahoma"/>
          <w:sz w:val="22"/>
          <w:szCs w:val="22"/>
        </w:rPr>
        <w:t xml:space="preserve"> s trvalým užíváním stavby (tj. </w:t>
      </w:r>
      <w:r w:rsidR="00A54991" w:rsidRPr="00080BAF">
        <w:rPr>
          <w:rFonts w:ascii="Tahoma" w:hAnsi="Tahoma" w:cs="Tahoma"/>
          <w:sz w:val="22"/>
          <w:szCs w:val="22"/>
        </w:rPr>
        <w:t>bude vydán kolaudační souhlas nebo bude možno stavbu trvale užívat na</w:t>
      </w:r>
      <w:r w:rsidR="006E3BCA">
        <w:rPr>
          <w:rFonts w:ascii="Tahoma" w:hAnsi="Tahoma" w:cs="Tahoma"/>
          <w:sz w:val="22"/>
          <w:szCs w:val="22"/>
        </w:rPr>
        <w:t> </w:t>
      </w:r>
      <w:r w:rsidR="00A54991" w:rsidRPr="00080BAF">
        <w:rPr>
          <w:rFonts w:ascii="Tahoma" w:hAnsi="Tahoma" w:cs="Tahoma"/>
          <w:sz w:val="22"/>
          <w:szCs w:val="22"/>
        </w:rPr>
        <w:t>základě oznámení stavebnímu úřadu o</w:t>
      </w:r>
      <w:r w:rsidR="006E3BCA">
        <w:rPr>
          <w:rFonts w:ascii="Tahoma" w:hAnsi="Tahoma" w:cs="Tahoma"/>
          <w:sz w:val="22"/>
          <w:szCs w:val="22"/>
        </w:rPr>
        <w:t> </w:t>
      </w:r>
      <w:r w:rsidR="00A54991" w:rsidRPr="00080BAF">
        <w:rPr>
          <w:rFonts w:ascii="Tahoma" w:hAnsi="Tahoma" w:cs="Tahoma"/>
          <w:sz w:val="22"/>
          <w:szCs w:val="22"/>
        </w:rPr>
        <w:t>započetí užívání stavby), a</w:t>
      </w:r>
      <w:r w:rsidR="006E3BCA">
        <w:rPr>
          <w:rFonts w:ascii="Tahoma" w:hAnsi="Tahoma" w:cs="Tahoma"/>
          <w:sz w:val="22"/>
          <w:szCs w:val="22"/>
        </w:rPr>
        <w:t> </w:t>
      </w:r>
      <w:r w:rsidR="00A54991" w:rsidRPr="00080BAF">
        <w:rPr>
          <w:rFonts w:ascii="Tahoma" w:hAnsi="Tahoma" w:cs="Tahoma"/>
          <w:sz w:val="22"/>
          <w:szCs w:val="22"/>
        </w:rPr>
        <w:t>to ve</w:t>
      </w:r>
      <w:r w:rsidR="006E3BCA">
        <w:rPr>
          <w:rFonts w:ascii="Tahoma" w:hAnsi="Tahoma" w:cs="Tahoma"/>
          <w:sz w:val="22"/>
          <w:szCs w:val="22"/>
        </w:rPr>
        <w:t> </w:t>
      </w:r>
      <w:r w:rsidR="00A54991" w:rsidRPr="00080BAF">
        <w:rPr>
          <w:rFonts w:ascii="Tahoma" w:hAnsi="Tahoma" w:cs="Tahoma"/>
          <w:sz w:val="22"/>
          <w:szCs w:val="22"/>
        </w:rPr>
        <w:t>výši stanovené v čl.</w:t>
      </w:r>
      <w:r w:rsidR="006E3BCA">
        <w:rPr>
          <w:rFonts w:ascii="Tahoma" w:hAnsi="Tahoma" w:cs="Tahoma"/>
          <w:sz w:val="22"/>
          <w:szCs w:val="22"/>
        </w:rPr>
        <w:t> </w:t>
      </w:r>
      <w:r w:rsidR="00A54991" w:rsidRPr="00080BAF">
        <w:rPr>
          <w:rFonts w:ascii="Tahoma" w:hAnsi="Tahoma" w:cs="Tahoma"/>
          <w:sz w:val="22"/>
          <w:szCs w:val="22"/>
        </w:rPr>
        <w:t>XIV odst.</w:t>
      </w:r>
      <w:r w:rsidR="006E3BCA">
        <w:rPr>
          <w:rFonts w:ascii="Tahoma" w:hAnsi="Tahoma" w:cs="Tahoma"/>
          <w:sz w:val="22"/>
          <w:szCs w:val="22"/>
        </w:rPr>
        <w:t> 1 písm. </w:t>
      </w:r>
      <w:r w:rsidR="00084856" w:rsidRPr="00080BAF">
        <w:rPr>
          <w:rFonts w:ascii="Tahoma" w:hAnsi="Tahoma" w:cs="Tahoma"/>
          <w:sz w:val="22"/>
          <w:szCs w:val="22"/>
        </w:rPr>
        <w:t>c</w:t>
      </w:r>
      <w:r w:rsidR="00A54991" w:rsidRPr="00080BAF">
        <w:rPr>
          <w:rFonts w:ascii="Tahoma" w:hAnsi="Tahoma" w:cs="Tahoma"/>
          <w:sz w:val="22"/>
          <w:szCs w:val="22"/>
        </w:rPr>
        <w:t>) této smlouvy.</w:t>
      </w:r>
    </w:p>
    <w:p w:rsidR="00A54991" w:rsidRPr="00080BAF" w:rsidRDefault="00A54991"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w:t>
      </w:r>
      <w:r w:rsidR="006C62A5" w:rsidRPr="00080BAF">
        <w:rPr>
          <w:rFonts w:ascii="Tahoma" w:hAnsi="Tahoma" w:cs="Tahoma"/>
          <w:sz w:val="22"/>
          <w:szCs w:val="22"/>
        </w:rPr>
        <w:t>odměn</w:t>
      </w:r>
      <w:r w:rsidRPr="00080BAF">
        <w:rPr>
          <w:rFonts w:ascii="Tahoma" w:hAnsi="Tahoma" w:cs="Tahoma"/>
          <w:sz w:val="22"/>
          <w:szCs w:val="22"/>
        </w:rPr>
        <w:t xml:space="preserve">y budou faktury, které budou mít náležitosti daňového dokladu dle zákona </w:t>
      </w:r>
      <w:r w:rsidR="002E7429" w:rsidRPr="00080BAF">
        <w:rPr>
          <w:rFonts w:ascii="Tahoma" w:hAnsi="Tahoma" w:cs="Tahoma"/>
          <w:sz w:val="22"/>
          <w:szCs w:val="22"/>
        </w:rPr>
        <w:t>o</w:t>
      </w:r>
      <w:r w:rsidR="006E3BCA">
        <w:rPr>
          <w:rFonts w:ascii="Tahoma" w:hAnsi="Tahoma" w:cs="Tahoma"/>
          <w:sz w:val="22"/>
          <w:szCs w:val="22"/>
        </w:rPr>
        <w:t> </w:t>
      </w:r>
      <w:r w:rsidR="002E7429" w:rsidRPr="00080BAF">
        <w:rPr>
          <w:rFonts w:ascii="Tahoma" w:hAnsi="Tahoma" w:cs="Tahoma"/>
          <w:sz w:val="22"/>
          <w:szCs w:val="22"/>
        </w:rPr>
        <w:t>DPH</w:t>
      </w:r>
      <w:r w:rsidRPr="00080BAF">
        <w:rPr>
          <w:rFonts w:ascii="Tahoma" w:hAnsi="Tahoma" w:cs="Tahoma"/>
          <w:sz w:val="22"/>
          <w:szCs w:val="22"/>
        </w:rPr>
        <w:t xml:space="preserve"> a</w:t>
      </w:r>
      <w:r w:rsidR="006E3BCA">
        <w:rPr>
          <w:rFonts w:ascii="Tahoma" w:hAnsi="Tahoma" w:cs="Tahoma"/>
          <w:sz w:val="22"/>
          <w:szCs w:val="22"/>
        </w:rPr>
        <w:t> </w:t>
      </w:r>
      <w:r w:rsidRPr="00080BAF">
        <w:rPr>
          <w:rFonts w:ascii="Tahoma" w:hAnsi="Tahoma" w:cs="Tahoma"/>
          <w:sz w:val="22"/>
          <w:szCs w:val="22"/>
        </w:rPr>
        <w:t>náležitosti stanovené</w:t>
      </w:r>
      <w:r w:rsidR="00656C88" w:rsidRPr="00080BAF">
        <w:rPr>
          <w:rFonts w:ascii="Tahoma" w:hAnsi="Tahoma" w:cs="Tahoma"/>
          <w:sz w:val="22"/>
          <w:szCs w:val="22"/>
        </w:rPr>
        <w:t xml:space="preserve"> obecně závaznými právními předpisy</w:t>
      </w:r>
      <w:r w:rsidRPr="00080BAF">
        <w:rPr>
          <w:rFonts w:ascii="Tahoma" w:hAnsi="Tahoma" w:cs="Tahoma"/>
          <w:sz w:val="22"/>
          <w:szCs w:val="22"/>
        </w:rPr>
        <w:t xml:space="preserve"> (dále jen „faktura“). Faktura musí kromě zákonem stanovených náležitostí pro daňový doklad obsahovat také:</w:t>
      </w:r>
    </w:p>
    <w:p w:rsidR="00A54991" w:rsidRPr="00080BAF" w:rsidRDefault="00A54991" w:rsidP="00F74CA2">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číslo smlouvy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IČ</w:t>
      </w:r>
      <w:r w:rsidR="00932476">
        <w:rPr>
          <w:rFonts w:ascii="Tahoma" w:hAnsi="Tahoma" w:cs="Tahoma"/>
          <w:sz w:val="22"/>
          <w:szCs w:val="22"/>
        </w:rPr>
        <w:t>O</w:t>
      </w:r>
      <w:r w:rsidRPr="00080BAF">
        <w:rPr>
          <w:rFonts w:ascii="Tahoma" w:hAnsi="Tahoma" w:cs="Tahoma"/>
          <w:sz w:val="22"/>
          <w:szCs w:val="22"/>
        </w:rPr>
        <w:t xml:space="preserve"> </w:t>
      </w:r>
      <w:r w:rsidR="00656C88" w:rsidRPr="00080BAF">
        <w:rPr>
          <w:rFonts w:ascii="Tahoma" w:hAnsi="Tahoma" w:cs="Tahoma"/>
          <w:sz w:val="22"/>
          <w:szCs w:val="22"/>
        </w:rPr>
        <w:t>p</w:t>
      </w:r>
      <w:r w:rsidR="001349ED" w:rsidRPr="00080BAF">
        <w:rPr>
          <w:rFonts w:ascii="Tahoma" w:hAnsi="Tahoma" w:cs="Tahoma"/>
          <w:sz w:val="22"/>
          <w:szCs w:val="22"/>
        </w:rPr>
        <w:t>říkazce</w:t>
      </w:r>
      <w:r w:rsidR="006E3BCA">
        <w:rPr>
          <w:rFonts w:ascii="Tahoma" w:hAnsi="Tahoma" w:cs="Tahoma"/>
          <w:sz w:val="22"/>
          <w:szCs w:val="22"/>
        </w:rPr>
        <w:t xml:space="preserve">, </w:t>
      </w:r>
    </w:p>
    <w:p w:rsidR="00A54991" w:rsidRPr="00ED7F36" w:rsidRDefault="006E3BCA" w:rsidP="00F74CA2">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ED7F36">
        <w:rPr>
          <w:rFonts w:ascii="Tahoma" w:hAnsi="Tahoma" w:cs="Tahoma"/>
          <w:sz w:val="22"/>
          <w:szCs w:val="22"/>
        </w:rPr>
        <w:t>předmět smlouvy, tj. </w:t>
      </w:r>
      <w:r w:rsidR="00A54991" w:rsidRPr="00ED7F36">
        <w:rPr>
          <w:rFonts w:ascii="Tahoma" w:hAnsi="Tahoma" w:cs="Tahoma"/>
          <w:sz w:val="22"/>
          <w:szCs w:val="22"/>
        </w:rPr>
        <w:t xml:space="preserve">text „výkon inženýrské činnosti pro stavbu </w:t>
      </w:r>
      <w:r w:rsidR="003D7E6B">
        <w:rPr>
          <w:rFonts w:ascii="Tahoma" w:hAnsi="Tahoma" w:cs="Tahoma"/>
          <w:sz w:val="22"/>
          <w:szCs w:val="22"/>
        </w:rPr>
        <w:t>Rekonstrukce stravovacího provozu organizace Čtyřlístek</w:t>
      </w:r>
      <w:r w:rsidR="00A54991" w:rsidRPr="00ED7F36">
        <w:rPr>
          <w:rFonts w:ascii="Tahoma" w:hAnsi="Tahoma" w:cs="Tahoma"/>
          <w:sz w:val="22"/>
          <w:szCs w:val="22"/>
        </w:rPr>
        <w:t xml:space="preserve">“ nebo </w:t>
      </w:r>
      <w:r w:rsidR="00D87C25" w:rsidRPr="00ED7F36">
        <w:rPr>
          <w:rFonts w:ascii="Tahoma" w:hAnsi="Tahoma" w:cs="Tahoma"/>
          <w:sz w:val="22"/>
          <w:szCs w:val="22"/>
        </w:rPr>
        <w:t>text „výkon funkce koordinátora bezpečnosti a</w:t>
      </w:r>
      <w:r w:rsidR="00DD2F42">
        <w:rPr>
          <w:rFonts w:ascii="Tahoma" w:hAnsi="Tahoma" w:cs="Tahoma"/>
          <w:sz w:val="22"/>
          <w:szCs w:val="22"/>
        </w:rPr>
        <w:t> </w:t>
      </w:r>
      <w:r w:rsidR="00D87C25" w:rsidRPr="00ED7F36">
        <w:rPr>
          <w:rFonts w:ascii="Tahoma" w:hAnsi="Tahoma" w:cs="Tahoma"/>
          <w:sz w:val="22"/>
          <w:szCs w:val="22"/>
        </w:rPr>
        <w:t xml:space="preserve">ochrany zdraví při práci na staveništi po dobu přípravy stavby </w:t>
      </w:r>
      <w:r w:rsidR="003D7E6B">
        <w:rPr>
          <w:rFonts w:ascii="Tahoma" w:hAnsi="Tahoma" w:cs="Tahoma"/>
          <w:sz w:val="22"/>
          <w:szCs w:val="22"/>
        </w:rPr>
        <w:t>Rekonstrukce stravovacího provozu organizace Čtyřlístek</w:t>
      </w:r>
      <w:r w:rsidR="00D87C25" w:rsidRPr="00ED7F36">
        <w:rPr>
          <w:rFonts w:ascii="Tahoma" w:hAnsi="Tahoma" w:cs="Tahoma"/>
          <w:sz w:val="22"/>
          <w:szCs w:val="22"/>
        </w:rPr>
        <w:t xml:space="preserve">“ nebo </w:t>
      </w:r>
      <w:r w:rsidR="00A54991" w:rsidRPr="00ED7F36">
        <w:rPr>
          <w:rFonts w:ascii="Tahoma" w:hAnsi="Tahoma" w:cs="Tahoma"/>
          <w:sz w:val="22"/>
          <w:szCs w:val="22"/>
        </w:rPr>
        <w:t xml:space="preserve">text „výkon autorského dozoru pro stavbu </w:t>
      </w:r>
      <w:r w:rsidR="003D7E6B">
        <w:rPr>
          <w:rFonts w:ascii="Tahoma" w:hAnsi="Tahoma" w:cs="Tahoma"/>
          <w:sz w:val="22"/>
          <w:szCs w:val="22"/>
        </w:rPr>
        <w:t>Rekonstrukce stravovacího provozu organizace Čtyřlístek</w:t>
      </w:r>
      <w:r w:rsidR="00A54991" w:rsidRPr="00ED7F36">
        <w:rPr>
          <w:rFonts w:ascii="Tahoma" w:hAnsi="Tahoma" w:cs="Tahoma"/>
          <w:sz w:val="22"/>
          <w:szCs w:val="22"/>
        </w:rPr>
        <w:t>“,</w:t>
      </w:r>
    </w:p>
    <w:p w:rsidR="00A54991" w:rsidRPr="00080BAF" w:rsidRDefault="00A54991" w:rsidP="00F74CA2">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6E3BCA">
        <w:rPr>
          <w:rFonts w:ascii="Tahoma" w:hAnsi="Tahoma" w:cs="Tahoma"/>
          <w:sz w:val="22"/>
          <w:szCs w:val="22"/>
        </w:rPr>
        <w:t> </w:t>
      </w:r>
      <w:r w:rsidRPr="00080BAF">
        <w:rPr>
          <w:rFonts w:ascii="Tahoma" w:hAnsi="Tahoma" w:cs="Tahoma"/>
          <w:sz w:val="22"/>
          <w:szCs w:val="22"/>
        </w:rPr>
        <w:t>čísla uvedeného v čl.</w:t>
      </w:r>
      <w:r w:rsidR="006E3BCA">
        <w:rPr>
          <w:rFonts w:ascii="Tahoma" w:hAnsi="Tahoma" w:cs="Tahoma"/>
          <w:sz w:val="22"/>
          <w:szCs w:val="22"/>
        </w:rPr>
        <w:t> </w:t>
      </w:r>
      <w:r w:rsidRPr="00080BAF">
        <w:rPr>
          <w:rFonts w:ascii="Tahoma" w:hAnsi="Tahoma" w:cs="Tahoma"/>
          <w:sz w:val="22"/>
          <w:szCs w:val="22"/>
        </w:rPr>
        <w:t>I odst.</w:t>
      </w:r>
      <w:r w:rsidR="006E3BCA">
        <w:rPr>
          <w:rFonts w:ascii="Tahoma" w:hAnsi="Tahoma" w:cs="Tahoma"/>
          <w:sz w:val="22"/>
          <w:szCs w:val="22"/>
        </w:rPr>
        <w:t> </w:t>
      </w:r>
      <w:r w:rsidRPr="00080BAF">
        <w:rPr>
          <w:rFonts w:ascii="Tahoma" w:hAnsi="Tahoma" w:cs="Tahoma"/>
          <w:sz w:val="22"/>
          <w:szCs w:val="22"/>
        </w:rPr>
        <w:t xml:space="preserve">2, je </w:t>
      </w:r>
      <w:r w:rsidR="00656C88" w:rsidRPr="00080BAF">
        <w:rPr>
          <w:rFonts w:ascii="Tahoma" w:hAnsi="Tahoma" w:cs="Tahoma"/>
          <w:sz w:val="22"/>
          <w:szCs w:val="22"/>
        </w:rPr>
        <w:t>p</w:t>
      </w:r>
      <w:r w:rsidR="001349ED" w:rsidRPr="00080BAF">
        <w:rPr>
          <w:rFonts w:ascii="Tahoma" w:hAnsi="Tahoma" w:cs="Tahoma"/>
          <w:sz w:val="22"/>
          <w:szCs w:val="22"/>
        </w:rPr>
        <w:t>říkazník</w:t>
      </w:r>
      <w:r w:rsidR="006E3BCA">
        <w:rPr>
          <w:rFonts w:ascii="Tahoma" w:hAnsi="Tahoma" w:cs="Tahoma"/>
          <w:sz w:val="22"/>
          <w:szCs w:val="22"/>
        </w:rPr>
        <w:t xml:space="preserve"> povinen o </w:t>
      </w:r>
      <w:r w:rsidRPr="00080BAF">
        <w:rPr>
          <w:rFonts w:ascii="Tahoma" w:hAnsi="Tahoma" w:cs="Tahoma"/>
          <w:sz w:val="22"/>
          <w:szCs w:val="22"/>
        </w:rPr>
        <w:t>t</w:t>
      </w:r>
      <w:r w:rsidR="006E3BCA">
        <w:rPr>
          <w:rFonts w:ascii="Tahoma" w:hAnsi="Tahoma" w:cs="Tahoma"/>
          <w:sz w:val="22"/>
          <w:szCs w:val="22"/>
        </w:rPr>
        <w:t>éto skutečnosti v souladu s čl. </w:t>
      </w:r>
      <w:r w:rsidRPr="00080BAF">
        <w:rPr>
          <w:rFonts w:ascii="Tahoma" w:hAnsi="Tahoma" w:cs="Tahoma"/>
          <w:sz w:val="22"/>
          <w:szCs w:val="22"/>
        </w:rPr>
        <w:t>II odst.</w:t>
      </w:r>
      <w:r w:rsidR="006E3BCA">
        <w:rPr>
          <w:rFonts w:ascii="Tahoma" w:hAnsi="Tahoma" w:cs="Tahoma"/>
          <w:sz w:val="22"/>
          <w:szCs w:val="22"/>
        </w:rPr>
        <w:t> </w:t>
      </w:r>
      <w:r w:rsidRPr="00080BAF">
        <w:rPr>
          <w:rFonts w:ascii="Tahoma" w:hAnsi="Tahoma" w:cs="Tahoma"/>
          <w:sz w:val="22"/>
          <w:szCs w:val="22"/>
        </w:rPr>
        <w:t>2</w:t>
      </w:r>
      <w:r w:rsidR="0039374D" w:rsidRPr="00080BAF">
        <w:rPr>
          <w:rFonts w:ascii="Tahoma" w:hAnsi="Tahoma" w:cs="Tahoma"/>
          <w:sz w:val="22"/>
          <w:szCs w:val="22"/>
        </w:rPr>
        <w:t xml:space="preserve"> a</w:t>
      </w:r>
      <w:r w:rsidR="006E3BCA">
        <w:rPr>
          <w:rFonts w:ascii="Tahoma" w:hAnsi="Tahoma" w:cs="Tahoma"/>
          <w:sz w:val="22"/>
          <w:szCs w:val="22"/>
        </w:rPr>
        <w:t> </w:t>
      </w:r>
      <w:r w:rsidR="0039374D" w:rsidRPr="00080BAF">
        <w:rPr>
          <w:rFonts w:ascii="Tahoma" w:hAnsi="Tahoma" w:cs="Tahoma"/>
          <w:sz w:val="22"/>
          <w:szCs w:val="22"/>
        </w:rPr>
        <w:t>3</w:t>
      </w:r>
      <w:r w:rsidRPr="00080BAF">
        <w:rPr>
          <w:rFonts w:ascii="Tahoma" w:hAnsi="Tahoma" w:cs="Tahoma"/>
          <w:sz w:val="22"/>
          <w:szCs w:val="22"/>
        </w:rPr>
        <w:t xml:space="preserve"> této smlouvy informovat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rsidR="00A54991" w:rsidRPr="00080BAF" w:rsidRDefault="00A54991" w:rsidP="00F74CA2">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rsidR="00A54991" w:rsidRPr="00080BAF" w:rsidRDefault="00A54991" w:rsidP="00F74CA2">
      <w:pPr>
        <w:pStyle w:val="slovanPododstavecSmlouvy"/>
        <w:numPr>
          <w:ilvl w:val="0"/>
          <w:numId w:val="12"/>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jméno a vlastnoruční podpis osoby, která fakturu vystavila, včetně kontaktního telefonu.</w:t>
      </w:r>
    </w:p>
    <w:p w:rsidR="00A54991" w:rsidRPr="00080BAF" w:rsidRDefault="00A54991"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faktury činí </w:t>
      </w:r>
      <w:r w:rsidRPr="00EA7848">
        <w:rPr>
          <w:rFonts w:ascii="Tahoma" w:hAnsi="Tahoma" w:cs="Tahoma"/>
          <w:sz w:val="22"/>
          <w:szCs w:val="22"/>
        </w:rPr>
        <w:t xml:space="preserve">30 </w:t>
      </w:r>
      <w:r w:rsidRPr="00080BAF">
        <w:rPr>
          <w:rFonts w:ascii="Tahoma" w:hAnsi="Tahoma" w:cs="Tahoma"/>
          <w:sz w:val="22"/>
          <w:szCs w:val="22"/>
        </w:rPr>
        <w:t xml:space="preserve">kalendářních dnů ode dne doručení </w:t>
      </w:r>
      <w:r w:rsidR="00656C88" w:rsidRPr="00080BAF">
        <w:rPr>
          <w:rFonts w:ascii="Tahoma" w:hAnsi="Tahoma" w:cs="Tahoma"/>
          <w:sz w:val="22"/>
          <w:szCs w:val="22"/>
        </w:rPr>
        <w:t>příkazc</w:t>
      </w:r>
      <w:r w:rsidRPr="00080BAF">
        <w:rPr>
          <w:rFonts w:ascii="Tahoma" w:hAnsi="Tahoma" w:cs="Tahoma"/>
          <w:sz w:val="22"/>
          <w:szCs w:val="22"/>
        </w:rPr>
        <w:t xml:space="preserve">i. Doručení faktury se provede osobně </w:t>
      </w:r>
      <w:r w:rsidRPr="00080BAF">
        <w:rPr>
          <w:rFonts w:ascii="Tahoma" w:hAnsi="Tahoma" w:cs="Tahoma"/>
          <w:sz w:val="22"/>
          <w:szCs w:val="22"/>
        </w:rPr>
        <w:lastRenderedPageBreak/>
        <w:t xml:space="preserve">oproti podpisu zmocněné osoby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nebo doručenkou prostřednictvím provozovatele poštovních služeb.</w:t>
      </w:r>
    </w:p>
    <w:p w:rsidR="00A54991" w:rsidRPr="00080BAF" w:rsidRDefault="006E3BCA"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A54991" w:rsidRPr="00080BAF">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00A54991" w:rsidRPr="00080BAF">
        <w:rPr>
          <w:rFonts w:ascii="Tahoma" w:hAnsi="Tahoma" w:cs="Tahoma"/>
          <w:sz w:val="22"/>
          <w:szCs w:val="22"/>
        </w:rPr>
        <w:t xml:space="preserve"> chybně vyúčtována </w:t>
      </w:r>
      <w:r w:rsidR="006C62A5" w:rsidRPr="00080BAF">
        <w:rPr>
          <w:rFonts w:ascii="Tahoma" w:hAnsi="Tahoma" w:cs="Tahoma"/>
          <w:sz w:val="22"/>
          <w:szCs w:val="22"/>
        </w:rPr>
        <w:t>odměn</w:t>
      </w:r>
      <w:r w:rsidR="00A54991" w:rsidRPr="00080BAF">
        <w:rPr>
          <w:rFonts w:ascii="Tahoma" w:hAnsi="Tahoma" w:cs="Tahoma"/>
          <w:sz w:val="22"/>
          <w:szCs w:val="22"/>
        </w:rPr>
        <w:t xml:space="preserve">a nebo DPH, je </w:t>
      </w:r>
      <w:r w:rsidR="00656C88" w:rsidRPr="00080BAF">
        <w:rPr>
          <w:rFonts w:ascii="Tahoma" w:hAnsi="Tahoma" w:cs="Tahoma"/>
          <w:sz w:val="22"/>
          <w:szCs w:val="22"/>
        </w:rPr>
        <w:t>p</w:t>
      </w:r>
      <w:r w:rsidR="001349ED" w:rsidRPr="00080BAF">
        <w:rPr>
          <w:rFonts w:ascii="Tahoma" w:hAnsi="Tahoma" w:cs="Tahoma"/>
          <w:sz w:val="22"/>
          <w:szCs w:val="22"/>
        </w:rPr>
        <w:t>říkazce</w:t>
      </w:r>
      <w:r w:rsidR="00A54991" w:rsidRPr="00080BAF">
        <w:rPr>
          <w:rFonts w:ascii="Tahoma" w:hAnsi="Tahoma" w:cs="Tahoma"/>
          <w:sz w:val="22"/>
          <w:szCs w:val="22"/>
        </w:rPr>
        <w:t xml:space="preserve"> oprávněn fakturu před uplynutím lhůty splatnosti vrátit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xml:space="preserve"> k provedení opravy s vyznačením důvodu vrácení. </w:t>
      </w:r>
      <w:r w:rsidR="001349ED" w:rsidRPr="00080BAF">
        <w:rPr>
          <w:rFonts w:ascii="Tahoma" w:hAnsi="Tahoma" w:cs="Tahoma"/>
          <w:sz w:val="22"/>
          <w:szCs w:val="22"/>
        </w:rPr>
        <w:t>Příkazník</w:t>
      </w:r>
      <w:r w:rsidR="00A54991" w:rsidRPr="00080BAF">
        <w:rPr>
          <w:rFonts w:ascii="Tahoma" w:hAnsi="Tahoma" w:cs="Tahoma"/>
          <w:sz w:val="22"/>
          <w:szCs w:val="22"/>
        </w:rPr>
        <w:t xml:space="preserve"> provede opravu vystavením nové faktury. Vrátí-li </w:t>
      </w:r>
      <w:r w:rsidR="00656C88" w:rsidRPr="00080BAF">
        <w:rPr>
          <w:rFonts w:ascii="Tahoma" w:hAnsi="Tahoma" w:cs="Tahoma"/>
          <w:sz w:val="22"/>
          <w:szCs w:val="22"/>
        </w:rPr>
        <w:t>p</w:t>
      </w:r>
      <w:r w:rsidR="001349ED" w:rsidRPr="00080BAF">
        <w:rPr>
          <w:rFonts w:ascii="Tahoma" w:hAnsi="Tahoma" w:cs="Tahoma"/>
          <w:sz w:val="22"/>
          <w:szCs w:val="22"/>
        </w:rPr>
        <w:t>říkazce</w:t>
      </w:r>
      <w:r w:rsidR="00A54991" w:rsidRPr="00080BAF">
        <w:rPr>
          <w:rFonts w:ascii="Tahoma" w:hAnsi="Tahoma" w:cs="Tahoma"/>
          <w:sz w:val="22"/>
          <w:szCs w:val="22"/>
        </w:rPr>
        <w:t xml:space="preserve"> vadnou fakturu </w:t>
      </w:r>
      <w:r w:rsidR="00656C88" w:rsidRPr="00080BAF">
        <w:rPr>
          <w:rFonts w:ascii="Tahoma" w:hAnsi="Tahoma" w:cs="Tahoma"/>
          <w:sz w:val="22"/>
          <w:szCs w:val="22"/>
        </w:rPr>
        <w:t>p</w:t>
      </w:r>
      <w:r w:rsidR="001349ED" w:rsidRPr="00080BAF">
        <w:rPr>
          <w:rFonts w:ascii="Tahoma" w:hAnsi="Tahoma" w:cs="Tahoma"/>
          <w:sz w:val="22"/>
          <w:szCs w:val="22"/>
        </w:rPr>
        <w:t>říkazník</w:t>
      </w:r>
      <w:r w:rsidR="00656C88" w:rsidRPr="00080BAF">
        <w:rPr>
          <w:rFonts w:ascii="Tahoma" w:hAnsi="Tahoma" w:cs="Tahoma"/>
          <w:sz w:val="22"/>
          <w:szCs w:val="22"/>
        </w:rPr>
        <w:t>ovi</w:t>
      </w:r>
      <w:r w:rsidR="00A54991" w:rsidRPr="00080BAF">
        <w:rPr>
          <w:rFonts w:ascii="Tahoma" w:hAnsi="Tahoma" w:cs="Tahoma"/>
          <w:sz w:val="22"/>
          <w:szCs w:val="22"/>
        </w:rPr>
        <w:t>, přestává běžet původní lhůta splatnosti. Celá lhůta splatnosti běží opět ode</w:t>
      </w:r>
      <w:r>
        <w:rPr>
          <w:rFonts w:ascii="Tahoma" w:hAnsi="Tahoma" w:cs="Tahoma"/>
          <w:sz w:val="22"/>
          <w:szCs w:val="22"/>
        </w:rPr>
        <w:t> </w:t>
      </w:r>
      <w:r w:rsidR="00A54991" w:rsidRPr="00080BAF">
        <w:rPr>
          <w:rFonts w:ascii="Tahoma" w:hAnsi="Tahoma" w:cs="Tahoma"/>
          <w:sz w:val="22"/>
          <w:szCs w:val="22"/>
        </w:rPr>
        <w:t xml:space="preserve">dne doručení nově vyhotovené faktury </w:t>
      </w:r>
      <w:r w:rsidR="00656C88" w:rsidRPr="00080BAF">
        <w:rPr>
          <w:rFonts w:ascii="Tahoma" w:hAnsi="Tahoma" w:cs="Tahoma"/>
          <w:sz w:val="22"/>
          <w:szCs w:val="22"/>
        </w:rPr>
        <w:t>p</w:t>
      </w:r>
      <w:r w:rsidR="001349ED" w:rsidRPr="00080BAF">
        <w:rPr>
          <w:rFonts w:ascii="Tahoma" w:hAnsi="Tahoma" w:cs="Tahoma"/>
          <w:sz w:val="22"/>
          <w:szCs w:val="22"/>
        </w:rPr>
        <w:t>ř</w:t>
      </w:r>
      <w:r w:rsidR="00656C88" w:rsidRPr="00080BAF">
        <w:rPr>
          <w:rFonts w:ascii="Tahoma" w:hAnsi="Tahoma" w:cs="Tahoma"/>
          <w:sz w:val="22"/>
          <w:szCs w:val="22"/>
        </w:rPr>
        <w:t>íkazc</w:t>
      </w:r>
      <w:r w:rsidR="00A54991" w:rsidRPr="00080BAF">
        <w:rPr>
          <w:rFonts w:ascii="Tahoma" w:hAnsi="Tahoma" w:cs="Tahoma"/>
          <w:sz w:val="22"/>
          <w:szCs w:val="22"/>
        </w:rPr>
        <w:t>i.</w:t>
      </w:r>
    </w:p>
    <w:p w:rsidR="00A54991" w:rsidRPr="00080BAF" w:rsidRDefault="00A54991"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Povinnost zaplatit </w:t>
      </w:r>
      <w:r w:rsidR="006C62A5" w:rsidRPr="00080BAF">
        <w:rPr>
          <w:rFonts w:ascii="Tahoma" w:hAnsi="Tahoma" w:cs="Tahoma"/>
          <w:sz w:val="22"/>
          <w:szCs w:val="22"/>
        </w:rPr>
        <w:t>odměn</w:t>
      </w:r>
      <w:r w:rsidRPr="00080BAF">
        <w:rPr>
          <w:rFonts w:ascii="Tahoma" w:hAnsi="Tahoma" w:cs="Tahoma"/>
          <w:sz w:val="22"/>
          <w:szCs w:val="22"/>
        </w:rPr>
        <w:t xml:space="preserve">u je splněna dnem odepsání příslušné částky z účtu </w:t>
      </w:r>
      <w:r w:rsidR="00656C8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rsidR="0027622E" w:rsidRPr="00080BAF" w:rsidRDefault="001349ED" w:rsidP="00F74CA2">
      <w:pPr>
        <w:pStyle w:val="OdstavecSmlouvy"/>
        <w:keepLines w:val="0"/>
        <w:numPr>
          <w:ilvl w:val="0"/>
          <w:numId w:val="40"/>
        </w:numPr>
        <w:tabs>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Příkazce</w:t>
      </w:r>
      <w:r w:rsidR="0027622E" w:rsidRPr="00080BAF">
        <w:rPr>
          <w:rFonts w:ascii="Tahoma" w:hAnsi="Tahoma" w:cs="Tahoma"/>
          <w:sz w:val="22"/>
          <w:szCs w:val="22"/>
        </w:rPr>
        <w:t xml:space="preserve"> uplatní institut zvláštního způsobu zaj</w:t>
      </w:r>
      <w:r w:rsidR="006E3BCA">
        <w:rPr>
          <w:rFonts w:ascii="Tahoma" w:hAnsi="Tahoma" w:cs="Tahoma"/>
          <w:sz w:val="22"/>
          <w:szCs w:val="22"/>
        </w:rPr>
        <w:t>ištění daně dle § 109a zákona o </w:t>
      </w:r>
      <w:r w:rsidR="0027622E" w:rsidRPr="00080BAF">
        <w:rPr>
          <w:rFonts w:ascii="Tahoma" w:hAnsi="Tahoma" w:cs="Tahoma"/>
          <w:sz w:val="22"/>
          <w:szCs w:val="22"/>
        </w:rPr>
        <w:t>DPH a</w:t>
      </w:r>
      <w:r w:rsidR="006E3BCA">
        <w:rPr>
          <w:rFonts w:ascii="Tahoma" w:hAnsi="Tahoma" w:cs="Tahoma"/>
          <w:sz w:val="22"/>
          <w:szCs w:val="22"/>
        </w:rPr>
        <w:t> </w:t>
      </w:r>
      <w:r w:rsidR="0027622E" w:rsidRPr="00080BAF">
        <w:rPr>
          <w:rFonts w:ascii="Tahoma" w:hAnsi="Tahoma" w:cs="Tahoma"/>
          <w:sz w:val="22"/>
          <w:szCs w:val="22"/>
        </w:rPr>
        <w:t>hodnotu plnění odpovídající da</w:t>
      </w:r>
      <w:r w:rsidR="006E3BCA">
        <w:rPr>
          <w:rFonts w:ascii="Tahoma" w:hAnsi="Tahoma" w:cs="Tahoma"/>
          <w:sz w:val="22"/>
          <w:szCs w:val="22"/>
        </w:rPr>
        <w:t xml:space="preserve">ni z přidané hodnoty </w:t>
      </w:r>
      <w:r w:rsidR="0027622E" w:rsidRPr="00080BAF">
        <w:rPr>
          <w:rFonts w:ascii="Tahoma" w:hAnsi="Tahoma" w:cs="Tahoma"/>
          <w:sz w:val="22"/>
          <w:szCs w:val="22"/>
        </w:rPr>
        <w:t xml:space="preserve">uhradí v termínu splatnosti faktury stanoveném dle smlouvy přímo na osobní depozitní účet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a</w:t>
      </w:r>
      <w:r w:rsidR="0027622E" w:rsidRPr="00080BAF">
        <w:rPr>
          <w:rFonts w:ascii="Tahoma" w:hAnsi="Tahoma" w:cs="Tahoma"/>
          <w:sz w:val="22"/>
          <w:szCs w:val="22"/>
        </w:rPr>
        <w:t xml:space="preserve"> vedený u místně příslušného správce daně v případě, že</w:t>
      </w:r>
      <w:r w:rsidR="006E3BCA">
        <w:rPr>
          <w:rFonts w:ascii="Tahoma" w:hAnsi="Tahoma" w:cs="Tahoma"/>
          <w:sz w:val="22"/>
          <w:szCs w:val="22"/>
        </w:rPr>
        <w:t>:</w:t>
      </w:r>
    </w:p>
    <w:p w:rsidR="0027622E" w:rsidRPr="00080BAF" w:rsidRDefault="00015861" w:rsidP="00F74CA2">
      <w:pPr>
        <w:numPr>
          <w:ilvl w:val="1"/>
          <w:numId w:val="29"/>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p</w:t>
      </w:r>
      <w:r w:rsidR="00656C88" w:rsidRPr="00080BAF">
        <w:rPr>
          <w:rFonts w:ascii="Tahoma" w:hAnsi="Tahoma" w:cs="Tahoma"/>
          <w:sz w:val="22"/>
          <w:szCs w:val="22"/>
        </w:rPr>
        <w:t xml:space="preserve">říkazník bude </w:t>
      </w:r>
      <w:r w:rsidR="007775E6">
        <w:rPr>
          <w:rFonts w:ascii="Tahoma" w:hAnsi="Tahoma" w:cs="Tahoma"/>
          <w:sz w:val="22"/>
          <w:szCs w:val="22"/>
        </w:rPr>
        <w:t xml:space="preserve">ke dni poskytnutí úplaty nebo </w:t>
      </w:r>
      <w:r w:rsidR="00656C88" w:rsidRPr="00080BAF">
        <w:rPr>
          <w:rFonts w:ascii="Tahoma" w:hAnsi="Tahoma" w:cs="Tahoma"/>
          <w:sz w:val="22"/>
          <w:szCs w:val="22"/>
        </w:rPr>
        <w:t xml:space="preserve">ke dni uskutečnění zdanitelného plnění zveřejněn v aplikaci „Registr DPH“ jako nespolehlivý plátce </w:t>
      </w:r>
      <w:r w:rsidR="0027622E" w:rsidRPr="00080BAF">
        <w:rPr>
          <w:rFonts w:ascii="Tahoma" w:hAnsi="Tahoma" w:cs="Tahoma"/>
          <w:sz w:val="22"/>
          <w:szCs w:val="22"/>
        </w:rPr>
        <w:t>nebo</w:t>
      </w:r>
    </w:p>
    <w:p w:rsidR="0027622E" w:rsidRPr="00080BAF" w:rsidRDefault="00015861" w:rsidP="00F74CA2">
      <w:pPr>
        <w:numPr>
          <w:ilvl w:val="1"/>
          <w:numId w:val="29"/>
        </w:numPr>
        <w:tabs>
          <w:tab w:val="left" w:pos="714"/>
        </w:tabs>
        <w:spacing w:before="60"/>
        <w:ind w:left="714" w:hanging="357"/>
        <w:jc w:val="both"/>
        <w:rPr>
          <w:rFonts w:ascii="Tahoma" w:hAnsi="Tahoma" w:cs="Tahoma"/>
          <w:sz w:val="22"/>
          <w:szCs w:val="22"/>
        </w:rPr>
      </w:pPr>
      <w:r w:rsidRPr="00080BAF">
        <w:rPr>
          <w:rFonts w:ascii="Tahoma" w:hAnsi="Tahoma" w:cs="Tahoma"/>
          <w:sz w:val="22"/>
          <w:szCs w:val="22"/>
        </w:rPr>
        <w:t>p</w:t>
      </w:r>
      <w:r w:rsidR="00656C88" w:rsidRPr="00080BAF">
        <w:rPr>
          <w:rFonts w:ascii="Tahoma" w:hAnsi="Tahoma" w:cs="Tahoma"/>
          <w:sz w:val="22"/>
          <w:szCs w:val="22"/>
        </w:rPr>
        <w:t xml:space="preserve">říkazník bude </w:t>
      </w:r>
      <w:r w:rsidR="007775E6">
        <w:rPr>
          <w:rFonts w:ascii="Tahoma" w:hAnsi="Tahoma" w:cs="Tahoma"/>
          <w:sz w:val="22"/>
          <w:szCs w:val="22"/>
        </w:rPr>
        <w:t xml:space="preserve">ke dni poskytnutí úplaty nebo </w:t>
      </w:r>
      <w:r w:rsidR="00656C88" w:rsidRPr="00080BAF">
        <w:rPr>
          <w:rFonts w:ascii="Tahoma" w:hAnsi="Tahoma" w:cs="Tahoma"/>
          <w:sz w:val="22"/>
          <w:szCs w:val="22"/>
        </w:rPr>
        <w:t xml:space="preserve">ke dni uskutečnění zdanitelného plnění v insolvenčním řízení, </w:t>
      </w:r>
    </w:p>
    <w:p w:rsidR="0027622E" w:rsidRPr="00080BAF" w:rsidRDefault="007775E6" w:rsidP="00A26A58">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1349ED" w:rsidRPr="00080BAF">
        <w:rPr>
          <w:rFonts w:ascii="Tahoma" w:hAnsi="Tahoma" w:cs="Tahoma"/>
          <w:sz w:val="22"/>
          <w:szCs w:val="22"/>
        </w:rPr>
        <w:t>Příkazce</w:t>
      </w:r>
      <w:r w:rsidR="0027622E" w:rsidRPr="00080BAF">
        <w:rPr>
          <w:rFonts w:ascii="Tahoma" w:hAnsi="Tahoma" w:cs="Tahoma"/>
          <w:sz w:val="22"/>
          <w:szCs w:val="22"/>
        </w:rPr>
        <w:t xml:space="preserve"> nenese odpovědnost za</w:t>
      </w:r>
      <w:r w:rsidR="006E3BCA">
        <w:rPr>
          <w:rFonts w:ascii="Tahoma" w:hAnsi="Tahoma" w:cs="Tahoma"/>
          <w:sz w:val="22"/>
          <w:szCs w:val="22"/>
        </w:rPr>
        <w:t> </w:t>
      </w:r>
      <w:r w:rsidR="0027622E" w:rsidRPr="00080BAF">
        <w:rPr>
          <w:rFonts w:ascii="Tahoma" w:hAnsi="Tahoma" w:cs="Tahoma"/>
          <w:sz w:val="22"/>
          <w:szCs w:val="22"/>
        </w:rPr>
        <w:t>případné penále</w:t>
      </w:r>
      <w:r w:rsidR="006E3BCA">
        <w:rPr>
          <w:rFonts w:ascii="Tahoma" w:hAnsi="Tahoma" w:cs="Tahoma"/>
          <w:sz w:val="22"/>
          <w:szCs w:val="22"/>
        </w:rPr>
        <w:t xml:space="preserve"> </w:t>
      </w:r>
      <w:r w:rsidR="0027622E" w:rsidRPr="00080BAF">
        <w:rPr>
          <w:rFonts w:ascii="Tahoma" w:hAnsi="Tahoma" w:cs="Tahoma"/>
          <w:sz w:val="22"/>
          <w:szCs w:val="22"/>
        </w:rPr>
        <w:t>a</w:t>
      </w:r>
      <w:r w:rsidR="006E3BCA">
        <w:rPr>
          <w:rFonts w:ascii="Tahoma" w:hAnsi="Tahoma" w:cs="Tahoma"/>
          <w:sz w:val="22"/>
          <w:szCs w:val="22"/>
        </w:rPr>
        <w:t> </w:t>
      </w:r>
      <w:r w:rsidR="0027622E" w:rsidRPr="00080BAF">
        <w:rPr>
          <w:rFonts w:ascii="Tahoma" w:hAnsi="Tahoma" w:cs="Tahoma"/>
          <w:sz w:val="22"/>
          <w:szCs w:val="22"/>
        </w:rPr>
        <w:t xml:space="preserve">jiné postihy vyměřené či stanovené správcem daně </w:t>
      </w:r>
      <w:r w:rsidR="001349ED" w:rsidRPr="00080BAF">
        <w:rPr>
          <w:rFonts w:ascii="Tahoma" w:hAnsi="Tahoma" w:cs="Tahoma"/>
          <w:sz w:val="22"/>
          <w:szCs w:val="22"/>
        </w:rPr>
        <w:t>Příkazník</w:t>
      </w:r>
      <w:r w:rsidR="00656C88" w:rsidRPr="00080BAF">
        <w:rPr>
          <w:rFonts w:ascii="Tahoma" w:hAnsi="Tahoma" w:cs="Tahoma"/>
          <w:sz w:val="22"/>
          <w:szCs w:val="22"/>
        </w:rPr>
        <w:t>ovi</w:t>
      </w:r>
      <w:r w:rsidR="0027622E" w:rsidRPr="00080BAF">
        <w:rPr>
          <w:rFonts w:ascii="Tahoma" w:hAnsi="Tahoma" w:cs="Tahoma"/>
          <w:sz w:val="22"/>
          <w:szCs w:val="22"/>
        </w:rPr>
        <w:t xml:space="preserve"> v</w:t>
      </w:r>
      <w:r w:rsidR="006E3BCA">
        <w:rPr>
          <w:rFonts w:ascii="Tahoma" w:hAnsi="Tahoma" w:cs="Tahoma"/>
          <w:sz w:val="22"/>
          <w:szCs w:val="22"/>
        </w:rPr>
        <w:t> </w:t>
      </w:r>
      <w:r w:rsidR="0027622E" w:rsidRPr="00080BAF">
        <w:rPr>
          <w:rFonts w:ascii="Tahoma" w:hAnsi="Tahoma" w:cs="Tahoma"/>
          <w:sz w:val="22"/>
          <w:szCs w:val="22"/>
        </w:rPr>
        <w:t>souvislosti s potenciálně pozdní úhradou DPH, tj.</w:t>
      </w:r>
      <w:r w:rsidR="006E3BCA">
        <w:rPr>
          <w:rFonts w:ascii="Tahoma" w:hAnsi="Tahoma" w:cs="Tahoma"/>
          <w:sz w:val="22"/>
          <w:szCs w:val="22"/>
        </w:rPr>
        <w:t> </w:t>
      </w:r>
      <w:r w:rsidR="0027622E" w:rsidRPr="00080BAF">
        <w:rPr>
          <w:rFonts w:ascii="Tahoma" w:hAnsi="Tahoma" w:cs="Tahoma"/>
          <w:sz w:val="22"/>
          <w:szCs w:val="22"/>
        </w:rPr>
        <w:t>po</w:t>
      </w:r>
      <w:r w:rsidR="006E3BCA">
        <w:rPr>
          <w:rFonts w:ascii="Tahoma" w:hAnsi="Tahoma" w:cs="Tahoma"/>
          <w:sz w:val="22"/>
          <w:szCs w:val="22"/>
        </w:rPr>
        <w:t> </w:t>
      </w:r>
      <w:r w:rsidR="0027622E" w:rsidRPr="00080BAF">
        <w:rPr>
          <w:rFonts w:ascii="Tahoma" w:hAnsi="Tahoma" w:cs="Tahoma"/>
          <w:sz w:val="22"/>
          <w:szCs w:val="22"/>
        </w:rPr>
        <w:t>datu splatnosti této daně</w:t>
      </w:r>
      <w:r w:rsidR="006E3BCA">
        <w:rPr>
          <w:rFonts w:ascii="Tahoma" w:hAnsi="Tahoma" w:cs="Tahoma"/>
          <w:sz w:val="22"/>
          <w:szCs w:val="22"/>
        </w:rPr>
        <w:t>.</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XVI.</w:t>
      </w:r>
      <w:r w:rsidR="00E03721">
        <w:rPr>
          <w:rFonts w:ascii="Tahoma" w:hAnsi="Tahoma" w:cs="Tahoma"/>
          <w:sz w:val="22"/>
          <w:szCs w:val="22"/>
        </w:rPr>
        <w:br/>
      </w:r>
      <w:r w:rsidRPr="00080BAF">
        <w:rPr>
          <w:rFonts w:ascii="Tahoma" w:hAnsi="Tahoma" w:cs="Tahoma"/>
          <w:sz w:val="22"/>
          <w:szCs w:val="22"/>
        </w:rPr>
        <w:t xml:space="preserve">Práva a povinnosti </w:t>
      </w:r>
      <w:r w:rsidR="00656C88" w:rsidRPr="00080BAF">
        <w:rPr>
          <w:rFonts w:ascii="Tahoma" w:hAnsi="Tahoma" w:cs="Tahoma"/>
          <w:sz w:val="22"/>
          <w:szCs w:val="22"/>
        </w:rPr>
        <w:t>p</w:t>
      </w:r>
      <w:r w:rsidR="001349ED" w:rsidRPr="00080BAF">
        <w:rPr>
          <w:rFonts w:ascii="Tahoma" w:hAnsi="Tahoma" w:cs="Tahoma"/>
          <w:sz w:val="22"/>
          <w:szCs w:val="22"/>
        </w:rPr>
        <w:t>říkazce</w:t>
      </w:r>
    </w:p>
    <w:p w:rsidR="00A54991" w:rsidRPr="00080BAF" w:rsidRDefault="001349ED" w:rsidP="00F74CA2">
      <w:pPr>
        <w:pStyle w:val="Smlouva-slo"/>
        <w:numPr>
          <w:ilvl w:val="6"/>
          <w:numId w:val="24"/>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je povinen přizvat </w:t>
      </w:r>
      <w:r w:rsidR="00656C88" w:rsidRPr="00080BAF">
        <w:rPr>
          <w:rFonts w:ascii="Tahoma" w:hAnsi="Tahoma" w:cs="Tahoma"/>
          <w:sz w:val="22"/>
          <w:szCs w:val="22"/>
        </w:rPr>
        <w:t>p</w:t>
      </w:r>
      <w:r w:rsidRPr="00080BAF">
        <w:rPr>
          <w:rFonts w:ascii="Tahoma" w:hAnsi="Tahoma" w:cs="Tahoma"/>
          <w:sz w:val="22"/>
          <w:szCs w:val="22"/>
        </w:rPr>
        <w:t>říkazník</w:t>
      </w:r>
      <w:r w:rsidR="00656C88" w:rsidRPr="00080BAF">
        <w:rPr>
          <w:rFonts w:ascii="Tahoma" w:hAnsi="Tahoma" w:cs="Tahoma"/>
          <w:sz w:val="22"/>
          <w:szCs w:val="22"/>
        </w:rPr>
        <w:t>a</w:t>
      </w:r>
      <w:r w:rsidR="00A54991" w:rsidRPr="00080BAF">
        <w:rPr>
          <w:rFonts w:ascii="Tahoma" w:hAnsi="Tahoma" w:cs="Tahoma"/>
          <w:sz w:val="22"/>
          <w:szCs w:val="22"/>
        </w:rPr>
        <w:t xml:space="preserve"> ke všem rozhodujícím jednáním týkajícím se stavby a její realizace, resp. předat mu neprodleně zápis nebo in</w:t>
      </w:r>
      <w:r w:rsidR="00DD2F42">
        <w:rPr>
          <w:rFonts w:ascii="Tahoma" w:hAnsi="Tahoma" w:cs="Tahoma"/>
          <w:sz w:val="22"/>
          <w:szCs w:val="22"/>
        </w:rPr>
        <w:t>formace o jednáních, kterých se </w:t>
      </w:r>
      <w:r w:rsidR="00656C8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nezúčastnil.</w:t>
      </w:r>
    </w:p>
    <w:p w:rsidR="00A54991" w:rsidRPr="00080BAF" w:rsidRDefault="001349ED" w:rsidP="00F74CA2">
      <w:pPr>
        <w:pStyle w:val="Smlouva-slo"/>
        <w:numPr>
          <w:ilvl w:val="6"/>
          <w:numId w:val="24"/>
        </w:numPr>
        <w:spacing w:line="240" w:lineRule="auto"/>
        <w:ind w:left="357" w:hanging="357"/>
        <w:rPr>
          <w:rFonts w:ascii="Tahoma" w:hAnsi="Tahoma" w:cs="Tahoma"/>
          <w:sz w:val="22"/>
          <w:szCs w:val="22"/>
        </w:rPr>
      </w:pPr>
      <w:r w:rsidRPr="00080BAF">
        <w:rPr>
          <w:rFonts w:ascii="Tahoma" w:hAnsi="Tahoma" w:cs="Tahoma"/>
          <w:sz w:val="22"/>
          <w:szCs w:val="22"/>
        </w:rPr>
        <w:t>Příkazce</w:t>
      </w:r>
      <w:r w:rsidR="00A54991" w:rsidRPr="00080BAF">
        <w:rPr>
          <w:rFonts w:ascii="Tahoma" w:hAnsi="Tahoma" w:cs="Tahoma"/>
          <w:sz w:val="22"/>
          <w:szCs w:val="22"/>
        </w:rPr>
        <w:t xml:space="preserve"> se zúčastní předání staveniště zhotoviteli stavby, přejímacího řízení stavby od zhotovitele a závěrečné kontrolní prohlídky stavby konané stavebním úřadem ve smyslu stavebního zákona s právem rozhodovacím.</w:t>
      </w:r>
    </w:p>
    <w:p w:rsidR="00A54991" w:rsidRPr="00080BAF" w:rsidRDefault="001349ED" w:rsidP="00F74CA2">
      <w:pPr>
        <w:pStyle w:val="Smlouva-slo"/>
        <w:numPr>
          <w:ilvl w:val="6"/>
          <w:numId w:val="24"/>
        </w:numPr>
        <w:spacing w:line="240" w:lineRule="auto"/>
        <w:ind w:left="357" w:hanging="357"/>
        <w:rPr>
          <w:rFonts w:ascii="Tahoma" w:hAnsi="Tahoma" w:cs="Tahoma"/>
          <w:sz w:val="22"/>
          <w:szCs w:val="22"/>
        </w:rPr>
      </w:pPr>
      <w:r w:rsidRPr="00080BAF">
        <w:rPr>
          <w:rFonts w:ascii="Tahoma" w:hAnsi="Tahoma" w:cs="Tahoma"/>
          <w:sz w:val="22"/>
          <w:szCs w:val="22"/>
        </w:rPr>
        <w:lastRenderedPageBreak/>
        <w:t>Příkazce</w:t>
      </w:r>
      <w:r w:rsidR="00A54991" w:rsidRPr="00080BAF">
        <w:rPr>
          <w:rFonts w:ascii="Tahoma" w:hAnsi="Tahoma" w:cs="Tahoma"/>
          <w:sz w:val="22"/>
          <w:szCs w:val="22"/>
        </w:rPr>
        <w:t xml:space="preserve"> se zavazuje, že v rozsahu nevyhnutelně potřebném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A54991" w:rsidRPr="00080BAF">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00AE4E66" w:rsidRPr="00080BAF">
        <w:rPr>
          <w:rFonts w:ascii="Tahoma" w:hAnsi="Tahoma" w:cs="Tahoma"/>
          <w:sz w:val="22"/>
          <w:szCs w:val="22"/>
        </w:rPr>
        <w:t>p</w:t>
      </w:r>
      <w:r w:rsidRPr="00080BAF">
        <w:rPr>
          <w:rFonts w:ascii="Tahoma" w:hAnsi="Tahoma" w:cs="Tahoma"/>
          <w:sz w:val="22"/>
          <w:szCs w:val="22"/>
        </w:rPr>
        <w:t>říkazník</w:t>
      </w:r>
      <w:r w:rsidR="00AE4E66" w:rsidRPr="00080BAF">
        <w:rPr>
          <w:rFonts w:ascii="Tahoma" w:hAnsi="Tahoma" w:cs="Tahoma"/>
          <w:sz w:val="22"/>
          <w:szCs w:val="22"/>
        </w:rPr>
        <w:t>ovi</w:t>
      </w:r>
      <w:r w:rsidR="006E3BCA">
        <w:rPr>
          <w:rFonts w:ascii="Tahoma" w:hAnsi="Tahoma" w:cs="Tahoma"/>
          <w:sz w:val="22"/>
          <w:szCs w:val="22"/>
        </w:rPr>
        <w:t xml:space="preserve"> ve </w:t>
      </w:r>
      <w:r w:rsidR="00A54991" w:rsidRPr="00080BAF">
        <w:rPr>
          <w:rFonts w:ascii="Tahoma" w:hAnsi="Tahoma" w:cs="Tahoma"/>
          <w:sz w:val="22"/>
          <w:szCs w:val="22"/>
        </w:rPr>
        <w:t>lhůtě a rozsahu dojednaném oběma stranami.</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XVII.</w:t>
      </w:r>
      <w:r w:rsidR="00E03721">
        <w:rPr>
          <w:rFonts w:ascii="Tahoma" w:hAnsi="Tahoma" w:cs="Tahoma"/>
          <w:sz w:val="22"/>
          <w:szCs w:val="22"/>
        </w:rPr>
        <w:br/>
      </w:r>
      <w:r w:rsidRPr="00080BAF">
        <w:rPr>
          <w:rFonts w:ascii="Tahoma" w:hAnsi="Tahoma" w:cs="Tahoma"/>
          <w:sz w:val="22"/>
          <w:szCs w:val="22"/>
        </w:rPr>
        <w:t xml:space="preserve">Práva a povinnosti </w:t>
      </w:r>
      <w:r w:rsidR="00AE4E66" w:rsidRPr="00080BAF">
        <w:rPr>
          <w:rFonts w:ascii="Tahoma" w:hAnsi="Tahoma" w:cs="Tahoma"/>
          <w:sz w:val="22"/>
          <w:szCs w:val="22"/>
        </w:rPr>
        <w:t>p</w:t>
      </w:r>
      <w:r w:rsidR="001349ED" w:rsidRPr="00080BAF">
        <w:rPr>
          <w:rFonts w:ascii="Tahoma" w:hAnsi="Tahoma" w:cs="Tahoma"/>
          <w:sz w:val="22"/>
          <w:szCs w:val="22"/>
        </w:rPr>
        <w:t>říkazník</w:t>
      </w:r>
      <w:r w:rsidR="00AE4E66" w:rsidRPr="00080BAF">
        <w:rPr>
          <w:rFonts w:ascii="Tahoma" w:hAnsi="Tahoma" w:cs="Tahoma"/>
          <w:sz w:val="22"/>
          <w:szCs w:val="22"/>
        </w:rPr>
        <w:t>a</w:t>
      </w:r>
    </w:p>
    <w:p w:rsidR="00A54991" w:rsidRPr="00080BAF" w:rsidRDefault="001349ED"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je povinen</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upozornit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na zřejmou </w:t>
      </w:r>
      <w:r w:rsidR="00ED7BF8" w:rsidRPr="00080BAF">
        <w:rPr>
          <w:rFonts w:ascii="Tahoma" w:hAnsi="Tahoma" w:cs="Tahoma"/>
          <w:sz w:val="22"/>
          <w:szCs w:val="22"/>
        </w:rPr>
        <w:t>nesprávnost</w:t>
      </w:r>
      <w:r w:rsidRPr="00080BAF">
        <w:rPr>
          <w:rFonts w:ascii="Tahoma" w:hAnsi="Tahoma" w:cs="Tahoma"/>
          <w:sz w:val="22"/>
          <w:szCs w:val="22"/>
        </w:rPr>
        <w:t xml:space="preserve"> jeho pokynů, které by mohly mít za</w:t>
      </w:r>
      <w:r w:rsidR="006E3BCA">
        <w:rPr>
          <w:rFonts w:ascii="Tahoma" w:hAnsi="Tahoma" w:cs="Tahoma"/>
          <w:sz w:val="22"/>
          <w:szCs w:val="22"/>
        </w:rPr>
        <w:t> </w:t>
      </w:r>
      <w:r w:rsidRPr="00080BAF">
        <w:rPr>
          <w:rFonts w:ascii="Tahoma" w:hAnsi="Tahoma" w:cs="Tahoma"/>
          <w:sz w:val="22"/>
          <w:szCs w:val="22"/>
        </w:rPr>
        <w:t>následek vznik škody, a</w:t>
      </w:r>
      <w:r w:rsidR="006E3BCA">
        <w:rPr>
          <w:rFonts w:ascii="Tahoma" w:hAnsi="Tahoma" w:cs="Tahoma"/>
          <w:sz w:val="22"/>
          <w:szCs w:val="22"/>
        </w:rPr>
        <w:t> </w:t>
      </w:r>
      <w:r w:rsidRPr="00080BAF">
        <w:rPr>
          <w:rFonts w:ascii="Tahoma" w:hAnsi="Tahoma" w:cs="Tahoma"/>
          <w:sz w:val="22"/>
          <w:szCs w:val="22"/>
        </w:rPr>
        <w:t xml:space="preserve">to ihned, když se takovou skutečnost dozvěděl. V případě, že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 xml:space="preserve"> i přes upozornění </w:t>
      </w:r>
      <w:r w:rsidR="00ED7BF8" w:rsidRPr="00080BAF">
        <w:rPr>
          <w:rFonts w:ascii="Tahoma" w:hAnsi="Tahoma" w:cs="Tahoma"/>
          <w:sz w:val="22"/>
          <w:szCs w:val="22"/>
        </w:rPr>
        <w:t>p</w:t>
      </w:r>
      <w:r w:rsidR="001349ED" w:rsidRPr="00080BAF">
        <w:rPr>
          <w:rFonts w:ascii="Tahoma" w:hAnsi="Tahoma" w:cs="Tahoma"/>
          <w:sz w:val="22"/>
          <w:szCs w:val="22"/>
        </w:rPr>
        <w:t>říkazník</w:t>
      </w:r>
      <w:r w:rsidR="00ED7BF8" w:rsidRPr="00080BAF">
        <w:rPr>
          <w:rFonts w:ascii="Tahoma" w:hAnsi="Tahoma" w:cs="Tahoma"/>
          <w:sz w:val="22"/>
          <w:szCs w:val="22"/>
        </w:rPr>
        <w:t>a</w:t>
      </w:r>
      <w:r w:rsidRPr="00080BAF">
        <w:rPr>
          <w:rFonts w:ascii="Tahoma" w:hAnsi="Tahoma" w:cs="Tahoma"/>
          <w:sz w:val="22"/>
          <w:szCs w:val="22"/>
        </w:rPr>
        <w:t xml:space="preserve"> na splnění pokynů trvá, </w:t>
      </w:r>
      <w:r w:rsidR="00ED7BF8"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neodpovídá za škodu takto vzniklou,</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bez zbytečného odkladu předat </w:t>
      </w:r>
      <w:r w:rsidR="00ED7BF8" w:rsidRPr="00080BAF">
        <w:rPr>
          <w:rFonts w:ascii="Tahoma" w:hAnsi="Tahoma" w:cs="Tahoma"/>
          <w:sz w:val="22"/>
          <w:szCs w:val="22"/>
        </w:rPr>
        <w:t>příkazc</w:t>
      </w:r>
      <w:r w:rsidRPr="00080BAF">
        <w:rPr>
          <w:rFonts w:ascii="Tahoma" w:hAnsi="Tahoma" w:cs="Tahoma"/>
          <w:sz w:val="22"/>
          <w:szCs w:val="22"/>
        </w:rPr>
        <w:t>i jaké</w:t>
      </w:r>
      <w:r w:rsidR="006E3BCA">
        <w:rPr>
          <w:rFonts w:ascii="Tahoma" w:hAnsi="Tahoma" w:cs="Tahoma"/>
          <w:sz w:val="22"/>
          <w:szCs w:val="22"/>
        </w:rPr>
        <w:t>koliv věci získané pro něho při </w:t>
      </w:r>
      <w:r w:rsidRPr="00080BAF">
        <w:rPr>
          <w:rFonts w:ascii="Tahoma" w:hAnsi="Tahoma" w:cs="Tahoma"/>
          <w:sz w:val="22"/>
          <w:szCs w:val="22"/>
        </w:rPr>
        <w:t>své činnosti,</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postupovat při zařizování záležitostí plynoucích z této smlouvy osobně a s odbornou péčí,</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řídit se pokyny </w:t>
      </w:r>
      <w:r w:rsidR="00ED7BF8" w:rsidRPr="00080BAF">
        <w:rPr>
          <w:rFonts w:ascii="Tahoma" w:hAnsi="Tahoma" w:cs="Tahoma"/>
          <w:sz w:val="22"/>
          <w:szCs w:val="22"/>
        </w:rPr>
        <w:t>p</w:t>
      </w:r>
      <w:r w:rsidR="001349ED" w:rsidRPr="00080BAF">
        <w:rPr>
          <w:rFonts w:ascii="Tahoma" w:hAnsi="Tahoma" w:cs="Tahoma"/>
          <w:sz w:val="22"/>
          <w:szCs w:val="22"/>
        </w:rPr>
        <w:t>říkazce</w:t>
      </w:r>
      <w:r w:rsidR="006E3BCA">
        <w:rPr>
          <w:rFonts w:ascii="Tahoma" w:hAnsi="Tahoma" w:cs="Tahoma"/>
          <w:sz w:val="22"/>
          <w:szCs w:val="22"/>
        </w:rPr>
        <w:t xml:space="preserve"> a jednat v jeho zájmu,</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dodržovat závazné právní předpisy, technické normy a vyjádření veřejnoprávních orgánů a organizací,</w:t>
      </w:r>
    </w:p>
    <w:p w:rsidR="00A54991"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bez odkladů oznámit </w:t>
      </w:r>
      <w:r w:rsidR="00ED7BF8" w:rsidRPr="00080BAF">
        <w:rPr>
          <w:rFonts w:ascii="Tahoma" w:hAnsi="Tahoma" w:cs="Tahoma"/>
          <w:sz w:val="22"/>
          <w:szCs w:val="22"/>
        </w:rPr>
        <w:t>příkazc</w:t>
      </w:r>
      <w:r w:rsidRPr="00080BAF">
        <w:rPr>
          <w:rFonts w:ascii="Tahoma" w:hAnsi="Tahoma" w:cs="Tahoma"/>
          <w:sz w:val="22"/>
          <w:szCs w:val="22"/>
        </w:rPr>
        <w:t xml:space="preserve">i veškeré skutečnosti, které by mohly vést ke změně pokynů </w:t>
      </w:r>
      <w:r w:rsidR="00ED7BF8" w:rsidRPr="00080BAF">
        <w:rPr>
          <w:rFonts w:ascii="Tahoma" w:hAnsi="Tahoma" w:cs="Tahoma"/>
          <w:sz w:val="22"/>
          <w:szCs w:val="22"/>
        </w:rPr>
        <w:t>p</w:t>
      </w:r>
      <w:r w:rsidR="001349ED" w:rsidRPr="00080BAF">
        <w:rPr>
          <w:rFonts w:ascii="Tahoma" w:hAnsi="Tahoma" w:cs="Tahoma"/>
          <w:sz w:val="22"/>
          <w:szCs w:val="22"/>
        </w:rPr>
        <w:t>říkazce</w:t>
      </w:r>
      <w:r w:rsidRPr="00080BAF">
        <w:rPr>
          <w:rFonts w:ascii="Tahoma" w:hAnsi="Tahoma" w:cs="Tahoma"/>
          <w:sz w:val="22"/>
          <w:szCs w:val="22"/>
        </w:rPr>
        <w:t>,</w:t>
      </w:r>
    </w:p>
    <w:p w:rsidR="000C0A38" w:rsidRPr="00080BAF" w:rsidRDefault="00A54991"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poskytovat </w:t>
      </w:r>
      <w:r w:rsidR="00ED7BF8" w:rsidRPr="00080BAF">
        <w:rPr>
          <w:rFonts w:ascii="Tahoma" w:hAnsi="Tahoma" w:cs="Tahoma"/>
          <w:sz w:val="22"/>
          <w:szCs w:val="22"/>
        </w:rPr>
        <w:t>příkazc</w:t>
      </w:r>
      <w:r w:rsidRPr="00080BAF">
        <w:rPr>
          <w:rFonts w:ascii="Tahoma" w:hAnsi="Tahoma" w:cs="Tahoma"/>
          <w:sz w:val="22"/>
          <w:szCs w:val="22"/>
        </w:rPr>
        <w:t>i veškeré informace, doklady apod., písemnou formou</w:t>
      </w:r>
    </w:p>
    <w:p w:rsidR="00A54991" w:rsidRPr="00080BAF" w:rsidRDefault="000C0A38" w:rsidP="00F74CA2">
      <w:pPr>
        <w:pStyle w:val="Smlouva3"/>
        <w:numPr>
          <w:ilvl w:val="0"/>
          <w:numId w:val="23"/>
        </w:numPr>
        <w:tabs>
          <w:tab w:val="clear" w:pos="360"/>
          <w:tab w:val="num" w:pos="714"/>
        </w:tabs>
        <w:spacing w:before="60"/>
        <w:ind w:left="714" w:hanging="357"/>
        <w:rPr>
          <w:rFonts w:ascii="Tahoma" w:hAnsi="Tahoma" w:cs="Tahoma"/>
          <w:sz w:val="22"/>
          <w:szCs w:val="22"/>
        </w:rPr>
      </w:pPr>
      <w:r w:rsidRPr="00080BAF">
        <w:rPr>
          <w:rFonts w:ascii="Tahoma" w:hAnsi="Tahoma" w:cs="Tahoma"/>
          <w:sz w:val="22"/>
          <w:szCs w:val="22"/>
        </w:rPr>
        <w:t xml:space="preserve">dbát při </w:t>
      </w:r>
      <w:r w:rsidR="006327ED" w:rsidRPr="00080BAF">
        <w:rPr>
          <w:rFonts w:ascii="Tahoma" w:hAnsi="Tahoma" w:cs="Tahoma"/>
          <w:sz w:val="22"/>
          <w:szCs w:val="22"/>
        </w:rPr>
        <w:t>poskytování plnění</w:t>
      </w:r>
      <w:r w:rsidRPr="00080BAF">
        <w:rPr>
          <w:rFonts w:ascii="Tahoma" w:hAnsi="Tahoma" w:cs="Tahoma"/>
          <w:sz w:val="22"/>
          <w:szCs w:val="22"/>
        </w:rPr>
        <w:t xml:space="preserve"> dle této smlouvy na ochranu životního prostředí a dodržovat platné technické, bezpečnostní, zdravotní, hygienické a jiné předpisy, včetně předpisů týkajících se ochrany životního prostředí</w:t>
      </w:r>
      <w:r w:rsidR="00A54991" w:rsidRPr="00080BAF">
        <w:rPr>
          <w:rFonts w:ascii="Tahoma" w:hAnsi="Tahoma" w:cs="Tahoma"/>
          <w:sz w:val="22"/>
          <w:szCs w:val="22"/>
        </w:rPr>
        <w:t>.</w:t>
      </w:r>
    </w:p>
    <w:p w:rsidR="00A54991" w:rsidRPr="00080BAF" w:rsidRDefault="001349ED"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může odchýlit od pokynů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jen je</w:t>
      </w:r>
      <w:r w:rsidR="00B3272A">
        <w:rPr>
          <w:rFonts w:ascii="Tahoma" w:hAnsi="Tahoma" w:cs="Tahoma"/>
          <w:sz w:val="22"/>
          <w:szCs w:val="22"/>
        </w:rPr>
        <w:noBreakHyphen/>
      </w:r>
      <w:r w:rsidR="00A54991" w:rsidRPr="00080BAF">
        <w:rPr>
          <w:rFonts w:ascii="Tahoma" w:hAnsi="Tahoma" w:cs="Tahoma"/>
          <w:sz w:val="22"/>
          <w:szCs w:val="22"/>
        </w:rPr>
        <w:t xml:space="preserve">li to nezbytné v zájmu </w:t>
      </w:r>
      <w:r w:rsidR="00ED7BF8" w:rsidRPr="00080BAF">
        <w:rPr>
          <w:rFonts w:ascii="Tahoma" w:hAnsi="Tahoma" w:cs="Tahoma"/>
          <w:sz w:val="22"/>
          <w:szCs w:val="22"/>
        </w:rPr>
        <w:t>p</w:t>
      </w:r>
      <w:r w:rsidRPr="00080BAF">
        <w:rPr>
          <w:rFonts w:ascii="Tahoma" w:hAnsi="Tahoma" w:cs="Tahoma"/>
          <w:sz w:val="22"/>
          <w:szCs w:val="22"/>
        </w:rPr>
        <w:t>říkazce</w:t>
      </w:r>
      <w:r w:rsidR="00B3272A">
        <w:rPr>
          <w:rFonts w:ascii="Tahoma" w:hAnsi="Tahoma" w:cs="Tahoma"/>
          <w:sz w:val="22"/>
          <w:szCs w:val="22"/>
        </w:rPr>
        <w:t>,</w:t>
      </w:r>
      <w:r w:rsidR="00A54991" w:rsidRPr="00080BAF">
        <w:rPr>
          <w:rFonts w:ascii="Tahoma" w:hAnsi="Tahoma" w:cs="Tahoma"/>
          <w:sz w:val="22"/>
          <w:szCs w:val="22"/>
        </w:rPr>
        <w:t xml:space="preserve"> a</w:t>
      </w:r>
      <w:r w:rsidR="00B3272A">
        <w:rPr>
          <w:rFonts w:ascii="Tahoma" w:hAnsi="Tahoma" w:cs="Tahoma"/>
          <w:sz w:val="22"/>
          <w:szCs w:val="22"/>
        </w:rPr>
        <w:t> </w:t>
      </w:r>
      <w:r w:rsidR="00A54991" w:rsidRPr="00080BAF">
        <w:rPr>
          <w:rFonts w:ascii="Tahoma" w:hAnsi="Tahoma" w:cs="Tahoma"/>
          <w:sz w:val="22"/>
          <w:szCs w:val="22"/>
        </w:rPr>
        <w:t xml:space="preserve">pokud nemůže včas obdržet jeho souhlas. V žádném případě se však </w:t>
      </w:r>
      <w:r w:rsidR="00ED7BF8" w:rsidRPr="00080BAF">
        <w:rPr>
          <w:rFonts w:ascii="Tahoma" w:hAnsi="Tahoma" w:cs="Tahoma"/>
          <w:sz w:val="22"/>
          <w:szCs w:val="22"/>
        </w:rPr>
        <w:t>p</w:t>
      </w:r>
      <w:r w:rsidRPr="00080BAF">
        <w:rPr>
          <w:rFonts w:ascii="Tahoma" w:hAnsi="Tahoma" w:cs="Tahoma"/>
          <w:sz w:val="22"/>
          <w:szCs w:val="22"/>
        </w:rPr>
        <w:t>říkazník</w:t>
      </w:r>
      <w:r w:rsidR="00A54991" w:rsidRPr="00080BAF">
        <w:rPr>
          <w:rFonts w:ascii="Tahoma" w:hAnsi="Tahoma" w:cs="Tahoma"/>
          <w:sz w:val="22"/>
          <w:szCs w:val="22"/>
        </w:rPr>
        <w:t xml:space="preserve"> nesmí od</w:t>
      </w:r>
      <w:r w:rsidR="00B3272A">
        <w:rPr>
          <w:rFonts w:ascii="Tahoma" w:hAnsi="Tahoma" w:cs="Tahoma"/>
          <w:sz w:val="22"/>
          <w:szCs w:val="22"/>
        </w:rPr>
        <w:t> </w:t>
      </w:r>
      <w:r w:rsidR="00A54991" w:rsidRPr="00080BAF">
        <w:rPr>
          <w:rFonts w:ascii="Tahoma" w:hAnsi="Tahoma" w:cs="Tahoma"/>
          <w:sz w:val="22"/>
          <w:szCs w:val="22"/>
        </w:rPr>
        <w:t xml:space="preserve">pokynů odchýlit, jestliže je to zakázáno smlouvou nebo </w:t>
      </w:r>
      <w:r w:rsidR="00ED7BF8" w:rsidRPr="00080BAF">
        <w:rPr>
          <w:rFonts w:ascii="Tahoma" w:hAnsi="Tahoma" w:cs="Tahoma"/>
          <w:sz w:val="22"/>
          <w:szCs w:val="22"/>
        </w:rPr>
        <w:t>p</w:t>
      </w:r>
      <w:r w:rsidRPr="00080BAF">
        <w:rPr>
          <w:rFonts w:ascii="Tahoma" w:hAnsi="Tahoma" w:cs="Tahoma"/>
          <w:sz w:val="22"/>
          <w:szCs w:val="22"/>
        </w:rPr>
        <w:t>říkazce</w:t>
      </w:r>
      <w:r w:rsidR="00A54991" w:rsidRPr="00080BAF">
        <w:rPr>
          <w:rFonts w:ascii="Tahoma" w:hAnsi="Tahoma" w:cs="Tahoma"/>
          <w:sz w:val="22"/>
          <w:szCs w:val="22"/>
        </w:rPr>
        <w:t>m.</w:t>
      </w:r>
    </w:p>
    <w:p w:rsidR="005816B4" w:rsidRPr="00080BAF" w:rsidRDefault="001349ED"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5816B4" w:rsidRPr="00080BAF">
        <w:rPr>
          <w:rFonts w:ascii="Tahoma" w:hAnsi="Tahoma" w:cs="Tahoma"/>
          <w:sz w:val="22"/>
          <w:szCs w:val="22"/>
        </w:rPr>
        <w:t xml:space="preserve"> se zavazuje k</w:t>
      </w:r>
      <w:r w:rsidR="00B3272A">
        <w:rPr>
          <w:rFonts w:ascii="Tahoma" w:hAnsi="Tahoma" w:cs="Tahoma"/>
          <w:sz w:val="22"/>
          <w:szCs w:val="22"/>
        </w:rPr>
        <w:t> </w:t>
      </w:r>
      <w:r w:rsidR="005816B4" w:rsidRPr="00080BAF">
        <w:rPr>
          <w:rFonts w:ascii="Tahoma" w:hAnsi="Tahoma" w:cs="Tahoma"/>
          <w:sz w:val="22"/>
          <w:szCs w:val="22"/>
        </w:rPr>
        <w:t>součinnosti s koordinátorem bezpečnosti a</w:t>
      </w:r>
      <w:r w:rsidR="00B3272A">
        <w:rPr>
          <w:rFonts w:ascii="Tahoma" w:hAnsi="Tahoma" w:cs="Tahoma"/>
          <w:sz w:val="22"/>
          <w:szCs w:val="22"/>
        </w:rPr>
        <w:t> </w:t>
      </w:r>
      <w:r w:rsidR="005816B4" w:rsidRPr="00080BAF">
        <w:rPr>
          <w:rFonts w:ascii="Tahoma" w:hAnsi="Tahoma" w:cs="Tahoma"/>
          <w:sz w:val="22"/>
          <w:szCs w:val="22"/>
        </w:rPr>
        <w:t>ochrany zdraví při práci na</w:t>
      </w:r>
      <w:r w:rsidR="00B3272A">
        <w:rPr>
          <w:rFonts w:ascii="Tahoma" w:hAnsi="Tahoma" w:cs="Tahoma"/>
          <w:sz w:val="22"/>
          <w:szCs w:val="22"/>
        </w:rPr>
        <w:t xml:space="preserve"> staveništi po celou dobu </w:t>
      </w:r>
      <w:r w:rsidR="005816B4" w:rsidRPr="00080BAF">
        <w:rPr>
          <w:rFonts w:ascii="Tahoma" w:hAnsi="Tahoma" w:cs="Tahoma"/>
          <w:sz w:val="22"/>
          <w:szCs w:val="22"/>
        </w:rPr>
        <w:t>realizace stavby.</w:t>
      </w:r>
    </w:p>
    <w:p w:rsidR="005816B4" w:rsidRPr="00080BAF" w:rsidRDefault="001349ED"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5816B4" w:rsidRPr="00080BAF">
        <w:rPr>
          <w:rFonts w:ascii="Tahoma" w:hAnsi="Tahoma" w:cs="Tahoma"/>
          <w:sz w:val="22"/>
          <w:szCs w:val="22"/>
        </w:rPr>
        <w:t xml:space="preserve"> se zavazuje po celou dobu realizace stavby aktivně spolupr</w:t>
      </w:r>
      <w:r w:rsidR="00B3272A">
        <w:rPr>
          <w:rFonts w:ascii="Tahoma" w:hAnsi="Tahoma" w:cs="Tahoma"/>
          <w:sz w:val="22"/>
          <w:szCs w:val="22"/>
        </w:rPr>
        <w:t>acovat se zhotovitelem stavby a </w:t>
      </w:r>
      <w:r w:rsidR="005816B4" w:rsidRPr="00080BAF">
        <w:rPr>
          <w:rFonts w:ascii="Tahoma" w:hAnsi="Tahoma" w:cs="Tahoma"/>
          <w:sz w:val="22"/>
          <w:szCs w:val="22"/>
        </w:rPr>
        <w:t>osobou vykonávající činnosti technického dozoru stavebníka.</w:t>
      </w:r>
    </w:p>
    <w:p w:rsidR="005816B4" w:rsidRPr="00080BAF" w:rsidRDefault="005816B4"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V případě zjištění rozporu platné projektov</w:t>
      </w:r>
      <w:r w:rsidR="00B3272A">
        <w:rPr>
          <w:rFonts w:ascii="Tahoma" w:hAnsi="Tahoma" w:cs="Tahoma"/>
          <w:sz w:val="22"/>
          <w:szCs w:val="22"/>
        </w:rPr>
        <w:t>é dokumentace se skutečností na </w:t>
      </w:r>
      <w:r w:rsidRPr="00080BAF">
        <w:rPr>
          <w:rFonts w:ascii="Tahoma" w:hAnsi="Tahoma" w:cs="Tahoma"/>
          <w:sz w:val="22"/>
          <w:szCs w:val="22"/>
        </w:rPr>
        <w:t xml:space="preserve">stavbě je </w:t>
      </w:r>
      <w:r w:rsidR="00B3272A">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po</w:t>
      </w:r>
      <w:r w:rsidR="00B3272A">
        <w:rPr>
          <w:rFonts w:ascii="Tahoma" w:hAnsi="Tahoma" w:cs="Tahoma"/>
          <w:sz w:val="22"/>
          <w:szCs w:val="22"/>
        </w:rPr>
        <w:t>vinen zjištěné rozpory řešit ve </w:t>
      </w:r>
      <w:r w:rsidRPr="00080BAF">
        <w:rPr>
          <w:rFonts w:ascii="Tahoma" w:hAnsi="Tahoma" w:cs="Tahoma"/>
          <w:sz w:val="22"/>
          <w:szCs w:val="22"/>
        </w:rPr>
        <w:t>spolupráci se zhotovitelem stavby, a</w:t>
      </w:r>
      <w:r w:rsidR="00B3272A">
        <w:rPr>
          <w:rFonts w:ascii="Tahoma" w:hAnsi="Tahoma" w:cs="Tahoma"/>
          <w:sz w:val="22"/>
          <w:szCs w:val="22"/>
        </w:rPr>
        <w:t> </w:t>
      </w:r>
      <w:r w:rsidR="00DD2F42">
        <w:rPr>
          <w:rFonts w:ascii="Tahoma" w:hAnsi="Tahoma" w:cs="Tahoma"/>
          <w:sz w:val="22"/>
          <w:szCs w:val="22"/>
        </w:rPr>
        <w:t>to </w:t>
      </w:r>
      <w:r w:rsidRPr="00080BAF">
        <w:rPr>
          <w:rFonts w:ascii="Tahoma" w:hAnsi="Tahoma" w:cs="Tahoma"/>
          <w:sz w:val="22"/>
          <w:szCs w:val="22"/>
        </w:rPr>
        <w:t>bezodkladně.</w:t>
      </w:r>
    </w:p>
    <w:p w:rsidR="00A54991" w:rsidRPr="00080BAF" w:rsidRDefault="001349ED" w:rsidP="00F74CA2">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XVIII.</w:t>
      </w:r>
      <w:r w:rsidR="00E03721">
        <w:rPr>
          <w:rFonts w:ascii="Tahoma" w:hAnsi="Tahoma" w:cs="Tahoma"/>
          <w:sz w:val="22"/>
          <w:szCs w:val="22"/>
        </w:rPr>
        <w:br/>
      </w:r>
      <w:r w:rsidR="004B2D9D" w:rsidRPr="00080BAF">
        <w:rPr>
          <w:rFonts w:ascii="Tahoma" w:hAnsi="Tahoma" w:cs="Tahoma"/>
          <w:sz w:val="22"/>
          <w:szCs w:val="22"/>
        </w:rPr>
        <w:t>Povinnost nahradit škodu</w:t>
      </w:r>
    </w:p>
    <w:p w:rsidR="00A54991" w:rsidRPr="00080BAF" w:rsidRDefault="004B2D9D" w:rsidP="00F74CA2">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Povinnost nahradit škodu </w:t>
      </w:r>
      <w:r w:rsidR="00A54991" w:rsidRPr="00080BAF">
        <w:rPr>
          <w:rFonts w:ascii="Tahoma" w:hAnsi="Tahoma" w:cs="Tahoma"/>
          <w:sz w:val="22"/>
          <w:szCs w:val="22"/>
        </w:rPr>
        <w:t xml:space="preserve">se řídí příslušnými ustanoveními </w:t>
      </w:r>
      <w:r w:rsidR="00D87C25" w:rsidRPr="00080BAF">
        <w:rPr>
          <w:rFonts w:ascii="Tahoma" w:hAnsi="Tahoma" w:cs="Tahoma"/>
          <w:sz w:val="22"/>
          <w:szCs w:val="22"/>
        </w:rPr>
        <w:t xml:space="preserve">občanského </w:t>
      </w:r>
      <w:r w:rsidR="00A54991" w:rsidRPr="00080BAF">
        <w:rPr>
          <w:rFonts w:ascii="Tahoma" w:hAnsi="Tahoma" w:cs="Tahoma"/>
          <w:sz w:val="22"/>
          <w:szCs w:val="22"/>
        </w:rPr>
        <w:t>zákoníku, nestanoví-li smlouva jinak.</w:t>
      </w:r>
    </w:p>
    <w:p w:rsidR="004B2D9D" w:rsidRPr="00080BAF" w:rsidRDefault="001349ED" w:rsidP="00F74CA2">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Příkazník</w:t>
      </w:r>
      <w:r w:rsidR="00A54991" w:rsidRPr="00080BAF">
        <w:rPr>
          <w:rFonts w:ascii="Tahoma" w:hAnsi="Tahoma" w:cs="Tahoma"/>
          <w:sz w:val="22"/>
          <w:szCs w:val="22"/>
        </w:rPr>
        <w:t xml:space="preserve"> odpovídá za škodu, která </w:t>
      </w:r>
      <w:r w:rsidR="004B2D9D" w:rsidRPr="00080BAF">
        <w:rPr>
          <w:rFonts w:ascii="Tahoma" w:hAnsi="Tahoma" w:cs="Tahoma"/>
          <w:sz w:val="22"/>
          <w:szCs w:val="22"/>
        </w:rPr>
        <w:t>příkazc</w:t>
      </w:r>
      <w:r w:rsidR="00A54991" w:rsidRPr="00080BAF">
        <w:rPr>
          <w:rFonts w:ascii="Tahoma" w:hAnsi="Tahoma" w:cs="Tahoma"/>
          <w:sz w:val="22"/>
          <w:szCs w:val="22"/>
        </w:rPr>
        <w:t xml:space="preserve">i vznikne </w:t>
      </w:r>
      <w:r w:rsidR="00DD2F42">
        <w:rPr>
          <w:rFonts w:ascii="Tahoma" w:hAnsi="Tahoma" w:cs="Tahoma"/>
          <w:sz w:val="22"/>
          <w:szCs w:val="22"/>
        </w:rPr>
        <w:t>v důsledku vadného plnění, a to </w:t>
      </w:r>
      <w:r w:rsidR="00A54991" w:rsidRPr="00080BAF">
        <w:rPr>
          <w:rFonts w:ascii="Tahoma" w:hAnsi="Tahoma" w:cs="Tahoma"/>
          <w:sz w:val="22"/>
          <w:szCs w:val="22"/>
        </w:rPr>
        <w:t xml:space="preserve">v plném rozsahu. </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XIX.</w:t>
      </w:r>
      <w:r w:rsidR="00E03721">
        <w:rPr>
          <w:rFonts w:ascii="Tahoma" w:hAnsi="Tahoma" w:cs="Tahoma"/>
          <w:sz w:val="22"/>
          <w:szCs w:val="22"/>
        </w:rPr>
        <w:br/>
      </w:r>
      <w:r w:rsidRPr="00080BAF">
        <w:rPr>
          <w:rFonts w:ascii="Tahoma" w:hAnsi="Tahoma" w:cs="Tahoma"/>
          <w:sz w:val="22"/>
          <w:szCs w:val="22"/>
        </w:rPr>
        <w:t>Sankční ujednání</w:t>
      </w:r>
    </w:p>
    <w:p w:rsidR="00A54991" w:rsidRPr="0007072C" w:rsidRDefault="00A54991" w:rsidP="00F74CA2">
      <w:pPr>
        <w:pStyle w:val="Zkladntext"/>
        <w:numPr>
          <w:ilvl w:val="0"/>
          <w:numId w:val="26"/>
        </w:numPr>
        <w:tabs>
          <w:tab w:val="clear" w:pos="540"/>
          <w:tab w:val="clear" w:pos="1260"/>
          <w:tab w:val="clear" w:pos="1980"/>
          <w:tab w:val="clear" w:pos="3960"/>
        </w:tabs>
        <w:spacing w:before="120"/>
        <w:rPr>
          <w:rFonts w:ascii="Tahoma" w:hAnsi="Tahoma" w:cs="Tahoma"/>
          <w:sz w:val="22"/>
          <w:szCs w:val="22"/>
        </w:rPr>
      </w:pPr>
      <w:r w:rsidRPr="0007072C">
        <w:rPr>
          <w:rFonts w:ascii="Tahoma" w:hAnsi="Tahoma" w:cs="Tahoma"/>
          <w:sz w:val="22"/>
          <w:szCs w:val="22"/>
        </w:rPr>
        <w:t xml:space="preserve">Nepodá-li </w:t>
      </w:r>
      <w:r w:rsidR="004B2D9D" w:rsidRPr="0007072C">
        <w:rPr>
          <w:rFonts w:ascii="Tahoma" w:hAnsi="Tahoma" w:cs="Tahoma"/>
          <w:sz w:val="22"/>
          <w:szCs w:val="22"/>
        </w:rPr>
        <w:t>p</w:t>
      </w:r>
      <w:r w:rsidR="001349ED" w:rsidRPr="0007072C">
        <w:rPr>
          <w:rFonts w:ascii="Tahoma" w:hAnsi="Tahoma" w:cs="Tahoma"/>
          <w:sz w:val="22"/>
          <w:szCs w:val="22"/>
        </w:rPr>
        <w:t>říkazník</w:t>
      </w:r>
      <w:r w:rsidRPr="0007072C">
        <w:rPr>
          <w:rFonts w:ascii="Tahoma" w:hAnsi="Tahoma" w:cs="Tahoma"/>
          <w:sz w:val="22"/>
          <w:szCs w:val="22"/>
        </w:rPr>
        <w:t xml:space="preserve"> žádosti o příslušná rozhodnutí a povolení nebo nepředá-li </w:t>
      </w:r>
      <w:r w:rsidR="004B2D9D" w:rsidRPr="0007072C">
        <w:rPr>
          <w:rFonts w:ascii="Tahoma" w:hAnsi="Tahoma" w:cs="Tahoma"/>
          <w:sz w:val="22"/>
          <w:szCs w:val="22"/>
        </w:rPr>
        <w:t>příkazc</w:t>
      </w:r>
      <w:r w:rsidRPr="0007072C">
        <w:rPr>
          <w:rFonts w:ascii="Tahoma" w:hAnsi="Tahoma" w:cs="Tahoma"/>
          <w:sz w:val="22"/>
          <w:szCs w:val="22"/>
        </w:rPr>
        <w:t xml:space="preserve">i příslušná rozhodnutí a povolení ve lhůtě dle čl. XIII odst. 1 této smlouvy, je povinen uhradit </w:t>
      </w:r>
      <w:r w:rsidR="004B2D9D" w:rsidRPr="0007072C">
        <w:rPr>
          <w:rFonts w:ascii="Tahoma" w:hAnsi="Tahoma" w:cs="Tahoma"/>
          <w:sz w:val="22"/>
          <w:szCs w:val="22"/>
        </w:rPr>
        <w:t>příkazc</w:t>
      </w:r>
      <w:r w:rsidRPr="0007072C">
        <w:rPr>
          <w:rFonts w:ascii="Tahoma" w:hAnsi="Tahoma" w:cs="Tahoma"/>
          <w:sz w:val="22"/>
          <w:szCs w:val="22"/>
        </w:rPr>
        <w:t>i smluvní pokutu ve výši 0,</w:t>
      </w:r>
      <w:r w:rsidR="00740B6E">
        <w:rPr>
          <w:rFonts w:ascii="Tahoma" w:hAnsi="Tahoma" w:cs="Tahoma"/>
          <w:sz w:val="22"/>
          <w:szCs w:val="22"/>
        </w:rPr>
        <w:t>1</w:t>
      </w:r>
      <w:r w:rsidR="00867A71" w:rsidRPr="0007072C">
        <w:rPr>
          <w:rFonts w:ascii="Tahoma" w:hAnsi="Tahoma" w:cs="Tahoma"/>
          <w:sz w:val="22"/>
          <w:szCs w:val="22"/>
        </w:rPr>
        <w:t>0</w:t>
      </w:r>
      <w:r w:rsidR="00B3272A" w:rsidRPr="0007072C">
        <w:rPr>
          <w:rFonts w:ascii="Tahoma" w:hAnsi="Tahoma" w:cs="Tahoma"/>
          <w:sz w:val="22"/>
          <w:szCs w:val="22"/>
        </w:rPr>
        <w:t> </w:t>
      </w:r>
      <w:r w:rsidRPr="0007072C">
        <w:rPr>
          <w:rFonts w:ascii="Tahoma" w:hAnsi="Tahoma" w:cs="Tahoma"/>
          <w:sz w:val="22"/>
          <w:szCs w:val="22"/>
        </w:rPr>
        <w:t xml:space="preserve">% z celkové sjednané </w:t>
      </w:r>
      <w:r w:rsidR="006C62A5" w:rsidRPr="0007072C">
        <w:rPr>
          <w:rFonts w:ascii="Tahoma" w:hAnsi="Tahoma" w:cs="Tahoma"/>
          <w:sz w:val="22"/>
          <w:szCs w:val="22"/>
        </w:rPr>
        <w:t>odměn</w:t>
      </w:r>
      <w:r w:rsidRPr="0007072C">
        <w:rPr>
          <w:rFonts w:ascii="Tahoma" w:hAnsi="Tahoma" w:cs="Tahoma"/>
          <w:sz w:val="22"/>
          <w:szCs w:val="22"/>
        </w:rPr>
        <w:t>y za</w:t>
      </w:r>
      <w:r w:rsidR="00B3272A" w:rsidRPr="0007072C">
        <w:rPr>
          <w:rFonts w:ascii="Tahoma" w:hAnsi="Tahoma" w:cs="Tahoma"/>
          <w:sz w:val="22"/>
          <w:szCs w:val="22"/>
        </w:rPr>
        <w:t> </w:t>
      </w:r>
      <w:r w:rsidRPr="0007072C">
        <w:rPr>
          <w:rFonts w:ascii="Tahoma" w:hAnsi="Tahoma" w:cs="Tahoma"/>
          <w:sz w:val="22"/>
          <w:szCs w:val="22"/>
        </w:rPr>
        <w:t>inženýrskou činnost dle čl. XIV odst. 1 písm. a) této smlouvy, a to za každý i započatý den prodlení.</w:t>
      </w:r>
    </w:p>
    <w:p w:rsidR="00141C2E" w:rsidRPr="00080BAF" w:rsidRDefault="00141C2E"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 xml:space="preserve">Nebude-li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vykonávat funkci koordinátora bezpečnosti a ochrany zd</w:t>
      </w:r>
      <w:r w:rsidR="00B3272A">
        <w:rPr>
          <w:rFonts w:ascii="Tahoma" w:hAnsi="Tahoma" w:cs="Tahoma"/>
          <w:sz w:val="22"/>
          <w:szCs w:val="22"/>
        </w:rPr>
        <w:t>raví při práci na staveništi po </w:t>
      </w:r>
      <w:r w:rsidRPr="00080BAF">
        <w:rPr>
          <w:rFonts w:ascii="Tahoma" w:hAnsi="Tahoma" w:cs="Tahoma"/>
          <w:sz w:val="22"/>
          <w:szCs w:val="22"/>
        </w:rPr>
        <w:t xml:space="preserve">dobu přípravy stavby v souladu s ustanoveními této smlouvy, zavazuje se uhradit </w:t>
      </w:r>
      <w:r w:rsidR="004B2D9D" w:rsidRPr="00080BAF">
        <w:rPr>
          <w:rFonts w:ascii="Tahoma" w:hAnsi="Tahoma" w:cs="Tahoma"/>
          <w:sz w:val="22"/>
          <w:szCs w:val="22"/>
        </w:rPr>
        <w:t>příkazc</w:t>
      </w:r>
      <w:r w:rsidRPr="00080BAF">
        <w:rPr>
          <w:rFonts w:ascii="Tahoma" w:hAnsi="Tahoma" w:cs="Tahoma"/>
          <w:sz w:val="22"/>
          <w:szCs w:val="22"/>
        </w:rPr>
        <w:t xml:space="preserve">i smluvní pokutu ve </w:t>
      </w:r>
      <w:r w:rsidRPr="00867A71">
        <w:rPr>
          <w:rFonts w:ascii="Tahoma" w:hAnsi="Tahoma" w:cs="Tahoma"/>
          <w:sz w:val="22"/>
          <w:szCs w:val="22"/>
        </w:rPr>
        <w:t xml:space="preserve">výši </w:t>
      </w:r>
      <w:r w:rsidR="00740B6E">
        <w:rPr>
          <w:rFonts w:ascii="Tahoma" w:hAnsi="Tahoma" w:cs="Tahoma"/>
          <w:sz w:val="22"/>
          <w:szCs w:val="22"/>
        </w:rPr>
        <w:t>1</w:t>
      </w:r>
      <w:r w:rsidR="00B3272A" w:rsidRPr="00867A71">
        <w:rPr>
          <w:rFonts w:ascii="Tahoma" w:hAnsi="Tahoma" w:cs="Tahoma"/>
          <w:sz w:val="22"/>
          <w:szCs w:val="22"/>
        </w:rPr>
        <w:t>.000 </w:t>
      </w:r>
      <w:r w:rsidRPr="00867A71">
        <w:rPr>
          <w:rFonts w:ascii="Tahoma" w:hAnsi="Tahoma" w:cs="Tahoma"/>
          <w:sz w:val="22"/>
          <w:szCs w:val="22"/>
        </w:rPr>
        <w:t>Kč</w:t>
      </w:r>
      <w:r w:rsidRPr="00080BAF">
        <w:rPr>
          <w:rFonts w:ascii="Tahoma" w:hAnsi="Tahoma" w:cs="Tahoma"/>
          <w:sz w:val="22"/>
          <w:szCs w:val="22"/>
        </w:rPr>
        <w:t xml:space="preserve"> za</w:t>
      </w:r>
      <w:r w:rsidR="00B3272A">
        <w:rPr>
          <w:rFonts w:ascii="Tahoma" w:hAnsi="Tahoma" w:cs="Tahoma"/>
          <w:sz w:val="22"/>
          <w:szCs w:val="22"/>
        </w:rPr>
        <w:t> každý zjištěný případ.</w:t>
      </w:r>
    </w:p>
    <w:p w:rsidR="00A54991" w:rsidRPr="00080BAF" w:rsidRDefault="00A54991"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 xml:space="preserve">Nebude-li </w:t>
      </w:r>
      <w:r w:rsidR="004B2D9D" w:rsidRPr="00080BAF">
        <w:rPr>
          <w:rFonts w:ascii="Tahoma" w:hAnsi="Tahoma" w:cs="Tahoma"/>
          <w:sz w:val="22"/>
          <w:szCs w:val="22"/>
        </w:rPr>
        <w:t>p</w:t>
      </w:r>
      <w:r w:rsidR="001349ED" w:rsidRPr="00080BAF">
        <w:rPr>
          <w:rFonts w:ascii="Tahoma" w:hAnsi="Tahoma" w:cs="Tahoma"/>
          <w:sz w:val="22"/>
          <w:szCs w:val="22"/>
        </w:rPr>
        <w:t>říkazník</w:t>
      </w:r>
      <w:r w:rsidRPr="00080BAF">
        <w:rPr>
          <w:rFonts w:ascii="Tahoma" w:hAnsi="Tahoma" w:cs="Tahoma"/>
          <w:sz w:val="22"/>
          <w:szCs w:val="22"/>
        </w:rPr>
        <w:t xml:space="preserve"> vykonávat autorský dozor v souladu s ustanoveními této smlouvy, zavazuje se uhradit </w:t>
      </w:r>
      <w:r w:rsidR="004B2D9D" w:rsidRPr="00080BAF">
        <w:rPr>
          <w:rFonts w:ascii="Tahoma" w:hAnsi="Tahoma" w:cs="Tahoma"/>
          <w:sz w:val="22"/>
          <w:szCs w:val="22"/>
        </w:rPr>
        <w:t>příkazc</w:t>
      </w:r>
      <w:r w:rsidRPr="00080BAF">
        <w:rPr>
          <w:rFonts w:ascii="Tahoma" w:hAnsi="Tahoma" w:cs="Tahoma"/>
          <w:sz w:val="22"/>
          <w:szCs w:val="22"/>
        </w:rPr>
        <w:t xml:space="preserve">i smluvní pokutu ve </w:t>
      </w:r>
      <w:r w:rsidR="00740B6E">
        <w:rPr>
          <w:rFonts w:ascii="Tahoma" w:hAnsi="Tahoma" w:cs="Tahoma"/>
          <w:sz w:val="22"/>
          <w:szCs w:val="22"/>
        </w:rPr>
        <w:t>výši 1</w:t>
      </w:r>
      <w:r w:rsidRPr="00867A71">
        <w:rPr>
          <w:rFonts w:ascii="Tahoma" w:hAnsi="Tahoma" w:cs="Tahoma"/>
          <w:sz w:val="22"/>
          <w:szCs w:val="22"/>
        </w:rPr>
        <w:t>.000</w:t>
      </w:r>
      <w:r w:rsidR="00B3272A">
        <w:rPr>
          <w:rFonts w:ascii="Tahoma" w:hAnsi="Tahoma" w:cs="Tahoma"/>
          <w:sz w:val="22"/>
          <w:szCs w:val="22"/>
        </w:rPr>
        <w:t> Kč za každý zjištěný případ.</w:t>
      </w:r>
    </w:p>
    <w:p w:rsidR="00A54991" w:rsidRPr="00080BAF" w:rsidRDefault="00B3272A"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Pro případ prodlení se </w:t>
      </w:r>
      <w:r w:rsidR="00A54991" w:rsidRPr="00080BAF">
        <w:rPr>
          <w:rFonts w:ascii="Tahoma" w:hAnsi="Tahoma" w:cs="Tahoma"/>
          <w:sz w:val="22"/>
          <w:szCs w:val="22"/>
        </w:rPr>
        <w:t xml:space="preserve">zaplacením </w:t>
      </w:r>
      <w:r w:rsidR="006C62A5" w:rsidRPr="00080BAF">
        <w:rPr>
          <w:rFonts w:ascii="Tahoma" w:hAnsi="Tahoma" w:cs="Tahoma"/>
          <w:sz w:val="22"/>
          <w:szCs w:val="22"/>
        </w:rPr>
        <w:t>odměn</w:t>
      </w:r>
      <w:r w:rsidR="00A54991" w:rsidRPr="00080BAF">
        <w:rPr>
          <w:rFonts w:ascii="Tahoma" w:hAnsi="Tahoma" w:cs="Tahoma"/>
          <w:sz w:val="22"/>
          <w:szCs w:val="22"/>
        </w:rPr>
        <w:t>y sjednávají smluvní strany úrok z prodlení ve</w:t>
      </w:r>
      <w:r>
        <w:rPr>
          <w:rFonts w:ascii="Tahoma" w:hAnsi="Tahoma" w:cs="Tahoma"/>
          <w:sz w:val="22"/>
          <w:szCs w:val="22"/>
        </w:rPr>
        <w:t> </w:t>
      </w:r>
      <w:r w:rsidR="00A54991" w:rsidRPr="00080BAF">
        <w:rPr>
          <w:rFonts w:ascii="Tahoma" w:hAnsi="Tahoma" w:cs="Tahoma"/>
          <w:sz w:val="22"/>
          <w:szCs w:val="22"/>
        </w:rPr>
        <w:t>výši stanovené občanskoprávními předpisy.</w:t>
      </w:r>
    </w:p>
    <w:p w:rsidR="00740B6E" w:rsidRDefault="00A54991"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Sjednané smluvní pokuty zaplatí povinná strana nez</w:t>
      </w:r>
      <w:r w:rsidRPr="00080BAF">
        <w:rPr>
          <w:rFonts w:ascii="Tahoma" w:hAnsi="Tahoma" w:cs="Tahoma"/>
          <w:sz w:val="22"/>
          <w:szCs w:val="22"/>
        </w:rPr>
        <w:t>á</w:t>
      </w:r>
      <w:r w:rsidRPr="00080BAF">
        <w:rPr>
          <w:rFonts w:ascii="Tahoma" w:hAnsi="Tahoma" w:cs="Tahoma"/>
          <w:sz w:val="22"/>
          <w:szCs w:val="22"/>
        </w:rPr>
        <w:t xml:space="preserve">visle na zavinění a na tom, zda a v jaké výši vznikne druhé straně škoda. </w:t>
      </w:r>
    </w:p>
    <w:p w:rsidR="00A54991" w:rsidRPr="00080BAF" w:rsidRDefault="00A54991"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 xml:space="preserve">Pokud závazek některé ze stran vyplývající z této smlouvy zanikne před jeho řádným splněním, nezaniká </w:t>
      </w:r>
      <w:r w:rsidRPr="00080BAF">
        <w:rPr>
          <w:rFonts w:ascii="Tahoma" w:hAnsi="Tahoma" w:cs="Tahoma"/>
          <w:sz w:val="22"/>
          <w:szCs w:val="22"/>
        </w:rPr>
        <w:lastRenderedPageBreak/>
        <w:t>nárok na smluvní pokutu, pokud vznikl dřívějším porušením p</w:t>
      </w:r>
      <w:r w:rsidRPr="00080BAF">
        <w:rPr>
          <w:rFonts w:ascii="Tahoma" w:hAnsi="Tahoma" w:cs="Tahoma"/>
          <w:sz w:val="22"/>
          <w:szCs w:val="22"/>
        </w:rPr>
        <w:t>o</w:t>
      </w:r>
      <w:r w:rsidRPr="00080BAF">
        <w:rPr>
          <w:rFonts w:ascii="Tahoma" w:hAnsi="Tahoma" w:cs="Tahoma"/>
          <w:sz w:val="22"/>
          <w:szCs w:val="22"/>
        </w:rPr>
        <w:t>vinnosti.</w:t>
      </w:r>
    </w:p>
    <w:p w:rsidR="00A54991" w:rsidRPr="00080BAF" w:rsidRDefault="00A54991" w:rsidP="00F74CA2">
      <w:pPr>
        <w:pStyle w:val="Zkladntext"/>
        <w:numPr>
          <w:ilvl w:val="0"/>
          <w:numId w:val="26"/>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080BAF">
        <w:rPr>
          <w:rFonts w:ascii="Tahoma" w:hAnsi="Tahoma" w:cs="Tahoma"/>
          <w:sz w:val="22"/>
          <w:szCs w:val="22"/>
        </w:rPr>
        <w:t>Zánik závazku vyplývajícího z této smlouvy jeho pozdním splněním neznamená zánik nároku na smluvní pokutu za prodlení s plněním.</w:t>
      </w:r>
    </w:p>
    <w:p w:rsidR="00FA7D62" w:rsidRPr="00080BAF" w:rsidRDefault="00FA7D62" w:rsidP="00A26A58">
      <w:pPr>
        <w:pStyle w:val="slolnkuSmlouvy"/>
        <w:spacing w:before="360"/>
        <w:rPr>
          <w:rFonts w:ascii="Tahoma" w:hAnsi="Tahoma" w:cs="Tahoma"/>
          <w:bCs/>
          <w:sz w:val="22"/>
          <w:szCs w:val="22"/>
        </w:rPr>
      </w:pPr>
      <w:r w:rsidRPr="00080BAF">
        <w:rPr>
          <w:rFonts w:ascii="Tahoma" w:hAnsi="Tahoma" w:cs="Tahoma"/>
          <w:sz w:val="22"/>
          <w:szCs w:val="22"/>
        </w:rPr>
        <w:t>X</w:t>
      </w:r>
      <w:r w:rsidR="002017F5" w:rsidRPr="00080BAF">
        <w:rPr>
          <w:rFonts w:ascii="Tahoma" w:hAnsi="Tahoma" w:cs="Tahoma"/>
          <w:sz w:val="22"/>
          <w:szCs w:val="22"/>
        </w:rPr>
        <w:t>X</w:t>
      </w:r>
      <w:r w:rsidRPr="00080BAF">
        <w:rPr>
          <w:rFonts w:ascii="Tahoma" w:hAnsi="Tahoma" w:cs="Tahoma"/>
          <w:sz w:val="22"/>
          <w:szCs w:val="22"/>
        </w:rPr>
        <w:t>.</w:t>
      </w:r>
      <w:r w:rsidR="00E03721">
        <w:rPr>
          <w:rFonts w:ascii="Tahoma" w:hAnsi="Tahoma" w:cs="Tahoma"/>
          <w:sz w:val="22"/>
          <w:szCs w:val="22"/>
        </w:rPr>
        <w:br/>
      </w:r>
      <w:r w:rsidR="00E51D92" w:rsidRPr="00080BAF">
        <w:rPr>
          <w:rFonts w:ascii="Tahoma" w:hAnsi="Tahoma" w:cs="Tahoma"/>
          <w:bCs/>
          <w:sz w:val="22"/>
          <w:szCs w:val="22"/>
        </w:rPr>
        <w:t>Odvolání příkazu</w:t>
      </w:r>
    </w:p>
    <w:p w:rsidR="00FA7D62" w:rsidRPr="00080BAF" w:rsidRDefault="00FA7D62" w:rsidP="00F74CA2">
      <w:pPr>
        <w:pStyle w:val="Smlouva2"/>
        <w:numPr>
          <w:ilvl w:val="3"/>
          <w:numId w:val="35"/>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Příkazce je oprávněn příkaz odvolat bez udání důvodu.</w:t>
      </w:r>
    </w:p>
    <w:p w:rsidR="00FA7D62" w:rsidRPr="00080BAF" w:rsidRDefault="00E51D92" w:rsidP="00F74CA2">
      <w:pPr>
        <w:pStyle w:val="Smlouva2"/>
        <w:numPr>
          <w:ilvl w:val="3"/>
          <w:numId w:val="35"/>
        </w:numPr>
        <w:tabs>
          <w:tab w:val="clear" w:pos="360"/>
        </w:tabs>
        <w:spacing w:before="120"/>
        <w:ind w:left="357" w:hanging="357"/>
        <w:jc w:val="both"/>
        <w:rPr>
          <w:rFonts w:ascii="Tahoma" w:hAnsi="Tahoma" w:cs="Tahoma"/>
          <w:b w:val="0"/>
          <w:bCs/>
          <w:sz w:val="22"/>
          <w:szCs w:val="22"/>
        </w:rPr>
      </w:pPr>
      <w:r w:rsidRPr="00080BAF">
        <w:rPr>
          <w:rFonts w:ascii="Tahoma" w:hAnsi="Tahoma" w:cs="Tahoma"/>
          <w:b w:val="0"/>
          <w:bCs/>
          <w:sz w:val="22"/>
          <w:szCs w:val="22"/>
        </w:rPr>
        <w:t>O</w:t>
      </w:r>
      <w:r w:rsidR="00FA7D62" w:rsidRPr="00080BAF">
        <w:rPr>
          <w:rFonts w:ascii="Tahoma" w:hAnsi="Tahoma" w:cs="Tahoma"/>
          <w:b w:val="0"/>
          <w:bCs/>
          <w:sz w:val="22"/>
          <w:szCs w:val="22"/>
        </w:rPr>
        <w:t>dvoláním příkazu není dotčeno právo oprávněné smluvní strany na zaplacení smluvní pokuty ani na náhradu škody vzniklé porušením smlouvy.</w:t>
      </w:r>
    </w:p>
    <w:p w:rsidR="00A54991" w:rsidRPr="00E03721" w:rsidRDefault="00A54991" w:rsidP="00A26A58">
      <w:pPr>
        <w:pStyle w:val="slolnkuSmlouvy"/>
        <w:spacing w:before="360"/>
        <w:rPr>
          <w:rFonts w:ascii="Tahoma" w:hAnsi="Tahoma" w:cs="Tahoma"/>
          <w:sz w:val="22"/>
          <w:szCs w:val="22"/>
        </w:rPr>
      </w:pPr>
      <w:r w:rsidRPr="00E03721">
        <w:rPr>
          <w:rFonts w:ascii="Tahoma" w:hAnsi="Tahoma" w:cs="Tahoma"/>
          <w:sz w:val="22"/>
          <w:szCs w:val="22"/>
        </w:rPr>
        <w:t>ČÁST D</w:t>
      </w:r>
      <w:r w:rsidR="00E03721" w:rsidRPr="00E03721">
        <w:rPr>
          <w:rFonts w:ascii="Tahoma" w:hAnsi="Tahoma" w:cs="Tahoma"/>
          <w:sz w:val="22"/>
          <w:szCs w:val="22"/>
        </w:rPr>
        <w:br/>
      </w:r>
      <w:r w:rsidRPr="00E03721">
        <w:rPr>
          <w:rFonts w:ascii="Tahoma" w:hAnsi="Tahoma" w:cs="Tahoma"/>
          <w:sz w:val="22"/>
          <w:szCs w:val="22"/>
        </w:rPr>
        <w:t>Společná ustanovení</w:t>
      </w:r>
    </w:p>
    <w:p w:rsidR="00F21115" w:rsidRPr="00E73233" w:rsidRDefault="00F21115" w:rsidP="00F21115">
      <w:pPr>
        <w:pStyle w:val="slolnkuSmlouvy"/>
        <w:spacing w:before="360"/>
        <w:rPr>
          <w:rFonts w:ascii="Tahoma" w:hAnsi="Tahoma" w:cs="Tahoma"/>
          <w:sz w:val="22"/>
          <w:szCs w:val="22"/>
        </w:rPr>
      </w:pPr>
      <w:r w:rsidRPr="00E73233">
        <w:rPr>
          <w:rFonts w:ascii="Tahoma" w:hAnsi="Tahoma" w:cs="Tahoma"/>
          <w:sz w:val="22"/>
          <w:szCs w:val="22"/>
        </w:rPr>
        <w:t>XXI.</w:t>
      </w:r>
    </w:p>
    <w:p w:rsidR="00F21115" w:rsidRPr="00E73233" w:rsidRDefault="00F21115" w:rsidP="00F21115">
      <w:pPr>
        <w:pStyle w:val="slolnkuSmlouvy"/>
        <w:spacing w:before="120"/>
        <w:rPr>
          <w:rFonts w:ascii="Tahoma" w:hAnsi="Tahoma" w:cs="Tahoma"/>
          <w:sz w:val="22"/>
          <w:szCs w:val="22"/>
        </w:rPr>
      </w:pPr>
      <w:r w:rsidRPr="00E73233">
        <w:rPr>
          <w:rFonts w:ascii="Tahoma" w:hAnsi="Tahoma" w:cs="Tahoma"/>
          <w:sz w:val="22"/>
          <w:szCs w:val="22"/>
        </w:rPr>
        <w:t>Využití jiných osob při plnění předmětu smlouvy</w:t>
      </w:r>
    </w:p>
    <w:p w:rsidR="00F21115" w:rsidRPr="0025360A" w:rsidRDefault="00F21115" w:rsidP="00F74CA2">
      <w:pPr>
        <w:pStyle w:val="OdstavecSmlouvy"/>
        <w:keepLines w:val="0"/>
        <w:numPr>
          <w:ilvl w:val="0"/>
          <w:numId w:val="43"/>
        </w:numPr>
        <w:tabs>
          <w:tab w:val="clear" w:pos="426"/>
          <w:tab w:val="clear" w:pos="1701"/>
        </w:tabs>
        <w:spacing w:before="120" w:after="0"/>
        <w:ind w:left="357" w:hanging="357"/>
      </w:pPr>
      <w:r w:rsidRPr="008704C1">
        <w:rPr>
          <w:rFonts w:ascii="Tahoma" w:hAnsi="Tahoma" w:cs="Tahoma"/>
          <w:sz w:val="22"/>
          <w:szCs w:val="22"/>
        </w:rPr>
        <w:t>Zhotovitel se zavazuje realizovat dílo a další činnosti, které jsou předmětem plnění dle této smlouvy, prostřednictvím osob, kterými byla prokazována způsobilost/kvalifikace</w:t>
      </w:r>
      <w:r w:rsidRPr="008704C1">
        <w:rPr>
          <w:rFonts w:ascii="Tahoma" w:hAnsi="Tahoma" w:cs="Tahoma"/>
          <w:i/>
          <w:sz w:val="22"/>
          <w:szCs w:val="22"/>
        </w:rPr>
        <w:t xml:space="preserve"> </w:t>
      </w:r>
      <w:r w:rsidRPr="008704C1">
        <w:rPr>
          <w:rFonts w:ascii="Tahoma" w:hAnsi="Tahoma" w:cs="Tahoma"/>
          <w:sz w:val="22"/>
          <w:szCs w:val="22"/>
        </w:rPr>
        <w:t xml:space="preserve">v rámci výběrového řízení, uvedenými v nabídce zhotovitele. Zhotovitel je oprávněn změnit osobu, pomocí které prokazoval způsobilost/kvalifikaci (dále jen „jiná osoba“) pouze z vážných důvodů, a to s předchozím písemným souhlasem objednatele. Žádost </w:t>
      </w:r>
      <w:r w:rsidRPr="008704C1">
        <w:rPr>
          <w:rFonts w:ascii="Tahoma" w:hAnsi="Tahoma" w:cs="Tahoma"/>
          <w:sz w:val="22"/>
          <w:szCs w:val="22"/>
        </w:rPr>
        <w:br/>
        <w:t>o souhlas se změnou jiné osoby bude obsahovat potřebné údaje a bude doložena doklady osvědčujícími prokázání potřebné způsobilosti/kvalifikace. Nová jiná osoba musí disponovat minimálně stejnou způsobilostí/kvalifikací, jakou původní jiná osoba prokázala za zhotovitele.</w:t>
      </w:r>
    </w:p>
    <w:p w:rsidR="00F21115" w:rsidRPr="0025360A" w:rsidRDefault="00F21115" w:rsidP="00F74CA2">
      <w:pPr>
        <w:pStyle w:val="OdstavecSmlouvy"/>
        <w:keepLines w:val="0"/>
        <w:numPr>
          <w:ilvl w:val="0"/>
          <w:numId w:val="43"/>
        </w:numPr>
        <w:tabs>
          <w:tab w:val="clear" w:pos="426"/>
          <w:tab w:val="clear" w:pos="1701"/>
        </w:tabs>
        <w:spacing w:before="120" w:after="0"/>
        <w:ind w:left="357" w:hanging="357"/>
      </w:pPr>
      <w:r w:rsidRPr="0025360A">
        <w:rPr>
          <w:rFonts w:ascii="Tahoma" w:hAnsi="Tahoma" w:cs="Tahoma"/>
          <w:sz w:val="22"/>
          <w:szCs w:val="22"/>
        </w:rPr>
        <w:t>Provede-li zhotovitel změnu osoby</w:t>
      </w:r>
      <w:r>
        <w:rPr>
          <w:rFonts w:ascii="Tahoma" w:hAnsi="Tahoma" w:cs="Tahoma"/>
          <w:sz w:val="22"/>
          <w:szCs w:val="22"/>
        </w:rPr>
        <w:t>, jejím</w:t>
      </w:r>
      <w:r w:rsidRPr="0025360A">
        <w:rPr>
          <w:rFonts w:ascii="Tahoma" w:hAnsi="Tahoma" w:cs="Tahoma"/>
          <w:sz w:val="22"/>
          <w:szCs w:val="22"/>
        </w:rPr>
        <w:t xml:space="preserve">ž prostřednictvím v rámci </w:t>
      </w:r>
      <w:r>
        <w:rPr>
          <w:rFonts w:ascii="Tahoma" w:hAnsi="Tahoma" w:cs="Tahoma"/>
          <w:sz w:val="22"/>
          <w:szCs w:val="22"/>
        </w:rPr>
        <w:t>zadávacího</w:t>
      </w:r>
      <w:r w:rsidRPr="0025360A">
        <w:rPr>
          <w:rFonts w:ascii="Tahoma" w:hAnsi="Tahoma" w:cs="Tahoma"/>
          <w:sz w:val="22"/>
          <w:szCs w:val="22"/>
        </w:rPr>
        <w:t xml:space="preserve"> řízení na veřejnou zakázku</w:t>
      </w:r>
      <w:r>
        <w:rPr>
          <w:rFonts w:ascii="Tahoma" w:hAnsi="Tahoma" w:cs="Tahoma"/>
          <w:sz w:val="22"/>
          <w:szCs w:val="22"/>
        </w:rPr>
        <w:t xml:space="preserve">, které předcházelo uzavření této smlouvy, </w:t>
      </w:r>
      <w:r w:rsidRPr="0025360A">
        <w:rPr>
          <w:rFonts w:ascii="Tahoma" w:hAnsi="Tahoma" w:cs="Tahoma"/>
          <w:sz w:val="22"/>
          <w:szCs w:val="22"/>
        </w:rPr>
        <w:t>prokázal splnění kvalifikačních požadavků v rozporu s</w:t>
      </w:r>
      <w:r>
        <w:rPr>
          <w:rFonts w:ascii="Tahoma" w:hAnsi="Tahoma" w:cs="Tahoma"/>
          <w:sz w:val="22"/>
          <w:szCs w:val="22"/>
        </w:rPr>
        <w:t xml:space="preserve"> tímto článkem </w:t>
      </w:r>
      <w:r w:rsidRPr="0025360A">
        <w:rPr>
          <w:rFonts w:ascii="Tahoma" w:hAnsi="Tahoma" w:cs="Tahoma"/>
          <w:sz w:val="22"/>
          <w:szCs w:val="22"/>
        </w:rPr>
        <w:t>smlouvy, je povinen zaplatit objednateli smluvní pokutu ve výši 10.000 Kč, a to za každý zjištěný případ.</w:t>
      </w:r>
    </w:p>
    <w:p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XX</w:t>
      </w:r>
      <w:r w:rsidR="00F21115">
        <w:rPr>
          <w:rFonts w:ascii="Tahoma" w:hAnsi="Tahoma" w:cs="Tahoma"/>
          <w:sz w:val="22"/>
          <w:szCs w:val="22"/>
        </w:rPr>
        <w:t>I</w:t>
      </w:r>
      <w:r w:rsidR="002017F5" w:rsidRPr="00080BAF">
        <w:rPr>
          <w:rFonts w:ascii="Tahoma" w:hAnsi="Tahoma" w:cs="Tahoma"/>
          <w:sz w:val="22"/>
          <w:szCs w:val="22"/>
        </w:rPr>
        <w:t>I</w:t>
      </w:r>
      <w:r w:rsidRPr="00080BAF">
        <w:rPr>
          <w:rFonts w:ascii="Tahoma" w:hAnsi="Tahoma" w:cs="Tahoma"/>
          <w:sz w:val="22"/>
          <w:szCs w:val="22"/>
        </w:rPr>
        <w:t>.</w:t>
      </w:r>
      <w:r w:rsidR="00E03721">
        <w:rPr>
          <w:rFonts w:ascii="Tahoma" w:hAnsi="Tahoma" w:cs="Tahoma"/>
          <w:sz w:val="22"/>
          <w:szCs w:val="22"/>
        </w:rPr>
        <w:br/>
      </w:r>
      <w:r w:rsidRPr="00080BAF">
        <w:rPr>
          <w:rFonts w:ascii="Tahoma" w:hAnsi="Tahoma" w:cs="Tahoma"/>
          <w:sz w:val="22"/>
          <w:szCs w:val="22"/>
        </w:rPr>
        <w:t>Závěrečná ujednání</w:t>
      </w:r>
    </w:p>
    <w:p w:rsidR="00A54991" w:rsidRPr="00080BAF" w:rsidRDefault="00A54991" w:rsidP="00F74CA2">
      <w:pPr>
        <w:pStyle w:val="Smlouva-slo"/>
        <w:numPr>
          <w:ilvl w:val="0"/>
          <w:numId w:val="27"/>
        </w:numPr>
        <w:tabs>
          <w:tab w:val="clear" w:pos="360"/>
        </w:tabs>
        <w:spacing w:line="240" w:lineRule="auto"/>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sidR="00B3272A">
        <w:rPr>
          <w:rFonts w:ascii="Tahoma" w:hAnsi="Tahoma" w:cs="Tahoma"/>
          <w:sz w:val="22"/>
          <w:szCs w:val="22"/>
        </w:rPr>
        <w:t>y</w:t>
      </w:r>
      <w:r w:rsidRPr="00080BAF">
        <w:rPr>
          <w:rFonts w:ascii="Tahoma" w:hAnsi="Tahoma" w:cs="Tahoma"/>
          <w:sz w:val="22"/>
          <w:szCs w:val="22"/>
        </w:rPr>
        <w:t xml:space="preserve"> této </w:t>
      </w:r>
      <w:r w:rsidRPr="00080BAF">
        <w:rPr>
          <w:rFonts w:ascii="Tahoma" w:hAnsi="Tahoma" w:cs="Tahoma"/>
          <w:sz w:val="22"/>
          <w:szCs w:val="22"/>
        </w:rPr>
        <w:lastRenderedPageBreak/>
        <w:t>smlouvy a podepsány oprávněnými zástupci smluvních stran.</w:t>
      </w:r>
    </w:p>
    <w:p w:rsidR="00557451" w:rsidRPr="007D5003" w:rsidRDefault="00B3272A" w:rsidP="00F74CA2">
      <w:pPr>
        <w:pStyle w:val="Smlouva-slo"/>
        <w:numPr>
          <w:ilvl w:val="0"/>
          <w:numId w:val="27"/>
        </w:numPr>
        <w:tabs>
          <w:tab w:val="clear" w:pos="360"/>
        </w:tabs>
        <w:spacing w:line="240" w:lineRule="auto"/>
        <w:rPr>
          <w:rFonts w:ascii="Tahoma" w:hAnsi="Tahoma" w:cs="Tahoma"/>
          <w:sz w:val="22"/>
          <w:szCs w:val="22"/>
        </w:rPr>
      </w:pPr>
      <w:r>
        <w:rPr>
          <w:rFonts w:ascii="Tahoma" w:hAnsi="Tahoma" w:cs="Tahoma"/>
          <w:sz w:val="22"/>
          <w:szCs w:val="22"/>
        </w:rPr>
        <w:t>Tato s</w:t>
      </w:r>
      <w:r w:rsidR="00A54991" w:rsidRPr="00080BAF">
        <w:rPr>
          <w:rFonts w:ascii="Tahoma" w:hAnsi="Tahoma" w:cs="Tahoma"/>
          <w:sz w:val="22"/>
          <w:szCs w:val="22"/>
        </w:rPr>
        <w:t xml:space="preserve">mlouva zanikne jednostranným odstoupením od smlouvy </w:t>
      </w:r>
      <w:r w:rsidR="00557451" w:rsidRPr="007D5003">
        <w:rPr>
          <w:rFonts w:ascii="Tahoma" w:hAnsi="Tahoma" w:cs="Tahoma"/>
          <w:sz w:val="22"/>
          <w:szCs w:val="22"/>
        </w:rPr>
        <w:t>z níže uvedených důvodů.</w:t>
      </w:r>
    </w:p>
    <w:p w:rsidR="00A54991" w:rsidRPr="007D5003" w:rsidRDefault="00557451" w:rsidP="00F74CA2">
      <w:pPr>
        <w:pStyle w:val="Smlouva-slo"/>
        <w:numPr>
          <w:ilvl w:val="0"/>
          <w:numId w:val="27"/>
        </w:numPr>
        <w:tabs>
          <w:tab w:val="clear" w:pos="360"/>
        </w:tabs>
        <w:spacing w:line="240" w:lineRule="auto"/>
        <w:rPr>
          <w:rFonts w:ascii="Tahoma" w:hAnsi="Tahoma" w:cs="Tahoma"/>
          <w:sz w:val="22"/>
          <w:szCs w:val="22"/>
        </w:rPr>
      </w:pPr>
      <w:r w:rsidRPr="007D5003">
        <w:rPr>
          <w:rFonts w:ascii="Tahoma" w:hAnsi="Tahoma" w:cs="Tahoma"/>
          <w:sz w:val="22"/>
          <w:szCs w:val="22"/>
        </w:rPr>
        <w:t xml:space="preserve">Objednatel je oprávněn odstoupit od smlouvy </w:t>
      </w:r>
      <w:r w:rsidR="00A54991" w:rsidRPr="007D5003">
        <w:rPr>
          <w:rFonts w:ascii="Tahoma" w:hAnsi="Tahoma" w:cs="Tahoma"/>
          <w:sz w:val="22"/>
          <w:szCs w:val="22"/>
        </w:rPr>
        <w:t>pro její podstatné porušení druhou smluvní stranou, přičemž podstatným porušením smlouvy se rozumí zejména:</w:t>
      </w:r>
    </w:p>
    <w:p w:rsidR="00A54991" w:rsidRPr="007D5003" w:rsidRDefault="00A54991" w:rsidP="00F74CA2">
      <w:pPr>
        <w:pStyle w:val="slovanPododstavecSmlouvy"/>
        <w:numPr>
          <w:ilvl w:val="0"/>
          <w:numId w:val="14"/>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 xml:space="preserve">neprovedení díla </w:t>
      </w:r>
      <w:r w:rsidR="00141C2E" w:rsidRPr="007D5003">
        <w:rPr>
          <w:rFonts w:ascii="Tahoma" w:hAnsi="Tahoma" w:cs="Tahoma"/>
          <w:sz w:val="22"/>
          <w:szCs w:val="22"/>
        </w:rPr>
        <w:t xml:space="preserve">(jeho části) </w:t>
      </w:r>
      <w:r w:rsidRPr="007D5003">
        <w:rPr>
          <w:rFonts w:ascii="Tahoma" w:hAnsi="Tahoma" w:cs="Tahoma"/>
          <w:sz w:val="22"/>
          <w:szCs w:val="22"/>
        </w:rPr>
        <w:t>nebo inženýrské činnosti ve sjednané  době plnění,</w:t>
      </w:r>
    </w:p>
    <w:p w:rsidR="00A54991" w:rsidRPr="007D5003" w:rsidRDefault="00A54991" w:rsidP="00F74CA2">
      <w:pPr>
        <w:pStyle w:val="slovanPododstavecSmlouvy"/>
        <w:numPr>
          <w:ilvl w:val="0"/>
          <w:numId w:val="14"/>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 xml:space="preserve">neprovádění autorského dozoru </w:t>
      </w:r>
      <w:r w:rsidR="009E1AC5" w:rsidRPr="007D5003">
        <w:rPr>
          <w:rFonts w:ascii="Tahoma" w:hAnsi="Tahoma" w:cs="Tahoma"/>
          <w:sz w:val="22"/>
          <w:szCs w:val="22"/>
        </w:rPr>
        <w:t xml:space="preserve">nebo funkce koordinátora bezpečnosti a ochrany zdraví při práci na staveništi po dobu přípravy stavby </w:t>
      </w:r>
      <w:r w:rsidRPr="007D5003">
        <w:rPr>
          <w:rFonts w:ascii="Tahoma" w:hAnsi="Tahoma" w:cs="Tahoma"/>
          <w:sz w:val="22"/>
          <w:szCs w:val="22"/>
        </w:rPr>
        <w:t>dle ustanovení této smlouvy,</w:t>
      </w:r>
    </w:p>
    <w:p w:rsidR="00A54991" w:rsidRPr="007D5003" w:rsidRDefault="00A54991" w:rsidP="00F74CA2">
      <w:pPr>
        <w:pStyle w:val="slovanPododstavecSmlouvy"/>
        <w:numPr>
          <w:ilvl w:val="0"/>
          <w:numId w:val="14"/>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nedodržení právních předpisů nebo technických norem, které se týkají provádění díla, autorského dozoru</w:t>
      </w:r>
      <w:r w:rsidR="009E1AC5" w:rsidRPr="007D5003">
        <w:rPr>
          <w:rFonts w:ascii="Tahoma" w:hAnsi="Tahoma" w:cs="Tahoma"/>
          <w:sz w:val="22"/>
          <w:szCs w:val="22"/>
        </w:rPr>
        <w:t>, výkonu funkce koordinátora bezpečnosti a ochrany zdraví při práci na staveništi po dobu přípravy stavby</w:t>
      </w:r>
      <w:r w:rsidRPr="007D5003">
        <w:rPr>
          <w:rFonts w:ascii="Tahoma" w:hAnsi="Tahoma" w:cs="Tahoma"/>
          <w:sz w:val="22"/>
          <w:szCs w:val="22"/>
        </w:rPr>
        <w:t xml:space="preserve"> nebo inženýrské činnosti</w:t>
      </w:r>
      <w:r w:rsidR="00557451" w:rsidRPr="007D5003">
        <w:rPr>
          <w:rFonts w:ascii="Tahoma" w:hAnsi="Tahoma" w:cs="Tahoma"/>
          <w:sz w:val="22"/>
          <w:szCs w:val="22"/>
        </w:rPr>
        <w:t>.</w:t>
      </w:r>
    </w:p>
    <w:p w:rsidR="00557451" w:rsidRPr="007D5003" w:rsidRDefault="00557451" w:rsidP="00F74CA2">
      <w:pPr>
        <w:pStyle w:val="Smlouva-slo"/>
        <w:numPr>
          <w:ilvl w:val="0"/>
          <w:numId w:val="27"/>
        </w:numPr>
        <w:tabs>
          <w:tab w:val="clear" w:pos="360"/>
        </w:tabs>
        <w:spacing w:line="240" w:lineRule="auto"/>
        <w:rPr>
          <w:rFonts w:ascii="Tahoma" w:hAnsi="Tahoma" w:cs="Tahoma"/>
          <w:sz w:val="22"/>
          <w:szCs w:val="22"/>
        </w:rPr>
      </w:pPr>
      <w:r w:rsidRPr="007D5003">
        <w:rPr>
          <w:rFonts w:ascii="Tahoma" w:hAnsi="Tahoma" w:cs="Tahoma"/>
          <w:sz w:val="22"/>
          <w:szCs w:val="22"/>
        </w:rPr>
        <w:t>Objednatel je dále oprávněn od této smlouvy odstoupit v těchto případech:</w:t>
      </w:r>
    </w:p>
    <w:p w:rsidR="00557451" w:rsidRPr="007D5003" w:rsidRDefault="00557451" w:rsidP="00F74CA2">
      <w:pPr>
        <w:pStyle w:val="slovanPododstavecSmlouvy"/>
        <w:numPr>
          <w:ilvl w:val="0"/>
          <w:numId w:val="41"/>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rsidR="00557451" w:rsidRPr="007D5003" w:rsidRDefault="00557451" w:rsidP="00F74CA2">
      <w:pPr>
        <w:pStyle w:val="slovanPododstavecSmlouvy"/>
        <w:numPr>
          <w:ilvl w:val="0"/>
          <w:numId w:val="14"/>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podá-li zhotovitel sám na sebe insolvenční návrh.</w:t>
      </w:r>
    </w:p>
    <w:p w:rsidR="00553761" w:rsidRPr="007613DD" w:rsidRDefault="00557451" w:rsidP="00F74CA2">
      <w:pPr>
        <w:pStyle w:val="Smlouva-slo"/>
        <w:numPr>
          <w:ilvl w:val="0"/>
          <w:numId w:val="27"/>
        </w:numPr>
        <w:tabs>
          <w:tab w:val="clear" w:pos="360"/>
        </w:tabs>
        <w:spacing w:line="240" w:lineRule="auto"/>
        <w:rPr>
          <w:rFonts w:ascii="Tahoma" w:hAnsi="Tahoma" w:cs="Tahoma"/>
          <w:sz w:val="22"/>
          <w:szCs w:val="22"/>
        </w:rPr>
      </w:pPr>
      <w:r w:rsidRPr="007D5003">
        <w:rPr>
          <w:rFonts w:ascii="Tahoma" w:hAnsi="Tahoma" w:cs="Tahoma"/>
          <w:sz w:val="22"/>
          <w:szCs w:val="22"/>
        </w:rPr>
        <w:t xml:space="preserve">Zhotovitel je oprávněn odstoupit od smlouvy pro její podstatné porušení objednatelem, přičemž podstatným </w:t>
      </w:r>
      <w:r w:rsidR="007613DD" w:rsidRPr="007D5003">
        <w:rPr>
          <w:rFonts w:ascii="Tahoma" w:hAnsi="Tahoma" w:cs="Tahoma"/>
          <w:sz w:val="22"/>
          <w:szCs w:val="22"/>
        </w:rPr>
        <w:t xml:space="preserve">porušením smlouvy se rozumí </w:t>
      </w:r>
      <w:r w:rsidR="00A54991" w:rsidRPr="007D5003">
        <w:rPr>
          <w:rFonts w:ascii="Tahoma" w:hAnsi="Tahoma" w:cs="Tahoma"/>
          <w:sz w:val="22"/>
          <w:szCs w:val="22"/>
        </w:rPr>
        <w:t>neuhraze</w:t>
      </w:r>
      <w:r w:rsidR="00A54991" w:rsidRPr="007613DD">
        <w:rPr>
          <w:rFonts w:ascii="Tahoma" w:hAnsi="Tahoma" w:cs="Tahoma"/>
          <w:sz w:val="22"/>
          <w:szCs w:val="22"/>
        </w:rPr>
        <w:t xml:space="preserve">ní ceny díla nebo </w:t>
      </w:r>
      <w:r w:rsidR="006C62A5" w:rsidRPr="007613DD">
        <w:rPr>
          <w:rFonts w:ascii="Tahoma" w:hAnsi="Tahoma" w:cs="Tahoma"/>
          <w:sz w:val="22"/>
          <w:szCs w:val="22"/>
        </w:rPr>
        <w:t>odměn</w:t>
      </w:r>
      <w:r w:rsidR="00A54991" w:rsidRPr="007613DD">
        <w:rPr>
          <w:rFonts w:ascii="Tahoma" w:hAnsi="Tahoma" w:cs="Tahoma"/>
          <w:sz w:val="22"/>
          <w:szCs w:val="22"/>
        </w:rPr>
        <w:t>y objednatelem po druhé výzvě zhotovitele k uhrazení dlužné částky, přičemž druhá výzva nesmí následovat dříve než 30</w:t>
      </w:r>
      <w:r w:rsidR="00B3272A" w:rsidRPr="007613DD">
        <w:rPr>
          <w:rFonts w:ascii="Tahoma" w:hAnsi="Tahoma" w:cs="Tahoma"/>
          <w:sz w:val="22"/>
          <w:szCs w:val="22"/>
        </w:rPr>
        <w:t> </w:t>
      </w:r>
      <w:r w:rsidR="00A54991" w:rsidRPr="007613DD">
        <w:rPr>
          <w:rFonts w:ascii="Tahoma" w:hAnsi="Tahoma" w:cs="Tahoma"/>
          <w:sz w:val="22"/>
          <w:szCs w:val="22"/>
        </w:rPr>
        <w:t>dnů po</w:t>
      </w:r>
      <w:r w:rsidR="00B3272A" w:rsidRPr="007613DD">
        <w:rPr>
          <w:rFonts w:ascii="Tahoma" w:hAnsi="Tahoma" w:cs="Tahoma"/>
          <w:sz w:val="22"/>
          <w:szCs w:val="22"/>
        </w:rPr>
        <w:t> </w:t>
      </w:r>
      <w:r w:rsidR="00A54991" w:rsidRPr="007613DD">
        <w:rPr>
          <w:rFonts w:ascii="Tahoma" w:hAnsi="Tahoma" w:cs="Tahoma"/>
          <w:sz w:val="22"/>
          <w:szCs w:val="22"/>
        </w:rPr>
        <w:t>doručení první výzvy.</w:t>
      </w:r>
    </w:p>
    <w:p w:rsidR="00A54991" w:rsidRPr="00080BAF" w:rsidRDefault="00553761" w:rsidP="00F74CA2">
      <w:pPr>
        <w:pStyle w:val="Smlouva-slo"/>
        <w:numPr>
          <w:ilvl w:val="0"/>
          <w:numId w:val="27"/>
        </w:numPr>
        <w:tabs>
          <w:tab w:val="clear" w:pos="360"/>
        </w:tabs>
        <w:spacing w:line="240" w:lineRule="auto"/>
        <w:rPr>
          <w:rFonts w:ascii="Tahoma" w:hAnsi="Tahoma" w:cs="Tahoma"/>
          <w:sz w:val="22"/>
          <w:szCs w:val="22"/>
        </w:rPr>
      </w:pPr>
      <w:r w:rsidRPr="00080BAF">
        <w:rPr>
          <w:rFonts w:ascii="Tahoma" w:hAnsi="Tahoma" w:cs="Tahoma"/>
          <w:sz w:val="22"/>
          <w:szCs w:val="22"/>
        </w:rPr>
        <w:t>Pro účely této smlouvy se pod pojmem „bez zbytečného odkladu“</w:t>
      </w:r>
      <w:r w:rsidR="00012175" w:rsidRPr="00080BAF">
        <w:rPr>
          <w:rFonts w:ascii="Tahoma" w:hAnsi="Tahoma" w:cs="Tahoma"/>
          <w:sz w:val="22"/>
          <w:szCs w:val="22"/>
        </w:rPr>
        <w:t xml:space="preserve"> dle § 2002 občanského zákoníku</w:t>
      </w:r>
      <w:r w:rsidRPr="00080BAF">
        <w:rPr>
          <w:rFonts w:ascii="Tahoma" w:hAnsi="Tahoma" w:cs="Tahoma"/>
          <w:sz w:val="22"/>
          <w:szCs w:val="22"/>
        </w:rPr>
        <w:t xml:space="preserve"> rozumí „nejpozději do </w:t>
      </w:r>
      <w:r w:rsidR="00B3272A">
        <w:rPr>
          <w:rFonts w:ascii="Tahoma" w:hAnsi="Tahoma" w:cs="Tahoma"/>
          <w:sz w:val="22"/>
          <w:szCs w:val="22"/>
        </w:rPr>
        <w:t>tří</w:t>
      </w:r>
      <w:r w:rsidRPr="00080BAF">
        <w:rPr>
          <w:rFonts w:ascii="Tahoma" w:hAnsi="Tahoma" w:cs="Tahoma"/>
          <w:sz w:val="22"/>
          <w:szCs w:val="22"/>
        </w:rPr>
        <w:t xml:space="preserve"> </w:t>
      </w:r>
      <w:r w:rsidR="00B3272A">
        <w:rPr>
          <w:rFonts w:ascii="Tahoma" w:hAnsi="Tahoma" w:cs="Tahoma"/>
          <w:sz w:val="22"/>
          <w:szCs w:val="22"/>
        </w:rPr>
        <w:t>tý</w:t>
      </w:r>
      <w:r w:rsidRPr="00080BAF">
        <w:rPr>
          <w:rFonts w:ascii="Tahoma" w:hAnsi="Tahoma" w:cs="Tahoma"/>
          <w:sz w:val="22"/>
          <w:szCs w:val="22"/>
        </w:rPr>
        <w:t>dnů“.</w:t>
      </w:r>
    </w:p>
    <w:p w:rsidR="00A54991" w:rsidRPr="00080BAF" w:rsidRDefault="00A54991" w:rsidP="00F74CA2">
      <w:pPr>
        <w:pStyle w:val="Smlouva-slo"/>
        <w:numPr>
          <w:ilvl w:val="0"/>
          <w:numId w:val="27"/>
        </w:numPr>
        <w:tabs>
          <w:tab w:val="clear" w:pos="360"/>
        </w:tabs>
        <w:spacing w:line="240" w:lineRule="auto"/>
        <w:rPr>
          <w:rFonts w:ascii="Tahoma" w:hAnsi="Tahoma" w:cs="Tahoma"/>
          <w:sz w:val="22"/>
          <w:szCs w:val="22"/>
        </w:rPr>
      </w:pPr>
      <w:r w:rsidRPr="00080BAF">
        <w:rPr>
          <w:rFonts w:ascii="Tahoma" w:hAnsi="Tahoma" w:cs="Tahoma"/>
          <w:sz w:val="22"/>
          <w:szCs w:val="22"/>
        </w:rPr>
        <w:t>V</w:t>
      </w:r>
      <w:r w:rsidR="00B3272A">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Pr>
          <w:rFonts w:ascii="Tahoma" w:hAnsi="Tahoma" w:cs="Tahoma"/>
          <w:sz w:val="22"/>
          <w:szCs w:val="22"/>
        </w:rPr>
        <w:t> které jsou součástí díla a </w:t>
      </w:r>
      <w:r w:rsidRPr="00080BAF">
        <w:rPr>
          <w:rFonts w:ascii="Tahoma" w:hAnsi="Tahoma" w:cs="Tahoma"/>
          <w:sz w:val="22"/>
          <w:szCs w:val="22"/>
        </w:rPr>
        <w:t>uhradit případně vzniklou škodu. Sm</w:t>
      </w:r>
      <w:r w:rsidR="00B3272A">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sidR="00B3272A">
        <w:rPr>
          <w:rFonts w:ascii="Tahoma" w:hAnsi="Tahoma" w:cs="Tahoma"/>
          <w:sz w:val="22"/>
          <w:szCs w:val="22"/>
        </w:rPr>
        <w:t> </w:t>
      </w:r>
      <w:r w:rsidRPr="00080BAF">
        <w:rPr>
          <w:rFonts w:ascii="Tahoma" w:hAnsi="Tahoma" w:cs="Tahoma"/>
          <w:sz w:val="22"/>
          <w:szCs w:val="22"/>
        </w:rPr>
        <w:t>pro</w:t>
      </w:r>
      <w:r w:rsidR="00B3272A">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w:t>
      </w:r>
      <w:r w:rsidR="009E1AC5" w:rsidRPr="00080BAF">
        <w:rPr>
          <w:rFonts w:ascii="Tahoma" w:hAnsi="Tahoma" w:cs="Tahoma"/>
          <w:sz w:val="22"/>
          <w:szCs w:val="22"/>
        </w:rPr>
        <w:t>,</w:t>
      </w:r>
      <w:r w:rsidRPr="00080BAF">
        <w:rPr>
          <w:rFonts w:ascii="Tahoma" w:hAnsi="Tahoma" w:cs="Tahoma"/>
          <w:sz w:val="22"/>
          <w:szCs w:val="22"/>
        </w:rPr>
        <w:t xml:space="preserve"> </w:t>
      </w:r>
      <w:r w:rsidR="009E1AC5" w:rsidRPr="00080BAF">
        <w:rPr>
          <w:rFonts w:ascii="Tahoma" w:hAnsi="Tahoma" w:cs="Tahoma"/>
          <w:sz w:val="22"/>
          <w:szCs w:val="22"/>
        </w:rPr>
        <w:t xml:space="preserve">výkonu funkce koordinátora bezpečnosti a ochrany zdraví při práci na </w:t>
      </w:r>
      <w:r w:rsidR="009E1AC5" w:rsidRPr="00080BAF">
        <w:rPr>
          <w:rFonts w:ascii="Tahoma" w:hAnsi="Tahoma" w:cs="Tahoma"/>
          <w:sz w:val="22"/>
          <w:szCs w:val="22"/>
        </w:rPr>
        <w:lastRenderedPageBreak/>
        <w:t xml:space="preserve">staveništi po dobu přípravy stavby </w:t>
      </w:r>
      <w:r w:rsidRPr="00080BAF">
        <w:rPr>
          <w:rFonts w:ascii="Tahoma" w:hAnsi="Tahoma" w:cs="Tahoma"/>
          <w:sz w:val="22"/>
          <w:szCs w:val="22"/>
        </w:rPr>
        <w:t>nebo výkonu autorského dozoru.</w:t>
      </w:r>
    </w:p>
    <w:p w:rsidR="00A54991" w:rsidRPr="00080BAF" w:rsidRDefault="00A54991" w:rsidP="00F74CA2">
      <w:pPr>
        <w:pStyle w:val="Smlouva-slo"/>
        <w:numPr>
          <w:ilvl w:val="0"/>
          <w:numId w:val="27"/>
        </w:numPr>
        <w:tabs>
          <w:tab w:val="clear" w:pos="360"/>
        </w:tabs>
        <w:spacing w:line="240" w:lineRule="auto"/>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sidR="002E1808">
        <w:rPr>
          <w:rFonts w:ascii="Tahoma" w:hAnsi="Tahoma" w:cs="Tahoma"/>
          <w:sz w:val="22"/>
          <w:szCs w:val="22"/>
        </w:rPr>
        <w:t xml:space="preserve">této </w:t>
      </w:r>
      <w:r w:rsidRPr="00080BAF">
        <w:rPr>
          <w:rFonts w:ascii="Tahoma" w:hAnsi="Tahoma" w:cs="Tahoma"/>
          <w:sz w:val="22"/>
          <w:szCs w:val="22"/>
        </w:rPr>
        <w:t>smlouvy třetí osobě.</w:t>
      </w:r>
    </w:p>
    <w:p w:rsidR="00A54991" w:rsidRPr="00384628" w:rsidRDefault="00384628" w:rsidP="00F74CA2">
      <w:pPr>
        <w:pStyle w:val="Smlouva-slo"/>
        <w:numPr>
          <w:ilvl w:val="0"/>
          <w:numId w:val="27"/>
        </w:numPr>
        <w:tabs>
          <w:tab w:val="clear" w:pos="360"/>
        </w:tabs>
        <w:spacing w:line="240" w:lineRule="auto"/>
        <w:rPr>
          <w:rFonts w:ascii="Tahoma" w:hAnsi="Tahoma" w:cs="Tahoma"/>
          <w:sz w:val="22"/>
          <w:szCs w:val="22"/>
        </w:rPr>
      </w:pPr>
      <w:r w:rsidRPr="00384628">
        <w:rPr>
          <w:rFonts w:ascii="Tahoma" w:hAnsi="Tahoma" w:cs="Tahoma"/>
          <w:sz w:val="22"/>
          <w:szCs w:val="22"/>
        </w:rPr>
        <w:t xml:space="preserve">Tato smlouva nabývá platnosti </w:t>
      </w:r>
      <w:r w:rsidR="007613DD">
        <w:rPr>
          <w:rFonts w:ascii="Tahoma" w:hAnsi="Tahoma" w:cs="Tahoma"/>
          <w:sz w:val="22"/>
          <w:szCs w:val="22"/>
        </w:rPr>
        <w:t>dnem jejího podpisu oběma smluvními stranami a </w:t>
      </w:r>
      <w:r w:rsidRPr="00384628">
        <w:rPr>
          <w:rFonts w:ascii="Tahoma" w:hAnsi="Tahoma" w:cs="Tahoma"/>
          <w:sz w:val="22"/>
          <w:szCs w:val="22"/>
        </w:rPr>
        <w:t>účinnosti dnem,</w:t>
      </w:r>
      <w:r w:rsidRPr="00384628">
        <w:t xml:space="preserve"> </w:t>
      </w:r>
      <w:r w:rsidRPr="00384628">
        <w:rPr>
          <w:rFonts w:ascii="Tahoma" w:hAnsi="Tahoma" w:cs="Tahoma"/>
          <w:sz w:val="22"/>
          <w:szCs w:val="22"/>
        </w:rPr>
        <w:t>kdy vyjádření souhlasu s obsahem návrhu smlouvy dojde druhé smluvní straně,</w:t>
      </w:r>
      <w:r w:rsidRPr="00384628">
        <w:t xml:space="preserve"> </w:t>
      </w:r>
      <w:r w:rsidRPr="00384628">
        <w:rPr>
          <w:rFonts w:ascii="Tahoma" w:hAnsi="Tahoma" w:cs="Tahoma"/>
          <w:sz w:val="22"/>
          <w:szCs w:val="22"/>
        </w:rPr>
        <w:t>nestanoví</w:t>
      </w:r>
      <w:r w:rsidRPr="00384628">
        <w:rPr>
          <w:rFonts w:ascii="Tahoma" w:hAnsi="Tahoma" w:cs="Tahoma"/>
          <w:sz w:val="22"/>
          <w:szCs w:val="22"/>
        </w:rPr>
        <w:noBreakHyphen/>
        <w:t>li zákon č. 340/2015 Sb., o zvláštních podmínkách účinnosti některých smluv, uveřejňování těchto smluv a</w:t>
      </w:r>
      <w:r w:rsidR="000D2A2C">
        <w:rPr>
          <w:rFonts w:ascii="Tahoma" w:hAnsi="Tahoma" w:cs="Tahoma"/>
          <w:sz w:val="22"/>
          <w:szCs w:val="22"/>
        </w:rPr>
        <w:t> </w:t>
      </w:r>
      <w:r w:rsidRPr="00384628">
        <w:rPr>
          <w:rFonts w:ascii="Tahoma" w:hAnsi="Tahoma" w:cs="Tahoma"/>
          <w:sz w:val="22"/>
          <w:szCs w:val="22"/>
        </w:rPr>
        <w:t>o</w:t>
      </w:r>
      <w:r w:rsidR="000D2A2C">
        <w:rPr>
          <w:rFonts w:ascii="Tahoma" w:hAnsi="Tahoma" w:cs="Tahoma"/>
          <w:sz w:val="22"/>
          <w:szCs w:val="22"/>
        </w:rPr>
        <w:t> </w:t>
      </w:r>
      <w:r w:rsidRPr="00384628">
        <w:rPr>
          <w:rFonts w:ascii="Tahoma" w:hAnsi="Tahoma" w:cs="Tahoma"/>
          <w:sz w:val="22"/>
          <w:szCs w:val="22"/>
        </w:rPr>
        <w:t>registru smluv (zákon o registru smluv),</w:t>
      </w:r>
      <w:r w:rsidR="000D2A2C">
        <w:rPr>
          <w:rFonts w:ascii="Tahoma" w:hAnsi="Tahoma" w:cs="Tahoma"/>
          <w:sz w:val="22"/>
          <w:szCs w:val="22"/>
        </w:rPr>
        <w:t xml:space="preserve"> ve znění pozdějších předpisů (dále jen „zákon o registru smluv“),</w:t>
      </w:r>
      <w:r w:rsidRPr="00384628">
        <w:rPr>
          <w:rFonts w:ascii="Tahoma" w:hAnsi="Tahoma" w:cs="Tahoma"/>
          <w:sz w:val="22"/>
          <w:szCs w:val="22"/>
        </w:rPr>
        <w:t xml:space="preserve"> jinak. V takovém případě nabývá smlouva účinnosti </w:t>
      </w:r>
      <w:r w:rsidR="007613DD">
        <w:rPr>
          <w:rFonts w:ascii="Tahoma" w:hAnsi="Tahoma" w:cs="Tahoma"/>
          <w:sz w:val="22"/>
          <w:szCs w:val="22"/>
        </w:rPr>
        <w:t xml:space="preserve">nejdříve </w:t>
      </w:r>
      <w:r w:rsidRPr="00384628">
        <w:rPr>
          <w:rFonts w:ascii="Tahoma" w:hAnsi="Tahoma" w:cs="Tahoma"/>
          <w:sz w:val="22"/>
          <w:szCs w:val="22"/>
        </w:rPr>
        <w:t>dnem jejího uveřejnění v registru smluv</w:t>
      </w:r>
      <w:r w:rsidR="00602E77" w:rsidRPr="00384628">
        <w:rPr>
          <w:rFonts w:ascii="Tahoma" w:hAnsi="Tahoma" w:cs="Tahoma"/>
          <w:sz w:val="22"/>
          <w:szCs w:val="22"/>
        </w:rPr>
        <w:t>.</w:t>
      </w:r>
    </w:p>
    <w:p w:rsidR="00A54991" w:rsidRPr="00080BAF" w:rsidRDefault="002E1808" w:rsidP="00F74CA2">
      <w:pPr>
        <w:pStyle w:val="Smlouva-slo"/>
        <w:numPr>
          <w:ilvl w:val="0"/>
          <w:numId w:val="27"/>
        </w:numPr>
        <w:tabs>
          <w:tab w:val="clear" w:pos="360"/>
        </w:tabs>
        <w:spacing w:line="240" w:lineRule="auto"/>
        <w:rPr>
          <w:rFonts w:ascii="Tahoma" w:hAnsi="Tahoma" w:cs="Tahoma"/>
          <w:sz w:val="22"/>
          <w:szCs w:val="22"/>
        </w:rPr>
      </w:pPr>
      <w:r w:rsidRPr="00384628">
        <w:rPr>
          <w:rFonts w:ascii="Tahoma" w:hAnsi="Tahoma" w:cs="Tahoma"/>
          <w:sz w:val="22"/>
          <w:szCs w:val="22"/>
        </w:rPr>
        <w:t>Tato s</w:t>
      </w:r>
      <w:r w:rsidR="00A54991" w:rsidRPr="00384628">
        <w:rPr>
          <w:rFonts w:ascii="Tahoma" w:hAnsi="Tahoma" w:cs="Tahoma"/>
          <w:sz w:val="22"/>
          <w:szCs w:val="22"/>
        </w:rPr>
        <w:t>mlouva je vyhotovena ve čtyřech stejnopisech s platností originálu</w:t>
      </w:r>
      <w:r w:rsidR="00A54991" w:rsidRPr="00080BAF">
        <w:rPr>
          <w:rFonts w:ascii="Tahoma" w:hAnsi="Tahoma" w:cs="Tahoma"/>
          <w:sz w:val="22"/>
          <w:szCs w:val="22"/>
        </w:rPr>
        <w:t xml:space="preserve"> podepsaných oprávněnými zástupci smluvních stran, </w:t>
      </w:r>
      <w:r w:rsidR="007613DD">
        <w:rPr>
          <w:rFonts w:ascii="Tahoma" w:hAnsi="Tahoma" w:cs="Tahoma"/>
          <w:sz w:val="22"/>
          <w:szCs w:val="22"/>
        </w:rPr>
        <w:t>přičemž objednatel obdrží tři a </w:t>
      </w:r>
      <w:r w:rsidR="00A54991" w:rsidRPr="00080BAF">
        <w:rPr>
          <w:rFonts w:ascii="Tahoma" w:hAnsi="Tahoma" w:cs="Tahoma"/>
          <w:sz w:val="22"/>
          <w:szCs w:val="22"/>
        </w:rPr>
        <w:t>zhotovitel jedno vyhotovení.</w:t>
      </w:r>
    </w:p>
    <w:p w:rsidR="00A54991" w:rsidRPr="00080BAF" w:rsidRDefault="00A54991" w:rsidP="00F74CA2">
      <w:pPr>
        <w:pStyle w:val="Smlouva-slo"/>
        <w:numPr>
          <w:ilvl w:val="0"/>
          <w:numId w:val="27"/>
        </w:numPr>
        <w:tabs>
          <w:tab w:val="clear" w:pos="360"/>
        </w:tabs>
        <w:spacing w:line="240" w:lineRule="auto"/>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sidR="00E5524E">
        <w:rPr>
          <w:rFonts w:ascii="Tahoma" w:hAnsi="Tahoma" w:cs="Tahoma"/>
          <w:sz w:val="22"/>
          <w:szCs w:val="22"/>
        </w:rPr>
        <w:t>,</w:t>
      </w:r>
      <w:r w:rsidRPr="00080BAF">
        <w:rPr>
          <w:rFonts w:ascii="Tahoma" w:hAnsi="Tahoma" w:cs="Tahoma"/>
          <w:sz w:val="22"/>
          <w:szCs w:val="22"/>
        </w:rPr>
        <w:t xml:space="preserve"> určitě, vážně a srozumit</w:t>
      </w:r>
      <w:r w:rsidR="00E5524E">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rsidR="00E5524E" w:rsidRPr="00384628" w:rsidRDefault="00A26A58" w:rsidP="00F74CA2">
      <w:pPr>
        <w:pStyle w:val="Smlouva-slo"/>
        <w:numPr>
          <w:ilvl w:val="0"/>
          <w:numId w:val="27"/>
        </w:numPr>
        <w:tabs>
          <w:tab w:val="clear" w:pos="360"/>
        </w:tabs>
        <w:spacing w:line="240" w:lineRule="auto"/>
        <w:rPr>
          <w:rFonts w:ascii="Tahoma" w:hAnsi="Tahoma" w:cs="Tahoma"/>
          <w:sz w:val="22"/>
          <w:szCs w:val="22"/>
        </w:rPr>
      </w:pPr>
      <w:r w:rsidRPr="00A26A58">
        <w:rPr>
          <w:rFonts w:ascii="Tahoma" w:hAnsi="Tahoma" w:cs="Tahoma"/>
          <w:sz w:val="22"/>
          <w:szCs w:val="22"/>
        </w:rPr>
        <w:t xml:space="preserve">Smluvní strany se dohodly, že pokud se na tuto smlouvu vztahuje povinnost uveřejnění </w:t>
      </w:r>
      <w:r w:rsidRPr="00384628">
        <w:rPr>
          <w:rFonts w:ascii="Tahoma" w:hAnsi="Tahoma" w:cs="Tahoma"/>
          <w:sz w:val="22"/>
          <w:szCs w:val="22"/>
        </w:rPr>
        <w:t>v</w:t>
      </w:r>
      <w:r w:rsidR="00976209" w:rsidRPr="00384628">
        <w:rPr>
          <w:rFonts w:ascii="Tahoma" w:hAnsi="Tahoma" w:cs="Tahoma"/>
          <w:sz w:val="22"/>
          <w:szCs w:val="22"/>
        </w:rPr>
        <w:t> </w:t>
      </w:r>
      <w:r w:rsidRPr="00384628">
        <w:rPr>
          <w:rFonts w:ascii="Tahoma" w:hAnsi="Tahoma" w:cs="Tahoma"/>
          <w:sz w:val="22"/>
          <w:szCs w:val="22"/>
        </w:rPr>
        <w:t xml:space="preserve">registru smluv ve smyslu zákona </w:t>
      </w:r>
      <w:r w:rsidR="00976209" w:rsidRPr="00384628">
        <w:rPr>
          <w:rFonts w:ascii="Tahoma" w:hAnsi="Tahoma" w:cs="Tahoma"/>
          <w:sz w:val="22"/>
          <w:szCs w:val="22"/>
        </w:rPr>
        <w:t>o </w:t>
      </w:r>
      <w:r w:rsidRPr="00384628">
        <w:rPr>
          <w:rFonts w:ascii="Tahoma" w:hAnsi="Tahoma" w:cs="Tahoma"/>
          <w:sz w:val="22"/>
          <w:szCs w:val="22"/>
        </w:rPr>
        <w:t>regis</w:t>
      </w:r>
      <w:r w:rsidR="007613DD">
        <w:rPr>
          <w:rFonts w:ascii="Tahoma" w:hAnsi="Tahoma" w:cs="Tahoma"/>
          <w:sz w:val="22"/>
          <w:szCs w:val="22"/>
        </w:rPr>
        <w:t>tru smluv, provede uveřejnění v </w:t>
      </w:r>
      <w:r w:rsidRPr="00384628">
        <w:rPr>
          <w:rFonts w:ascii="Tahoma" w:hAnsi="Tahoma" w:cs="Tahoma"/>
          <w:sz w:val="22"/>
          <w:szCs w:val="22"/>
        </w:rPr>
        <w:t>souladu se</w:t>
      </w:r>
      <w:r w:rsidR="000D2A2C">
        <w:rPr>
          <w:rFonts w:ascii="Tahoma" w:hAnsi="Tahoma" w:cs="Tahoma"/>
          <w:sz w:val="22"/>
          <w:szCs w:val="22"/>
        </w:rPr>
        <w:t> </w:t>
      </w:r>
      <w:r w:rsidRPr="00384628">
        <w:rPr>
          <w:rFonts w:ascii="Tahoma" w:hAnsi="Tahoma" w:cs="Tahoma"/>
          <w:sz w:val="22"/>
          <w:szCs w:val="22"/>
        </w:rPr>
        <w:t xml:space="preserve">zákonem </w:t>
      </w:r>
      <w:r w:rsidR="003D7E6B">
        <w:rPr>
          <w:rFonts w:ascii="Tahoma" w:hAnsi="Tahoma" w:cs="Tahoma"/>
          <w:sz w:val="22"/>
          <w:szCs w:val="22"/>
        </w:rPr>
        <w:t>objednatel</w:t>
      </w:r>
      <w:r w:rsidRPr="00384628">
        <w:rPr>
          <w:rFonts w:ascii="Tahoma" w:hAnsi="Tahoma" w:cs="Tahoma"/>
          <w:sz w:val="22"/>
          <w:szCs w:val="22"/>
        </w:rPr>
        <w:t>.</w:t>
      </w:r>
    </w:p>
    <w:p w:rsidR="00384628" w:rsidRDefault="00384628" w:rsidP="00F74CA2">
      <w:pPr>
        <w:numPr>
          <w:ilvl w:val="0"/>
          <w:numId w:val="27"/>
        </w:numPr>
        <w:spacing w:before="120"/>
        <w:jc w:val="both"/>
        <w:rPr>
          <w:rFonts w:ascii="Tahoma" w:hAnsi="Tahoma" w:cs="Tahoma"/>
          <w:sz w:val="22"/>
          <w:szCs w:val="22"/>
        </w:rPr>
      </w:pPr>
      <w:r w:rsidRPr="00384628">
        <w:rPr>
          <w:rFonts w:ascii="Tahoma" w:hAnsi="Tahoma" w:cs="Tahoma"/>
          <w:sz w:val="22"/>
          <w:szCs w:val="22"/>
        </w:rPr>
        <w:t xml:space="preserve">V případě, že tato smlouva nebude uveřejněna dle předchozího odstavce, bere zhotovitel na vědomí a výslovně souhlasí s tím, že smlouva včetně příloh a případných dodatků bude zveřejněna na oficiálních webových stránkách </w:t>
      </w:r>
      <w:r w:rsidR="003D7E6B">
        <w:rPr>
          <w:rFonts w:ascii="Tahoma" w:hAnsi="Tahoma" w:cs="Tahoma"/>
          <w:sz w:val="22"/>
          <w:szCs w:val="22"/>
        </w:rPr>
        <w:t>objednatele</w:t>
      </w:r>
      <w:r w:rsidRPr="00384628">
        <w:rPr>
          <w:rFonts w:ascii="Tahoma" w:hAnsi="Tahoma" w:cs="Tahoma"/>
          <w:sz w:val="22"/>
          <w:szCs w:val="22"/>
        </w:rPr>
        <w:t xml:space="preserve">. Smlouva bude zveřejněna po anonymizaci provedené v souladu </w:t>
      </w:r>
      <w:r w:rsidR="007613DD">
        <w:rPr>
          <w:rFonts w:ascii="Tahoma" w:hAnsi="Tahoma" w:cs="Tahoma"/>
          <w:sz w:val="22"/>
          <w:szCs w:val="22"/>
        </w:rPr>
        <w:t>s</w:t>
      </w:r>
      <w:r w:rsidR="00220D88">
        <w:rPr>
          <w:rFonts w:ascii="Tahoma" w:hAnsi="Tahoma" w:cs="Tahoma"/>
          <w:sz w:val="22"/>
          <w:szCs w:val="22"/>
        </w:rPr>
        <w:t> platnými právními předpisy</w:t>
      </w:r>
      <w:r w:rsidR="00457DAC">
        <w:rPr>
          <w:rFonts w:ascii="Tahoma" w:hAnsi="Tahoma" w:cs="Tahoma"/>
          <w:sz w:val="22"/>
          <w:szCs w:val="22"/>
        </w:rPr>
        <w:t>.</w:t>
      </w:r>
    </w:p>
    <w:p w:rsidR="007613DD" w:rsidRDefault="007613DD" w:rsidP="00F74CA2">
      <w:pPr>
        <w:numPr>
          <w:ilvl w:val="0"/>
          <w:numId w:val="27"/>
        </w:numPr>
        <w:spacing w:before="120"/>
        <w:jc w:val="both"/>
        <w:rPr>
          <w:rFonts w:ascii="Tahoma" w:hAnsi="Tahoma" w:cs="Tahoma"/>
          <w:sz w:val="22"/>
          <w:szCs w:val="22"/>
        </w:rPr>
      </w:pPr>
      <w:r w:rsidRPr="00C87827">
        <w:rPr>
          <w:rFonts w:ascii="Tahoma" w:hAnsi="Tahoma" w:cs="Tahoma"/>
          <w:sz w:val="22"/>
          <w:szCs w:val="22"/>
        </w:rPr>
        <w:t xml:space="preserve">Osobní údaje obsažené v této smlouvě budou </w:t>
      </w:r>
      <w:r w:rsidR="003D7E6B">
        <w:rPr>
          <w:rFonts w:ascii="Tahoma" w:hAnsi="Tahoma" w:cs="Tahoma"/>
          <w:sz w:val="22"/>
          <w:szCs w:val="22"/>
        </w:rPr>
        <w:t>objednatelem</w:t>
      </w:r>
      <w:r w:rsidRPr="00C87827">
        <w:rPr>
          <w:rFonts w:ascii="Tahoma" w:hAnsi="Tahoma" w:cs="Tahoma"/>
          <w:sz w:val="22"/>
          <w:szCs w:val="22"/>
        </w:rPr>
        <w:t xml:space="preserve"> zpracovávány pouze pro účely plnění práv a povinností vyplývajících z této smlouvy; k jiným účelům nebudou tyto osobní údaje </w:t>
      </w:r>
      <w:r w:rsidR="003D7E6B">
        <w:rPr>
          <w:rFonts w:ascii="Tahoma" w:hAnsi="Tahoma" w:cs="Tahoma"/>
          <w:sz w:val="22"/>
          <w:szCs w:val="22"/>
        </w:rPr>
        <w:t>objednatelem</w:t>
      </w:r>
      <w:r w:rsidRPr="00C87827">
        <w:rPr>
          <w:rFonts w:ascii="Tahoma" w:hAnsi="Tahoma" w:cs="Tahoma"/>
          <w:sz w:val="22"/>
          <w:szCs w:val="22"/>
        </w:rPr>
        <w:t xml:space="preserve"> použity. </w:t>
      </w:r>
      <w:r w:rsidR="003D7E6B">
        <w:rPr>
          <w:rFonts w:ascii="Tahoma" w:hAnsi="Tahoma" w:cs="Tahoma"/>
          <w:sz w:val="22"/>
          <w:szCs w:val="22"/>
        </w:rPr>
        <w:t>Objednatel</w:t>
      </w:r>
      <w:r w:rsidR="003D7E6B" w:rsidRPr="00C87827">
        <w:rPr>
          <w:rFonts w:ascii="Tahoma" w:hAnsi="Tahoma" w:cs="Tahoma"/>
          <w:sz w:val="22"/>
          <w:szCs w:val="22"/>
        </w:rPr>
        <w:t xml:space="preserve"> </w:t>
      </w:r>
      <w:r w:rsidRPr="00C87827">
        <w:rPr>
          <w:rFonts w:ascii="Tahoma" w:hAnsi="Tahoma" w:cs="Tahoma"/>
          <w:sz w:val="22"/>
          <w:szCs w:val="22"/>
        </w:rPr>
        <w:t xml:space="preserve">při zpracovávání osobních údajů dodržuje platné právní předpisy. </w:t>
      </w:r>
    </w:p>
    <w:p w:rsidR="00A54991" w:rsidRPr="00B22BB1" w:rsidRDefault="00A54991" w:rsidP="00B22BB1">
      <w:pPr>
        <w:pStyle w:val="Smlouva-slo"/>
        <w:numPr>
          <w:ilvl w:val="0"/>
          <w:numId w:val="0"/>
        </w:numPr>
        <w:spacing w:after="240" w:line="240" w:lineRule="auto"/>
        <w:ind w:left="357"/>
        <w:rPr>
          <w:rFonts w:ascii="Tahoma" w:hAnsi="Tahoma" w:cs="Tahom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080BAF">
        <w:tblPrEx>
          <w:tblCellMar>
            <w:top w:w="0" w:type="dxa"/>
            <w:bottom w:w="0" w:type="dxa"/>
          </w:tblCellMar>
        </w:tblPrEx>
        <w:tc>
          <w:tcPr>
            <w:tcW w:w="3544" w:type="dxa"/>
          </w:tcPr>
          <w:p w:rsidR="00A54991" w:rsidRPr="00080BAF" w:rsidRDefault="00A26A58" w:rsidP="00F31445">
            <w:pPr>
              <w:rPr>
                <w:rFonts w:ascii="Tahoma" w:hAnsi="Tahoma" w:cs="Tahoma"/>
                <w:sz w:val="22"/>
                <w:szCs w:val="22"/>
              </w:rPr>
            </w:pPr>
            <w:r>
              <w:rPr>
                <w:rFonts w:ascii="Tahoma" w:hAnsi="Tahoma" w:cs="Tahoma"/>
                <w:sz w:val="22"/>
                <w:szCs w:val="22"/>
              </w:rPr>
              <w:t>V Ostravě dne </w:t>
            </w:r>
            <w:r w:rsidR="00F31445">
              <w:rPr>
                <w:rFonts w:ascii="Tahoma" w:hAnsi="Tahoma" w:cs="Tahoma"/>
                <w:sz w:val="22"/>
                <w:szCs w:val="22"/>
              </w:rPr>
              <w:t>6.11.2019</w:t>
            </w:r>
          </w:p>
        </w:tc>
        <w:tc>
          <w:tcPr>
            <w:tcW w:w="1985" w:type="dxa"/>
          </w:tcPr>
          <w:p w:rsidR="00A54991" w:rsidRPr="00080BAF" w:rsidRDefault="00A54991" w:rsidP="00A26A58">
            <w:pPr>
              <w:rPr>
                <w:rFonts w:ascii="Tahoma" w:hAnsi="Tahoma" w:cs="Tahoma"/>
                <w:sz w:val="22"/>
                <w:szCs w:val="22"/>
              </w:rPr>
            </w:pPr>
          </w:p>
        </w:tc>
        <w:tc>
          <w:tcPr>
            <w:tcW w:w="3543" w:type="dxa"/>
          </w:tcPr>
          <w:p w:rsidR="00A54991" w:rsidRPr="00646204" w:rsidRDefault="00A54991" w:rsidP="00F31445">
            <w:pPr>
              <w:pStyle w:val="Zhlav"/>
              <w:tabs>
                <w:tab w:val="clear" w:pos="4536"/>
                <w:tab w:val="clear" w:pos="9072"/>
              </w:tabs>
              <w:rPr>
                <w:rFonts w:ascii="Tahoma" w:hAnsi="Tahoma" w:cs="Tahoma"/>
                <w:sz w:val="22"/>
                <w:szCs w:val="22"/>
                <w:lang w:val="cs-CZ" w:eastAsia="cs-CZ"/>
              </w:rPr>
            </w:pPr>
            <w:r w:rsidRPr="00646204">
              <w:rPr>
                <w:rFonts w:ascii="Tahoma" w:hAnsi="Tahoma" w:cs="Tahoma"/>
                <w:sz w:val="22"/>
                <w:szCs w:val="22"/>
                <w:lang w:val="cs-CZ" w:eastAsia="cs-CZ"/>
              </w:rPr>
              <w:t>V</w:t>
            </w:r>
            <w:r w:rsidR="00A26A58" w:rsidRPr="00646204">
              <w:rPr>
                <w:rFonts w:ascii="Tahoma" w:hAnsi="Tahoma" w:cs="Tahoma"/>
                <w:sz w:val="22"/>
                <w:szCs w:val="22"/>
                <w:lang w:val="cs-CZ" w:eastAsia="cs-CZ"/>
              </w:rPr>
              <w:t> </w:t>
            </w:r>
            <w:r w:rsidR="00F31445">
              <w:rPr>
                <w:rFonts w:ascii="Tahoma" w:hAnsi="Tahoma" w:cs="Tahoma"/>
                <w:sz w:val="22"/>
                <w:szCs w:val="22"/>
                <w:lang w:val="cs-CZ" w:eastAsia="cs-CZ"/>
              </w:rPr>
              <w:t>O</w:t>
            </w:r>
            <w:r w:rsidR="00275289" w:rsidRPr="00646204">
              <w:rPr>
                <w:rFonts w:ascii="Tahoma" w:hAnsi="Tahoma" w:cs="Tahoma"/>
                <w:sz w:val="22"/>
                <w:szCs w:val="22"/>
                <w:lang w:val="cs-CZ" w:eastAsia="cs-CZ"/>
              </w:rPr>
              <w:t>stravě</w:t>
            </w:r>
            <w:r w:rsidR="00A26A58" w:rsidRPr="00646204">
              <w:rPr>
                <w:rFonts w:ascii="Tahoma" w:hAnsi="Tahoma" w:cs="Tahoma"/>
                <w:sz w:val="22"/>
                <w:szCs w:val="22"/>
                <w:lang w:val="cs-CZ" w:eastAsia="cs-CZ"/>
              </w:rPr>
              <w:t xml:space="preserve"> </w:t>
            </w:r>
            <w:r w:rsidRPr="00646204">
              <w:rPr>
                <w:rFonts w:ascii="Tahoma" w:hAnsi="Tahoma" w:cs="Tahoma"/>
                <w:sz w:val="22"/>
                <w:szCs w:val="22"/>
                <w:lang w:val="cs-CZ" w:eastAsia="cs-CZ"/>
              </w:rPr>
              <w:t>dne</w:t>
            </w:r>
            <w:r w:rsidR="00A26A58" w:rsidRPr="00646204">
              <w:rPr>
                <w:rFonts w:ascii="Tahoma" w:hAnsi="Tahoma" w:cs="Tahoma"/>
                <w:sz w:val="22"/>
                <w:szCs w:val="22"/>
                <w:lang w:val="cs-CZ" w:eastAsia="cs-CZ"/>
              </w:rPr>
              <w:t> </w:t>
            </w:r>
            <w:r w:rsidR="00F31445">
              <w:rPr>
                <w:rFonts w:ascii="Tahoma" w:hAnsi="Tahoma" w:cs="Tahoma"/>
                <w:sz w:val="22"/>
                <w:szCs w:val="22"/>
                <w:lang w:val="cs-CZ" w:eastAsia="cs-CZ"/>
              </w:rPr>
              <w:t>6.11.2019</w:t>
            </w:r>
          </w:p>
        </w:tc>
      </w:tr>
      <w:tr w:rsidR="00A54991" w:rsidRPr="00080BAF" w:rsidTr="00343794">
        <w:tblPrEx>
          <w:tblCellMar>
            <w:top w:w="0" w:type="dxa"/>
            <w:bottom w:w="0" w:type="dxa"/>
          </w:tblCellMar>
        </w:tblPrEx>
        <w:trPr>
          <w:trHeight w:val="1580"/>
        </w:trPr>
        <w:tc>
          <w:tcPr>
            <w:tcW w:w="3544" w:type="dxa"/>
            <w:tcBorders>
              <w:bottom w:val="single" w:sz="4" w:space="0" w:color="auto"/>
            </w:tcBorders>
            <w:vAlign w:val="center"/>
          </w:tcPr>
          <w:p w:rsidR="00A54991" w:rsidRPr="00080BAF" w:rsidRDefault="00A54991" w:rsidP="00A26A58">
            <w:pPr>
              <w:jc w:val="center"/>
              <w:rPr>
                <w:rFonts w:ascii="Tahoma" w:hAnsi="Tahoma" w:cs="Tahoma"/>
                <w:sz w:val="22"/>
                <w:szCs w:val="22"/>
              </w:rPr>
            </w:pPr>
          </w:p>
        </w:tc>
        <w:tc>
          <w:tcPr>
            <w:tcW w:w="1985" w:type="dxa"/>
            <w:vAlign w:val="center"/>
          </w:tcPr>
          <w:p w:rsidR="00A54991" w:rsidRPr="00080BAF" w:rsidRDefault="00A54991" w:rsidP="00A26A58">
            <w:pPr>
              <w:jc w:val="center"/>
              <w:rPr>
                <w:rFonts w:ascii="Tahoma" w:hAnsi="Tahoma" w:cs="Tahoma"/>
                <w:sz w:val="22"/>
                <w:szCs w:val="22"/>
              </w:rPr>
            </w:pPr>
          </w:p>
        </w:tc>
        <w:tc>
          <w:tcPr>
            <w:tcW w:w="3543" w:type="dxa"/>
            <w:tcBorders>
              <w:bottom w:val="single" w:sz="4" w:space="0" w:color="auto"/>
            </w:tcBorders>
            <w:vAlign w:val="center"/>
          </w:tcPr>
          <w:p w:rsidR="00A54991" w:rsidRPr="00080BAF" w:rsidRDefault="00A54991" w:rsidP="00A26A58">
            <w:pPr>
              <w:jc w:val="center"/>
              <w:rPr>
                <w:rFonts w:ascii="Tahoma" w:hAnsi="Tahoma" w:cs="Tahoma"/>
                <w:sz w:val="22"/>
                <w:szCs w:val="22"/>
              </w:rPr>
            </w:pPr>
          </w:p>
        </w:tc>
      </w:tr>
      <w:tr w:rsidR="00A54991" w:rsidRPr="00080BAF" w:rsidTr="00343794">
        <w:tblPrEx>
          <w:tblCellMar>
            <w:top w:w="0" w:type="dxa"/>
            <w:bottom w:w="0" w:type="dxa"/>
          </w:tblCellMar>
        </w:tblPrEx>
        <w:trPr>
          <w:trHeight w:val="1678"/>
        </w:trPr>
        <w:tc>
          <w:tcPr>
            <w:tcW w:w="3544" w:type="dxa"/>
            <w:tcBorders>
              <w:top w:val="single" w:sz="4" w:space="0" w:color="auto"/>
            </w:tcBorders>
          </w:tcPr>
          <w:p w:rsidR="009E1AC5" w:rsidRPr="00080BAF" w:rsidRDefault="009E1AC5" w:rsidP="004A7445">
            <w:pPr>
              <w:rPr>
                <w:rFonts w:ascii="Tahoma" w:hAnsi="Tahoma" w:cs="Tahoma"/>
                <w:sz w:val="22"/>
                <w:szCs w:val="22"/>
              </w:rPr>
            </w:pPr>
            <w:r w:rsidRPr="00080BAF">
              <w:rPr>
                <w:rFonts w:ascii="Tahoma" w:hAnsi="Tahoma" w:cs="Tahoma"/>
                <w:sz w:val="22"/>
                <w:szCs w:val="22"/>
              </w:rPr>
              <w:t xml:space="preserve">za </w:t>
            </w:r>
            <w:r w:rsidR="00770D83" w:rsidRPr="00080BAF">
              <w:rPr>
                <w:rFonts w:ascii="Tahoma" w:hAnsi="Tahoma" w:cs="Tahoma"/>
                <w:sz w:val="22"/>
                <w:szCs w:val="22"/>
              </w:rPr>
              <w:t>objednatele</w:t>
            </w:r>
          </w:p>
          <w:p w:rsidR="00A54991" w:rsidRPr="00A26A58" w:rsidRDefault="00A54991" w:rsidP="00A26A58">
            <w:pPr>
              <w:jc w:val="center"/>
              <w:rPr>
                <w:rFonts w:ascii="Tahoma" w:hAnsi="Tahoma" w:cs="Tahoma"/>
                <w:iCs/>
                <w:sz w:val="22"/>
                <w:szCs w:val="22"/>
              </w:rPr>
            </w:pPr>
          </w:p>
          <w:p w:rsidR="00A54991" w:rsidRDefault="00A54991" w:rsidP="00A26A58">
            <w:pPr>
              <w:jc w:val="center"/>
              <w:rPr>
                <w:rFonts w:ascii="Tahoma" w:hAnsi="Tahoma" w:cs="Tahoma"/>
                <w:sz w:val="22"/>
                <w:szCs w:val="22"/>
              </w:rPr>
            </w:pPr>
          </w:p>
          <w:p w:rsidR="001C4B8B" w:rsidRDefault="001C4B8B" w:rsidP="00A26A58">
            <w:pPr>
              <w:jc w:val="center"/>
              <w:rPr>
                <w:rFonts w:ascii="Tahoma" w:hAnsi="Tahoma" w:cs="Tahoma"/>
                <w:sz w:val="22"/>
                <w:szCs w:val="22"/>
              </w:rPr>
            </w:pPr>
          </w:p>
          <w:p w:rsidR="001C4B8B" w:rsidRDefault="001C4B8B" w:rsidP="001C4B8B">
            <w:pPr>
              <w:rPr>
                <w:rFonts w:ascii="Tahoma" w:hAnsi="Tahoma" w:cs="Tahoma"/>
                <w:sz w:val="22"/>
                <w:szCs w:val="22"/>
              </w:rPr>
            </w:pPr>
            <w:r>
              <w:rPr>
                <w:rFonts w:ascii="Tahoma" w:hAnsi="Tahoma" w:cs="Tahoma"/>
                <w:sz w:val="22"/>
                <w:szCs w:val="22"/>
              </w:rPr>
              <w:t xml:space="preserve">Přílohy: </w:t>
            </w:r>
          </w:p>
          <w:p w:rsidR="001C4B8B" w:rsidRDefault="001C4B8B" w:rsidP="001C4B8B">
            <w:pPr>
              <w:rPr>
                <w:rFonts w:ascii="Tahoma" w:hAnsi="Tahoma" w:cs="Tahoma"/>
                <w:sz w:val="22"/>
                <w:szCs w:val="22"/>
              </w:rPr>
            </w:pPr>
            <w:r>
              <w:rPr>
                <w:rFonts w:ascii="Tahoma" w:hAnsi="Tahoma" w:cs="Tahoma"/>
                <w:sz w:val="22"/>
                <w:szCs w:val="22"/>
              </w:rPr>
              <w:t>Příloha č. 1 - Krycí list nabídky</w:t>
            </w:r>
          </w:p>
          <w:p w:rsidR="001C4B8B" w:rsidRPr="00080BAF" w:rsidRDefault="001C4B8B" w:rsidP="001C4B8B">
            <w:pPr>
              <w:rPr>
                <w:rFonts w:ascii="Tahoma" w:hAnsi="Tahoma" w:cs="Tahoma"/>
                <w:sz w:val="22"/>
                <w:szCs w:val="22"/>
              </w:rPr>
            </w:pPr>
          </w:p>
        </w:tc>
        <w:tc>
          <w:tcPr>
            <w:tcW w:w="1985" w:type="dxa"/>
            <w:vAlign w:val="center"/>
          </w:tcPr>
          <w:p w:rsidR="00A54991" w:rsidRPr="00080BAF" w:rsidRDefault="00A54991" w:rsidP="00A26A58">
            <w:pPr>
              <w:jc w:val="center"/>
              <w:rPr>
                <w:rFonts w:ascii="Tahoma" w:hAnsi="Tahoma" w:cs="Tahoma"/>
                <w:sz w:val="22"/>
                <w:szCs w:val="22"/>
              </w:rPr>
            </w:pPr>
          </w:p>
        </w:tc>
        <w:tc>
          <w:tcPr>
            <w:tcW w:w="3543" w:type="dxa"/>
            <w:tcBorders>
              <w:top w:val="single" w:sz="4" w:space="0" w:color="auto"/>
            </w:tcBorders>
          </w:tcPr>
          <w:p w:rsidR="00A54991" w:rsidRPr="00080BAF" w:rsidRDefault="00A26A58" w:rsidP="004A7445">
            <w:pPr>
              <w:rPr>
                <w:rFonts w:ascii="Tahoma" w:hAnsi="Tahoma" w:cs="Tahoma"/>
                <w:sz w:val="22"/>
                <w:szCs w:val="22"/>
              </w:rPr>
            </w:pPr>
            <w:r>
              <w:rPr>
                <w:rFonts w:ascii="Tahoma" w:hAnsi="Tahoma" w:cs="Tahoma"/>
                <w:sz w:val="22"/>
                <w:szCs w:val="22"/>
              </w:rPr>
              <w:t>za zhotovitele</w:t>
            </w:r>
          </w:p>
          <w:p w:rsidR="00A54991" w:rsidRPr="00080BAF" w:rsidRDefault="00A54991" w:rsidP="004A7445">
            <w:pPr>
              <w:rPr>
                <w:rFonts w:ascii="Tahoma" w:hAnsi="Tahoma" w:cs="Tahoma"/>
                <w:sz w:val="22"/>
                <w:szCs w:val="22"/>
              </w:rPr>
            </w:pPr>
          </w:p>
        </w:tc>
      </w:tr>
    </w:tbl>
    <w:p w:rsidR="00A54991" w:rsidRPr="00080BAF" w:rsidRDefault="00A54991" w:rsidP="00A26A58">
      <w:pPr>
        <w:jc w:val="both"/>
        <w:rPr>
          <w:rFonts w:ascii="Tahoma" w:hAnsi="Tahoma" w:cs="Tahoma"/>
          <w:sz w:val="22"/>
          <w:szCs w:val="22"/>
        </w:rPr>
      </w:pPr>
    </w:p>
    <w:sectPr w:rsidR="00A54991" w:rsidRPr="00080BAF">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188" w:rsidRDefault="00E74188">
      <w:r>
        <w:separator/>
      </w:r>
    </w:p>
  </w:endnote>
  <w:endnote w:type="continuationSeparator" w:id="0">
    <w:p w:rsidR="00E74188" w:rsidRDefault="00E7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9" w:rsidRDefault="001930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0D9" w:rsidRDefault="001930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9" w:rsidRPr="00A26A58" w:rsidRDefault="001930D9">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814033">
      <w:rPr>
        <w:rStyle w:val="slostrnky"/>
        <w:rFonts w:ascii="Tahoma" w:hAnsi="Tahoma" w:cs="Tahoma"/>
        <w:noProof/>
        <w:sz w:val="18"/>
        <w:szCs w:val="18"/>
      </w:rPr>
      <w:t>20</w:t>
    </w:r>
    <w:r w:rsidRPr="00A26A58">
      <w:rPr>
        <w:rStyle w:val="slostrnky"/>
        <w:rFonts w:ascii="Tahoma" w:hAnsi="Tahoma" w:cs="Tahoma"/>
        <w:sz w:val="18"/>
        <w:szCs w:val="18"/>
      </w:rPr>
      <w:fldChar w:fldCharType="end"/>
    </w:r>
  </w:p>
  <w:p w:rsidR="001930D9" w:rsidRPr="003D7E6B" w:rsidRDefault="001930D9" w:rsidP="00A26A58">
    <w:pPr>
      <w:pStyle w:val="Zpat"/>
      <w:rPr>
        <w:rFonts w:ascii="Tahoma" w:hAnsi="Tahoma" w:cs="Tahoma"/>
        <w:sz w:val="18"/>
        <w:szCs w:val="18"/>
      </w:rPr>
    </w:pPr>
    <w:r w:rsidRPr="003D7E6B">
      <w:rPr>
        <w:rFonts w:ascii="Tahoma" w:hAnsi="Tahoma" w:cs="Tahoma"/>
        <w:noProof/>
        <w:sz w:val="18"/>
        <w:szCs w:val="18"/>
      </w:rPr>
      <w:pict>
        <v:line id="_x0000_s2049" style="position:absolute;z-index:251656704" from="0,-4.15pt" to="450pt,-4.15pt" o:allowincell="f"/>
      </w:pict>
    </w:r>
    <w:r w:rsidR="00950E22" w:rsidRPr="003D7E6B">
      <w:rPr>
        <w:rFonts w:ascii="Tahoma" w:hAnsi="Tahoma" w:cs="Tahoma"/>
        <w:sz w:val="18"/>
        <w:szCs w:val="18"/>
      </w:rPr>
      <w:t xml:space="preserve">Zpracování </w:t>
    </w:r>
    <w:r w:rsidRPr="003D7E6B">
      <w:rPr>
        <w:rFonts w:ascii="Tahoma" w:hAnsi="Tahoma" w:cs="Tahoma"/>
        <w:sz w:val="18"/>
        <w:szCs w:val="18"/>
      </w:rPr>
      <w:t>PD</w:t>
    </w:r>
    <w:r w:rsidR="0032227F" w:rsidRPr="003D7E6B">
      <w:rPr>
        <w:rFonts w:ascii="Tahoma" w:hAnsi="Tahoma" w:cs="Tahoma"/>
        <w:sz w:val="18"/>
        <w:szCs w:val="18"/>
      </w:rPr>
      <w:t xml:space="preserve"> </w:t>
    </w:r>
    <w:r w:rsidRPr="003D7E6B">
      <w:rPr>
        <w:rFonts w:ascii="Tahoma" w:hAnsi="Tahoma" w:cs="Tahoma"/>
        <w:sz w:val="18"/>
        <w:szCs w:val="18"/>
      </w:rPr>
      <w:t xml:space="preserve">– </w:t>
    </w:r>
    <w:r w:rsidR="003D7E6B" w:rsidRPr="003D7E6B">
      <w:rPr>
        <w:rFonts w:ascii="Tahoma" w:hAnsi="Tahoma" w:cs="Tahoma"/>
        <w:sz w:val="18"/>
        <w:szCs w:val="18"/>
      </w:rPr>
      <w:t>Rekonstrukce stravovacího provozu organizace Čtyřlístek</w:t>
    </w:r>
    <w:r w:rsidRPr="003D7E6B">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0D9" w:rsidRPr="003D7E6B" w:rsidRDefault="001930D9" w:rsidP="007427FE">
    <w:pPr>
      <w:pStyle w:val="Zpat"/>
      <w:rPr>
        <w:sz w:val="18"/>
        <w:szCs w:val="18"/>
      </w:rPr>
    </w:pPr>
    <w:r w:rsidRPr="003D7E6B">
      <w:rPr>
        <w:rFonts w:ascii="Tahoma" w:hAnsi="Tahoma" w:cs="Tahoma"/>
        <w:noProof/>
        <w:sz w:val="18"/>
        <w:szCs w:val="18"/>
      </w:rPr>
      <w:pict>
        <v:line id="_x0000_s2050" style="position:absolute;z-index:251657728" from="0,-4.15pt" to="450pt,-4.15pt" o:allowincell="f"/>
      </w:pict>
    </w:r>
    <w:r w:rsidR="000B20FE" w:rsidRPr="003D7E6B">
      <w:rPr>
        <w:rFonts w:ascii="Tahoma" w:hAnsi="Tahoma" w:cs="Tahoma"/>
        <w:sz w:val="18"/>
        <w:szCs w:val="18"/>
      </w:rPr>
      <w:t xml:space="preserve">Zpracování </w:t>
    </w:r>
    <w:r w:rsidRPr="003D7E6B">
      <w:rPr>
        <w:rFonts w:ascii="Tahoma" w:hAnsi="Tahoma" w:cs="Tahoma"/>
        <w:sz w:val="18"/>
        <w:szCs w:val="18"/>
      </w:rPr>
      <w:t>PD</w:t>
    </w:r>
    <w:r w:rsidR="0032227F" w:rsidRPr="003D7E6B">
      <w:rPr>
        <w:rFonts w:ascii="Tahoma" w:hAnsi="Tahoma" w:cs="Tahoma"/>
        <w:sz w:val="18"/>
        <w:szCs w:val="18"/>
      </w:rPr>
      <w:t xml:space="preserve"> </w:t>
    </w:r>
    <w:r w:rsidRPr="003D7E6B">
      <w:rPr>
        <w:rFonts w:ascii="Tahoma" w:hAnsi="Tahoma" w:cs="Tahoma"/>
        <w:sz w:val="18"/>
        <w:szCs w:val="18"/>
      </w:rPr>
      <w:t xml:space="preserve">– </w:t>
    </w:r>
    <w:r w:rsidR="003D7E6B" w:rsidRPr="003D7E6B">
      <w:rPr>
        <w:rFonts w:ascii="Tahoma" w:hAnsi="Tahoma" w:cs="Tahoma"/>
        <w:bCs/>
        <w:sz w:val="18"/>
        <w:szCs w:val="18"/>
      </w:rPr>
      <w:t>Rekonstrukce stravovacího provozu organizace Čtyřlístek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188" w:rsidRDefault="00E74188">
      <w:r>
        <w:separator/>
      </w:r>
    </w:p>
  </w:footnote>
  <w:footnote w:type="continuationSeparator" w:id="0">
    <w:p w:rsidR="00E74188" w:rsidRDefault="00E7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382" w:rsidRDefault="00320382" w:rsidP="00320382">
    <w:pPr>
      <w:pStyle w:val="Zhlav"/>
      <w:rPr>
        <w:noProof/>
      </w:rPr>
    </w:pPr>
    <w:r w:rsidRPr="00592EE7">
      <w:rPr>
        <w:noProof/>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style="width:453.75pt;height:43.5pt;visibility:visible">
          <v:imagedata r:id="rId1" o:title=""/>
        </v:shape>
      </w:pict>
    </w:r>
    <w:r>
      <w:rPr>
        <w:noProof/>
      </w:rPr>
      <w:t xml:space="preserve">                                                     </w:t>
    </w:r>
  </w:p>
  <w:p w:rsidR="00320382" w:rsidRPr="004A5BBF" w:rsidRDefault="00320382" w:rsidP="00320382">
    <w:pPr>
      <w:pStyle w:val="Zhlav"/>
      <w:jc w:val="center"/>
      <w:rPr>
        <w:sz w:val="20"/>
        <w:szCs w:val="20"/>
      </w:rPr>
    </w:pPr>
    <w:r w:rsidRPr="004A5BBF">
      <w:rPr>
        <w:rFonts w:ascii="Tahoma" w:hAnsi="Tahoma" w:cs="Tahoma"/>
        <w:sz w:val="20"/>
        <w:szCs w:val="20"/>
      </w:rPr>
      <w:t>Veřejná zakázka:</w:t>
    </w:r>
    <w:r>
      <w:rPr>
        <w:rFonts w:ascii="Tahoma" w:hAnsi="Tahoma" w:cs="Tahoma"/>
        <w:sz w:val="20"/>
        <w:szCs w:val="20"/>
      </w:rPr>
      <w:t>”</w:t>
    </w:r>
    <w:r w:rsidRPr="004A5BBF">
      <w:rPr>
        <w:rFonts w:ascii="Tahoma" w:hAnsi="Tahoma" w:cs="Tahoma"/>
        <w:sz w:val="20"/>
        <w:szCs w:val="20"/>
      </w:rPr>
      <w:t xml:space="preserve"> </w:t>
    </w:r>
    <w:r w:rsidRPr="00667219">
      <w:rPr>
        <w:rFonts w:ascii="Tahoma" w:hAnsi="Tahoma" w:cs="Tahoma"/>
        <w:sz w:val="20"/>
        <w:szCs w:val="20"/>
      </w:rPr>
      <w:t>Zpracování projektové dokumentace, vč. autorského dozoru na akci "Rekonstrukce stravovacího provozu organizace Čtyřlístek</w:t>
    </w:r>
    <w:r w:rsidRPr="004A5BBF">
      <w:rPr>
        <w:rFonts w:ascii="Tahoma" w:hAnsi="Tahoma" w:cs="Tahoma"/>
        <w:sz w:val="20"/>
        <w:szCs w:val="20"/>
      </w:rPr>
      <w:t>“</w:t>
    </w:r>
  </w:p>
  <w:p w:rsidR="00F91ABD" w:rsidRDefault="00F91A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CE" w:rsidRPr="003C7875" w:rsidRDefault="00FD04EB" w:rsidP="004343CE">
    <w:pPr>
      <w:pStyle w:val="Zhlav"/>
      <w:jc w:val="right"/>
      <w:rPr>
        <w:rFonts w:ascii="Tahoma" w:hAnsi="Tahoma" w:cs="Tahoma"/>
        <w:sz w:val="22"/>
        <w:szCs w:val="22"/>
        <w:lang w:val="cs-CZ"/>
      </w:rPr>
    </w:pPr>
    <w:r>
      <w:rPr>
        <w:rFonts w:ascii="Tahoma" w:hAnsi="Tahoma" w:cs="Tahoma"/>
        <w:noProof/>
        <w:sz w:val="22"/>
        <w:szCs w:val="22"/>
        <w:lang w:val="cs-CZ" w:eastAsia="cs-CZ"/>
      </w:rPr>
    </w:r>
    <w:r>
      <w:rPr>
        <w:rFonts w:ascii="Tahoma" w:hAnsi="Tahoma" w:cs="Tahom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454.45pt;height:44.25pt;mso-position-horizontal-relative:char;mso-position-vertical-relative:line">
          <v:imagedata r:id="rId1" o:title=""/>
          <w10:wrap type="none"/>
          <w10:anchorlock/>
        </v:shape>
      </w:pict>
    </w:r>
    <w:r w:rsidR="003C7875">
      <w:rPr>
        <w:rFonts w:ascii="Tahoma" w:hAnsi="Tahoma" w:cs="Tahoma"/>
        <w:sz w:val="22"/>
        <w:szCs w:val="22"/>
        <w:lang w:val="cs-CZ"/>
      </w:rPr>
      <w:t>Smlouva č. ………..2019</w:t>
    </w:r>
  </w:p>
  <w:p w:rsidR="004343CE" w:rsidRDefault="004343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1AD"/>
    <w:multiLevelType w:val="hybridMultilevel"/>
    <w:tmpl w:val="052E061A"/>
    <w:lvl w:ilvl="0" w:tplc="5B8A351E">
      <w:start w:val="1"/>
      <w:numFmt w:val="decimal"/>
      <w:lvlText w:val="%1."/>
      <w:lvlJc w:val="left"/>
      <w:pPr>
        <w:ind w:left="720" w:hanging="360"/>
      </w:pPr>
      <w:rPr>
        <w:rFonts w:ascii="Tahoma" w:hAnsi="Tahoma" w:cs="Tahoma"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7465C"/>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9" w15:restartNumberingAfterBreak="0">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052728"/>
    <w:multiLevelType w:val="hybridMultilevel"/>
    <w:tmpl w:val="A29241E0"/>
    <w:lvl w:ilvl="0" w:tplc="86FE47F2">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73178AD"/>
    <w:multiLevelType w:val="multilevel"/>
    <w:tmpl w:val="86E0B26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387C07"/>
    <w:multiLevelType w:val="hybridMultilevel"/>
    <w:tmpl w:val="4E9C2D32"/>
    <w:lvl w:ilvl="0" w:tplc="495CBA7E">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7" w15:restartNumberingAfterBreak="0">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9" w15:restartNumberingAfterBreak="0">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25" w15:restartNumberingAfterBreak="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CC76A1"/>
    <w:multiLevelType w:val="hybridMultilevel"/>
    <w:tmpl w:val="9BCC89E8"/>
    <w:lvl w:ilvl="0" w:tplc="04050001">
      <w:start w:val="1"/>
      <w:numFmt w:val="bullet"/>
      <w:lvlText w:val=""/>
      <w:lvlJc w:val="left"/>
      <w:pPr>
        <w:ind w:left="1622" w:hanging="360"/>
      </w:pPr>
      <w:rPr>
        <w:rFonts w:ascii="Symbol" w:hAnsi="Symbol"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28" w15:restartNumberingAfterBreak="0">
    <w:nsid w:val="7F984B5A"/>
    <w:multiLevelType w:val="singleLevel"/>
    <w:tmpl w:val="540CB456"/>
    <w:lvl w:ilvl="0">
      <w:start w:val="1"/>
      <w:numFmt w:val="decimal"/>
      <w:lvlText w:val="%1."/>
      <w:lvlJc w:val="left"/>
      <w:pPr>
        <w:tabs>
          <w:tab w:val="num" w:pos="360"/>
        </w:tabs>
        <w:ind w:left="360" w:hanging="360"/>
      </w:pPr>
      <w:rPr>
        <w:rFonts w:hint="default"/>
      </w:rPr>
    </w:lvl>
  </w:abstractNum>
  <w:num w:numId="1">
    <w:abstractNumId w:val="23"/>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3"/>
    <w:lvlOverride w:ilvl="0">
      <w:startOverride w:val="1"/>
    </w:lvlOverride>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3"/>
    <w:lvlOverride w:ilvl="0">
      <w:startOverride w:val="1"/>
    </w:lvlOverride>
  </w:num>
  <w:num w:numId="13">
    <w:abstractNumId w:val="24"/>
    <w:lvlOverride w:ilvl="0">
      <w:startOverride w:val="1"/>
    </w:lvlOverride>
  </w:num>
  <w:num w:numId="14">
    <w:abstractNumId w:val="23"/>
    <w:lvlOverride w:ilvl="0">
      <w:startOverride w:val="1"/>
    </w:lvlOverride>
  </w:num>
  <w:num w:numId="15">
    <w:abstractNumId w:val="10"/>
  </w:num>
  <w:num w:numId="16">
    <w:abstractNumId w:val="9"/>
  </w:num>
  <w:num w:numId="17">
    <w:abstractNumId w:val="17"/>
  </w:num>
  <w:num w:numId="18">
    <w:abstractNumId w:val="26"/>
  </w:num>
  <w:num w:numId="19">
    <w:abstractNumId w:val="3"/>
  </w:num>
  <w:num w:numId="20">
    <w:abstractNumId w:val="20"/>
  </w:num>
  <w:num w:numId="21">
    <w:abstractNumId w:val="19"/>
  </w:num>
  <w:num w:numId="22">
    <w:abstractNumId w:val="11"/>
  </w:num>
  <w:num w:numId="23">
    <w:abstractNumId w:val="8"/>
  </w:num>
  <w:num w:numId="24">
    <w:abstractNumId w:val="18"/>
  </w:num>
  <w:num w:numId="25">
    <w:abstractNumId w:val="24"/>
    <w:lvlOverride w:ilvl="0">
      <w:startOverride w:val="1"/>
    </w:lvlOverride>
  </w:num>
  <w:num w:numId="26">
    <w:abstractNumId w:val="14"/>
  </w:num>
  <w:num w:numId="27">
    <w:abstractNumId w:val="1"/>
  </w:num>
  <w:num w:numId="28">
    <w:abstractNumId w:val="12"/>
  </w:num>
  <w:num w:numId="29">
    <w:abstractNumId w:val="22"/>
  </w:num>
  <w:num w:numId="30">
    <w:abstractNumId w:val="7"/>
  </w:num>
  <w:num w:numId="31">
    <w:abstractNumId w:val="21"/>
  </w:num>
  <w:num w:numId="32">
    <w:abstractNumId w:val="15"/>
  </w:num>
  <w:num w:numId="33">
    <w:abstractNumId w:val="25"/>
  </w:num>
  <w:num w:numId="34">
    <w:abstractNumId w:val="6"/>
  </w:num>
  <w:num w:numId="35">
    <w:abstractNumId w:val="16"/>
  </w:num>
  <w:num w:numId="36">
    <w:abstractNumId w:val="27"/>
  </w:num>
  <w:num w:numId="37">
    <w:abstractNumId w:val="13"/>
  </w:num>
  <w:num w:numId="38">
    <w:abstractNumId w:val="2"/>
  </w:num>
  <w:num w:numId="39">
    <w:abstractNumId w:val="5"/>
  </w:num>
  <w:num w:numId="40">
    <w:abstractNumId w:val="28"/>
  </w:num>
  <w:num w:numId="41">
    <w:abstractNumId w:val="23"/>
    <w:lvlOverride w:ilvl="0">
      <w:startOverride w:val="1"/>
    </w:lvlOverride>
  </w:num>
  <w:num w:numId="42">
    <w:abstractNumId w:val="4"/>
  </w:num>
  <w:num w:numId="43">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F02"/>
    <w:rsid w:val="0000153E"/>
    <w:rsid w:val="00004991"/>
    <w:rsid w:val="00005971"/>
    <w:rsid w:val="00006497"/>
    <w:rsid w:val="000066DA"/>
    <w:rsid w:val="00006743"/>
    <w:rsid w:val="00010E67"/>
    <w:rsid w:val="00012175"/>
    <w:rsid w:val="00014D78"/>
    <w:rsid w:val="00015861"/>
    <w:rsid w:val="00025127"/>
    <w:rsid w:val="00025E57"/>
    <w:rsid w:val="00026BFF"/>
    <w:rsid w:val="00033401"/>
    <w:rsid w:val="00036FD6"/>
    <w:rsid w:val="000375A1"/>
    <w:rsid w:val="000423ED"/>
    <w:rsid w:val="00044540"/>
    <w:rsid w:val="00044B3A"/>
    <w:rsid w:val="0004574D"/>
    <w:rsid w:val="00055F02"/>
    <w:rsid w:val="0005717E"/>
    <w:rsid w:val="00060D4C"/>
    <w:rsid w:val="00061C6E"/>
    <w:rsid w:val="00065473"/>
    <w:rsid w:val="00066D8D"/>
    <w:rsid w:val="00067759"/>
    <w:rsid w:val="000700D9"/>
    <w:rsid w:val="00070179"/>
    <w:rsid w:val="0007072C"/>
    <w:rsid w:val="00073B5C"/>
    <w:rsid w:val="00073F8E"/>
    <w:rsid w:val="00074A8B"/>
    <w:rsid w:val="00075AE6"/>
    <w:rsid w:val="00080BAF"/>
    <w:rsid w:val="00082699"/>
    <w:rsid w:val="00082D52"/>
    <w:rsid w:val="00083285"/>
    <w:rsid w:val="00084856"/>
    <w:rsid w:val="00084D0F"/>
    <w:rsid w:val="000874E5"/>
    <w:rsid w:val="0009229A"/>
    <w:rsid w:val="00092C7E"/>
    <w:rsid w:val="000947FF"/>
    <w:rsid w:val="000960FD"/>
    <w:rsid w:val="000A32AD"/>
    <w:rsid w:val="000A59FF"/>
    <w:rsid w:val="000A6B74"/>
    <w:rsid w:val="000A7D6A"/>
    <w:rsid w:val="000B20FE"/>
    <w:rsid w:val="000B2ED9"/>
    <w:rsid w:val="000B33CA"/>
    <w:rsid w:val="000C0A38"/>
    <w:rsid w:val="000C0D6F"/>
    <w:rsid w:val="000C2619"/>
    <w:rsid w:val="000C57D6"/>
    <w:rsid w:val="000C7410"/>
    <w:rsid w:val="000D2A2C"/>
    <w:rsid w:val="000D39BB"/>
    <w:rsid w:val="000D40A7"/>
    <w:rsid w:val="000D6B01"/>
    <w:rsid w:val="000E1EDA"/>
    <w:rsid w:val="000E34AD"/>
    <w:rsid w:val="000E7F33"/>
    <w:rsid w:val="000F107C"/>
    <w:rsid w:val="000F15E8"/>
    <w:rsid w:val="001017E5"/>
    <w:rsid w:val="0010530A"/>
    <w:rsid w:val="001105BB"/>
    <w:rsid w:val="001124BD"/>
    <w:rsid w:val="00112741"/>
    <w:rsid w:val="0011403B"/>
    <w:rsid w:val="00117668"/>
    <w:rsid w:val="00120265"/>
    <w:rsid w:val="0012159E"/>
    <w:rsid w:val="0012235B"/>
    <w:rsid w:val="0012323A"/>
    <w:rsid w:val="00125A51"/>
    <w:rsid w:val="001265B6"/>
    <w:rsid w:val="00131E61"/>
    <w:rsid w:val="001349ED"/>
    <w:rsid w:val="00134ADC"/>
    <w:rsid w:val="001361E7"/>
    <w:rsid w:val="0014110B"/>
    <w:rsid w:val="00141C2E"/>
    <w:rsid w:val="0014374F"/>
    <w:rsid w:val="001449E6"/>
    <w:rsid w:val="00153D7E"/>
    <w:rsid w:val="001555D5"/>
    <w:rsid w:val="001576D0"/>
    <w:rsid w:val="001662C9"/>
    <w:rsid w:val="00166D17"/>
    <w:rsid w:val="00167912"/>
    <w:rsid w:val="00171FF2"/>
    <w:rsid w:val="001801B9"/>
    <w:rsid w:val="00180803"/>
    <w:rsid w:val="00180D25"/>
    <w:rsid w:val="00190E4C"/>
    <w:rsid w:val="0019192D"/>
    <w:rsid w:val="00192F18"/>
    <w:rsid w:val="001930D9"/>
    <w:rsid w:val="00194340"/>
    <w:rsid w:val="001948EC"/>
    <w:rsid w:val="001A67BE"/>
    <w:rsid w:val="001A7092"/>
    <w:rsid w:val="001A7594"/>
    <w:rsid w:val="001B0BEF"/>
    <w:rsid w:val="001B3FF5"/>
    <w:rsid w:val="001C3FA6"/>
    <w:rsid w:val="001C4013"/>
    <w:rsid w:val="001C4B8B"/>
    <w:rsid w:val="001C529B"/>
    <w:rsid w:val="001C7F95"/>
    <w:rsid w:val="001D0151"/>
    <w:rsid w:val="001D0964"/>
    <w:rsid w:val="001D4232"/>
    <w:rsid w:val="001D4598"/>
    <w:rsid w:val="001E0B3A"/>
    <w:rsid w:val="001E2378"/>
    <w:rsid w:val="001E49EE"/>
    <w:rsid w:val="001E6648"/>
    <w:rsid w:val="001F23F0"/>
    <w:rsid w:val="001F49B7"/>
    <w:rsid w:val="001F73A6"/>
    <w:rsid w:val="001F76B7"/>
    <w:rsid w:val="002017F5"/>
    <w:rsid w:val="00205688"/>
    <w:rsid w:val="002116AC"/>
    <w:rsid w:val="00211AAD"/>
    <w:rsid w:val="00213AEF"/>
    <w:rsid w:val="002145C5"/>
    <w:rsid w:val="002161D8"/>
    <w:rsid w:val="00216B8C"/>
    <w:rsid w:val="0021741F"/>
    <w:rsid w:val="00217DBE"/>
    <w:rsid w:val="00220D88"/>
    <w:rsid w:val="00224933"/>
    <w:rsid w:val="00225737"/>
    <w:rsid w:val="0022593C"/>
    <w:rsid w:val="00227587"/>
    <w:rsid w:val="002336EA"/>
    <w:rsid w:val="00235A98"/>
    <w:rsid w:val="0024016D"/>
    <w:rsid w:val="00241E7E"/>
    <w:rsid w:val="00242433"/>
    <w:rsid w:val="00242CD6"/>
    <w:rsid w:val="002521A5"/>
    <w:rsid w:val="00256906"/>
    <w:rsid w:val="002575D7"/>
    <w:rsid w:val="00264F1E"/>
    <w:rsid w:val="0026627C"/>
    <w:rsid w:val="002675FF"/>
    <w:rsid w:val="00270915"/>
    <w:rsid w:val="0027145C"/>
    <w:rsid w:val="00275289"/>
    <w:rsid w:val="00275401"/>
    <w:rsid w:val="0027622E"/>
    <w:rsid w:val="00281C85"/>
    <w:rsid w:val="002832C5"/>
    <w:rsid w:val="0028335A"/>
    <w:rsid w:val="0029297E"/>
    <w:rsid w:val="0029411A"/>
    <w:rsid w:val="00297F60"/>
    <w:rsid w:val="002A493D"/>
    <w:rsid w:val="002C1AAB"/>
    <w:rsid w:val="002C6AB6"/>
    <w:rsid w:val="002D6025"/>
    <w:rsid w:val="002E1808"/>
    <w:rsid w:val="002E2EF0"/>
    <w:rsid w:val="002E46E0"/>
    <w:rsid w:val="002E7429"/>
    <w:rsid w:val="002F2047"/>
    <w:rsid w:val="002F272F"/>
    <w:rsid w:val="002F3BC2"/>
    <w:rsid w:val="002F5ADF"/>
    <w:rsid w:val="00300F1A"/>
    <w:rsid w:val="00306D7F"/>
    <w:rsid w:val="00307F5E"/>
    <w:rsid w:val="00310EB0"/>
    <w:rsid w:val="00320382"/>
    <w:rsid w:val="0032227F"/>
    <w:rsid w:val="00323C39"/>
    <w:rsid w:val="003240F9"/>
    <w:rsid w:val="00331F16"/>
    <w:rsid w:val="003334D6"/>
    <w:rsid w:val="00336A49"/>
    <w:rsid w:val="00343794"/>
    <w:rsid w:val="00344EBB"/>
    <w:rsid w:val="003509B7"/>
    <w:rsid w:val="00351EFE"/>
    <w:rsid w:val="00352A81"/>
    <w:rsid w:val="003567E9"/>
    <w:rsid w:val="00376351"/>
    <w:rsid w:val="00380FAC"/>
    <w:rsid w:val="00384628"/>
    <w:rsid w:val="00384E90"/>
    <w:rsid w:val="003855C7"/>
    <w:rsid w:val="00391DF0"/>
    <w:rsid w:val="00392A0A"/>
    <w:rsid w:val="00392A99"/>
    <w:rsid w:val="0039374D"/>
    <w:rsid w:val="00396FB6"/>
    <w:rsid w:val="003A1789"/>
    <w:rsid w:val="003A5EE9"/>
    <w:rsid w:val="003B2D62"/>
    <w:rsid w:val="003B55A7"/>
    <w:rsid w:val="003B59BA"/>
    <w:rsid w:val="003C23A7"/>
    <w:rsid w:val="003C5AE5"/>
    <w:rsid w:val="003C67B1"/>
    <w:rsid w:val="003C776E"/>
    <w:rsid w:val="003C7875"/>
    <w:rsid w:val="003D0BD5"/>
    <w:rsid w:val="003D1E86"/>
    <w:rsid w:val="003D7E6B"/>
    <w:rsid w:val="003E3448"/>
    <w:rsid w:val="003E4F52"/>
    <w:rsid w:val="003F738D"/>
    <w:rsid w:val="003F7657"/>
    <w:rsid w:val="0040204D"/>
    <w:rsid w:val="00403B2A"/>
    <w:rsid w:val="00404495"/>
    <w:rsid w:val="00405B85"/>
    <w:rsid w:val="00405E33"/>
    <w:rsid w:val="0040796E"/>
    <w:rsid w:val="004171D1"/>
    <w:rsid w:val="00421086"/>
    <w:rsid w:val="00423477"/>
    <w:rsid w:val="00426EDD"/>
    <w:rsid w:val="00427ACE"/>
    <w:rsid w:val="0043273C"/>
    <w:rsid w:val="00432D6C"/>
    <w:rsid w:val="004343CE"/>
    <w:rsid w:val="00441826"/>
    <w:rsid w:val="00446BFE"/>
    <w:rsid w:val="00457DAC"/>
    <w:rsid w:val="00461473"/>
    <w:rsid w:val="0046551D"/>
    <w:rsid w:val="00470217"/>
    <w:rsid w:val="0047264C"/>
    <w:rsid w:val="00472964"/>
    <w:rsid w:val="00474A21"/>
    <w:rsid w:val="00475C60"/>
    <w:rsid w:val="00477156"/>
    <w:rsid w:val="0049279B"/>
    <w:rsid w:val="004A06E8"/>
    <w:rsid w:val="004A0A85"/>
    <w:rsid w:val="004A27E0"/>
    <w:rsid w:val="004A7064"/>
    <w:rsid w:val="004A7445"/>
    <w:rsid w:val="004A776A"/>
    <w:rsid w:val="004B07C4"/>
    <w:rsid w:val="004B2D9D"/>
    <w:rsid w:val="004B4401"/>
    <w:rsid w:val="004B515F"/>
    <w:rsid w:val="004B5470"/>
    <w:rsid w:val="004B6DA5"/>
    <w:rsid w:val="004B6F21"/>
    <w:rsid w:val="004C1CA5"/>
    <w:rsid w:val="004C339D"/>
    <w:rsid w:val="004C34C2"/>
    <w:rsid w:val="004D12C4"/>
    <w:rsid w:val="004D65FA"/>
    <w:rsid w:val="004D7D2F"/>
    <w:rsid w:val="004E118F"/>
    <w:rsid w:val="004E547E"/>
    <w:rsid w:val="004F156D"/>
    <w:rsid w:val="004F2F4F"/>
    <w:rsid w:val="004F509A"/>
    <w:rsid w:val="004F7B37"/>
    <w:rsid w:val="00521163"/>
    <w:rsid w:val="0052318C"/>
    <w:rsid w:val="00524C05"/>
    <w:rsid w:val="00526FBF"/>
    <w:rsid w:val="00527247"/>
    <w:rsid w:val="00527A0D"/>
    <w:rsid w:val="00535EDC"/>
    <w:rsid w:val="005372B2"/>
    <w:rsid w:val="00537A4C"/>
    <w:rsid w:val="00540E91"/>
    <w:rsid w:val="00553761"/>
    <w:rsid w:val="00554569"/>
    <w:rsid w:val="00554740"/>
    <w:rsid w:val="00557451"/>
    <w:rsid w:val="00557CC5"/>
    <w:rsid w:val="00561541"/>
    <w:rsid w:val="00564708"/>
    <w:rsid w:val="00565236"/>
    <w:rsid w:val="00565C19"/>
    <w:rsid w:val="00567D38"/>
    <w:rsid w:val="00572593"/>
    <w:rsid w:val="00573418"/>
    <w:rsid w:val="005751E4"/>
    <w:rsid w:val="00575607"/>
    <w:rsid w:val="005816B4"/>
    <w:rsid w:val="00585711"/>
    <w:rsid w:val="005931FC"/>
    <w:rsid w:val="005974E1"/>
    <w:rsid w:val="005A2C6E"/>
    <w:rsid w:val="005A5803"/>
    <w:rsid w:val="005B22E6"/>
    <w:rsid w:val="005B452A"/>
    <w:rsid w:val="005B4CDC"/>
    <w:rsid w:val="005B6974"/>
    <w:rsid w:val="005C1D01"/>
    <w:rsid w:val="005C31BD"/>
    <w:rsid w:val="005C4A8B"/>
    <w:rsid w:val="005C6D45"/>
    <w:rsid w:val="005D0212"/>
    <w:rsid w:val="005D15E4"/>
    <w:rsid w:val="005D18A6"/>
    <w:rsid w:val="005D3EA6"/>
    <w:rsid w:val="005D48E8"/>
    <w:rsid w:val="005D52B8"/>
    <w:rsid w:val="005E3D62"/>
    <w:rsid w:val="005E4706"/>
    <w:rsid w:val="005E4B56"/>
    <w:rsid w:val="005E632D"/>
    <w:rsid w:val="005F709F"/>
    <w:rsid w:val="00601946"/>
    <w:rsid w:val="00602E77"/>
    <w:rsid w:val="00605075"/>
    <w:rsid w:val="00605337"/>
    <w:rsid w:val="00605D19"/>
    <w:rsid w:val="00606942"/>
    <w:rsid w:val="006076BC"/>
    <w:rsid w:val="0061567E"/>
    <w:rsid w:val="006203C3"/>
    <w:rsid w:val="0062133F"/>
    <w:rsid w:val="00622AA2"/>
    <w:rsid w:val="00624111"/>
    <w:rsid w:val="006266EA"/>
    <w:rsid w:val="006327ED"/>
    <w:rsid w:val="00632991"/>
    <w:rsid w:val="00635BB4"/>
    <w:rsid w:val="00637194"/>
    <w:rsid w:val="00642C9B"/>
    <w:rsid w:val="00646204"/>
    <w:rsid w:val="0064723F"/>
    <w:rsid w:val="0065238D"/>
    <w:rsid w:val="0065540E"/>
    <w:rsid w:val="00656C88"/>
    <w:rsid w:val="00667311"/>
    <w:rsid w:val="0068282F"/>
    <w:rsid w:val="00683792"/>
    <w:rsid w:val="0068451F"/>
    <w:rsid w:val="006878E3"/>
    <w:rsid w:val="00690F8D"/>
    <w:rsid w:val="006952CF"/>
    <w:rsid w:val="006A0240"/>
    <w:rsid w:val="006B09FF"/>
    <w:rsid w:val="006B17B7"/>
    <w:rsid w:val="006B5D8D"/>
    <w:rsid w:val="006B6F22"/>
    <w:rsid w:val="006C5AAA"/>
    <w:rsid w:val="006C62A5"/>
    <w:rsid w:val="006C6358"/>
    <w:rsid w:val="006D0C5E"/>
    <w:rsid w:val="006D20BB"/>
    <w:rsid w:val="006D56B9"/>
    <w:rsid w:val="006E3BCA"/>
    <w:rsid w:val="006F22B1"/>
    <w:rsid w:val="006F65D8"/>
    <w:rsid w:val="0070165C"/>
    <w:rsid w:val="00701847"/>
    <w:rsid w:val="00701F7C"/>
    <w:rsid w:val="0071038F"/>
    <w:rsid w:val="0071090F"/>
    <w:rsid w:val="007145E8"/>
    <w:rsid w:val="007163FB"/>
    <w:rsid w:val="00720C0F"/>
    <w:rsid w:val="007229DC"/>
    <w:rsid w:val="00724981"/>
    <w:rsid w:val="0073358E"/>
    <w:rsid w:val="00735482"/>
    <w:rsid w:val="0073781E"/>
    <w:rsid w:val="00740B6E"/>
    <w:rsid w:val="007427FE"/>
    <w:rsid w:val="00746A79"/>
    <w:rsid w:val="00751653"/>
    <w:rsid w:val="00751FF4"/>
    <w:rsid w:val="00754373"/>
    <w:rsid w:val="007544E5"/>
    <w:rsid w:val="00760F96"/>
    <w:rsid w:val="007613DD"/>
    <w:rsid w:val="00764411"/>
    <w:rsid w:val="00764F5B"/>
    <w:rsid w:val="0076576B"/>
    <w:rsid w:val="00765E41"/>
    <w:rsid w:val="00770D83"/>
    <w:rsid w:val="007718BC"/>
    <w:rsid w:val="00771D5A"/>
    <w:rsid w:val="007755E1"/>
    <w:rsid w:val="007775E6"/>
    <w:rsid w:val="00780EB7"/>
    <w:rsid w:val="007819A5"/>
    <w:rsid w:val="00784E44"/>
    <w:rsid w:val="00795227"/>
    <w:rsid w:val="00795341"/>
    <w:rsid w:val="00795F58"/>
    <w:rsid w:val="00797774"/>
    <w:rsid w:val="007A1237"/>
    <w:rsid w:val="007A2D7A"/>
    <w:rsid w:val="007A3120"/>
    <w:rsid w:val="007A44F6"/>
    <w:rsid w:val="007A4787"/>
    <w:rsid w:val="007B4CAE"/>
    <w:rsid w:val="007B65F6"/>
    <w:rsid w:val="007B7556"/>
    <w:rsid w:val="007B776F"/>
    <w:rsid w:val="007B7FBA"/>
    <w:rsid w:val="007C018D"/>
    <w:rsid w:val="007D086E"/>
    <w:rsid w:val="007D2EC2"/>
    <w:rsid w:val="007D5003"/>
    <w:rsid w:val="007E2237"/>
    <w:rsid w:val="007E2C40"/>
    <w:rsid w:val="007E431B"/>
    <w:rsid w:val="007F336B"/>
    <w:rsid w:val="007F3EEF"/>
    <w:rsid w:val="007F6A3B"/>
    <w:rsid w:val="008007B4"/>
    <w:rsid w:val="00806319"/>
    <w:rsid w:val="00814033"/>
    <w:rsid w:val="00816685"/>
    <w:rsid w:val="0082017D"/>
    <w:rsid w:val="00826B2A"/>
    <w:rsid w:val="00837685"/>
    <w:rsid w:val="00837C7E"/>
    <w:rsid w:val="00837E6C"/>
    <w:rsid w:val="00850A6A"/>
    <w:rsid w:val="00857E0D"/>
    <w:rsid w:val="0086338B"/>
    <w:rsid w:val="00865D5F"/>
    <w:rsid w:val="0086735B"/>
    <w:rsid w:val="00867A71"/>
    <w:rsid w:val="00870033"/>
    <w:rsid w:val="00872392"/>
    <w:rsid w:val="008839F5"/>
    <w:rsid w:val="008846C9"/>
    <w:rsid w:val="00885144"/>
    <w:rsid w:val="008912CF"/>
    <w:rsid w:val="00892CC8"/>
    <w:rsid w:val="008A06E4"/>
    <w:rsid w:val="008A0DF6"/>
    <w:rsid w:val="008A14EA"/>
    <w:rsid w:val="008A3F22"/>
    <w:rsid w:val="008A51CE"/>
    <w:rsid w:val="008B2719"/>
    <w:rsid w:val="008B2E38"/>
    <w:rsid w:val="008B2E46"/>
    <w:rsid w:val="008B2F43"/>
    <w:rsid w:val="008B3183"/>
    <w:rsid w:val="008B3C0C"/>
    <w:rsid w:val="008B642D"/>
    <w:rsid w:val="008B7F40"/>
    <w:rsid w:val="008C3A32"/>
    <w:rsid w:val="008C4780"/>
    <w:rsid w:val="008C4AAC"/>
    <w:rsid w:val="008C59F4"/>
    <w:rsid w:val="008C63CD"/>
    <w:rsid w:val="008C664D"/>
    <w:rsid w:val="008D11F3"/>
    <w:rsid w:val="008D7374"/>
    <w:rsid w:val="008E4006"/>
    <w:rsid w:val="008E4E39"/>
    <w:rsid w:val="008E50CF"/>
    <w:rsid w:val="008F7212"/>
    <w:rsid w:val="008F783A"/>
    <w:rsid w:val="00901560"/>
    <w:rsid w:val="00907E0A"/>
    <w:rsid w:val="009148F1"/>
    <w:rsid w:val="00917039"/>
    <w:rsid w:val="00917BA6"/>
    <w:rsid w:val="00923442"/>
    <w:rsid w:val="00926F7F"/>
    <w:rsid w:val="00930928"/>
    <w:rsid w:val="00932476"/>
    <w:rsid w:val="00935242"/>
    <w:rsid w:val="009356D5"/>
    <w:rsid w:val="00936100"/>
    <w:rsid w:val="0093689A"/>
    <w:rsid w:val="00940A84"/>
    <w:rsid w:val="0094328A"/>
    <w:rsid w:val="00946311"/>
    <w:rsid w:val="00950E22"/>
    <w:rsid w:val="0095213B"/>
    <w:rsid w:val="009528C5"/>
    <w:rsid w:val="00953312"/>
    <w:rsid w:val="009573EE"/>
    <w:rsid w:val="0095758C"/>
    <w:rsid w:val="00957922"/>
    <w:rsid w:val="00962AD3"/>
    <w:rsid w:val="00962C57"/>
    <w:rsid w:val="00962FFD"/>
    <w:rsid w:val="00965EE5"/>
    <w:rsid w:val="00976209"/>
    <w:rsid w:val="009812ED"/>
    <w:rsid w:val="00986758"/>
    <w:rsid w:val="00987F5C"/>
    <w:rsid w:val="00990BC6"/>
    <w:rsid w:val="00991523"/>
    <w:rsid w:val="00996B77"/>
    <w:rsid w:val="009A2048"/>
    <w:rsid w:val="009A34AB"/>
    <w:rsid w:val="009A5BFA"/>
    <w:rsid w:val="009B0081"/>
    <w:rsid w:val="009B4E3C"/>
    <w:rsid w:val="009B5F85"/>
    <w:rsid w:val="009B61C1"/>
    <w:rsid w:val="009C31C2"/>
    <w:rsid w:val="009C6A1A"/>
    <w:rsid w:val="009D1465"/>
    <w:rsid w:val="009D1D9B"/>
    <w:rsid w:val="009D5BA0"/>
    <w:rsid w:val="009E1AC5"/>
    <w:rsid w:val="009E2A02"/>
    <w:rsid w:val="009E6600"/>
    <w:rsid w:val="009F110A"/>
    <w:rsid w:val="009F5AB0"/>
    <w:rsid w:val="00A02126"/>
    <w:rsid w:val="00A06CA7"/>
    <w:rsid w:val="00A13D5E"/>
    <w:rsid w:val="00A26A58"/>
    <w:rsid w:val="00A30355"/>
    <w:rsid w:val="00A30D69"/>
    <w:rsid w:val="00A339BC"/>
    <w:rsid w:val="00A40AC7"/>
    <w:rsid w:val="00A41BAA"/>
    <w:rsid w:val="00A44D80"/>
    <w:rsid w:val="00A50BF6"/>
    <w:rsid w:val="00A54991"/>
    <w:rsid w:val="00A6204F"/>
    <w:rsid w:val="00A6499E"/>
    <w:rsid w:val="00A64E77"/>
    <w:rsid w:val="00A6681F"/>
    <w:rsid w:val="00A75520"/>
    <w:rsid w:val="00A8016A"/>
    <w:rsid w:val="00A81A50"/>
    <w:rsid w:val="00A922D3"/>
    <w:rsid w:val="00A962CB"/>
    <w:rsid w:val="00A974B3"/>
    <w:rsid w:val="00AA109E"/>
    <w:rsid w:val="00AA5012"/>
    <w:rsid w:val="00AA532D"/>
    <w:rsid w:val="00AB23FA"/>
    <w:rsid w:val="00AB4923"/>
    <w:rsid w:val="00AB4978"/>
    <w:rsid w:val="00AB6511"/>
    <w:rsid w:val="00AC186D"/>
    <w:rsid w:val="00AC22A0"/>
    <w:rsid w:val="00AC3FCB"/>
    <w:rsid w:val="00AC48CA"/>
    <w:rsid w:val="00AC5387"/>
    <w:rsid w:val="00AD067D"/>
    <w:rsid w:val="00AD4010"/>
    <w:rsid w:val="00AD5719"/>
    <w:rsid w:val="00AD66FC"/>
    <w:rsid w:val="00AD6B1D"/>
    <w:rsid w:val="00AE4E66"/>
    <w:rsid w:val="00AE6E40"/>
    <w:rsid w:val="00AF3234"/>
    <w:rsid w:val="00AF3BB5"/>
    <w:rsid w:val="00AF53A2"/>
    <w:rsid w:val="00AF568F"/>
    <w:rsid w:val="00AF5D07"/>
    <w:rsid w:val="00B012B4"/>
    <w:rsid w:val="00B021DA"/>
    <w:rsid w:val="00B05500"/>
    <w:rsid w:val="00B22BB1"/>
    <w:rsid w:val="00B25458"/>
    <w:rsid w:val="00B2570C"/>
    <w:rsid w:val="00B27330"/>
    <w:rsid w:val="00B30FE6"/>
    <w:rsid w:val="00B31BFF"/>
    <w:rsid w:val="00B3272A"/>
    <w:rsid w:val="00B33167"/>
    <w:rsid w:val="00B3409F"/>
    <w:rsid w:val="00B37ED1"/>
    <w:rsid w:val="00B41DCD"/>
    <w:rsid w:val="00B42219"/>
    <w:rsid w:val="00B44577"/>
    <w:rsid w:val="00B502B5"/>
    <w:rsid w:val="00B53639"/>
    <w:rsid w:val="00B552E0"/>
    <w:rsid w:val="00B61273"/>
    <w:rsid w:val="00B641C5"/>
    <w:rsid w:val="00B72431"/>
    <w:rsid w:val="00B73329"/>
    <w:rsid w:val="00B73F00"/>
    <w:rsid w:val="00B76B2A"/>
    <w:rsid w:val="00B76C7D"/>
    <w:rsid w:val="00B82DA6"/>
    <w:rsid w:val="00B96DBD"/>
    <w:rsid w:val="00B9759E"/>
    <w:rsid w:val="00BA0BFD"/>
    <w:rsid w:val="00BA2191"/>
    <w:rsid w:val="00BA4103"/>
    <w:rsid w:val="00BA5B48"/>
    <w:rsid w:val="00BB2107"/>
    <w:rsid w:val="00BB6FA0"/>
    <w:rsid w:val="00BC4DAC"/>
    <w:rsid w:val="00BC7EB7"/>
    <w:rsid w:val="00BD2164"/>
    <w:rsid w:val="00BD4FEA"/>
    <w:rsid w:val="00BD6974"/>
    <w:rsid w:val="00BE0C06"/>
    <w:rsid w:val="00BE215B"/>
    <w:rsid w:val="00BE29C4"/>
    <w:rsid w:val="00BE3476"/>
    <w:rsid w:val="00BE4F89"/>
    <w:rsid w:val="00BE4FE0"/>
    <w:rsid w:val="00BE7514"/>
    <w:rsid w:val="00BF0BE0"/>
    <w:rsid w:val="00BF28C3"/>
    <w:rsid w:val="00C0237D"/>
    <w:rsid w:val="00C06B2E"/>
    <w:rsid w:val="00C11BA7"/>
    <w:rsid w:val="00C12938"/>
    <w:rsid w:val="00C23214"/>
    <w:rsid w:val="00C26412"/>
    <w:rsid w:val="00C273BB"/>
    <w:rsid w:val="00C31431"/>
    <w:rsid w:val="00C3260E"/>
    <w:rsid w:val="00C37682"/>
    <w:rsid w:val="00C37A43"/>
    <w:rsid w:val="00C37E55"/>
    <w:rsid w:val="00C4199A"/>
    <w:rsid w:val="00C45409"/>
    <w:rsid w:val="00C47E74"/>
    <w:rsid w:val="00C50320"/>
    <w:rsid w:val="00C54A09"/>
    <w:rsid w:val="00C61D3D"/>
    <w:rsid w:val="00C770DB"/>
    <w:rsid w:val="00C77319"/>
    <w:rsid w:val="00C8418F"/>
    <w:rsid w:val="00C95E11"/>
    <w:rsid w:val="00CA130F"/>
    <w:rsid w:val="00CA639E"/>
    <w:rsid w:val="00CB7AE0"/>
    <w:rsid w:val="00CB7E9D"/>
    <w:rsid w:val="00CD27FD"/>
    <w:rsid w:val="00CD3357"/>
    <w:rsid w:val="00CD3A59"/>
    <w:rsid w:val="00CD45BD"/>
    <w:rsid w:val="00CD747E"/>
    <w:rsid w:val="00CE1BEE"/>
    <w:rsid w:val="00CE4B5F"/>
    <w:rsid w:val="00CE4F2D"/>
    <w:rsid w:val="00CE5FA7"/>
    <w:rsid w:val="00CE701E"/>
    <w:rsid w:val="00CF0469"/>
    <w:rsid w:val="00CF24DE"/>
    <w:rsid w:val="00D04278"/>
    <w:rsid w:val="00D0671D"/>
    <w:rsid w:val="00D10157"/>
    <w:rsid w:val="00D13398"/>
    <w:rsid w:val="00D141C5"/>
    <w:rsid w:val="00D208AD"/>
    <w:rsid w:val="00D238D5"/>
    <w:rsid w:val="00D2395F"/>
    <w:rsid w:val="00D318CE"/>
    <w:rsid w:val="00D370ED"/>
    <w:rsid w:val="00D40CE8"/>
    <w:rsid w:val="00D5041F"/>
    <w:rsid w:val="00D508F2"/>
    <w:rsid w:val="00D56CA8"/>
    <w:rsid w:val="00D606F4"/>
    <w:rsid w:val="00D6236A"/>
    <w:rsid w:val="00D64C11"/>
    <w:rsid w:val="00D65218"/>
    <w:rsid w:val="00D7238C"/>
    <w:rsid w:val="00D84090"/>
    <w:rsid w:val="00D84DEE"/>
    <w:rsid w:val="00D85FDA"/>
    <w:rsid w:val="00D87C25"/>
    <w:rsid w:val="00D965FE"/>
    <w:rsid w:val="00DA1CE2"/>
    <w:rsid w:val="00DA4F9F"/>
    <w:rsid w:val="00DA7179"/>
    <w:rsid w:val="00DB39EE"/>
    <w:rsid w:val="00DB68B6"/>
    <w:rsid w:val="00DC712D"/>
    <w:rsid w:val="00DD0D9E"/>
    <w:rsid w:val="00DD0F04"/>
    <w:rsid w:val="00DD1818"/>
    <w:rsid w:val="00DD2F42"/>
    <w:rsid w:val="00DE3FBF"/>
    <w:rsid w:val="00DE5292"/>
    <w:rsid w:val="00DE779F"/>
    <w:rsid w:val="00DF5F54"/>
    <w:rsid w:val="00E000AA"/>
    <w:rsid w:val="00E009DB"/>
    <w:rsid w:val="00E03721"/>
    <w:rsid w:val="00E0485A"/>
    <w:rsid w:val="00E119B8"/>
    <w:rsid w:val="00E136AE"/>
    <w:rsid w:val="00E14F0E"/>
    <w:rsid w:val="00E155E3"/>
    <w:rsid w:val="00E16BD0"/>
    <w:rsid w:val="00E20255"/>
    <w:rsid w:val="00E2797B"/>
    <w:rsid w:val="00E313FA"/>
    <w:rsid w:val="00E33680"/>
    <w:rsid w:val="00E362A2"/>
    <w:rsid w:val="00E46C0D"/>
    <w:rsid w:val="00E47371"/>
    <w:rsid w:val="00E4797F"/>
    <w:rsid w:val="00E51D92"/>
    <w:rsid w:val="00E52210"/>
    <w:rsid w:val="00E5524E"/>
    <w:rsid w:val="00E61A33"/>
    <w:rsid w:val="00E62C79"/>
    <w:rsid w:val="00E702FB"/>
    <w:rsid w:val="00E74188"/>
    <w:rsid w:val="00E81522"/>
    <w:rsid w:val="00E850F9"/>
    <w:rsid w:val="00E8610F"/>
    <w:rsid w:val="00E915B6"/>
    <w:rsid w:val="00E9205D"/>
    <w:rsid w:val="00EA3D16"/>
    <w:rsid w:val="00EA7848"/>
    <w:rsid w:val="00EA7CEF"/>
    <w:rsid w:val="00EB4C26"/>
    <w:rsid w:val="00EB6465"/>
    <w:rsid w:val="00EC0E4F"/>
    <w:rsid w:val="00EC2616"/>
    <w:rsid w:val="00EC2E6D"/>
    <w:rsid w:val="00EC5C79"/>
    <w:rsid w:val="00EC6AB4"/>
    <w:rsid w:val="00EC6C92"/>
    <w:rsid w:val="00ED0522"/>
    <w:rsid w:val="00ED0B6C"/>
    <w:rsid w:val="00ED4227"/>
    <w:rsid w:val="00ED604E"/>
    <w:rsid w:val="00ED7BF8"/>
    <w:rsid w:val="00ED7F36"/>
    <w:rsid w:val="00EE006C"/>
    <w:rsid w:val="00EE0ED3"/>
    <w:rsid w:val="00EE2984"/>
    <w:rsid w:val="00EE360F"/>
    <w:rsid w:val="00EE4904"/>
    <w:rsid w:val="00EE518C"/>
    <w:rsid w:val="00EE5557"/>
    <w:rsid w:val="00EF2906"/>
    <w:rsid w:val="00EF5CDC"/>
    <w:rsid w:val="00EF6383"/>
    <w:rsid w:val="00F02954"/>
    <w:rsid w:val="00F0606D"/>
    <w:rsid w:val="00F0613E"/>
    <w:rsid w:val="00F10467"/>
    <w:rsid w:val="00F13B65"/>
    <w:rsid w:val="00F15752"/>
    <w:rsid w:val="00F21115"/>
    <w:rsid w:val="00F2362E"/>
    <w:rsid w:val="00F27291"/>
    <w:rsid w:val="00F31445"/>
    <w:rsid w:val="00F3203B"/>
    <w:rsid w:val="00F3295A"/>
    <w:rsid w:val="00F366A1"/>
    <w:rsid w:val="00F40DF9"/>
    <w:rsid w:val="00F4432B"/>
    <w:rsid w:val="00F44AC2"/>
    <w:rsid w:val="00F453B3"/>
    <w:rsid w:val="00F5308E"/>
    <w:rsid w:val="00F53266"/>
    <w:rsid w:val="00F55942"/>
    <w:rsid w:val="00F574B9"/>
    <w:rsid w:val="00F635A7"/>
    <w:rsid w:val="00F66632"/>
    <w:rsid w:val="00F709E4"/>
    <w:rsid w:val="00F74B8D"/>
    <w:rsid w:val="00F74CA2"/>
    <w:rsid w:val="00F767F6"/>
    <w:rsid w:val="00F828C1"/>
    <w:rsid w:val="00F82F14"/>
    <w:rsid w:val="00F91ABD"/>
    <w:rsid w:val="00F92A96"/>
    <w:rsid w:val="00F943F3"/>
    <w:rsid w:val="00F97782"/>
    <w:rsid w:val="00FA1D38"/>
    <w:rsid w:val="00FA42AA"/>
    <w:rsid w:val="00FA4906"/>
    <w:rsid w:val="00FA7300"/>
    <w:rsid w:val="00FA7D62"/>
    <w:rsid w:val="00FB0E64"/>
    <w:rsid w:val="00FB1AD2"/>
    <w:rsid w:val="00FB473E"/>
    <w:rsid w:val="00FB4782"/>
    <w:rsid w:val="00FC0479"/>
    <w:rsid w:val="00FC3DF8"/>
    <w:rsid w:val="00FC4355"/>
    <w:rsid w:val="00FC5069"/>
    <w:rsid w:val="00FC628B"/>
    <w:rsid w:val="00FD04EB"/>
    <w:rsid w:val="00FE25A3"/>
    <w:rsid w:val="00FE309C"/>
    <w:rsid w:val="00FE6B4E"/>
    <w:rsid w:val="00FE7805"/>
    <w:rsid w:val="00FF3EAE"/>
    <w:rsid w:val="00FF6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4790C268"/>
  <w15:chartTrackingRefBased/>
  <w15:docId w15:val="{BF513FD5-B13F-4DCE-AD94-2D63C1FE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qFormat/>
    <w:rPr>
      <w:b/>
      <w:bCs/>
    </w:rPr>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1"/>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odtitul">
    <w:name w:val="Podtitul"/>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styleId="Zvraznn">
    <w:name w:val="Zvýraznění"/>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 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lang w:val="x-none" w:eastAsia="x-none"/>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character" w:customStyle="1" w:styleId="s1">
    <w:name w:val="s1"/>
    <w:rsid w:val="004A27E0"/>
  </w:style>
  <w:style w:type="character" w:styleId="Hypertextovodkaz">
    <w:name w:val="Hyperlink"/>
    <w:uiPriority w:val="99"/>
    <w:unhideWhenUsed/>
    <w:rsid w:val="00BA2191"/>
    <w:rPr>
      <w:color w:val="0563C1"/>
      <w:u w:val="single"/>
    </w:rPr>
  </w:style>
  <w:style w:type="character" w:customStyle="1" w:styleId="Nevyeenzmnka">
    <w:name w:val="Nevyřešená zmínka"/>
    <w:uiPriority w:val="99"/>
    <w:semiHidden/>
    <w:unhideWhenUsed/>
    <w:rsid w:val="00BA2191"/>
    <w:rPr>
      <w:color w:val="808080"/>
      <w:shd w:val="clear" w:color="auto" w:fill="E6E6E6"/>
    </w:rPr>
  </w:style>
  <w:style w:type="paragraph" w:styleId="Revize">
    <w:name w:val="Revision"/>
    <w:hidden/>
    <w:uiPriority w:val="99"/>
    <w:semiHidden/>
    <w:rsid w:val="0064723F"/>
    <w:rPr>
      <w:sz w:val="24"/>
      <w:szCs w:val="24"/>
    </w:rPr>
  </w:style>
  <w:style w:type="character" w:customStyle="1" w:styleId="ZhlavChar">
    <w:name w:val="Záhlaví Char"/>
    <w:link w:val="Zhlav"/>
    <w:uiPriority w:val="99"/>
    <w:rsid w:val="004343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1084495917">
      <w:bodyDiv w:val="1"/>
      <w:marLeft w:val="0"/>
      <w:marRight w:val="0"/>
      <w:marTop w:val="0"/>
      <w:marBottom w:val="0"/>
      <w:divBdr>
        <w:top w:val="none" w:sz="0" w:space="0" w:color="auto"/>
        <w:left w:val="none" w:sz="0" w:space="0" w:color="auto"/>
        <w:bottom w:val="none" w:sz="0" w:space="0" w:color="auto"/>
        <w:right w:val="none" w:sz="0" w:space="0" w:color="auto"/>
      </w:divBdr>
    </w:div>
    <w:div w:id="1249383541">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A128-53A8-4677-BC46-7734BCB7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7198</Words>
  <Characters>42473</Characters>
  <Application>Microsoft Office Word</Application>
  <DocSecurity>4</DocSecurity>
  <Lines>353</Lines>
  <Paragraphs>99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49572</CharactersWithSpaces>
  <SharedDoc>false</SharedDoc>
  <HLinks>
    <vt:vector size="6" baseType="variant">
      <vt:variant>
        <vt:i4>8061011</vt:i4>
      </vt:variant>
      <vt:variant>
        <vt:i4>0</vt:i4>
      </vt:variant>
      <vt:variant>
        <vt:i4>0</vt:i4>
      </vt:variant>
      <vt:variant>
        <vt:i4>5</vt:i4>
      </vt:variant>
      <vt:variant>
        <vt:lpwstr>mailto:sekretariat@ctyrlistekostrava.cz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Šatanová Šárka</cp:lastModifiedBy>
  <cp:revision>2</cp:revision>
  <cp:lastPrinted>2019-11-06T11:29:00Z</cp:lastPrinted>
  <dcterms:created xsi:type="dcterms:W3CDTF">2019-11-08T10:05:00Z</dcterms:created>
  <dcterms:modified xsi:type="dcterms:W3CDTF">2019-11-08T10:05:00Z</dcterms:modified>
</cp:coreProperties>
</file>