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91F9C" w:rsidRDefault="00053702" w:rsidP="00EE2DE9">
      <w:pPr>
        <w:pStyle w:val="Nzev"/>
        <w:spacing w:after="120" w:line="276" w:lineRule="auto"/>
        <w:rPr>
          <w:rFonts w:ascii="Tahoma" w:hAnsi="Tahoma" w:cs="Tahoma"/>
          <w:sz w:val="18"/>
          <w:szCs w:val="18"/>
          <w:u w:val="single"/>
        </w:rPr>
      </w:pPr>
      <w:r w:rsidRPr="00A91F9C">
        <w:rPr>
          <w:rFonts w:ascii="Tahoma" w:hAnsi="Tahoma" w:cs="Tahoma"/>
          <w:sz w:val="18"/>
          <w:szCs w:val="18"/>
          <w:u w:val="single"/>
        </w:rPr>
        <w:t>Smlouva o vypořádání závazků</w:t>
      </w:r>
    </w:p>
    <w:p w14:paraId="06CFCD63" w14:textId="77777777" w:rsidR="00053702" w:rsidRPr="00A91F9C" w:rsidRDefault="00053702" w:rsidP="00EE2DE9">
      <w:pPr>
        <w:pStyle w:val="Zkladntext"/>
        <w:spacing w:line="276" w:lineRule="auto"/>
        <w:jc w:val="center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A91F9C" w:rsidRDefault="00053702" w:rsidP="00EE2DE9">
      <w:pPr>
        <w:pStyle w:val="Pokraovnseznamu"/>
        <w:spacing w:line="276" w:lineRule="auto"/>
        <w:ind w:left="0"/>
        <w:jc w:val="both"/>
        <w:rPr>
          <w:rFonts w:ascii="Tahoma" w:hAnsi="Tahoma" w:cs="Tahoma"/>
          <w:sz w:val="16"/>
          <w:szCs w:val="16"/>
        </w:rPr>
      </w:pPr>
    </w:p>
    <w:p w14:paraId="153AD988" w14:textId="25285894" w:rsidR="00CF32F5" w:rsidRPr="00A91F9C" w:rsidRDefault="00CF32F5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Všeobecná fakultní nemocnice v</w:t>
      </w:r>
      <w:r w:rsidR="009A651B" w:rsidRPr="00A91F9C">
        <w:rPr>
          <w:rFonts w:ascii="Tahoma" w:hAnsi="Tahoma" w:cs="Tahoma"/>
          <w:b/>
          <w:sz w:val="16"/>
          <w:szCs w:val="16"/>
        </w:rPr>
        <w:t> </w:t>
      </w:r>
      <w:r w:rsidRPr="00A91F9C">
        <w:rPr>
          <w:rFonts w:ascii="Tahoma" w:hAnsi="Tahoma" w:cs="Tahoma"/>
          <w:b/>
          <w:sz w:val="16"/>
          <w:szCs w:val="16"/>
        </w:rPr>
        <w:t>Praze</w:t>
      </w:r>
    </w:p>
    <w:p w14:paraId="222DD579" w14:textId="3F1A3BD3" w:rsidR="009A651B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9A651B" w:rsidRPr="00A91F9C">
        <w:rPr>
          <w:rFonts w:ascii="Tahoma" w:hAnsi="Tahoma" w:cs="Tahoma"/>
          <w:sz w:val="16"/>
          <w:szCs w:val="16"/>
        </w:rPr>
        <w:t xml:space="preserve">e sídlem: </w:t>
      </w:r>
      <w:r>
        <w:rPr>
          <w:rFonts w:ascii="Tahoma" w:hAnsi="Tahoma" w:cs="Tahoma"/>
          <w:sz w:val="16"/>
          <w:szCs w:val="16"/>
        </w:rPr>
        <w:tab/>
      </w:r>
      <w:r w:rsidR="009A651B" w:rsidRPr="00A91F9C">
        <w:rPr>
          <w:rFonts w:ascii="Tahoma" w:hAnsi="Tahoma" w:cs="Tahoma"/>
          <w:sz w:val="16"/>
          <w:szCs w:val="16"/>
        </w:rPr>
        <w:t>U Nemocnice 499/2, 128 08 Praha 2</w:t>
      </w:r>
    </w:p>
    <w:p w14:paraId="128EF1A9" w14:textId="48CCAC0A" w:rsidR="009A651B" w:rsidRPr="00A91F9C" w:rsidRDefault="009A651B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IČ: 000 64</w:t>
      </w:r>
      <w:r w:rsidR="00A91F9C">
        <w:rPr>
          <w:rFonts w:ascii="Tahoma" w:hAnsi="Tahoma" w:cs="Tahoma"/>
          <w:sz w:val="16"/>
          <w:szCs w:val="16"/>
        </w:rPr>
        <w:t> </w:t>
      </w:r>
      <w:r w:rsidRPr="00A91F9C">
        <w:rPr>
          <w:rFonts w:ascii="Tahoma" w:hAnsi="Tahoma" w:cs="Tahoma"/>
          <w:sz w:val="16"/>
          <w:szCs w:val="16"/>
        </w:rPr>
        <w:t xml:space="preserve">165 </w:t>
      </w:r>
      <w:r w:rsidR="00A91F9C">
        <w:rPr>
          <w:rFonts w:ascii="Tahoma" w:hAnsi="Tahoma" w:cs="Tahoma"/>
          <w:sz w:val="16"/>
          <w:szCs w:val="16"/>
        </w:rPr>
        <w:tab/>
      </w:r>
      <w:r w:rsidRPr="00A91F9C">
        <w:rPr>
          <w:rFonts w:ascii="Tahoma" w:hAnsi="Tahoma" w:cs="Tahoma"/>
          <w:sz w:val="16"/>
          <w:szCs w:val="16"/>
        </w:rPr>
        <w:t>DIČ: CZ00064165</w:t>
      </w:r>
    </w:p>
    <w:p w14:paraId="49D58C02" w14:textId="00C32F85" w:rsidR="006738E5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6738E5" w:rsidRPr="00A91F9C">
        <w:rPr>
          <w:rFonts w:ascii="Tahoma" w:hAnsi="Tahoma" w:cs="Tahoma"/>
          <w:sz w:val="16"/>
          <w:szCs w:val="16"/>
        </w:rPr>
        <w:t>astoupena:</w:t>
      </w:r>
      <w:r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>
        <w:rPr>
          <w:rFonts w:ascii="Tahoma" w:hAnsi="Tahoma" w:cs="Tahoma"/>
          <w:sz w:val="16"/>
          <w:szCs w:val="16"/>
        </w:rPr>
        <w:t>Feltlem</w:t>
      </w:r>
      <w:proofErr w:type="spellEnd"/>
      <w:r>
        <w:rPr>
          <w:rFonts w:ascii="Tahoma" w:hAnsi="Tahoma" w:cs="Tahoma"/>
          <w:sz w:val="16"/>
          <w:szCs w:val="16"/>
        </w:rPr>
        <w:t>, Ph.D., MBA, ředitelem</w:t>
      </w:r>
    </w:p>
    <w:p w14:paraId="45F27EF2" w14:textId="12DB960B" w:rsidR="006738E5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6738E5" w:rsidRPr="00A91F9C">
        <w:rPr>
          <w:rFonts w:ascii="Tahoma" w:hAnsi="Tahoma" w:cs="Tahoma"/>
          <w:sz w:val="16"/>
          <w:szCs w:val="16"/>
        </w:rPr>
        <w:t>ále jen „</w:t>
      </w:r>
      <w:r>
        <w:rPr>
          <w:rFonts w:ascii="Tahoma" w:hAnsi="Tahoma" w:cs="Tahoma"/>
          <w:sz w:val="16"/>
          <w:szCs w:val="16"/>
        </w:rPr>
        <w:t>o</w:t>
      </w:r>
      <w:r w:rsidR="00053702" w:rsidRPr="00A91F9C">
        <w:rPr>
          <w:rFonts w:ascii="Tahoma" w:hAnsi="Tahoma" w:cs="Tahoma"/>
          <w:sz w:val="16"/>
          <w:szCs w:val="16"/>
        </w:rPr>
        <w:t>bjednatel</w:t>
      </w:r>
      <w:r w:rsidR="006738E5" w:rsidRPr="00A91F9C">
        <w:rPr>
          <w:rFonts w:ascii="Tahoma" w:hAnsi="Tahoma" w:cs="Tahoma"/>
          <w:sz w:val="16"/>
          <w:szCs w:val="16"/>
        </w:rPr>
        <w:t xml:space="preserve">“ na straně jedné </w:t>
      </w:r>
    </w:p>
    <w:p w14:paraId="707FCA3F" w14:textId="77777777" w:rsid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</w:p>
    <w:p w14:paraId="1CDF8E27" w14:textId="56A76FFB" w:rsidR="00053702" w:rsidRPr="00A91F9C" w:rsidRDefault="00053702" w:rsidP="003E77BA">
      <w:pPr>
        <w:pStyle w:val="Pokraovnseznamu"/>
        <w:spacing w:after="0"/>
        <w:ind w:left="0"/>
        <w:jc w:val="center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a</w:t>
      </w:r>
    </w:p>
    <w:p w14:paraId="29104F8E" w14:textId="77777777" w:rsid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</w:p>
    <w:p w14:paraId="7F11B56F" w14:textId="76794341" w:rsidR="003E77BA" w:rsidRDefault="00AD131E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Petr Mrázek</w:t>
      </w:r>
    </w:p>
    <w:p w14:paraId="6466985D" w14:textId="6E31A60E" w:rsidR="006738E5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6738E5" w:rsidRPr="00A91F9C">
        <w:rPr>
          <w:rFonts w:ascii="Tahoma" w:hAnsi="Tahoma" w:cs="Tahoma"/>
          <w:sz w:val="16"/>
          <w:szCs w:val="16"/>
        </w:rPr>
        <w:t xml:space="preserve">e sídlem: </w:t>
      </w:r>
      <w:r>
        <w:rPr>
          <w:rFonts w:ascii="Tahoma" w:hAnsi="Tahoma" w:cs="Tahoma"/>
          <w:sz w:val="16"/>
          <w:szCs w:val="16"/>
        </w:rPr>
        <w:tab/>
      </w:r>
      <w:r w:rsidR="00AD131E">
        <w:rPr>
          <w:rFonts w:ascii="Tahoma" w:hAnsi="Tahoma" w:cs="Tahoma"/>
          <w:sz w:val="16"/>
          <w:szCs w:val="16"/>
        </w:rPr>
        <w:t xml:space="preserve">Hradec 34, 281 63 </w:t>
      </w:r>
      <w:r w:rsidR="00E42318">
        <w:rPr>
          <w:rFonts w:ascii="Tahoma" w:hAnsi="Tahoma" w:cs="Tahoma"/>
          <w:sz w:val="16"/>
          <w:szCs w:val="16"/>
        </w:rPr>
        <w:t xml:space="preserve">Stříbrná Skalice, </w:t>
      </w:r>
      <w:r w:rsidR="00AD131E">
        <w:rPr>
          <w:rFonts w:ascii="Tahoma" w:hAnsi="Tahoma" w:cs="Tahoma"/>
          <w:sz w:val="16"/>
          <w:szCs w:val="16"/>
        </w:rPr>
        <w:t xml:space="preserve">Kostelec nad </w:t>
      </w:r>
      <w:r w:rsidR="000E4270">
        <w:rPr>
          <w:rFonts w:ascii="Tahoma" w:hAnsi="Tahoma" w:cs="Tahoma"/>
          <w:sz w:val="16"/>
          <w:szCs w:val="16"/>
        </w:rPr>
        <w:t>Č</w:t>
      </w:r>
      <w:r w:rsidR="00AD131E">
        <w:rPr>
          <w:rFonts w:ascii="Tahoma" w:hAnsi="Tahoma" w:cs="Tahoma"/>
          <w:sz w:val="16"/>
          <w:szCs w:val="16"/>
        </w:rPr>
        <w:t>ernými lesy</w:t>
      </w:r>
    </w:p>
    <w:p w14:paraId="63C6DA49" w14:textId="79AA66E6" w:rsidR="006738E5" w:rsidRDefault="006738E5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IČ: </w:t>
      </w:r>
      <w:r w:rsidR="00AD131E">
        <w:rPr>
          <w:rFonts w:ascii="Tahoma" w:hAnsi="Tahoma" w:cs="Tahoma"/>
          <w:sz w:val="16"/>
          <w:szCs w:val="16"/>
        </w:rPr>
        <w:t>4984911</w:t>
      </w:r>
      <w:r w:rsidR="00E42318">
        <w:rPr>
          <w:rFonts w:ascii="Tahoma" w:hAnsi="Tahoma" w:cs="Tahoma"/>
          <w:sz w:val="16"/>
          <w:szCs w:val="16"/>
        </w:rPr>
        <w:t>5</w:t>
      </w:r>
      <w:r w:rsidR="00A91F9C">
        <w:rPr>
          <w:rFonts w:ascii="Tahoma" w:hAnsi="Tahoma" w:cs="Tahoma"/>
          <w:sz w:val="16"/>
          <w:szCs w:val="16"/>
        </w:rPr>
        <w:tab/>
      </w:r>
      <w:r w:rsidRPr="00A91F9C">
        <w:rPr>
          <w:rFonts w:ascii="Tahoma" w:hAnsi="Tahoma" w:cs="Tahoma"/>
          <w:sz w:val="16"/>
          <w:szCs w:val="16"/>
        </w:rPr>
        <w:t xml:space="preserve">DIČ: </w:t>
      </w:r>
      <w:proofErr w:type="spellStart"/>
      <w:r w:rsidR="00EC3E02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7C8855BE" w14:textId="44653211" w:rsidR="006738E5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6738E5" w:rsidRPr="00A91F9C">
        <w:rPr>
          <w:rFonts w:ascii="Tahoma" w:hAnsi="Tahoma" w:cs="Tahoma"/>
          <w:sz w:val="16"/>
          <w:szCs w:val="16"/>
        </w:rPr>
        <w:t>ále jen „</w:t>
      </w:r>
      <w:r w:rsidR="009B773E">
        <w:rPr>
          <w:rFonts w:ascii="Tahoma" w:hAnsi="Tahoma" w:cs="Tahoma"/>
          <w:sz w:val="16"/>
          <w:szCs w:val="16"/>
        </w:rPr>
        <w:t>dodavatel</w:t>
      </w:r>
      <w:r w:rsidR="006738E5" w:rsidRPr="00A91F9C">
        <w:rPr>
          <w:rFonts w:ascii="Tahoma" w:hAnsi="Tahoma" w:cs="Tahoma"/>
          <w:sz w:val="16"/>
          <w:szCs w:val="16"/>
        </w:rPr>
        <w:t>“ na straně druhé</w:t>
      </w:r>
    </w:p>
    <w:p w14:paraId="7B22BB01" w14:textId="77777777" w:rsidR="006738E5" w:rsidRPr="00A91F9C" w:rsidRDefault="006738E5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</w:p>
    <w:p w14:paraId="258EA30E" w14:textId="77777777" w:rsidR="005826C5" w:rsidRPr="00A91F9C" w:rsidRDefault="005826C5" w:rsidP="0062500C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I.</w:t>
      </w:r>
    </w:p>
    <w:p w14:paraId="6C1206EE" w14:textId="77777777" w:rsidR="005826C5" w:rsidRPr="00A91F9C" w:rsidRDefault="005826C5" w:rsidP="00EE2DE9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Popis skutkového stavu</w:t>
      </w:r>
    </w:p>
    <w:p w14:paraId="576B4617" w14:textId="64B488A4" w:rsidR="005826C5" w:rsidRPr="00A91F9C" w:rsidRDefault="009B773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="00FF5AF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realizoval na základě objednávky objednatele ze dne </w:t>
      </w:r>
      <w:r w:rsidR="00AD131E">
        <w:rPr>
          <w:rFonts w:ascii="Tahoma" w:hAnsi="Tahoma" w:cs="Tahoma"/>
          <w:sz w:val="16"/>
          <w:szCs w:val="16"/>
        </w:rPr>
        <w:t>16.</w:t>
      </w:r>
      <w:r w:rsidR="00845DCE">
        <w:rPr>
          <w:rFonts w:ascii="Tahoma" w:hAnsi="Tahoma" w:cs="Tahoma"/>
          <w:sz w:val="16"/>
          <w:szCs w:val="16"/>
        </w:rPr>
        <w:t>4</w:t>
      </w:r>
      <w:r w:rsidR="00AD131E">
        <w:rPr>
          <w:rFonts w:ascii="Tahoma" w:hAnsi="Tahoma" w:cs="Tahoma"/>
          <w:sz w:val="16"/>
          <w:szCs w:val="16"/>
        </w:rPr>
        <w:t>.2018</w:t>
      </w:r>
      <w:r>
        <w:rPr>
          <w:rFonts w:ascii="Tahoma" w:hAnsi="Tahoma" w:cs="Tahoma"/>
          <w:sz w:val="16"/>
          <w:szCs w:val="16"/>
        </w:rPr>
        <w:t xml:space="preserve"> dodávku</w:t>
      </w:r>
      <w:r w:rsidR="00AD131E">
        <w:rPr>
          <w:rFonts w:ascii="Tahoma" w:hAnsi="Tahoma" w:cs="Tahoma"/>
          <w:sz w:val="16"/>
          <w:szCs w:val="16"/>
        </w:rPr>
        <w:t xml:space="preserve"> motorové nafty do náhradních zdrojů (dieselagregátů) objednatele</w:t>
      </w:r>
      <w:r>
        <w:rPr>
          <w:rFonts w:ascii="Tahoma" w:hAnsi="Tahoma" w:cs="Tahoma"/>
          <w:sz w:val="16"/>
          <w:szCs w:val="16"/>
        </w:rPr>
        <w:t>.</w:t>
      </w:r>
      <w:r w:rsidR="003B26AD">
        <w:rPr>
          <w:rFonts w:ascii="Tahoma" w:hAnsi="Tahoma" w:cs="Tahoma"/>
          <w:sz w:val="16"/>
          <w:szCs w:val="16"/>
        </w:rPr>
        <w:t xml:space="preserve"> </w:t>
      </w:r>
      <w:r w:rsidR="007B3886">
        <w:rPr>
          <w:rFonts w:ascii="Tahoma" w:hAnsi="Tahoma" w:cs="Tahoma"/>
          <w:sz w:val="16"/>
          <w:szCs w:val="16"/>
        </w:rPr>
        <w:t xml:space="preserve">Objednávka tvoří Přílohu č. 1 této smlouvy. </w:t>
      </w:r>
      <w:r>
        <w:rPr>
          <w:rFonts w:ascii="Tahoma" w:hAnsi="Tahoma" w:cs="Tahoma"/>
          <w:sz w:val="16"/>
          <w:szCs w:val="16"/>
        </w:rPr>
        <w:t xml:space="preserve">Dodávka </w:t>
      </w:r>
      <w:r w:rsidR="00B834FE">
        <w:rPr>
          <w:rFonts w:ascii="Tahoma" w:hAnsi="Tahoma" w:cs="Tahoma"/>
          <w:sz w:val="16"/>
          <w:szCs w:val="16"/>
        </w:rPr>
        <w:t>byl</w:t>
      </w:r>
      <w:r>
        <w:rPr>
          <w:rFonts w:ascii="Tahoma" w:hAnsi="Tahoma" w:cs="Tahoma"/>
          <w:sz w:val="16"/>
          <w:szCs w:val="16"/>
        </w:rPr>
        <w:t>a</w:t>
      </w:r>
      <w:r w:rsidR="00B834FE">
        <w:rPr>
          <w:rFonts w:ascii="Tahoma" w:hAnsi="Tahoma" w:cs="Tahoma"/>
          <w:sz w:val="16"/>
          <w:szCs w:val="16"/>
        </w:rPr>
        <w:t xml:space="preserve"> objednatelem uhrazen</w:t>
      </w:r>
      <w:r>
        <w:rPr>
          <w:rFonts w:ascii="Tahoma" w:hAnsi="Tahoma" w:cs="Tahoma"/>
          <w:sz w:val="16"/>
          <w:szCs w:val="16"/>
        </w:rPr>
        <w:t>a</w:t>
      </w:r>
      <w:r w:rsidR="00B834FE">
        <w:rPr>
          <w:rFonts w:ascii="Tahoma" w:hAnsi="Tahoma" w:cs="Tahoma"/>
          <w:sz w:val="16"/>
          <w:szCs w:val="16"/>
        </w:rPr>
        <w:t xml:space="preserve"> na základě faktur</w:t>
      </w:r>
      <w:r>
        <w:rPr>
          <w:rFonts w:ascii="Tahoma" w:hAnsi="Tahoma" w:cs="Tahoma"/>
          <w:sz w:val="16"/>
          <w:szCs w:val="16"/>
        </w:rPr>
        <w:t>y</w:t>
      </w:r>
      <w:r w:rsidR="00B834FE">
        <w:rPr>
          <w:rFonts w:ascii="Tahoma" w:hAnsi="Tahoma" w:cs="Tahoma"/>
          <w:sz w:val="16"/>
          <w:szCs w:val="16"/>
        </w:rPr>
        <w:t xml:space="preserve"> vystaven</w:t>
      </w:r>
      <w:r w:rsidR="007B3886">
        <w:rPr>
          <w:rFonts w:ascii="Tahoma" w:hAnsi="Tahoma" w:cs="Tahoma"/>
          <w:sz w:val="16"/>
          <w:szCs w:val="16"/>
        </w:rPr>
        <w:t>é</w:t>
      </w:r>
      <w:r>
        <w:rPr>
          <w:rFonts w:ascii="Tahoma" w:hAnsi="Tahoma" w:cs="Tahoma"/>
          <w:sz w:val="16"/>
          <w:szCs w:val="16"/>
        </w:rPr>
        <w:t xml:space="preserve"> dodavatelem dne </w:t>
      </w:r>
      <w:r w:rsidR="00AD131E">
        <w:rPr>
          <w:rFonts w:ascii="Tahoma" w:hAnsi="Tahoma" w:cs="Tahoma"/>
          <w:sz w:val="16"/>
          <w:szCs w:val="16"/>
        </w:rPr>
        <w:t>19.4.2018</w:t>
      </w:r>
      <w:r w:rsidR="00B834FE">
        <w:rPr>
          <w:rFonts w:ascii="Tahoma" w:hAnsi="Tahoma" w:cs="Tahoma"/>
          <w:sz w:val="16"/>
          <w:szCs w:val="16"/>
        </w:rPr>
        <w:t xml:space="preserve">. </w:t>
      </w:r>
    </w:p>
    <w:p w14:paraId="09DFCDC8" w14:textId="10BF0F0F" w:rsidR="00C40933" w:rsidRPr="00A91F9C" w:rsidRDefault="00F843E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Objednatel</w:t>
      </w:r>
      <w:r w:rsidR="00645C69" w:rsidRPr="00A91F9C">
        <w:rPr>
          <w:rFonts w:ascii="Tahoma" w:hAnsi="Tahoma" w:cs="Tahoma"/>
          <w:sz w:val="16"/>
          <w:szCs w:val="16"/>
        </w:rPr>
        <w:t xml:space="preserve"> </w:t>
      </w:r>
      <w:r w:rsidR="00C40933" w:rsidRPr="00A91F9C">
        <w:rPr>
          <w:rFonts w:ascii="Tahoma" w:hAnsi="Tahoma" w:cs="Tahoma"/>
          <w:sz w:val="16"/>
          <w:szCs w:val="16"/>
        </w:rPr>
        <w:t>je povinný</w:t>
      </w:r>
      <w:r w:rsidR="00EE2DE9" w:rsidRPr="00A91F9C">
        <w:rPr>
          <w:rFonts w:ascii="Tahoma" w:hAnsi="Tahoma" w:cs="Tahoma"/>
          <w:sz w:val="16"/>
          <w:szCs w:val="16"/>
        </w:rPr>
        <w:t xml:space="preserve">m subjektem pro </w:t>
      </w:r>
      <w:r w:rsidRPr="00A91F9C">
        <w:rPr>
          <w:rFonts w:ascii="Tahoma" w:hAnsi="Tahoma" w:cs="Tahoma"/>
          <w:sz w:val="16"/>
          <w:szCs w:val="16"/>
        </w:rPr>
        <w:t>u</w:t>
      </w:r>
      <w:r w:rsidR="00EE2DE9" w:rsidRPr="00A91F9C">
        <w:rPr>
          <w:rFonts w:ascii="Tahoma" w:hAnsi="Tahoma" w:cs="Tahoma"/>
          <w:sz w:val="16"/>
          <w:szCs w:val="16"/>
        </w:rPr>
        <w:t>veřejňování v r</w:t>
      </w:r>
      <w:r w:rsidR="00C40933" w:rsidRPr="00A91F9C">
        <w:rPr>
          <w:rFonts w:ascii="Tahoma" w:hAnsi="Tahoma" w:cs="Tahoma"/>
          <w:sz w:val="16"/>
          <w:szCs w:val="16"/>
        </w:rPr>
        <w:t xml:space="preserve">egistru smluv </w:t>
      </w:r>
      <w:r w:rsidR="00FB2DA8">
        <w:rPr>
          <w:rFonts w:ascii="Tahoma" w:hAnsi="Tahoma" w:cs="Tahoma"/>
          <w:sz w:val="16"/>
          <w:szCs w:val="16"/>
        </w:rPr>
        <w:t>a jako takový má</w:t>
      </w:r>
      <w:r w:rsidR="00C40933" w:rsidRPr="00A91F9C">
        <w:rPr>
          <w:rFonts w:ascii="Tahoma" w:hAnsi="Tahoma" w:cs="Tahoma"/>
          <w:sz w:val="16"/>
          <w:szCs w:val="16"/>
        </w:rPr>
        <w:t xml:space="preserve"> povinnost </w:t>
      </w:r>
      <w:r w:rsidR="00FB2DA8">
        <w:rPr>
          <w:rFonts w:ascii="Tahoma" w:hAnsi="Tahoma" w:cs="Tahoma"/>
          <w:sz w:val="16"/>
          <w:szCs w:val="16"/>
        </w:rPr>
        <w:t>uveřejňovat objednávky</w:t>
      </w:r>
      <w:r w:rsidR="00C40933" w:rsidRPr="00A91F9C">
        <w:rPr>
          <w:rFonts w:ascii="Tahoma" w:hAnsi="Tahoma" w:cs="Tahoma"/>
          <w:sz w:val="16"/>
          <w:szCs w:val="16"/>
        </w:rPr>
        <w:t xml:space="preserve"> postupem podle </w:t>
      </w:r>
      <w:r w:rsidR="00751C06" w:rsidRPr="00A91F9C">
        <w:rPr>
          <w:rFonts w:ascii="Tahoma" w:hAnsi="Tahoma" w:cs="Tahoma"/>
          <w:sz w:val="16"/>
          <w:szCs w:val="16"/>
        </w:rPr>
        <w:t>zákona č. 340/2015 Sb., zákon</w:t>
      </w:r>
      <w:r w:rsidR="00B34EE7" w:rsidRPr="00A91F9C">
        <w:rPr>
          <w:rFonts w:ascii="Tahoma" w:hAnsi="Tahoma" w:cs="Tahoma"/>
          <w:sz w:val="16"/>
          <w:szCs w:val="16"/>
        </w:rPr>
        <w:t xml:space="preserve"> </w:t>
      </w:r>
      <w:r w:rsidR="00751C06" w:rsidRPr="00A91F9C">
        <w:rPr>
          <w:rFonts w:ascii="Tahoma" w:hAnsi="Tahoma" w:cs="Tahoma"/>
          <w:sz w:val="16"/>
          <w:szCs w:val="16"/>
        </w:rPr>
        <w:t>o registru smluv</w:t>
      </w:r>
      <w:r w:rsidR="005C50FE" w:rsidRPr="00A91F9C">
        <w:rPr>
          <w:rFonts w:ascii="Tahoma" w:hAnsi="Tahoma" w:cs="Tahoma"/>
          <w:sz w:val="16"/>
          <w:szCs w:val="16"/>
        </w:rPr>
        <w:t>, ve znění pozdějších předpisů.</w:t>
      </w:r>
      <w:r w:rsidR="00C40933" w:rsidRPr="00A91F9C">
        <w:rPr>
          <w:rFonts w:ascii="Tahoma" w:hAnsi="Tahoma" w:cs="Tahoma"/>
          <w:sz w:val="16"/>
          <w:szCs w:val="16"/>
        </w:rPr>
        <w:t xml:space="preserve"> </w:t>
      </w:r>
    </w:p>
    <w:p w14:paraId="5DCD144F" w14:textId="52B151E0" w:rsidR="00CF5BE9" w:rsidRPr="00A91F9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Obě smluvní strany shodně konstatují, že do okamžiku sjednání této smlouvy nedošlo k uveřejnění </w:t>
      </w:r>
      <w:r w:rsidR="00FB2DA8">
        <w:rPr>
          <w:rFonts w:ascii="Tahoma" w:hAnsi="Tahoma" w:cs="Tahoma"/>
          <w:sz w:val="16"/>
          <w:szCs w:val="16"/>
        </w:rPr>
        <w:t>objednáv</w:t>
      </w:r>
      <w:r w:rsidR="007B3886">
        <w:rPr>
          <w:rFonts w:ascii="Tahoma" w:hAnsi="Tahoma" w:cs="Tahoma"/>
          <w:sz w:val="16"/>
          <w:szCs w:val="16"/>
        </w:rPr>
        <w:t>ky</w:t>
      </w:r>
      <w:r w:rsidR="00F843E5" w:rsidRPr="00A91F9C">
        <w:rPr>
          <w:rFonts w:ascii="Tahoma" w:hAnsi="Tahoma" w:cs="Tahoma"/>
          <w:sz w:val="16"/>
          <w:szCs w:val="16"/>
        </w:rPr>
        <w:t xml:space="preserve"> definovan</w:t>
      </w:r>
      <w:r w:rsidR="007B3886">
        <w:rPr>
          <w:rFonts w:ascii="Tahoma" w:hAnsi="Tahoma" w:cs="Tahoma"/>
          <w:sz w:val="16"/>
          <w:szCs w:val="16"/>
        </w:rPr>
        <w:t>é</w:t>
      </w:r>
      <w:r w:rsidR="00F843E5" w:rsidRPr="00A91F9C">
        <w:rPr>
          <w:rFonts w:ascii="Tahoma" w:hAnsi="Tahoma" w:cs="Tahoma"/>
          <w:sz w:val="16"/>
          <w:szCs w:val="16"/>
        </w:rPr>
        <w:t xml:space="preserve"> v odst. 1 tohoto článku </w:t>
      </w:r>
      <w:r w:rsidRPr="00A91F9C">
        <w:rPr>
          <w:rFonts w:ascii="Tahoma" w:hAnsi="Tahoma" w:cs="Tahoma"/>
          <w:sz w:val="16"/>
          <w:szCs w:val="16"/>
        </w:rPr>
        <w:t>v </w:t>
      </w:r>
      <w:r w:rsidR="00EE2DE9" w:rsidRPr="00A91F9C">
        <w:rPr>
          <w:rFonts w:ascii="Tahoma" w:hAnsi="Tahoma" w:cs="Tahoma"/>
          <w:sz w:val="16"/>
          <w:szCs w:val="16"/>
        </w:rPr>
        <w:t>r</w:t>
      </w:r>
      <w:r w:rsidRPr="00A91F9C">
        <w:rPr>
          <w:rFonts w:ascii="Tahoma" w:hAnsi="Tahoma" w:cs="Tahoma"/>
          <w:sz w:val="16"/>
          <w:szCs w:val="16"/>
        </w:rPr>
        <w:t>egistru smluv, a že jsou si vědomy právních následků s tím spojených.</w:t>
      </w:r>
    </w:p>
    <w:p w14:paraId="1F90FFA1" w14:textId="673FB7AC" w:rsidR="00CF5BE9" w:rsidRPr="00A91F9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V zájmu úpravy vzájemných práv a povinností vyplývající</w:t>
      </w:r>
      <w:r w:rsidR="00053702" w:rsidRPr="00A91F9C">
        <w:rPr>
          <w:rFonts w:ascii="Tahoma" w:hAnsi="Tahoma" w:cs="Tahoma"/>
          <w:sz w:val="16"/>
          <w:szCs w:val="16"/>
        </w:rPr>
        <w:t>c</w:t>
      </w:r>
      <w:r w:rsidRPr="00A91F9C">
        <w:rPr>
          <w:rFonts w:ascii="Tahoma" w:hAnsi="Tahoma" w:cs="Tahoma"/>
          <w:sz w:val="16"/>
          <w:szCs w:val="16"/>
        </w:rPr>
        <w:t>h z</w:t>
      </w:r>
      <w:r w:rsidR="007B3886">
        <w:rPr>
          <w:rFonts w:ascii="Tahoma" w:hAnsi="Tahoma" w:cs="Tahoma"/>
          <w:sz w:val="16"/>
          <w:szCs w:val="16"/>
        </w:rPr>
        <w:t> výš</w:t>
      </w:r>
      <w:r w:rsidR="00AD131E">
        <w:rPr>
          <w:rFonts w:ascii="Tahoma" w:hAnsi="Tahoma" w:cs="Tahoma"/>
          <w:sz w:val="16"/>
          <w:szCs w:val="16"/>
        </w:rPr>
        <w:t>e</w:t>
      </w:r>
      <w:r w:rsidR="007B3886">
        <w:rPr>
          <w:rFonts w:ascii="Tahoma" w:hAnsi="Tahoma" w:cs="Tahoma"/>
          <w:sz w:val="16"/>
          <w:szCs w:val="16"/>
        </w:rPr>
        <w:t xml:space="preserve"> uvedené</w:t>
      </w:r>
      <w:r w:rsidR="00FB2DA8">
        <w:rPr>
          <w:rFonts w:ascii="Tahoma" w:hAnsi="Tahoma" w:cs="Tahoma"/>
          <w:sz w:val="16"/>
          <w:szCs w:val="16"/>
        </w:rPr>
        <w:t xml:space="preserve"> objednáv</w:t>
      </w:r>
      <w:r w:rsidR="007B3886">
        <w:rPr>
          <w:rFonts w:ascii="Tahoma" w:hAnsi="Tahoma" w:cs="Tahoma"/>
          <w:sz w:val="16"/>
          <w:szCs w:val="16"/>
        </w:rPr>
        <w:t>ky</w:t>
      </w:r>
      <w:r w:rsidRPr="00A91F9C">
        <w:rPr>
          <w:rFonts w:ascii="Tahoma" w:hAnsi="Tahoma" w:cs="Tahoma"/>
          <w:sz w:val="16"/>
          <w:szCs w:val="16"/>
        </w:rPr>
        <w:t>, s ohledem na</w:t>
      </w:r>
      <w:r w:rsidR="00E57A82">
        <w:rPr>
          <w:rFonts w:ascii="Tahoma" w:hAnsi="Tahoma" w:cs="Tahoma"/>
          <w:sz w:val="16"/>
          <w:szCs w:val="16"/>
        </w:rPr>
        <w:t> </w:t>
      </w:r>
      <w:r w:rsidRPr="00A91F9C">
        <w:rPr>
          <w:rFonts w:ascii="Tahoma" w:hAnsi="Tahoma" w:cs="Tahoma"/>
          <w:sz w:val="16"/>
          <w:szCs w:val="16"/>
        </w:rPr>
        <w:t>skutečnost, že obě strany</w:t>
      </w:r>
      <w:r w:rsidR="00131AF0" w:rsidRPr="00A91F9C">
        <w:rPr>
          <w:rFonts w:ascii="Tahoma" w:hAnsi="Tahoma" w:cs="Tahoma"/>
          <w:sz w:val="16"/>
          <w:szCs w:val="16"/>
        </w:rPr>
        <w:t xml:space="preserve"> jednaly s vědomím závaznosti </w:t>
      </w:r>
      <w:r w:rsidR="00FB2DA8">
        <w:rPr>
          <w:rFonts w:ascii="Tahoma" w:hAnsi="Tahoma" w:cs="Tahoma"/>
          <w:sz w:val="16"/>
          <w:szCs w:val="16"/>
        </w:rPr>
        <w:t>objednáv</w:t>
      </w:r>
      <w:r w:rsidR="007B3886">
        <w:rPr>
          <w:rFonts w:ascii="Tahoma" w:hAnsi="Tahoma" w:cs="Tahoma"/>
          <w:sz w:val="16"/>
          <w:szCs w:val="16"/>
        </w:rPr>
        <w:t>ky</w:t>
      </w:r>
      <w:r w:rsidR="00131AF0" w:rsidRPr="00A91F9C">
        <w:rPr>
          <w:rFonts w:ascii="Tahoma" w:hAnsi="Tahoma" w:cs="Tahoma"/>
          <w:sz w:val="16"/>
          <w:szCs w:val="16"/>
        </w:rPr>
        <w:t xml:space="preserve"> a</w:t>
      </w:r>
      <w:r w:rsidR="00966923" w:rsidRPr="00A91F9C">
        <w:rPr>
          <w:rFonts w:ascii="Tahoma" w:hAnsi="Tahoma" w:cs="Tahoma"/>
          <w:sz w:val="16"/>
          <w:szCs w:val="16"/>
        </w:rPr>
        <w:t> </w:t>
      </w:r>
      <w:r w:rsidR="00131AF0" w:rsidRPr="00A91F9C">
        <w:rPr>
          <w:rFonts w:ascii="Tahoma" w:hAnsi="Tahoma" w:cs="Tahoma"/>
          <w:sz w:val="16"/>
          <w:szCs w:val="16"/>
        </w:rPr>
        <w:t>v souladu s </w:t>
      </w:r>
      <w:r w:rsidR="007B3886">
        <w:rPr>
          <w:rFonts w:ascii="Tahoma" w:hAnsi="Tahoma" w:cs="Tahoma"/>
          <w:sz w:val="16"/>
          <w:szCs w:val="16"/>
        </w:rPr>
        <w:t>jejím</w:t>
      </w:r>
      <w:r w:rsidR="00131AF0" w:rsidRPr="00A91F9C">
        <w:rPr>
          <w:rFonts w:ascii="Tahoma" w:hAnsi="Tahoma" w:cs="Tahoma"/>
          <w:sz w:val="16"/>
          <w:szCs w:val="16"/>
        </w:rPr>
        <w:t xml:space="preserve"> obsahem</w:t>
      </w:r>
      <w:r w:rsidRPr="00A91F9C">
        <w:rPr>
          <w:rFonts w:ascii="Tahoma" w:hAnsi="Tahoma" w:cs="Tahoma"/>
          <w:sz w:val="16"/>
          <w:szCs w:val="16"/>
        </w:rPr>
        <w:t xml:space="preserve"> plnily, co si vzájemně ujednaly, a ve snaze napravit stav</w:t>
      </w:r>
      <w:r w:rsidR="00053702" w:rsidRPr="00A91F9C">
        <w:rPr>
          <w:rFonts w:ascii="Tahoma" w:hAnsi="Tahoma" w:cs="Tahoma"/>
          <w:sz w:val="16"/>
          <w:szCs w:val="16"/>
        </w:rPr>
        <w:t xml:space="preserve"> vzniklý</w:t>
      </w:r>
      <w:r w:rsidRPr="00A91F9C">
        <w:rPr>
          <w:rFonts w:ascii="Tahoma" w:hAnsi="Tahoma" w:cs="Tahoma"/>
          <w:sz w:val="16"/>
          <w:szCs w:val="16"/>
        </w:rPr>
        <w:t xml:space="preserve"> v důsledku </w:t>
      </w:r>
      <w:r w:rsidR="007B3886">
        <w:rPr>
          <w:rFonts w:ascii="Tahoma" w:hAnsi="Tahoma" w:cs="Tahoma"/>
          <w:sz w:val="16"/>
          <w:szCs w:val="16"/>
        </w:rPr>
        <w:t>jejího</w:t>
      </w:r>
      <w:r w:rsidR="00FB2DA8">
        <w:rPr>
          <w:rFonts w:ascii="Tahoma" w:hAnsi="Tahoma" w:cs="Tahoma"/>
          <w:sz w:val="16"/>
          <w:szCs w:val="16"/>
        </w:rPr>
        <w:t xml:space="preserve"> </w:t>
      </w:r>
      <w:r w:rsidRPr="00A91F9C">
        <w:rPr>
          <w:rFonts w:ascii="Tahoma" w:hAnsi="Tahoma" w:cs="Tahoma"/>
          <w:sz w:val="16"/>
          <w:szCs w:val="16"/>
        </w:rPr>
        <w:t>neuveřejnění v </w:t>
      </w:r>
      <w:r w:rsidR="00EE2DE9" w:rsidRPr="00A91F9C">
        <w:rPr>
          <w:rFonts w:ascii="Tahoma" w:hAnsi="Tahoma" w:cs="Tahoma"/>
          <w:sz w:val="16"/>
          <w:szCs w:val="16"/>
        </w:rPr>
        <w:t>r</w:t>
      </w:r>
      <w:r w:rsidRPr="00A91F9C">
        <w:rPr>
          <w:rFonts w:ascii="Tahoma" w:hAnsi="Tahoma" w:cs="Tahoma"/>
          <w:sz w:val="16"/>
          <w:szCs w:val="16"/>
        </w:rPr>
        <w:t xml:space="preserve">egistru </w:t>
      </w:r>
      <w:r w:rsidR="00053702" w:rsidRPr="00A91F9C">
        <w:rPr>
          <w:rFonts w:ascii="Tahoma" w:hAnsi="Tahoma" w:cs="Tahoma"/>
          <w:sz w:val="16"/>
          <w:szCs w:val="16"/>
        </w:rPr>
        <w:t>smluv, sjednávají smlu</w:t>
      </w:r>
      <w:r w:rsidRPr="00A91F9C">
        <w:rPr>
          <w:rFonts w:ascii="Tahoma" w:hAnsi="Tahoma" w:cs="Tahoma"/>
          <w:sz w:val="16"/>
          <w:szCs w:val="16"/>
        </w:rPr>
        <w:t>vní strany tuto novou smlouvu</w:t>
      </w:r>
      <w:r w:rsidR="00053702" w:rsidRPr="00A91F9C">
        <w:rPr>
          <w:rFonts w:ascii="Tahoma" w:hAnsi="Tahoma" w:cs="Tahoma"/>
          <w:sz w:val="16"/>
          <w:szCs w:val="16"/>
        </w:rPr>
        <w:t xml:space="preserve"> ve znění</w:t>
      </w:r>
      <w:r w:rsidRPr="00A91F9C">
        <w:rPr>
          <w:rFonts w:ascii="Tahoma" w:hAnsi="Tahoma" w:cs="Tahoma"/>
          <w:sz w:val="16"/>
          <w:szCs w:val="16"/>
        </w:rPr>
        <w:t>, jak je dále uvedeno</w:t>
      </w:r>
      <w:r w:rsidR="00053702" w:rsidRPr="00A91F9C">
        <w:rPr>
          <w:rFonts w:ascii="Tahoma" w:hAnsi="Tahoma" w:cs="Tahoma"/>
          <w:sz w:val="16"/>
          <w:szCs w:val="16"/>
        </w:rPr>
        <w:t>.</w:t>
      </w:r>
    </w:p>
    <w:p w14:paraId="08D9A70C" w14:textId="77777777" w:rsidR="00764D6E" w:rsidRPr="00A91F9C" w:rsidRDefault="00764D6E" w:rsidP="0062500C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II.</w:t>
      </w:r>
    </w:p>
    <w:p w14:paraId="20EA304F" w14:textId="71A3329B" w:rsidR="00764D6E" w:rsidRPr="00A91F9C" w:rsidRDefault="00EE2DE9" w:rsidP="00EE2DE9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 xml:space="preserve">Práva a závazky </w:t>
      </w:r>
      <w:r w:rsidR="00764D6E" w:rsidRPr="00A91F9C">
        <w:rPr>
          <w:rFonts w:ascii="Tahoma" w:hAnsi="Tahoma" w:cs="Tahoma"/>
          <w:b/>
          <w:sz w:val="16"/>
          <w:szCs w:val="16"/>
        </w:rPr>
        <w:t>smluvních stran</w:t>
      </w:r>
    </w:p>
    <w:p w14:paraId="250E5EEB" w14:textId="6B10F31C" w:rsidR="00764D6E" w:rsidRPr="00A91F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hAnsi="Tahoma" w:cs="Tahoma"/>
          <w:strike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Smluvní strany si tímto ujednáním vzájemně stvrzují, </w:t>
      </w:r>
      <w:r w:rsidR="0042172D" w:rsidRPr="00A91F9C">
        <w:rPr>
          <w:rFonts w:ascii="Tahoma" w:hAnsi="Tahoma" w:cs="Tahoma"/>
          <w:sz w:val="16"/>
          <w:szCs w:val="16"/>
        </w:rPr>
        <w:t xml:space="preserve">že </w:t>
      </w:r>
      <w:r w:rsidRPr="00A91F9C">
        <w:rPr>
          <w:rFonts w:ascii="Tahoma" w:hAnsi="Tahoma" w:cs="Tahoma"/>
          <w:sz w:val="16"/>
          <w:szCs w:val="16"/>
        </w:rPr>
        <w:t>obsah vzájemných práv a povinností</w:t>
      </w:r>
      <w:r w:rsidR="0042172D" w:rsidRPr="00A91F9C">
        <w:rPr>
          <w:rFonts w:ascii="Tahoma" w:hAnsi="Tahoma" w:cs="Tahoma"/>
          <w:sz w:val="16"/>
          <w:szCs w:val="16"/>
        </w:rPr>
        <w:t>, který touto smlouvou nově sjednávají,</w:t>
      </w:r>
      <w:r w:rsidRPr="00A91F9C">
        <w:rPr>
          <w:rFonts w:ascii="Tahoma" w:hAnsi="Tahoma" w:cs="Tahoma"/>
          <w:sz w:val="16"/>
          <w:szCs w:val="16"/>
        </w:rPr>
        <w:t xml:space="preserve"> je zcela a beze zbytku vyjádřen textem původně </w:t>
      </w:r>
      <w:r w:rsidR="003B26AD">
        <w:rPr>
          <w:rFonts w:ascii="Tahoma" w:hAnsi="Tahoma" w:cs="Tahoma"/>
          <w:sz w:val="16"/>
          <w:szCs w:val="16"/>
        </w:rPr>
        <w:t>vystaven</w:t>
      </w:r>
      <w:r w:rsidR="007B3886">
        <w:rPr>
          <w:rFonts w:ascii="Tahoma" w:hAnsi="Tahoma" w:cs="Tahoma"/>
          <w:sz w:val="16"/>
          <w:szCs w:val="16"/>
        </w:rPr>
        <w:t>é</w:t>
      </w:r>
      <w:r w:rsidR="003B26AD">
        <w:rPr>
          <w:rFonts w:ascii="Tahoma" w:hAnsi="Tahoma" w:cs="Tahoma"/>
          <w:sz w:val="16"/>
          <w:szCs w:val="16"/>
        </w:rPr>
        <w:t xml:space="preserve"> a akceptovan</w:t>
      </w:r>
      <w:r w:rsidR="007B3886">
        <w:rPr>
          <w:rFonts w:ascii="Tahoma" w:hAnsi="Tahoma" w:cs="Tahoma"/>
          <w:sz w:val="16"/>
          <w:szCs w:val="16"/>
        </w:rPr>
        <w:t>é</w:t>
      </w:r>
      <w:r w:rsidR="003B26AD">
        <w:rPr>
          <w:rFonts w:ascii="Tahoma" w:hAnsi="Tahoma" w:cs="Tahoma"/>
          <w:sz w:val="16"/>
          <w:szCs w:val="16"/>
        </w:rPr>
        <w:t xml:space="preserve"> objednáv</w:t>
      </w:r>
      <w:r w:rsidR="007B3886">
        <w:rPr>
          <w:rFonts w:ascii="Tahoma" w:hAnsi="Tahoma" w:cs="Tahoma"/>
          <w:sz w:val="16"/>
          <w:szCs w:val="16"/>
        </w:rPr>
        <w:t>ky</w:t>
      </w:r>
      <w:r w:rsidRPr="00A91F9C">
        <w:rPr>
          <w:rFonts w:ascii="Tahoma" w:hAnsi="Tahoma" w:cs="Tahoma"/>
          <w:sz w:val="16"/>
          <w:szCs w:val="16"/>
        </w:rPr>
        <w:t>.</w:t>
      </w:r>
      <w:r w:rsidR="003931FB" w:rsidRPr="00A91F9C">
        <w:rPr>
          <w:rFonts w:ascii="Tahoma" w:hAnsi="Tahoma" w:cs="Tahoma"/>
          <w:sz w:val="16"/>
          <w:szCs w:val="16"/>
        </w:rPr>
        <w:t xml:space="preserve"> </w:t>
      </w:r>
    </w:p>
    <w:p w14:paraId="335C2095" w14:textId="3A1AB5F3" w:rsidR="00764D6E" w:rsidRPr="00A91F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Smluvní strany prohlašují, že veškerá vzájemně poskytnutá plnění na základě </w:t>
      </w:r>
      <w:r w:rsidR="003B26AD">
        <w:rPr>
          <w:rFonts w:ascii="Tahoma" w:hAnsi="Tahoma" w:cs="Tahoma"/>
          <w:sz w:val="16"/>
          <w:szCs w:val="16"/>
        </w:rPr>
        <w:t>objednáv</w:t>
      </w:r>
      <w:r w:rsidR="007B3886">
        <w:rPr>
          <w:rFonts w:ascii="Tahoma" w:hAnsi="Tahoma" w:cs="Tahoma"/>
          <w:sz w:val="16"/>
          <w:szCs w:val="16"/>
        </w:rPr>
        <w:t>ky</w:t>
      </w:r>
      <w:r w:rsidR="0024751C" w:rsidRPr="00A91F9C">
        <w:rPr>
          <w:rFonts w:ascii="Tahoma" w:hAnsi="Tahoma" w:cs="Tahoma"/>
          <w:sz w:val="16"/>
          <w:szCs w:val="16"/>
        </w:rPr>
        <w:t>, kter</w:t>
      </w:r>
      <w:r w:rsidR="007B3886">
        <w:rPr>
          <w:rFonts w:ascii="Tahoma" w:hAnsi="Tahoma" w:cs="Tahoma"/>
          <w:sz w:val="16"/>
          <w:szCs w:val="16"/>
        </w:rPr>
        <w:t>á</w:t>
      </w:r>
      <w:r w:rsidR="0024751C" w:rsidRPr="00A91F9C">
        <w:rPr>
          <w:rFonts w:ascii="Tahoma" w:hAnsi="Tahoma" w:cs="Tahoma"/>
          <w:sz w:val="16"/>
          <w:szCs w:val="16"/>
        </w:rPr>
        <w:t xml:space="preserve"> tvoří přílohu této smlouvy</w:t>
      </w:r>
      <w:r w:rsidRPr="00A91F9C">
        <w:rPr>
          <w:rFonts w:ascii="Tahoma" w:hAnsi="Tahoma" w:cs="Tahoma"/>
          <w:sz w:val="16"/>
          <w:szCs w:val="16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637D94A" w14:textId="2DC30C9C" w:rsidR="00CD506A" w:rsidRPr="00A91F9C" w:rsidRDefault="00A91F9C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jako s</w:t>
      </w:r>
      <w:r w:rsidR="00E12EF9" w:rsidRPr="00A91F9C">
        <w:rPr>
          <w:rFonts w:ascii="Tahoma" w:hAnsi="Tahoma" w:cs="Tahoma"/>
          <w:sz w:val="16"/>
          <w:szCs w:val="16"/>
        </w:rPr>
        <w:t xml:space="preserve">mluvní strana, která je povinným subjektem pro </w:t>
      </w:r>
      <w:r w:rsidR="00806223">
        <w:rPr>
          <w:rFonts w:ascii="Tahoma" w:hAnsi="Tahoma" w:cs="Tahoma"/>
          <w:sz w:val="16"/>
          <w:szCs w:val="16"/>
        </w:rPr>
        <w:t>u</w:t>
      </w:r>
      <w:r w:rsidR="00E12EF9" w:rsidRPr="00A91F9C">
        <w:rPr>
          <w:rFonts w:ascii="Tahoma" w:hAnsi="Tahoma" w:cs="Tahoma"/>
          <w:sz w:val="16"/>
          <w:szCs w:val="16"/>
        </w:rPr>
        <w:t xml:space="preserve">veřejňování v registru smluv </w:t>
      </w:r>
      <w:r w:rsidR="00CD506A" w:rsidRPr="00A91F9C">
        <w:rPr>
          <w:rFonts w:ascii="Tahoma" w:hAnsi="Tahoma" w:cs="Tahoma"/>
          <w:sz w:val="16"/>
          <w:szCs w:val="16"/>
        </w:rPr>
        <w:t xml:space="preserve">se tímto zavazuje druhé smluvní straně k neprodlenému </w:t>
      </w:r>
      <w:r>
        <w:rPr>
          <w:rFonts w:ascii="Tahoma" w:hAnsi="Tahoma" w:cs="Tahoma"/>
          <w:sz w:val="16"/>
          <w:szCs w:val="16"/>
        </w:rPr>
        <w:t>u</w:t>
      </w:r>
      <w:r w:rsidR="00CD506A" w:rsidRPr="00A91F9C">
        <w:rPr>
          <w:rFonts w:ascii="Tahoma" w:hAnsi="Tahoma" w:cs="Tahoma"/>
          <w:sz w:val="16"/>
          <w:szCs w:val="16"/>
        </w:rPr>
        <w:t xml:space="preserve">veřejnění této smlouvy </w:t>
      </w:r>
      <w:r w:rsidR="0076237A">
        <w:rPr>
          <w:rFonts w:ascii="Tahoma" w:hAnsi="Tahoma" w:cs="Tahoma"/>
          <w:sz w:val="16"/>
          <w:szCs w:val="16"/>
        </w:rPr>
        <w:t>včetně příloh</w:t>
      </w:r>
      <w:r w:rsidR="007B3886">
        <w:rPr>
          <w:rFonts w:ascii="Tahoma" w:hAnsi="Tahoma" w:cs="Tahoma"/>
          <w:sz w:val="16"/>
          <w:szCs w:val="16"/>
        </w:rPr>
        <w:t>y</w:t>
      </w:r>
      <w:r w:rsidR="00CD506A" w:rsidRPr="00A91F9C">
        <w:rPr>
          <w:rFonts w:ascii="Tahoma" w:hAnsi="Tahoma" w:cs="Tahoma"/>
          <w:sz w:val="16"/>
          <w:szCs w:val="16"/>
        </w:rPr>
        <w:t xml:space="preserve"> v registru sm</w:t>
      </w:r>
      <w:r w:rsidR="005C50FE" w:rsidRPr="00A91F9C">
        <w:rPr>
          <w:rFonts w:ascii="Tahoma" w:hAnsi="Tahoma" w:cs="Tahoma"/>
          <w:sz w:val="16"/>
          <w:szCs w:val="16"/>
        </w:rPr>
        <w:t>luv v souladu s ustanovením § 5 zákona o registru smluv</w:t>
      </w:r>
      <w:r w:rsidR="00282F5C" w:rsidRPr="00A91F9C">
        <w:rPr>
          <w:rFonts w:ascii="Tahoma" w:hAnsi="Tahoma" w:cs="Tahoma"/>
          <w:sz w:val="16"/>
          <w:szCs w:val="16"/>
        </w:rPr>
        <w:t>.</w:t>
      </w:r>
    </w:p>
    <w:p w14:paraId="248FEE14" w14:textId="77777777" w:rsidR="00CD506A" w:rsidRPr="00A91F9C" w:rsidRDefault="00CD506A" w:rsidP="0062500C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III.</w:t>
      </w:r>
    </w:p>
    <w:p w14:paraId="40AD376D" w14:textId="77777777" w:rsidR="00CD506A" w:rsidRPr="00A91F9C" w:rsidRDefault="00CD506A" w:rsidP="00EE2DE9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Závěrečná ustanovení</w:t>
      </w:r>
    </w:p>
    <w:p w14:paraId="7E88E29F" w14:textId="7995F424" w:rsidR="00CA7E9C" w:rsidRPr="00A91F9C" w:rsidRDefault="00053702" w:rsidP="0076237A">
      <w:pPr>
        <w:numPr>
          <w:ilvl w:val="0"/>
          <w:numId w:val="8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Tato smlouva o vypořádání závazků nabývá</w:t>
      </w:r>
      <w:r w:rsidR="0024751C" w:rsidRPr="00A91F9C">
        <w:rPr>
          <w:rFonts w:ascii="Tahoma" w:hAnsi="Tahoma" w:cs="Tahoma"/>
          <w:sz w:val="16"/>
          <w:szCs w:val="16"/>
        </w:rPr>
        <w:t xml:space="preserve"> platnosti dnem podpisu smluvními stranami a</w:t>
      </w:r>
      <w:r w:rsidRPr="00A91F9C">
        <w:rPr>
          <w:rFonts w:ascii="Tahoma" w:hAnsi="Tahoma" w:cs="Tahoma"/>
          <w:sz w:val="16"/>
          <w:szCs w:val="16"/>
        </w:rPr>
        <w:t xml:space="preserve"> účinnosti dnem </w:t>
      </w:r>
      <w:r w:rsidR="005C50FE" w:rsidRPr="00A91F9C">
        <w:rPr>
          <w:rFonts w:ascii="Tahoma" w:hAnsi="Tahoma" w:cs="Tahoma"/>
          <w:sz w:val="16"/>
          <w:szCs w:val="16"/>
        </w:rPr>
        <w:t>uveřejnění v r</w:t>
      </w:r>
      <w:r w:rsidRPr="00A91F9C">
        <w:rPr>
          <w:rFonts w:ascii="Tahoma" w:hAnsi="Tahoma" w:cs="Tahoma"/>
          <w:sz w:val="16"/>
          <w:szCs w:val="16"/>
        </w:rPr>
        <w:t>egistru smluv.</w:t>
      </w:r>
    </w:p>
    <w:p w14:paraId="646ADF0D" w14:textId="5150C326" w:rsidR="00053702" w:rsidRPr="00A91F9C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Tato smlouva o vypořádání závazků je vyhotovena ve dvou</w:t>
      </w:r>
      <w:r w:rsidR="005C50FE" w:rsidRPr="00A91F9C">
        <w:rPr>
          <w:rFonts w:ascii="Tahoma" w:hAnsi="Tahoma" w:cs="Tahoma"/>
          <w:sz w:val="16"/>
          <w:szCs w:val="16"/>
        </w:rPr>
        <w:t xml:space="preserve"> stejnopisech, každý s hodnotou </w:t>
      </w:r>
      <w:r w:rsidRPr="00A91F9C">
        <w:rPr>
          <w:rFonts w:ascii="Tahoma" w:hAnsi="Tahoma" w:cs="Tahoma"/>
          <w:sz w:val="16"/>
          <w:szCs w:val="16"/>
        </w:rPr>
        <w:t xml:space="preserve">originálu, přičemž </w:t>
      </w:r>
      <w:r w:rsidR="00131AF0" w:rsidRPr="00A91F9C">
        <w:rPr>
          <w:rFonts w:ascii="Tahoma" w:hAnsi="Tahoma" w:cs="Tahoma"/>
          <w:sz w:val="16"/>
          <w:szCs w:val="16"/>
        </w:rPr>
        <w:t>každá ze</w:t>
      </w:r>
      <w:r w:rsidR="00E57A82">
        <w:rPr>
          <w:rFonts w:ascii="Tahoma" w:hAnsi="Tahoma" w:cs="Tahoma"/>
          <w:sz w:val="16"/>
          <w:szCs w:val="16"/>
        </w:rPr>
        <w:t> </w:t>
      </w:r>
      <w:r w:rsidR="00131AF0" w:rsidRPr="00A91F9C">
        <w:rPr>
          <w:rFonts w:ascii="Tahoma" w:hAnsi="Tahoma" w:cs="Tahoma"/>
          <w:sz w:val="16"/>
          <w:szCs w:val="16"/>
        </w:rPr>
        <w:t>smluvních stran obdrží jeden stejnopis.</w:t>
      </w:r>
    </w:p>
    <w:p w14:paraId="79BBB22E" w14:textId="77777777" w:rsidR="0062500C" w:rsidRDefault="0062500C" w:rsidP="0062500C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C6F8138" w14:textId="17D5D248" w:rsidR="00CD506A" w:rsidRDefault="00053702" w:rsidP="0062500C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Příloh</w:t>
      </w:r>
      <w:r w:rsidR="007B3886">
        <w:rPr>
          <w:rFonts w:ascii="Tahoma" w:hAnsi="Tahoma" w:cs="Tahoma"/>
          <w:sz w:val="16"/>
          <w:szCs w:val="16"/>
        </w:rPr>
        <w:t>a</w:t>
      </w:r>
      <w:r w:rsidR="0062500C">
        <w:rPr>
          <w:rFonts w:ascii="Tahoma" w:hAnsi="Tahoma" w:cs="Tahoma"/>
          <w:sz w:val="16"/>
          <w:szCs w:val="16"/>
        </w:rPr>
        <w:t xml:space="preserve"> č. 1</w:t>
      </w:r>
      <w:r w:rsidR="0076237A">
        <w:rPr>
          <w:rFonts w:ascii="Tahoma" w:hAnsi="Tahoma" w:cs="Tahoma"/>
          <w:sz w:val="16"/>
          <w:szCs w:val="16"/>
        </w:rPr>
        <w:t>:</w:t>
      </w:r>
      <w:r w:rsidR="0062500C">
        <w:rPr>
          <w:rFonts w:ascii="Tahoma" w:hAnsi="Tahoma" w:cs="Tahoma"/>
          <w:sz w:val="16"/>
          <w:szCs w:val="16"/>
        </w:rPr>
        <w:t xml:space="preserve"> </w:t>
      </w:r>
      <w:r w:rsidR="003B26AD">
        <w:rPr>
          <w:rFonts w:ascii="Tahoma" w:hAnsi="Tahoma" w:cs="Tahoma"/>
          <w:sz w:val="16"/>
          <w:szCs w:val="16"/>
        </w:rPr>
        <w:t xml:space="preserve">Objednávka č. </w:t>
      </w:r>
      <w:r w:rsidR="00AD131E">
        <w:rPr>
          <w:rFonts w:ascii="Tahoma" w:hAnsi="Tahoma" w:cs="Tahoma"/>
          <w:sz w:val="16"/>
          <w:szCs w:val="16"/>
        </w:rPr>
        <w:t>TIO/18/00129</w:t>
      </w:r>
      <w:r w:rsidR="003B26AD">
        <w:rPr>
          <w:rFonts w:ascii="Tahoma" w:hAnsi="Tahoma" w:cs="Tahoma"/>
          <w:sz w:val="16"/>
          <w:szCs w:val="16"/>
        </w:rPr>
        <w:t xml:space="preserve"> ze dne </w:t>
      </w:r>
      <w:r w:rsidR="00AD131E">
        <w:rPr>
          <w:rFonts w:ascii="Tahoma" w:hAnsi="Tahoma" w:cs="Tahoma"/>
          <w:sz w:val="16"/>
          <w:szCs w:val="16"/>
        </w:rPr>
        <w:t>16.4.2018</w:t>
      </w:r>
      <w:r w:rsidR="003B26AD">
        <w:rPr>
          <w:rFonts w:ascii="Tahoma" w:hAnsi="Tahoma" w:cs="Tahoma"/>
          <w:sz w:val="16"/>
          <w:szCs w:val="16"/>
        </w:rPr>
        <w:t xml:space="preserve">, cena plnění </w:t>
      </w:r>
      <w:r w:rsidR="00AD131E">
        <w:rPr>
          <w:rFonts w:ascii="Tahoma" w:hAnsi="Tahoma" w:cs="Tahoma"/>
          <w:sz w:val="16"/>
          <w:szCs w:val="16"/>
        </w:rPr>
        <w:t>59 788,65</w:t>
      </w:r>
      <w:r w:rsidR="003B26AD">
        <w:rPr>
          <w:rFonts w:ascii="Tahoma" w:hAnsi="Tahoma" w:cs="Tahoma"/>
          <w:sz w:val="16"/>
          <w:szCs w:val="16"/>
        </w:rPr>
        <w:t xml:space="preserve"> Kč</w:t>
      </w:r>
      <w:r w:rsidR="007B3886">
        <w:rPr>
          <w:rFonts w:ascii="Tahoma" w:hAnsi="Tahoma" w:cs="Tahoma"/>
          <w:sz w:val="16"/>
          <w:szCs w:val="16"/>
        </w:rPr>
        <w:t xml:space="preserve"> bez DPH</w:t>
      </w:r>
      <w:r w:rsidR="003B26AD">
        <w:rPr>
          <w:rFonts w:ascii="Tahoma" w:hAnsi="Tahoma" w:cs="Tahoma"/>
          <w:sz w:val="16"/>
          <w:szCs w:val="16"/>
        </w:rPr>
        <w:t xml:space="preserve"> (fa </w:t>
      </w:r>
      <w:r w:rsidR="007B3886">
        <w:rPr>
          <w:rFonts w:ascii="Tahoma" w:hAnsi="Tahoma" w:cs="Tahoma"/>
          <w:sz w:val="16"/>
          <w:szCs w:val="16"/>
        </w:rPr>
        <w:t xml:space="preserve">č. </w:t>
      </w:r>
      <w:r w:rsidR="00AD131E">
        <w:rPr>
          <w:rFonts w:ascii="Tahoma" w:hAnsi="Tahoma" w:cs="Tahoma"/>
          <w:sz w:val="16"/>
          <w:szCs w:val="16"/>
        </w:rPr>
        <w:t>2018080</w:t>
      </w:r>
      <w:r w:rsidR="003B26AD">
        <w:rPr>
          <w:rFonts w:ascii="Tahoma" w:hAnsi="Tahoma" w:cs="Tahoma"/>
          <w:sz w:val="16"/>
          <w:szCs w:val="16"/>
        </w:rPr>
        <w:t>)</w:t>
      </w:r>
    </w:p>
    <w:p w14:paraId="1E0D5A8F" w14:textId="0157E70F" w:rsidR="003E77BA" w:rsidRDefault="003E77BA" w:rsidP="00EE2DE9">
      <w:pPr>
        <w:pStyle w:val="Odstavecseseznamem"/>
        <w:spacing w:after="120"/>
        <w:contextualSpacing w:val="0"/>
        <w:rPr>
          <w:rFonts w:ascii="Tahoma" w:hAnsi="Tahoma" w:cs="Tahoma"/>
          <w:sz w:val="16"/>
          <w:szCs w:val="16"/>
        </w:rPr>
      </w:pPr>
    </w:p>
    <w:p w14:paraId="3902A55B" w14:textId="3351929B" w:rsidR="003E77BA" w:rsidRPr="003E77BA" w:rsidRDefault="003E77BA" w:rsidP="003E77BA">
      <w:pPr>
        <w:spacing w:after="120"/>
        <w:rPr>
          <w:rFonts w:ascii="Tahoma" w:hAnsi="Tahoma" w:cs="Tahoma"/>
          <w:sz w:val="16"/>
          <w:szCs w:val="16"/>
        </w:rPr>
      </w:pPr>
      <w:r w:rsidRPr="003E77BA">
        <w:rPr>
          <w:rFonts w:ascii="Tahoma" w:hAnsi="Tahoma" w:cs="Tahoma"/>
          <w:sz w:val="16"/>
          <w:szCs w:val="16"/>
        </w:rPr>
        <w:t>V Praze dne</w:t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  <w:t>V Praze dne</w:t>
      </w:r>
    </w:p>
    <w:p w14:paraId="7DFE9560" w14:textId="2AB5705F" w:rsidR="00E57A82" w:rsidRDefault="00E57A82" w:rsidP="00EE2DE9">
      <w:pPr>
        <w:pStyle w:val="Odstavecseseznamem"/>
        <w:spacing w:after="120"/>
        <w:contextualSpacing w:val="0"/>
        <w:rPr>
          <w:rFonts w:ascii="Tahoma" w:hAnsi="Tahoma" w:cs="Tahoma"/>
          <w:sz w:val="16"/>
          <w:szCs w:val="16"/>
        </w:rPr>
      </w:pPr>
    </w:p>
    <w:p w14:paraId="0DA4C6F4" w14:textId="77777777" w:rsidR="00E57A82" w:rsidRDefault="00E57A82" w:rsidP="00EE2DE9">
      <w:pPr>
        <w:pStyle w:val="Odstavecseseznamem"/>
        <w:spacing w:after="120"/>
        <w:contextualSpacing w:val="0"/>
        <w:rPr>
          <w:rFonts w:ascii="Tahoma" w:hAnsi="Tahoma" w:cs="Tahoma"/>
          <w:sz w:val="16"/>
          <w:szCs w:val="16"/>
        </w:rPr>
      </w:pPr>
    </w:p>
    <w:p w14:paraId="2B51210A" w14:textId="4E6D98C0" w:rsidR="003E77BA" w:rsidRPr="003E77BA" w:rsidRDefault="003E77BA" w:rsidP="003E77BA">
      <w:pPr>
        <w:pStyle w:val="Bezmezer"/>
        <w:rPr>
          <w:rFonts w:ascii="Tahoma" w:hAnsi="Tahoma" w:cs="Tahoma"/>
          <w:sz w:val="16"/>
          <w:szCs w:val="16"/>
        </w:rPr>
      </w:pPr>
      <w:r w:rsidRPr="003E77BA">
        <w:rPr>
          <w:rFonts w:ascii="Tahoma" w:hAnsi="Tahoma" w:cs="Tahoma"/>
          <w:sz w:val="16"/>
          <w:szCs w:val="16"/>
        </w:rPr>
        <w:t>………………………..</w:t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  <w:t>…………………</w:t>
      </w:r>
      <w:r w:rsidR="00E57A82">
        <w:rPr>
          <w:rFonts w:ascii="Tahoma" w:hAnsi="Tahoma" w:cs="Tahoma"/>
          <w:sz w:val="16"/>
          <w:szCs w:val="16"/>
        </w:rPr>
        <w:t>………………………</w:t>
      </w:r>
      <w:r w:rsidRPr="003E77BA">
        <w:rPr>
          <w:rFonts w:ascii="Tahoma" w:hAnsi="Tahoma" w:cs="Tahoma"/>
          <w:sz w:val="16"/>
          <w:szCs w:val="16"/>
        </w:rPr>
        <w:t>……..</w:t>
      </w:r>
    </w:p>
    <w:p w14:paraId="68A5F7EE" w14:textId="267C1904" w:rsidR="003E77BA" w:rsidRPr="003E77BA" w:rsidRDefault="00AD131E" w:rsidP="003E77BA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Petr Mrázek</w:t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05FC1BDC" w14:textId="1600A959" w:rsidR="003E77BA" w:rsidRDefault="003E77BA" w:rsidP="003E77BA">
      <w:pPr>
        <w:pStyle w:val="Bezmezer"/>
        <w:rPr>
          <w:rFonts w:ascii="Tahoma" w:hAnsi="Tahoma" w:cs="Tahoma"/>
          <w:sz w:val="16"/>
          <w:szCs w:val="16"/>
        </w:rPr>
      </w:pP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="00FF2ECA">
        <w:rPr>
          <w:rFonts w:ascii="Tahoma" w:hAnsi="Tahoma" w:cs="Tahoma"/>
          <w:sz w:val="16"/>
          <w:szCs w:val="16"/>
        </w:rPr>
        <w:t>Ř</w:t>
      </w:r>
      <w:r>
        <w:rPr>
          <w:rFonts w:ascii="Tahoma" w:hAnsi="Tahoma" w:cs="Tahoma"/>
          <w:sz w:val="16"/>
          <w:szCs w:val="16"/>
        </w:rPr>
        <w:t>editel</w:t>
      </w:r>
    </w:p>
    <w:p w14:paraId="0F555B0E" w14:textId="326D7B19" w:rsidR="00FF2ECA" w:rsidRDefault="00FF2ECA" w:rsidP="003E77BA">
      <w:pPr>
        <w:pStyle w:val="Bezmezer"/>
        <w:rPr>
          <w:rFonts w:ascii="Tahoma" w:hAnsi="Tahoma" w:cs="Tahoma"/>
          <w:sz w:val="16"/>
          <w:szCs w:val="16"/>
        </w:rPr>
      </w:pPr>
    </w:p>
    <w:p w14:paraId="2D1837AA" w14:textId="108C1C75" w:rsidR="00FF2ECA" w:rsidRPr="003E77BA" w:rsidRDefault="00FF2ECA" w:rsidP="003E77BA">
      <w:pPr>
        <w:pStyle w:val="Bezmezer"/>
        <w:rPr>
          <w:rFonts w:ascii="Tahoma" w:hAnsi="Tahoma" w:cs="Tahoma"/>
          <w:sz w:val="16"/>
          <w:szCs w:val="16"/>
        </w:rPr>
      </w:pPr>
      <w:r w:rsidRPr="00FF2ECA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B406B60" wp14:editId="64857569">
            <wp:extent cx="5760720" cy="81362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ECA" w:rsidRPr="003E77B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1DCB8" w14:textId="77777777" w:rsidR="00232984" w:rsidRDefault="00232984" w:rsidP="000425BE">
      <w:pPr>
        <w:spacing w:after="0" w:line="240" w:lineRule="auto"/>
      </w:pPr>
      <w:r>
        <w:separator/>
      </w:r>
    </w:p>
  </w:endnote>
  <w:endnote w:type="continuationSeparator" w:id="0">
    <w:p w14:paraId="76A44DD9" w14:textId="77777777" w:rsidR="00232984" w:rsidRDefault="00232984" w:rsidP="000425BE">
      <w:pPr>
        <w:spacing w:after="0" w:line="240" w:lineRule="auto"/>
      </w:pPr>
      <w:r>
        <w:continuationSeparator/>
      </w:r>
    </w:p>
  </w:endnote>
  <w:endnote w:type="continuationNotice" w:id="1">
    <w:p w14:paraId="2203FE78" w14:textId="77777777" w:rsidR="00232984" w:rsidRDefault="00232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08B5" w14:textId="77777777" w:rsidR="00232984" w:rsidRDefault="00232984" w:rsidP="000425BE">
      <w:pPr>
        <w:spacing w:after="0" w:line="240" w:lineRule="auto"/>
      </w:pPr>
      <w:r>
        <w:separator/>
      </w:r>
    </w:p>
  </w:footnote>
  <w:footnote w:type="continuationSeparator" w:id="0">
    <w:p w14:paraId="3AD76154" w14:textId="77777777" w:rsidR="00232984" w:rsidRDefault="00232984" w:rsidP="000425BE">
      <w:pPr>
        <w:spacing w:after="0" w:line="240" w:lineRule="auto"/>
      </w:pPr>
      <w:r>
        <w:continuationSeparator/>
      </w:r>
    </w:p>
  </w:footnote>
  <w:footnote w:type="continuationNotice" w:id="1">
    <w:p w14:paraId="4E2933CF" w14:textId="77777777" w:rsidR="00232984" w:rsidRDefault="00232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CD04" w14:textId="1A0C5438" w:rsidR="001952EB" w:rsidRPr="001952EB" w:rsidRDefault="001952EB" w:rsidP="001952EB">
    <w:pPr>
      <w:pStyle w:val="Zhlav"/>
      <w:jc w:val="right"/>
      <w:rPr>
        <w:rFonts w:ascii="Arial" w:hAnsi="Arial" w:cs="Arial"/>
        <w:b/>
        <w:sz w:val="18"/>
        <w:szCs w:val="18"/>
      </w:rPr>
    </w:pPr>
    <w:r w:rsidRPr="001952EB">
      <w:rPr>
        <w:rFonts w:ascii="Arial" w:hAnsi="Arial" w:cs="Arial"/>
        <w:b/>
        <w:sz w:val="18"/>
        <w:szCs w:val="18"/>
      </w:rPr>
      <w:t>PO 1274/S/19</w:t>
    </w:r>
  </w:p>
  <w:p w14:paraId="6FC8C546" w14:textId="77777777" w:rsidR="001952EB" w:rsidRDefault="001952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51CF"/>
    <w:rsid w:val="00097303"/>
    <w:rsid w:val="000B3D3A"/>
    <w:rsid w:val="000D7CEB"/>
    <w:rsid w:val="000E2B13"/>
    <w:rsid w:val="000E4270"/>
    <w:rsid w:val="00102F23"/>
    <w:rsid w:val="00121B0B"/>
    <w:rsid w:val="00125DE5"/>
    <w:rsid w:val="00131AF0"/>
    <w:rsid w:val="001419D1"/>
    <w:rsid w:val="00153DCB"/>
    <w:rsid w:val="0016102E"/>
    <w:rsid w:val="001952EB"/>
    <w:rsid w:val="00197E1E"/>
    <w:rsid w:val="001C7929"/>
    <w:rsid w:val="00206B23"/>
    <w:rsid w:val="00232984"/>
    <w:rsid w:val="0024751C"/>
    <w:rsid w:val="00254AC8"/>
    <w:rsid w:val="00260748"/>
    <w:rsid w:val="00260F85"/>
    <w:rsid w:val="00281113"/>
    <w:rsid w:val="00282F5C"/>
    <w:rsid w:val="002C2DB4"/>
    <w:rsid w:val="002F391F"/>
    <w:rsid w:val="00323260"/>
    <w:rsid w:val="00346EAF"/>
    <w:rsid w:val="00386B00"/>
    <w:rsid w:val="003931FB"/>
    <w:rsid w:val="003B26AD"/>
    <w:rsid w:val="003E77BA"/>
    <w:rsid w:val="003F380B"/>
    <w:rsid w:val="003F7CFF"/>
    <w:rsid w:val="0042172D"/>
    <w:rsid w:val="004951D8"/>
    <w:rsid w:val="004D7D90"/>
    <w:rsid w:val="004E2206"/>
    <w:rsid w:val="005826C5"/>
    <w:rsid w:val="005A5B5D"/>
    <w:rsid w:val="005C43B7"/>
    <w:rsid w:val="005C50FE"/>
    <w:rsid w:val="005F53AB"/>
    <w:rsid w:val="0060005C"/>
    <w:rsid w:val="0061515B"/>
    <w:rsid w:val="0062500C"/>
    <w:rsid w:val="00645C69"/>
    <w:rsid w:val="00657C9A"/>
    <w:rsid w:val="006738E5"/>
    <w:rsid w:val="006A0D50"/>
    <w:rsid w:val="006E04CD"/>
    <w:rsid w:val="00751C06"/>
    <w:rsid w:val="0076237A"/>
    <w:rsid w:val="00764D6E"/>
    <w:rsid w:val="00795CBA"/>
    <w:rsid w:val="007B3886"/>
    <w:rsid w:val="00806223"/>
    <w:rsid w:val="008077E9"/>
    <w:rsid w:val="00820335"/>
    <w:rsid w:val="00831D69"/>
    <w:rsid w:val="00842104"/>
    <w:rsid w:val="008449B8"/>
    <w:rsid w:val="00845DCE"/>
    <w:rsid w:val="00887401"/>
    <w:rsid w:val="00891D56"/>
    <w:rsid w:val="00897580"/>
    <w:rsid w:val="008A5433"/>
    <w:rsid w:val="008B79A1"/>
    <w:rsid w:val="008C4D29"/>
    <w:rsid w:val="008C7116"/>
    <w:rsid w:val="0096293E"/>
    <w:rsid w:val="00966923"/>
    <w:rsid w:val="00992F81"/>
    <w:rsid w:val="009A651B"/>
    <w:rsid w:val="009B773E"/>
    <w:rsid w:val="00A02EE0"/>
    <w:rsid w:val="00A03AEF"/>
    <w:rsid w:val="00A15A78"/>
    <w:rsid w:val="00A77221"/>
    <w:rsid w:val="00A91F9C"/>
    <w:rsid w:val="00AA7AC9"/>
    <w:rsid w:val="00AD131E"/>
    <w:rsid w:val="00B34EE7"/>
    <w:rsid w:val="00B44D23"/>
    <w:rsid w:val="00B50F8A"/>
    <w:rsid w:val="00B834FE"/>
    <w:rsid w:val="00B870FE"/>
    <w:rsid w:val="00BC57E8"/>
    <w:rsid w:val="00BF7DB9"/>
    <w:rsid w:val="00C31C11"/>
    <w:rsid w:val="00C40933"/>
    <w:rsid w:val="00C9139F"/>
    <w:rsid w:val="00CA7E9C"/>
    <w:rsid w:val="00CC0B78"/>
    <w:rsid w:val="00CD506A"/>
    <w:rsid w:val="00CE1640"/>
    <w:rsid w:val="00CE3164"/>
    <w:rsid w:val="00CF32F5"/>
    <w:rsid w:val="00CF3354"/>
    <w:rsid w:val="00CF5BE9"/>
    <w:rsid w:val="00D075AA"/>
    <w:rsid w:val="00D22042"/>
    <w:rsid w:val="00D613F7"/>
    <w:rsid w:val="00E031C3"/>
    <w:rsid w:val="00E12EF9"/>
    <w:rsid w:val="00E42318"/>
    <w:rsid w:val="00E433FE"/>
    <w:rsid w:val="00E57A82"/>
    <w:rsid w:val="00E642B3"/>
    <w:rsid w:val="00E7478C"/>
    <w:rsid w:val="00EB66F9"/>
    <w:rsid w:val="00EC3E02"/>
    <w:rsid w:val="00ED20EA"/>
    <w:rsid w:val="00EE2DE9"/>
    <w:rsid w:val="00EE5B77"/>
    <w:rsid w:val="00F17964"/>
    <w:rsid w:val="00F45D01"/>
    <w:rsid w:val="00F843E5"/>
    <w:rsid w:val="00F95B7A"/>
    <w:rsid w:val="00FB2DA8"/>
    <w:rsid w:val="00FF2ECA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E297B4"/>
  <w15:docId w15:val="{95C332ED-1BD0-41C2-8B00-1BD05493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3E7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PS11031</RequestID>
    <PocetZnRetezec xmlns="acca34e4-9ecd-41c8-99eb-d6aa654aaa55" xsi:nil="true"/>
    <Block_WF xmlns="acca34e4-9ecd-41c8-99eb-d6aa654aaa55">3</Block_WF>
    <ZkracenyRetezec xmlns="acca34e4-9ecd-41c8-99eb-d6aa654aaa55">1418-1274/1274-2019%20RS.docx</ZkracenyRetezec>
    <Smazat xmlns="acca34e4-9ecd-41c8-99eb-d6aa654aaa55">&lt;a href="/sites/evidencesmluv/_layouts/15/IniWrkflIP.aspx?List=%7b06793727-BBB9-4189-9F5D-E18E36F4EA7C%7d&amp;amp;ID=2792&amp;amp;ItemGuid=%7b6E7E0518-4912-4B14-88B1-0C4E76AE6085%7d&amp;amp;TemplateID=%7bc9672366-ba83-4c7a-b3ac-82af318e27d3%7d"&gt;&lt;img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D0946-8294-4A2B-B148-3848A65A0D9B}"/>
</file>

<file path=customXml/itemProps2.xml><?xml version="1.0" encoding="utf-8"?>
<ds:datastoreItem xmlns:ds="http://schemas.openxmlformats.org/officeDocument/2006/customXml" ds:itemID="{2FCB08AD-CA13-48E6-8E58-EE146D37B1AB}"/>
</file>

<file path=customXml/itemProps3.xml><?xml version="1.0" encoding="utf-8"?>
<ds:datastoreItem xmlns:ds="http://schemas.openxmlformats.org/officeDocument/2006/customXml" ds:itemID="{D8C986FB-9591-41F6-BFB7-BDE7C248BA39}"/>
</file>

<file path=customXml/itemProps4.xml><?xml version="1.0" encoding="utf-8"?>
<ds:datastoreItem xmlns:ds="http://schemas.openxmlformats.org/officeDocument/2006/customXml" ds:itemID="{C41D0946-8294-4A2B-B148-3848A65A0D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C85AA-50BD-444F-BB91-AA31FF625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Kandová Zuzana, Mgr.</dc:creator>
  <cp:lastModifiedBy>Kandová Zuzana, Mgr.</cp:lastModifiedBy>
  <cp:revision>2</cp:revision>
  <cp:lastPrinted>2019-08-23T12:17:00Z</cp:lastPrinted>
  <dcterms:created xsi:type="dcterms:W3CDTF">2019-08-23T12:25:00Z</dcterms:created>
  <dcterms:modified xsi:type="dcterms:W3CDTF">2019-08-23T12:25:00Z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2018-12-04T12:46:38.2183580Z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49e3a4c2-9d7a-473e-bc2b-016d242eaeef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