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D06D0F" w:rsidRDefault="004243BC" w:rsidP="00FF149E">
      <w:pPr>
        <w:pStyle w:val="StylDoprava"/>
        <w:ind w:left="4254" w:firstLine="709"/>
        <w:jc w:val="center"/>
      </w:pPr>
      <w:r w:rsidRPr="00D06D0F">
        <w:t>Č.j. SP</w:t>
      </w:r>
      <w:r w:rsidR="00FF149E">
        <w:t>U</w:t>
      </w:r>
      <w:r w:rsidRPr="00D06D0F">
        <w:t xml:space="preserve"> </w:t>
      </w:r>
      <w:r w:rsidR="00FF149E" w:rsidRPr="00FF149E">
        <w:t>414652/2019</w:t>
      </w:r>
    </w:p>
    <w:p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Jan Čekal, zástupce ředitel</w:t>
      </w:r>
      <w:r w:rsidR="00FF149E">
        <w:rPr>
          <w:sz w:val="22"/>
          <w:szCs w:val="22"/>
        </w:rPr>
        <w:t>ky</w:t>
      </w:r>
      <w:r w:rsidR="00BC17A6" w:rsidRPr="00A2149C">
        <w:rPr>
          <w:sz w:val="22"/>
          <w:szCs w:val="22"/>
        </w:rPr>
        <w:t xml:space="preserve"> Krajského pozemkového úřadu pro Kraj Vysočina</w:t>
      </w:r>
    </w:p>
    <w:p w:rsidR="00FB6E4E" w:rsidRPr="00A2149C" w:rsidRDefault="00BC17A6" w:rsidP="000B0AA7">
      <w:pPr>
        <w:pStyle w:val="VnitrniText"/>
        <w:ind w:firstLine="0"/>
        <w:rPr>
          <w:sz w:val="22"/>
          <w:szCs w:val="22"/>
        </w:rPr>
      </w:pPr>
      <w:r w:rsidRPr="00A2149C">
        <w:rPr>
          <w:sz w:val="22"/>
          <w:szCs w:val="22"/>
        </w:rPr>
        <w:t xml:space="preserve">adresa </w:t>
      </w:r>
      <w:proofErr w:type="spellStart"/>
      <w:r w:rsidRPr="00A2149C">
        <w:rPr>
          <w:sz w:val="22"/>
          <w:szCs w:val="22"/>
        </w:rPr>
        <w:t>Fritzova</w:t>
      </w:r>
      <w:proofErr w:type="spellEnd"/>
      <w:r w:rsidRPr="00A2149C">
        <w:rPr>
          <w:sz w:val="22"/>
          <w:szCs w:val="22"/>
        </w:rPr>
        <w:t xml:space="preserve"> 4, 58601 Jihlava</w:t>
      </w:r>
    </w:p>
    <w:p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r w:rsidRPr="00A2149C">
        <w:rPr>
          <w:sz w:val="22"/>
          <w:szCs w:val="22"/>
        </w:rPr>
        <w:t>a</w:t>
      </w:r>
    </w:p>
    <w:p w:rsidR="00BC17A6" w:rsidRPr="00A2149C" w:rsidRDefault="00BC17A6" w:rsidP="000B0AA7">
      <w:pPr>
        <w:pStyle w:val="VnitrniText"/>
        <w:ind w:firstLine="0"/>
        <w:rPr>
          <w:sz w:val="22"/>
          <w:szCs w:val="22"/>
        </w:rPr>
      </w:pPr>
    </w:p>
    <w:p w:rsidR="00BC17A6" w:rsidRPr="00A2149C" w:rsidRDefault="00BC17A6" w:rsidP="000B0AA7">
      <w:pPr>
        <w:pStyle w:val="VnitrniText"/>
        <w:ind w:firstLine="0"/>
        <w:rPr>
          <w:sz w:val="22"/>
          <w:szCs w:val="22"/>
        </w:rPr>
      </w:pPr>
      <w:proofErr w:type="spellStart"/>
      <w:r w:rsidRPr="00A2149C">
        <w:rPr>
          <w:b/>
          <w:sz w:val="22"/>
          <w:szCs w:val="22"/>
        </w:rPr>
        <w:t>Wera</w:t>
      </w:r>
      <w:proofErr w:type="spellEnd"/>
      <w:r w:rsidRPr="00A2149C">
        <w:rPr>
          <w:b/>
          <w:sz w:val="22"/>
          <w:szCs w:val="22"/>
        </w:rPr>
        <w:t xml:space="preserve"> </w:t>
      </w:r>
      <w:proofErr w:type="spellStart"/>
      <w:r w:rsidRPr="00A2149C">
        <w:rPr>
          <w:b/>
          <w:sz w:val="22"/>
          <w:szCs w:val="22"/>
        </w:rPr>
        <w:t>Werk</w:t>
      </w:r>
      <w:proofErr w:type="spellEnd"/>
      <w:r w:rsidRPr="00A2149C">
        <w:rPr>
          <w:b/>
          <w:sz w:val="22"/>
          <w:szCs w:val="22"/>
        </w:rPr>
        <w:t>, s.</w:t>
      </w:r>
      <w:r w:rsidR="003F3F81">
        <w:rPr>
          <w:b/>
          <w:sz w:val="22"/>
          <w:szCs w:val="22"/>
        </w:rPr>
        <w:t xml:space="preserve"> </w:t>
      </w:r>
      <w:r w:rsidRPr="00A2149C">
        <w:rPr>
          <w:b/>
          <w:sz w:val="22"/>
          <w:szCs w:val="22"/>
        </w:rPr>
        <w:t>r.</w:t>
      </w:r>
      <w:r w:rsidR="003F3F81">
        <w:rPr>
          <w:b/>
          <w:sz w:val="22"/>
          <w:szCs w:val="22"/>
        </w:rPr>
        <w:t xml:space="preserve"> </w:t>
      </w:r>
      <w:r w:rsidRPr="00A2149C">
        <w:rPr>
          <w:b/>
          <w:sz w:val="22"/>
          <w:szCs w:val="22"/>
        </w:rPr>
        <w:t>o.</w:t>
      </w:r>
    </w:p>
    <w:p w:rsidR="00BC17A6" w:rsidRPr="00A2149C" w:rsidRDefault="00BC17A6" w:rsidP="000B0AA7">
      <w:pPr>
        <w:pStyle w:val="VnitrniText"/>
        <w:ind w:firstLine="0"/>
        <w:rPr>
          <w:sz w:val="22"/>
          <w:szCs w:val="22"/>
        </w:rPr>
      </w:pPr>
      <w:r w:rsidRPr="00A2149C">
        <w:rPr>
          <w:sz w:val="22"/>
          <w:szCs w:val="22"/>
        </w:rPr>
        <w:t>se sídlem Nádražní 1403, Bystřice nad Pernštejnem, PSČ 59301</w:t>
      </w:r>
    </w:p>
    <w:p w:rsidR="00BC17A6" w:rsidRPr="00A2149C" w:rsidRDefault="00BC17A6" w:rsidP="000B0AA7">
      <w:pPr>
        <w:pStyle w:val="VnitrniText"/>
        <w:ind w:firstLine="0"/>
        <w:rPr>
          <w:sz w:val="22"/>
          <w:szCs w:val="22"/>
        </w:rPr>
      </w:pPr>
      <w:r w:rsidRPr="00A2149C">
        <w:rPr>
          <w:sz w:val="22"/>
          <w:szCs w:val="22"/>
        </w:rPr>
        <w:t>IČO: 60751983</w:t>
      </w:r>
    </w:p>
    <w:p w:rsidR="002C2500" w:rsidRDefault="002C2500" w:rsidP="002C2500">
      <w:pPr>
        <w:pStyle w:val="VnitrniText"/>
        <w:ind w:firstLine="0"/>
        <w:rPr>
          <w:sz w:val="22"/>
          <w:szCs w:val="22"/>
        </w:rPr>
      </w:pPr>
      <w:r w:rsidRPr="00A2149C">
        <w:rPr>
          <w:sz w:val="22"/>
          <w:szCs w:val="22"/>
        </w:rPr>
        <w:t>DIČ: CZ</w:t>
      </w:r>
      <w:r>
        <w:rPr>
          <w:sz w:val="22"/>
          <w:szCs w:val="22"/>
        </w:rPr>
        <w:t>60751983</w:t>
      </w:r>
    </w:p>
    <w:p w:rsidR="002C2500" w:rsidRDefault="002C2500" w:rsidP="002C2500">
      <w:pPr>
        <w:pStyle w:val="VnitrniText"/>
        <w:ind w:firstLine="0"/>
        <w:rPr>
          <w:sz w:val="22"/>
          <w:szCs w:val="22"/>
        </w:rPr>
      </w:pPr>
      <w:r w:rsidRPr="00A2149C">
        <w:rPr>
          <w:sz w:val="22"/>
          <w:szCs w:val="22"/>
        </w:rPr>
        <w:t>zapsán</w:t>
      </w:r>
      <w:r w:rsidR="001F5EB3">
        <w:rPr>
          <w:sz w:val="22"/>
          <w:szCs w:val="22"/>
        </w:rPr>
        <w:t>a</w:t>
      </w:r>
      <w:r w:rsidRPr="00A2149C">
        <w:rPr>
          <w:sz w:val="22"/>
          <w:szCs w:val="22"/>
        </w:rPr>
        <w:t xml:space="preserve"> v obchodním rejstříku, vedeného Krajským soudem v Brně oddíl </w:t>
      </w:r>
      <w:r>
        <w:rPr>
          <w:sz w:val="22"/>
          <w:szCs w:val="22"/>
        </w:rPr>
        <w:t>C,</w:t>
      </w:r>
      <w:r w:rsidRPr="00A2149C">
        <w:rPr>
          <w:sz w:val="22"/>
          <w:szCs w:val="22"/>
        </w:rPr>
        <w:t xml:space="preserve"> vložka </w:t>
      </w:r>
      <w:r>
        <w:rPr>
          <w:sz w:val="22"/>
          <w:szCs w:val="22"/>
        </w:rPr>
        <w:t>19332</w:t>
      </w:r>
    </w:p>
    <w:p w:rsidR="002C2500" w:rsidRDefault="002C2500" w:rsidP="002C2500">
      <w:pPr>
        <w:pStyle w:val="VnitrniText"/>
        <w:ind w:firstLine="0"/>
        <w:rPr>
          <w:sz w:val="22"/>
          <w:szCs w:val="22"/>
        </w:rPr>
      </w:pPr>
      <w:r>
        <w:rPr>
          <w:sz w:val="22"/>
          <w:szCs w:val="22"/>
        </w:rPr>
        <w:t xml:space="preserve">osoby oprávněné jednat za právnickou osobu: </w:t>
      </w:r>
    </w:p>
    <w:p w:rsidR="002C2500" w:rsidRPr="00A2149C" w:rsidRDefault="002C2500" w:rsidP="002C2500">
      <w:pPr>
        <w:pStyle w:val="VnitrniText"/>
        <w:ind w:firstLine="0"/>
        <w:rPr>
          <w:sz w:val="22"/>
          <w:szCs w:val="22"/>
        </w:rPr>
      </w:pPr>
      <w:r>
        <w:rPr>
          <w:sz w:val="22"/>
          <w:szCs w:val="22"/>
        </w:rPr>
        <w:t xml:space="preserve">jednatel Ing. David Zeman a jednatel </w:t>
      </w:r>
      <w:proofErr w:type="spellStart"/>
      <w:proofErr w:type="gramStart"/>
      <w:r>
        <w:rPr>
          <w:sz w:val="22"/>
          <w:szCs w:val="22"/>
        </w:rPr>
        <w:t>Dipl</w:t>
      </w:r>
      <w:proofErr w:type="spellEnd"/>
      <w:r>
        <w:rPr>
          <w:sz w:val="22"/>
          <w:szCs w:val="22"/>
        </w:rPr>
        <w:t xml:space="preserve"> .</w:t>
      </w:r>
      <w:proofErr w:type="gramEnd"/>
      <w:r>
        <w:rPr>
          <w:sz w:val="22"/>
          <w:szCs w:val="22"/>
        </w:rPr>
        <w:t xml:space="preserve">- Ing. Martin </w:t>
      </w:r>
      <w:proofErr w:type="spellStart"/>
      <w:r>
        <w:rPr>
          <w:sz w:val="22"/>
          <w:szCs w:val="22"/>
        </w:rPr>
        <w:t>Broich</w:t>
      </w:r>
      <w:proofErr w:type="spellEnd"/>
    </w:p>
    <w:p w:rsidR="002C2500" w:rsidRPr="00A2149C" w:rsidRDefault="002C2500" w:rsidP="002C2500">
      <w:pPr>
        <w:pStyle w:val="VnitrniText"/>
        <w:ind w:firstLine="0"/>
        <w:rPr>
          <w:sz w:val="22"/>
          <w:szCs w:val="22"/>
        </w:rPr>
      </w:pPr>
      <w:r w:rsidRPr="00A2149C">
        <w:rPr>
          <w:sz w:val="22"/>
          <w:szCs w:val="22"/>
        </w:rPr>
        <w:t>(dále jen "nabyvatel")</w:t>
      </w:r>
    </w:p>
    <w:p w:rsidR="00BC17A6" w:rsidRPr="00A2149C" w:rsidRDefault="00BC17A6" w:rsidP="000B0AA7">
      <w:pPr>
        <w:pStyle w:val="VnitrniText"/>
        <w:ind w:firstLine="0"/>
        <w:rPr>
          <w:sz w:val="22"/>
          <w:szCs w:val="22"/>
        </w:rPr>
      </w:pPr>
    </w:p>
    <w:p w:rsidR="00EB0B9B" w:rsidRDefault="00EB0B9B" w:rsidP="00EB0B9B">
      <w:pPr>
        <w:jc w:val="both"/>
        <w:rPr>
          <w:rFonts w:ascii="Arial" w:hAnsi="Arial" w:cs="Arial"/>
          <w:color w:val="000000"/>
          <w:sz w:val="22"/>
          <w:szCs w:val="22"/>
        </w:rPr>
      </w:pPr>
      <w:r>
        <w:rPr>
          <w:rFonts w:ascii="Arial" w:hAnsi="Arial" w:cs="Arial"/>
          <w:color w:val="000000"/>
          <w:sz w:val="22"/>
          <w:szCs w:val="22"/>
        </w:rPr>
        <w:t>uzavírají podle § 2184 a násl. zákona č. 89/2012 Sb., občanský zákoník, v souladu s § 17 odst. 3 písmeno d) zákona č. 229/1991 Sb., o úpravě vlastnických vztahů k půdě a jinému zemědělskému majetku, ve znění pozdějších předpisů, tuto:</w:t>
      </w:r>
    </w:p>
    <w:p w:rsidR="00CF17C0" w:rsidRPr="00A2149C" w:rsidRDefault="00CF17C0" w:rsidP="001274AE">
      <w:pPr>
        <w:rPr>
          <w:rFonts w:ascii="Arial" w:hAnsi="Arial" w:cs="Arial"/>
          <w:sz w:val="22"/>
          <w:szCs w:val="22"/>
        </w:rPr>
      </w:pPr>
    </w:p>
    <w:p w:rsidR="00830569" w:rsidRPr="00A2149C" w:rsidRDefault="00830569" w:rsidP="001274AE">
      <w:pPr>
        <w:rPr>
          <w:rFonts w:ascii="Arial" w:hAnsi="Arial" w:cs="Arial"/>
          <w:sz w:val="22"/>
          <w:szCs w:val="22"/>
        </w:rPr>
      </w:pPr>
    </w:p>
    <w:p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2003S18/51</w:t>
      </w:r>
    </w:p>
    <w:p w:rsidR="00CF17C0" w:rsidRPr="00A2149C" w:rsidRDefault="00CF17C0" w:rsidP="00D06D0F">
      <w:pPr>
        <w:rPr>
          <w:rFonts w:ascii="Arial" w:hAnsi="Arial" w:cs="Arial"/>
          <w:sz w:val="22"/>
          <w:szCs w:val="22"/>
        </w:rPr>
      </w:pPr>
    </w:p>
    <w:p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A21E6E" w:rsidRPr="00A2149C">
        <w:rPr>
          <w:sz w:val="22"/>
          <w:szCs w:val="22"/>
        </w:rPr>
        <w:t xml:space="preserve">je </w:t>
      </w:r>
      <w:r w:rsidR="00CF17C0" w:rsidRPr="00A2149C">
        <w:rPr>
          <w:sz w:val="22"/>
          <w:szCs w:val="22"/>
        </w:rPr>
        <w:t>ve smyslu zákona č.</w:t>
      </w:r>
      <w:r w:rsidR="006D7824" w:rsidRPr="00A2149C">
        <w:rPr>
          <w:sz w:val="22"/>
          <w:szCs w:val="22"/>
        </w:rPr>
        <w:t> </w:t>
      </w:r>
      <w:r w:rsidR="00A21E6E" w:rsidRPr="00A2149C">
        <w:rPr>
          <w:sz w:val="22"/>
          <w:szCs w:val="22"/>
        </w:rPr>
        <w:t>503</w:t>
      </w:r>
      <w:r w:rsidR="00CF17C0" w:rsidRPr="00A2149C">
        <w:rPr>
          <w:sz w:val="22"/>
          <w:szCs w:val="22"/>
        </w:rPr>
        <w:t>/</w:t>
      </w:r>
      <w:r w:rsidR="00A21E6E" w:rsidRPr="00A2149C">
        <w:rPr>
          <w:sz w:val="22"/>
          <w:szCs w:val="22"/>
        </w:rPr>
        <w:t>2012</w:t>
      </w:r>
      <w:r w:rsidR="00CF17C0" w:rsidRPr="00A2149C">
        <w:rPr>
          <w:sz w:val="22"/>
          <w:szCs w:val="22"/>
        </w:rPr>
        <w:t xml:space="preserve"> Sb., </w:t>
      </w:r>
      <w:r w:rsidR="00A21E6E" w:rsidRPr="00A2149C">
        <w:rPr>
          <w:sz w:val="22"/>
          <w:szCs w:val="22"/>
        </w:rPr>
        <w:t>o Státním pozemkovém úřadu a o změně některých souvisejících zákonů</w:t>
      </w:r>
      <w:r w:rsidRPr="00A2149C">
        <w:rPr>
          <w:sz w:val="22"/>
          <w:szCs w:val="22"/>
        </w:rPr>
        <w:t>, ve znění pozdějších předpisů</w:t>
      </w:r>
      <w:r w:rsidR="00D43C07" w:rsidRPr="00A2149C">
        <w:rPr>
          <w:sz w:val="22"/>
          <w:szCs w:val="22"/>
        </w:rPr>
        <w:t xml:space="preserve"> (dále jen “zákon o SPÚ“)</w:t>
      </w:r>
      <w:r w:rsidR="00CF17C0" w:rsidRPr="00A2149C">
        <w:rPr>
          <w:sz w:val="22"/>
          <w:szCs w:val="22"/>
        </w:rPr>
        <w:t xml:space="preserve">, </w:t>
      </w:r>
      <w:r w:rsidR="00A21E6E" w:rsidRPr="00860D45">
        <w:rPr>
          <w:sz w:val="22"/>
          <w:szCs w:val="22"/>
        </w:rPr>
        <w:t xml:space="preserve">příslušný hospodařit </w:t>
      </w:r>
      <w:r w:rsidR="00860D45">
        <w:rPr>
          <w:sz w:val="22"/>
          <w:szCs w:val="22"/>
        </w:rPr>
        <w:t xml:space="preserve">s níže </w:t>
      </w:r>
      <w:r w:rsidR="00860D45" w:rsidRPr="00860D45">
        <w:rPr>
          <w:sz w:val="22"/>
          <w:szCs w:val="22"/>
        </w:rPr>
        <w:t>uvedenou nemovitou věcí</w:t>
      </w:r>
      <w:r w:rsidR="00CF17C0" w:rsidRPr="00860D45">
        <w:rPr>
          <w:sz w:val="22"/>
          <w:szCs w:val="22"/>
        </w:rPr>
        <w:t>:</w:t>
      </w:r>
    </w:p>
    <w:p w:rsidR="008505AD" w:rsidRPr="00A2149C" w:rsidRDefault="008505AD" w:rsidP="000B0AA7">
      <w:pPr>
        <w:pStyle w:val="VnitrniText"/>
        <w:ind w:firstLine="0"/>
        <w:rPr>
          <w:sz w:val="22"/>
          <w:szCs w:val="22"/>
        </w:rPr>
      </w:pPr>
      <w:r w:rsidRPr="00A2149C">
        <w:rPr>
          <w:sz w:val="22"/>
          <w:szCs w:val="22"/>
        </w:rPr>
        <w:t>Pozemek:</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Bystřice nad Pernštejnem</w:t>
      </w:r>
      <w:r w:rsidRPr="00257EB0">
        <w:rPr>
          <w:rStyle w:val="tabulkyNemovitosti"/>
        </w:rPr>
        <w:tab/>
        <w:t>Bystřice nad Pernštejnem</w:t>
      </w:r>
      <w:r w:rsidRPr="00257EB0">
        <w:rPr>
          <w:rStyle w:val="tabulkyNemovitosti"/>
        </w:rPr>
        <w:tab/>
        <w:t>3010/</w:t>
      </w:r>
      <w:r w:rsidR="00FF149E">
        <w:rPr>
          <w:rStyle w:val="tabulkyNemovitosti"/>
        </w:rPr>
        <w:t>9</w:t>
      </w:r>
      <w:r w:rsidRPr="00257EB0">
        <w:rPr>
          <w:rStyle w:val="tabulkyNemovitosti"/>
        </w:rPr>
        <w:tab/>
        <w:t>orná půda</w:t>
      </w:r>
      <w:r w:rsidRPr="00257EB0">
        <w:rPr>
          <w:rStyle w:val="tabulkyNemovitosti"/>
        </w:rPr>
        <w:tab/>
        <w:t>10002</w:t>
      </w:r>
    </w:p>
    <w:p w:rsidR="007431BA" w:rsidRPr="007431BA" w:rsidRDefault="007431BA" w:rsidP="00112F3C">
      <w:pPr>
        <w:pStyle w:val="cary"/>
      </w:pPr>
      <w:r w:rsidRPr="007431BA">
        <w:t>-------------------------------------------------------------------------------------------------------------------------------------</w:t>
      </w:r>
    </w:p>
    <w:p w:rsidR="00FF149E" w:rsidRPr="008F7B4E" w:rsidRDefault="00FF149E" w:rsidP="00FF149E">
      <w:pPr>
        <w:jc w:val="both"/>
        <w:rPr>
          <w:rFonts w:ascii="Arial" w:hAnsi="Arial" w:cs="Arial"/>
          <w:bCs/>
          <w:color w:val="000000"/>
          <w:sz w:val="22"/>
          <w:szCs w:val="22"/>
        </w:rPr>
      </w:pPr>
      <w:r w:rsidRPr="008F7B4E">
        <w:rPr>
          <w:rFonts w:ascii="Arial" w:hAnsi="Arial" w:cs="Arial"/>
          <w:iCs/>
          <w:color w:val="000000"/>
          <w:sz w:val="22"/>
          <w:szCs w:val="22"/>
        </w:rPr>
        <w:t xml:space="preserve">který vznikl z pozemku </w:t>
      </w:r>
      <w:proofErr w:type="spellStart"/>
      <w:r w:rsidRPr="008F7B4E">
        <w:rPr>
          <w:rFonts w:ascii="Arial" w:hAnsi="Arial" w:cs="Arial"/>
          <w:iCs/>
          <w:color w:val="000000"/>
          <w:sz w:val="22"/>
          <w:szCs w:val="22"/>
        </w:rPr>
        <w:t>parc</w:t>
      </w:r>
      <w:proofErr w:type="spellEnd"/>
      <w:r w:rsidRPr="008F7B4E">
        <w:rPr>
          <w:rFonts w:ascii="Arial" w:hAnsi="Arial" w:cs="Arial"/>
          <w:iCs/>
          <w:color w:val="000000"/>
          <w:sz w:val="22"/>
          <w:szCs w:val="22"/>
        </w:rPr>
        <w:t xml:space="preserve">. č. </w:t>
      </w:r>
      <w:r>
        <w:rPr>
          <w:rFonts w:ascii="Arial" w:hAnsi="Arial" w:cs="Arial"/>
          <w:iCs/>
          <w:color w:val="000000"/>
          <w:sz w:val="22"/>
          <w:szCs w:val="22"/>
        </w:rPr>
        <w:t>3010/5</w:t>
      </w:r>
      <w:r w:rsidRPr="008F7B4E">
        <w:rPr>
          <w:rFonts w:ascii="Arial" w:hAnsi="Arial" w:cs="Arial"/>
          <w:iCs/>
          <w:color w:val="000000"/>
          <w:sz w:val="22"/>
          <w:szCs w:val="22"/>
        </w:rPr>
        <w:t xml:space="preserve">, </w:t>
      </w:r>
      <w:r w:rsidRPr="008F7B4E">
        <w:rPr>
          <w:rFonts w:ascii="Arial" w:hAnsi="Arial" w:cs="Arial"/>
          <w:bCs/>
          <w:color w:val="000000"/>
          <w:sz w:val="22"/>
          <w:szCs w:val="22"/>
        </w:rPr>
        <w:t xml:space="preserve">na základě geometrického plánu č. </w:t>
      </w:r>
      <w:r>
        <w:rPr>
          <w:rFonts w:ascii="Arial" w:hAnsi="Arial" w:cs="Arial"/>
          <w:bCs/>
          <w:color w:val="000000"/>
          <w:sz w:val="22"/>
          <w:szCs w:val="22"/>
        </w:rPr>
        <w:t>2554-106/2019</w:t>
      </w:r>
      <w:r w:rsidRPr="008F7B4E">
        <w:rPr>
          <w:rFonts w:ascii="Arial" w:hAnsi="Arial" w:cs="Arial"/>
          <w:bCs/>
          <w:color w:val="000000"/>
          <w:sz w:val="22"/>
          <w:szCs w:val="22"/>
        </w:rPr>
        <w:t xml:space="preserve">, potvrzeného Katastrálním úřadem </w:t>
      </w:r>
      <w:r w:rsidRPr="008F7B4E">
        <w:rPr>
          <w:rFonts w:ascii="Arial" w:hAnsi="Arial" w:cs="Arial"/>
          <w:color w:val="000000"/>
          <w:sz w:val="22"/>
          <w:szCs w:val="22"/>
        </w:rPr>
        <w:t xml:space="preserve">pro </w:t>
      </w:r>
      <w:r>
        <w:rPr>
          <w:rFonts w:ascii="Arial" w:hAnsi="Arial" w:cs="Arial"/>
          <w:color w:val="000000"/>
          <w:sz w:val="22"/>
          <w:szCs w:val="22"/>
        </w:rPr>
        <w:t>Vysočinu</w:t>
      </w:r>
      <w:r w:rsidRPr="008F7B4E">
        <w:rPr>
          <w:rFonts w:ascii="Arial" w:hAnsi="Arial" w:cs="Arial"/>
          <w:color w:val="000000"/>
          <w:sz w:val="22"/>
          <w:szCs w:val="22"/>
        </w:rPr>
        <w:t xml:space="preserve">, Katastrální pracoviště </w:t>
      </w:r>
      <w:r w:rsidR="003F3F81">
        <w:rPr>
          <w:rFonts w:ascii="Arial" w:hAnsi="Arial" w:cs="Arial"/>
          <w:color w:val="000000"/>
          <w:sz w:val="22"/>
          <w:szCs w:val="22"/>
        </w:rPr>
        <w:t>Žďár nad Sázavou</w:t>
      </w:r>
      <w:r w:rsidRPr="008F7B4E">
        <w:rPr>
          <w:rFonts w:ascii="Arial" w:hAnsi="Arial" w:cs="Arial"/>
          <w:bCs/>
          <w:color w:val="000000"/>
          <w:sz w:val="22"/>
          <w:szCs w:val="22"/>
        </w:rPr>
        <w:t>, dne </w:t>
      </w:r>
      <w:r>
        <w:rPr>
          <w:rFonts w:ascii="Arial" w:hAnsi="Arial" w:cs="Arial"/>
          <w:bCs/>
          <w:color w:val="000000"/>
          <w:sz w:val="22"/>
          <w:szCs w:val="22"/>
        </w:rPr>
        <w:t>18. 7. 2019</w:t>
      </w:r>
      <w:r w:rsidRPr="008F7B4E">
        <w:rPr>
          <w:rFonts w:ascii="Arial" w:hAnsi="Arial" w:cs="Arial"/>
          <w:bCs/>
          <w:color w:val="000000"/>
          <w:sz w:val="22"/>
          <w:szCs w:val="22"/>
        </w:rPr>
        <w:t xml:space="preserve">. </w:t>
      </w:r>
    </w:p>
    <w:p w:rsidR="003D2D95" w:rsidRPr="00FF149E" w:rsidRDefault="003D2D95" w:rsidP="003D2D95">
      <w:pPr>
        <w:pStyle w:val="VnitrniText"/>
        <w:ind w:firstLine="0"/>
        <w:rPr>
          <w:color w:val="000000"/>
          <w:sz w:val="22"/>
          <w:szCs w:val="22"/>
        </w:rPr>
      </w:pPr>
      <w:r w:rsidRPr="00FF149E">
        <w:rPr>
          <w:sz w:val="22"/>
          <w:szCs w:val="22"/>
        </w:rPr>
        <w:t xml:space="preserve">(dále jen </w:t>
      </w:r>
      <w:r w:rsidRPr="00FF149E">
        <w:rPr>
          <w:color w:val="000000"/>
          <w:sz w:val="22"/>
          <w:szCs w:val="22"/>
        </w:rPr>
        <w:t>„</w:t>
      </w:r>
      <w:r w:rsidR="00EB0B9B" w:rsidRPr="00FF149E">
        <w:rPr>
          <w:color w:val="000000"/>
          <w:sz w:val="22"/>
          <w:szCs w:val="22"/>
        </w:rPr>
        <w:t xml:space="preserve">směňovaná </w:t>
      </w:r>
      <w:r w:rsidRPr="00FF149E">
        <w:rPr>
          <w:color w:val="000000"/>
          <w:sz w:val="22"/>
          <w:szCs w:val="22"/>
        </w:rPr>
        <w:t>nemovitost”)</w:t>
      </w:r>
    </w:p>
    <w:p w:rsidR="006E33CA" w:rsidRDefault="006E33CA" w:rsidP="001274AE">
      <w:pPr>
        <w:rPr>
          <w:rFonts w:ascii="Arial" w:hAnsi="Arial" w:cs="Arial"/>
          <w:sz w:val="22"/>
          <w:szCs w:val="22"/>
        </w:rPr>
      </w:pPr>
    </w:p>
    <w:p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stanovená dohodou činí </w:t>
      </w:r>
      <w:r w:rsidR="001A2AD4">
        <w:rPr>
          <w:rFonts w:ascii="Arial" w:hAnsi="Arial" w:cs="Arial"/>
          <w:iCs/>
          <w:sz w:val="22"/>
          <w:szCs w:val="22"/>
        </w:rPr>
        <w:t>698 000,00 Kč</w:t>
      </w:r>
      <w:r>
        <w:rPr>
          <w:rFonts w:ascii="Arial" w:hAnsi="Arial" w:cs="Arial"/>
          <w:iCs/>
          <w:sz w:val="22"/>
          <w:szCs w:val="22"/>
        </w:rPr>
        <w:t xml:space="preserve"> (slovy: </w:t>
      </w:r>
      <w:r w:rsidR="001A2AD4">
        <w:rPr>
          <w:rFonts w:ascii="Arial" w:hAnsi="Arial" w:cs="Arial"/>
          <w:iCs/>
          <w:sz w:val="22"/>
          <w:szCs w:val="22"/>
        </w:rPr>
        <w:t>šest set devadesát osm tisíc korun českých</w:t>
      </w:r>
      <w:r>
        <w:rPr>
          <w:rFonts w:ascii="Arial" w:hAnsi="Arial" w:cs="Arial"/>
          <w:iCs/>
          <w:sz w:val="22"/>
          <w:szCs w:val="22"/>
        </w:rPr>
        <w:t>)</w:t>
      </w:r>
      <w:r>
        <w:rPr>
          <w:rFonts w:ascii="Arial" w:hAnsi="Arial" w:cs="Arial"/>
          <w:color w:val="000000"/>
          <w:sz w:val="22"/>
          <w:szCs w:val="22"/>
        </w:rPr>
        <w:t xml:space="preserve">. </w:t>
      </w:r>
    </w:p>
    <w:p w:rsidR="00E6010E" w:rsidRPr="00A2149C" w:rsidRDefault="00E6010E" w:rsidP="001274AE">
      <w:pPr>
        <w:rPr>
          <w:rFonts w:ascii="Arial" w:hAnsi="Arial" w:cs="Arial"/>
          <w:sz w:val="22"/>
          <w:szCs w:val="22"/>
        </w:rPr>
      </w:pPr>
    </w:p>
    <w:p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rsidR="00F533CB" w:rsidRDefault="00F533CB" w:rsidP="00F533CB">
      <w:pPr>
        <w:pStyle w:val="VnitrniText"/>
        <w:ind w:firstLine="0"/>
        <w:rPr>
          <w:sz w:val="22"/>
          <w:szCs w:val="22"/>
        </w:rPr>
      </w:pPr>
      <w:r>
        <w:rPr>
          <w:sz w:val="22"/>
          <w:szCs w:val="22"/>
        </w:rPr>
        <w:t xml:space="preserve">Nabyvatel je vlastníkem nemovitých věcí: </w:t>
      </w:r>
    </w:p>
    <w:p w:rsidR="00F533CB" w:rsidRDefault="00F533CB" w:rsidP="00F533CB">
      <w:pPr>
        <w:pStyle w:val="VnitrniText"/>
        <w:ind w:firstLine="0"/>
        <w:rPr>
          <w:sz w:val="22"/>
          <w:szCs w:val="22"/>
        </w:rPr>
      </w:pPr>
      <w:r>
        <w:rPr>
          <w:sz w:val="22"/>
          <w:szCs w:val="22"/>
        </w:rPr>
        <w:t>Pozemků:</w:t>
      </w:r>
    </w:p>
    <w:p w:rsid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rsidR="00F533CB" w:rsidRP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Bystřice nad Pernštejnem</w:t>
      </w:r>
      <w:r w:rsidRPr="00F533CB">
        <w:rPr>
          <w:rStyle w:val="tabulkyNemovitosti"/>
        </w:rPr>
        <w:tab/>
        <w:t>Bystřice nad Pernštejnem</w:t>
      </w:r>
      <w:r w:rsidRPr="00F533CB">
        <w:rPr>
          <w:rStyle w:val="tabulkyNemovitosti"/>
        </w:rPr>
        <w:tab/>
        <w:t>2178/6</w:t>
      </w:r>
      <w:r w:rsidRPr="00F533CB">
        <w:rPr>
          <w:rStyle w:val="tabulkyNemovitosti"/>
        </w:rPr>
        <w:tab/>
        <w:t>orná půda</w:t>
      </w:r>
      <w:r w:rsidRPr="00F533CB">
        <w:rPr>
          <w:rStyle w:val="tabulkyNemovitosti"/>
        </w:rPr>
        <w:tab/>
        <w:t>2058</w:t>
      </w:r>
    </w:p>
    <w:p w:rsidR="00F533CB" w:rsidRPr="00F533CB" w:rsidRDefault="00F533CB" w:rsidP="00F533CB">
      <w:pPr>
        <w:pStyle w:val="cary"/>
      </w:pPr>
      <w:r>
        <w:t>-------------------------------------------------------------------------------------------------------------------------------------</w:t>
      </w:r>
    </w:p>
    <w:p w:rsidR="00FF149E" w:rsidRPr="00FF149E" w:rsidRDefault="00FF149E" w:rsidP="00072F82">
      <w:pPr>
        <w:tabs>
          <w:tab w:val="left" w:pos="2268"/>
          <w:tab w:val="left" w:pos="4536"/>
          <w:tab w:val="left" w:pos="6237"/>
          <w:tab w:val="right" w:pos="9639"/>
        </w:tabs>
        <w:jc w:val="both"/>
        <w:rPr>
          <w:rStyle w:val="tabulkyNemovitosti"/>
          <w:sz w:val="22"/>
          <w:szCs w:val="22"/>
        </w:rPr>
      </w:pPr>
      <w:r w:rsidRPr="00FF149E">
        <w:rPr>
          <w:rStyle w:val="tabulkyNemovitosti"/>
          <w:sz w:val="22"/>
          <w:szCs w:val="22"/>
        </w:rPr>
        <w:t xml:space="preserve">zapsaný u Katastrální úřad pro Vysočinu, Katastrální pracoviště </w:t>
      </w:r>
      <w:r w:rsidR="003F3F81">
        <w:rPr>
          <w:rStyle w:val="tabulkyNemovitosti"/>
          <w:sz w:val="22"/>
          <w:szCs w:val="22"/>
        </w:rPr>
        <w:t>Žďár nad Sázavou</w:t>
      </w:r>
    </w:p>
    <w:p w:rsidR="00F533CB" w:rsidRDefault="00F533CB" w:rsidP="00F533CB">
      <w:pPr>
        <w:jc w:val="both"/>
        <w:rPr>
          <w:rFonts w:ascii="Arial" w:hAnsi="Arial" w:cs="Arial"/>
          <w:sz w:val="22"/>
          <w:szCs w:val="22"/>
        </w:rPr>
      </w:pPr>
      <w:r>
        <w:rPr>
          <w:rFonts w:ascii="Arial" w:hAnsi="Arial" w:cs="Arial"/>
          <w:sz w:val="22"/>
          <w:szCs w:val="22"/>
        </w:rPr>
        <w:t>(dále jen „směňovan</w:t>
      </w:r>
      <w:r w:rsidR="00772832">
        <w:rPr>
          <w:rFonts w:ascii="Arial" w:hAnsi="Arial" w:cs="Arial"/>
          <w:sz w:val="22"/>
          <w:szCs w:val="22"/>
        </w:rPr>
        <w:t>á</w:t>
      </w:r>
      <w:r>
        <w:rPr>
          <w:rFonts w:ascii="Arial" w:hAnsi="Arial" w:cs="Arial"/>
          <w:sz w:val="22"/>
          <w:szCs w:val="22"/>
        </w:rPr>
        <w:t xml:space="preserve"> nemovitost“).</w:t>
      </w:r>
    </w:p>
    <w:p w:rsidR="00F533CB" w:rsidRDefault="00F533CB" w:rsidP="00F533CB">
      <w:pPr>
        <w:pStyle w:val="VnitrniText"/>
        <w:rPr>
          <w:sz w:val="22"/>
          <w:szCs w:val="22"/>
        </w:rPr>
      </w:pPr>
    </w:p>
    <w:p w:rsidR="003F3F81" w:rsidRDefault="00F533CB" w:rsidP="003F3F81">
      <w:pPr>
        <w:pStyle w:val="VnitrniText"/>
        <w:ind w:firstLine="0"/>
        <w:rPr>
          <w:sz w:val="22"/>
          <w:szCs w:val="22"/>
        </w:rPr>
      </w:pPr>
      <w:r>
        <w:rPr>
          <w:color w:val="000000"/>
          <w:sz w:val="22"/>
          <w:szCs w:val="22"/>
        </w:rPr>
        <w:t>Cena těchto nemovitostí stanovená dohodou činí</w:t>
      </w:r>
      <w:r>
        <w:rPr>
          <w:sz w:val="22"/>
          <w:szCs w:val="22"/>
        </w:rPr>
        <w:t xml:space="preserve"> </w:t>
      </w:r>
      <w:r w:rsidR="003F3F81">
        <w:rPr>
          <w:sz w:val="22"/>
          <w:szCs w:val="22"/>
        </w:rPr>
        <w:t>34 417,00 Kč (slovy: třicet čtyři tisíce čtyři sta sedmnáct korun českých).</w:t>
      </w:r>
    </w:p>
    <w:p w:rsidR="003F3F81" w:rsidRPr="00A2149C" w:rsidRDefault="003F3F81" w:rsidP="003F3F81">
      <w:pPr>
        <w:pStyle w:val="VnitrniText"/>
        <w:rPr>
          <w:sz w:val="22"/>
          <w:szCs w:val="22"/>
        </w:rPr>
      </w:pPr>
    </w:p>
    <w:p w:rsidR="006E33CA" w:rsidRDefault="006E33CA" w:rsidP="006069E5">
      <w:pPr>
        <w:pStyle w:val="para"/>
        <w:rPr>
          <w:rFonts w:ascii="Arial" w:hAnsi="Arial" w:cs="Arial"/>
          <w:sz w:val="22"/>
          <w:szCs w:val="22"/>
        </w:rPr>
      </w:pPr>
      <w:r w:rsidRPr="00A2149C">
        <w:rPr>
          <w:rFonts w:ascii="Arial" w:hAnsi="Arial" w:cs="Arial"/>
          <w:sz w:val="22"/>
          <w:szCs w:val="22"/>
        </w:rPr>
        <w:t>III.</w:t>
      </w:r>
    </w:p>
    <w:p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rsidR="00F533CB" w:rsidRDefault="00F533CB" w:rsidP="006069E5">
      <w:pPr>
        <w:pStyle w:val="para"/>
        <w:rPr>
          <w:rFonts w:ascii="Arial" w:hAnsi="Arial" w:cs="Arial"/>
          <w:sz w:val="22"/>
          <w:szCs w:val="22"/>
        </w:rPr>
      </w:pPr>
    </w:p>
    <w:p w:rsidR="004E34F7" w:rsidRDefault="004E34F7" w:rsidP="004E34F7">
      <w:pPr>
        <w:pStyle w:val="para"/>
        <w:rPr>
          <w:rFonts w:ascii="Arial" w:hAnsi="Arial" w:cs="Arial"/>
          <w:sz w:val="22"/>
          <w:szCs w:val="22"/>
        </w:rPr>
      </w:pPr>
      <w:r>
        <w:rPr>
          <w:rFonts w:ascii="Arial" w:hAnsi="Arial" w:cs="Arial"/>
          <w:sz w:val="22"/>
          <w:szCs w:val="22"/>
        </w:rPr>
        <w:t>IV.</w:t>
      </w:r>
    </w:p>
    <w:p w:rsidR="003F3F81" w:rsidRPr="003F3F81" w:rsidRDefault="003F3F81" w:rsidP="003F3F81">
      <w:pPr>
        <w:ind w:firstLine="426"/>
        <w:jc w:val="both"/>
        <w:rPr>
          <w:rFonts w:ascii="Arial" w:hAnsi="Arial" w:cs="Arial"/>
          <w:b/>
          <w:color w:val="000000"/>
          <w:sz w:val="22"/>
          <w:szCs w:val="22"/>
        </w:rPr>
      </w:pPr>
      <w:r w:rsidRPr="00BB027D">
        <w:rPr>
          <w:rFonts w:ascii="Arial" w:hAnsi="Arial" w:cs="Arial"/>
          <w:sz w:val="22"/>
          <w:szCs w:val="22"/>
        </w:rPr>
        <w:t xml:space="preserve">Cenový rozdíl ve prospěch SPÚ, tj. rozdíl mezi cenami uvedenými v čl. I. a čl. II. této smlouvy, činí </w:t>
      </w:r>
      <w:r>
        <w:rPr>
          <w:rFonts w:ascii="Arial" w:hAnsi="Arial" w:cs="Arial"/>
          <w:sz w:val="22"/>
          <w:szCs w:val="22"/>
        </w:rPr>
        <w:t xml:space="preserve">663 583,00 Kč (slovy: šest set šedesát tři tisíce pět set osmdesát tři koruny české). Náklady spojené se směnou činí 7 700,00 Kč. </w:t>
      </w:r>
      <w:r w:rsidRPr="003F3F81">
        <w:rPr>
          <w:rFonts w:ascii="Arial" w:hAnsi="Arial" w:cs="Arial"/>
          <w:b/>
          <w:color w:val="000000"/>
          <w:sz w:val="22"/>
          <w:szCs w:val="22"/>
        </w:rPr>
        <w:t>Celková úplata činí 671 283,00 Kč.</w:t>
      </w:r>
    </w:p>
    <w:p w:rsidR="003F3F81" w:rsidRDefault="003F3F81" w:rsidP="003F3F81">
      <w:pPr>
        <w:pStyle w:val="Zkladntext"/>
        <w:tabs>
          <w:tab w:val="left" w:pos="284"/>
        </w:tabs>
        <w:rPr>
          <w:rFonts w:ascii="Arial" w:hAnsi="Arial" w:cs="Arial"/>
          <w:color w:val="000000"/>
          <w:szCs w:val="22"/>
        </w:rPr>
      </w:pPr>
    </w:p>
    <w:p w:rsidR="003F3F81" w:rsidRDefault="003F3F81" w:rsidP="003F3F81">
      <w:pPr>
        <w:pStyle w:val="Zkladntext"/>
        <w:tabs>
          <w:tab w:val="left" w:pos="284"/>
        </w:tabs>
        <w:rPr>
          <w:rFonts w:ascii="Arial" w:hAnsi="Arial" w:cs="Arial"/>
          <w:color w:val="000000"/>
          <w:szCs w:val="22"/>
        </w:rPr>
      </w:pPr>
      <w:r w:rsidRPr="00D92F8C">
        <w:rPr>
          <w:rFonts w:ascii="Arial" w:hAnsi="Arial" w:cs="Arial"/>
          <w:color w:val="000000"/>
          <w:szCs w:val="22"/>
        </w:rPr>
        <w:t xml:space="preserve">Celková úplata ve výši 671 283,00 Kč (slovy: šest set sedmdesát jeden tisíc dvě stě osmdesát tři koruny české) byla uhrazena před podpisem této </w:t>
      </w:r>
      <w:r>
        <w:rPr>
          <w:rFonts w:ascii="Arial" w:hAnsi="Arial" w:cs="Arial"/>
          <w:color w:val="000000"/>
          <w:szCs w:val="22"/>
        </w:rPr>
        <w:t>smlouvy</w:t>
      </w:r>
      <w:r w:rsidRPr="00D92F8C">
        <w:rPr>
          <w:rFonts w:ascii="Arial" w:hAnsi="Arial" w:cs="Arial"/>
          <w:color w:val="000000"/>
          <w:szCs w:val="22"/>
        </w:rPr>
        <w:t xml:space="preserve"> na účet SPÚ, vedený u České národní banky, č. </w:t>
      </w:r>
      <w:proofErr w:type="spellStart"/>
      <w:r w:rsidRPr="00D92F8C">
        <w:rPr>
          <w:rFonts w:ascii="Arial" w:hAnsi="Arial" w:cs="Arial"/>
          <w:color w:val="000000"/>
          <w:szCs w:val="22"/>
        </w:rPr>
        <w:t>ú.</w:t>
      </w:r>
      <w:proofErr w:type="spellEnd"/>
      <w:r w:rsidRPr="00D92F8C">
        <w:rPr>
          <w:rFonts w:ascii="Arial" w:hAnsi="Arial" w:cs="Arial"/>
          <w:color w:val="000000"/>
          <w:szCs w:val="22"/>
        </w:rPr>
        <w:t xml:space="preserve"> 80012-3723001/0710, variabilní symbol 2003481851.</w:t>
      </w:r>
    </w:p>
    <w:p w:rsidR="003F3F81" w:rsidRPr="00A2149C" w:rsidRDefault="003F3F81" w:rsidP="003F3F81">
      <w:pPr>
        <w:pStyle w:val="Zkladntext"/>
        <w:tabs>
          <w:tab w:val="left" w:pos="284"/>
        </w:tabs>
        <w:rPr>
          <w:szCs w:val="22"/>
        </w:rPr>
      </w:pPr>
    </w:p>
    <w:p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w:t>
      </w:r>
      <w:r w:rsidR="00FF149E">
        <w:rPr>
          <w:sz w:val="22"/>
          <w:szCs w:val="22"/>
        </w:rPr>
        <w:t> </w:t>
      </w:r>
      <w:r w:rsidRPr="00A2149C">
        <w:rPr>
          <w:sz w:val="22"/>
          <w:szCs w:val="22"/>
        </w:rPr>
        <w:t>vytyčování hranic pozemků.</w:t>
      </w:r>
    </w:p>
    <w:p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rsidR="001D73FD" w:rsidRDefault="001D73FD" w:rsidP="000B0AA7">
      <w:pPr>
        <w:pStyle w:val="VnitrniText"/>
        <w:rPr>
          <w:sz w:val="22"/>
          <w:szCs w:val="22"/>
        </w:rPr>
      </w:pPr>
    </w:p>
    <w:p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převáděné nemovitosti je řešen </w:t>
      </w:r>
      <w:proofErr w:type="spellStart"/>
      <w:r w:rsidR="00C8663B" w:rsidRPr="00A2149C">
        <w:rPr>
          <w:sz w:val="22"/>
          <w:szCs w:val="22"/>
        </w:rPr>
        <w:t>pachtovní</w:t>
      </w:r>
      <w:proofErr w:type="spellEnd"/>
      <w:r w:rsidR="00C8663B" w:rsidRPr="00A2149C">
        <w:rPr>
          <w:sz w:val="22"/>
          <w:szCs w:val="22"/>
        </w:rPr>
        <w:t xml:space="preserve"> smlouvou č.</w:t>
      </w:r>
      <w:r w:rsidR="00FF149E">
        <w:rPr>
          <w:sz w:val="22"/>
          <w:szCs w:val="22"/>
        </w:rPr>
        <w:t xml:space="preserve"> </w:t>
      </w:r>
      <w:r w:rsidR="00862833">
        <w:rPr>
          <w:sz w:val="22"/>
          <w:szCs w:val="22"/>
        </w:rPr>
        <w:t>4</w:t>
      </w:r>
      <w:r w:rsidR="00C8663B" w:rsidRPr="00A2149C">
        <w:rPr>
          <w:sz w:val="22"/>
          <w:szCs w:val="22"/>
        </w:rPr>
        <w:t>N1</w:t>
      </w:r>
      <w:r w:rsidR="00862833">
        <w:rPr>
          <w:sz w:val="22"/>
          <w:szCs w:val="22"/>
        </w:rPr>
        <w:t>9</w:t>
      </w:r>
      <w:r w:rsidR="00C8663B" w:rsidRPr="00A2149C">
        <w:rPr>
          <w:sz w:val="22"/>
          <w:szCs w:val="22"/>
        </w:rPr>
        <w:t xml:space="preserve">/51, uzavřenou s </w:t>
      </w:r>
      <w:r w:rsidR="00804A8F">
        <w:rPr>
          <w:sz w:val="22"/>
          <w:szCs w:val="22"/>
        </w:rPr>
        <w:t>XXXXX</w:t>
      </w:r>
      <w:r w:rsidR="00C8663B" w:rsidRPr="00A2149C">
        <w:rPr>
          <w:sz w:val="22"/>
          <w:szCs w:val="22"/>
        </w:rPr>
        <w:t xml:space="preserve"> </w:t>
      </w:r>
      <w:r w:rsidR="00804A8F">
        <w:rPr>
          <w:sz w:val="22"/>
          <w:szCs w:val="22"/>
        </w:rPr>
        <w:t>XXXXXX</w:t>
      </w:r>
      <w:r w:rsidR="00C8663B" w:rsidRPr="00A2149C">
        <w:rPr>
          <w:sz w:val="22"/>
          <w:szCs w:val="22"/>
        </w:rPr>
        <w:t xml:space="preserve">, </w:t>
      </w:r>
      <w:r w:rsidR="00804A8F">
        <w:rPr>
          <w:sz w:val="22"/>
          <w:szCs w:val="22"/>
        </w:rPr>
        <w:t>XXXX</w:t>
      </w:r>
      <w:r w:rsidR="00C8663B" w:rsidRPr="00A2149C">
        <w:rPr>
          <w:sz w:val="22"/>
          <w:szCs w:val="22"/>
        </w:rPr>
        <w:t xml:space="preserve">. </w:t>
      </w:r>
      <w:r w:rsidR="00804A8F">
        <w:rPr>
          <w:sz w:val="22"/>
          <w:szCs w:val="22"/>
        </w:rPr>
        <w:t>X</w:t>
      </w:r>
      <w:r w:rsidR="00862833">
        <w:rPr>
          <w:sz w:val="22"/>
          <w:szCs w:val="22"/>
        </w:rPr>
        <w:t>.</w:t>
      </w:r>
      <w:r w:rsidR="00C8663B" w:rsidRPr="00A2149C">
        <w:rPr>
          <w:sz w:val="22"/>
          <w:szCs w:val="22"/>
        </w:rPr>
        <w:t xml:space="preserve"> </w:t>
      </w:r>
      <w:r w:rsidR="00804A8F">
        <w:rPr>
          <w:sz w:val="22"/>
          <w:szCs w:val="22"/>
        </w:rPr>
        <w:t>X</w:t>
      </w:r>
      <w:r w:rsidR="00C8663B" w:rsidRPr="00A2149C">
        <w:rPr>
          <w:sz w:val="22"/>
          <w:szCs w:val="22"/>
        </w:rPr>
        <w:t>.</w:t>
      </w:r>
      <w:r w:rsidR="00804A8F">
        <w:rPr>
          <w:sz w:val="22"/>
          <w:szCs w:val="22"/>
        </w:rPr>
        <w:t xml:space="preserve"> X</w:t>
      </w:r>
      <w:r w:rsidR="00C8663B" w:rsidRPr="00A2149C">
        <w:rPr>
          <w:sz w:val="22"/>
          <w:szCs w:val="22"/>
        </w:rPr>
        <w:t xml:space="preserve">., jakožto pachtýřem. S obsahem </w:t>
      </w:r>
      <w:proofErr w:type="spellStart"/>
      <w:r w:rsidR="00C8663B" w:rsidRPr="00A2149C">
        <w:rPr>
          <w:sz w:val="22"/>
          <w:szCs w:val="22"/>
        </w:rPr>
        <w:t>pachtovní</w:t>
      </w:r>
      <w:proofErr w:type="spellEnd"/>
      <w:r w:rsidR="00C8663B" w:rsidRPr="00A2149C">
        <w:rPr>
          <w:sz w:val="22"/>
          <w:szCs w:val="22"/>
        </w:rPr>
        <w:t xml:space="preserve"> smlouvy byl nabyvatel seznámen před podpisem této smlouvy, což stvrzuje svým podpisem.</w:t>
      </w:r>
    </w:p>
    <w:p w:rsidR="007D2608" w:rsidRPr="00A2149C" w:rsidRDefault="007D2608" w:rsidP="00EB6C54">
      <w:pPr>
        <w:pStyle w:val="VnitrniText"/>
        <w:rPr>
          <w:sz w:val="22"/>
          <w:szCs w:val="22"/>
        </w:rPr>
      </w:pPr>
      <w:r w:rsidRPr="00A2149C">
        <w:rPr>
          <w:sz w:val="22"/>
          <w:szCs w:val="22"/>
        </w:rPr>
        <w:t xml:space="preserve">2. Převáděný pozemek je součástí společenstevní honitby </w:t>
      </w:r>
      <w:proofErr w:type="gramStart"/>
      <w:r w:rsidR="00042B64">
        <w:rPr>
          <w:sz w:val="22"/>
          <w:szCs w:val="22"/>
        </w:rPr>
        <w:t>XXXXXXX</w:t>
      </w:r>
      <w:r w:rsidRPr="00A2149C">
        <w:rPr>
          <w:sz w:val="22"/>
          <w:szCs w:val="22"/>
        </w:rPr>
        <w:t xml:space="preserve"> - </w:t>
      </w:r>
      <w:proofErr w:type="spellStart"/>
      <w:r w:rsidR="00042B64">
        <w:rPr>
          <w:sz w:val="22"/>
          <w:szCs w:val="22"/>
        </w:rPr>
        <w:t>XXXXXXX</w:t>
      </w:r>
      <w:proofErr w:type="spellEnd"/>
      <w:proofErr w:type="gramEnd"/>
      <w:r w:rsidRPr="00A2149C">
        <w:rPr>
          <w:sz w:val="22"/>
          <w:szCs w:val="22"/>
        </w:rPr>
        <w:t xml:space="preserve">, jejímž držitelem je </w:t>
      </w:r>
      <w:r w:rsidR="00042B64">
        <w:rPr>
          <w:sz w:val="22"/>
          <w:szCs w:val="22"/>
        </w:rPr>
        <w:t>XXXXXXX</w:t>
      </w:r>
      <w:r w:rsidRPr="00A2149C">
        <w:rPr>
          <w:sz w:val="22"/>
          <w:szCs w:val="22"/>
        </w:rPr>
        <w:t xml:space="preserve"> </w:t>
      </w:r>
      <w:r w:rsidR="00042B64">
        <w:rPr>
          <w:sz w:val="22"/>
          <w:szCs w:val="22"/>
        </w:rPr>
        <w:t>XXXXXXXXXXXX</w:t>
      </w:r>
      <w:r w:rsidRPr="00A2149C">
        <w:rPr>
          <w:sz w:val="22"/>
          <w:szCs w:val="22"/>
        </w:rPr>
        <w:t xml:space="preserve"> </w:t>
      </w:r>
      <w:r w:rsidR="00042B64">
        <w:rPr>
          <w:sz w:val="22"/>
          <w:szCs w:val="22"/>
        </w:rPr>
        <w:t>XXXXXXX</w:t>
      </w:r>
      <w:r w:rsidRPr="00A2149C">
        <w:rPr>
          <w:sz w:val="22"/>
          <w:szCs w:val="22"/>
        </w:rPr>
        <w:t xml:space="preserve"> - </w:t>
      </w:r>
      <w:r w:rsidR="00042B64">
        <w:rPr>
          <w:sz w:val="22"/>
          <w:szCs w:val="22"/>
        </w:rPr>
        <w:t>XXXXXXX</w:t>
      </w:r>
      <w:r w:rsidRPr="00A2149C">
        <w:rPr>
          <w:sz w:val="22"/>
          <w:szCs w:val="22"/>
        </w:rPr>
        <w:t xml:space="preserve">. SPÚ a </w:t>
      </w:r>
      <w:r w:rsidR="00042B64">
        <w:rPr>
          <w:sz w:val="22"/>
          <w:szCs w:val="22"/>
        </w:rPr>
        <w:t>XXXXXXX</w:t>
      </w:r>
      <w:r w:rsidRPr="00A2149C">
        <w:rPr>
          <w:sz w:val="22"/>
          <w:szCs w:val="22"/>
        </w:rPr>
        <w:t xml:space="preserve"> </w:t>
      </w:r>
      <w:r w:rsidR="00042B64">
        <w:rPr>
          <w:sz w:val="22"/>
          <w:szCs w:val="22"/>
        </w:rPr>
        <w:t>XXXXXXXXXXXX</w:t>
      </w:r>
      <w:r w:rsidRPr="00A2149C">
        <w:rPr>
          <w:sz w:val="22"/>
          <w:szCs w:val="22"/>
        </w:rPr>
        <w:t xml:space="preserve"> </w:t>
      </w:r>
      <w:proofErr w:type="gramStart"/>
      <w:r w:rsidR="00042B64">
        <w:rPr>
          <w:sz w:val="22"/>
          <w:szCs w:val="22"/>
        </w:rPr>
        <w:t>XXXXXXX</w:t>
      </w:r>
      <w:r w:rsidRPr="00A2149C">
        <w:rPr>
          <w:sz w:val="22"/>
          <w:szCs w:val="22"/>
        </w:rPr>
        <w:t xml:space="preserve"> - </w:t>
      </w:r>
      <w:r w:rsidR="00042B64">
        <w:rPr>
          <w:sz w:val="22"/>
          <w:szCs w:val="22"/>
        </w:rPr>
        <w:t>XXXXXXX</w:t>
      </w:r>
      <w:proofErr w:type="gramEnd"/>
      <w:r w:rsidRPr="00A2149C">
        <w:rPr>
          <w:sz w:val="22"/>
          <w:szCs w:val="22"/>
        </w:rPr>
        <w:t xml:space="preserve"> uzavřeli dohodu o přičlenění honebních pozemků č. 1M03/51 ze dne 11.2.2003, jejímž předmětem je pozemek uvedený v odst. I. této smlouvy</w:t>
      </w:r>
      <w:r w:rsidR="00FF149E">
        <w:rPr>
          <w:sz w:val="22"/>
          <w:szCs w:val="22"/>
        </w:rPr>
        <w:t>.</w:t>
      </w:r>
    </w:p>
    <w:p w:rsidR="0037157C" w:rsidRDefault="0037157C" w:rsidP="00EB6C54">
      <w:pPr>
        <w:pStyle w:val="VnitrniText"/>
        <w:rPr>
          <w:sz w:val="22"/>
          <w:szCs w:val="22"/>
        </w:rPr>
      </w:pPr>
    </w:p>
    <w:p w:rsidR="00696D39" w:rsidRDefault="00696D39" w:rsidP="00696D39">
      <w:pPr>
        <w:pStyle w:val="VnitrniText"/>
        <w:ind w:firstLine="0"/>
        <w:rPr>
          <w:b/>
          <w:sz w:val="22"/>
          <w:szCs w:val="22"/>
        </w:rPr>
      </w:pPr>
      <w:r>
        <w:rPr>
          <w:b/>
          <w:sz w:val="22"/>
          <w:szCs w:val="22"/>
        </w:rPr>
        <w:t>Práva týkající se nemovitostí uvedených v čl. II.</w:t>
      </w:r>
    </w:p>
    <w:p w:rsidR="00696D39" w:rsidRDefault="00696D39" w:rsidP="00696D39">
      <w:pPr>
        <w:pStyle w:val="VnitrniText"/>
        <w:rPr>
          <w:sz w:val="22"/>
          <w:szCs w:val="22"/>
        </w:rPr>
      </w:pPr>
      <w:r>
        <w:rPr>
          <w:sz w:val="22"/>
          <w:szCs w:val="22"/>
        </w:rPr>
        <w:t>1. Nemovitosti uvedené v čl. II. nejsou zatíženy užívacími právy třetích osob.</w:t>
      </w:r>
    </w:p>
    <w:p w:rsidR="00F7224E" w:rsidRDefault="00FF149E" w:rsidP="00696D39">
      <w:pPr>
        <w:pStyle w:val="VnitrniText"/>
        <w:ind w:firstLine="0"/>
        <w:rPr>
          <w:sz w:val="22"/>
          <w:szCs w:val="22"/>
        </w:rPr>
      </w:pPr>
      <w:r>
        <w:rPr>
          <w:sz w:val="22"/>
          <w:szCs w:val="22"/>
        </w:rPr>
        <w:t xml:space="preserve">       </w:t>
      </w:r>
      <w:r w:rsidR="00F7224E">
        <w:rPr>
          <w:sz w:val="22"/>
          <w:szCs w:val="22"/>
        </w:rPr>
        <w:t xml:space="preserve">2. Pozemek nabývaný státem je součástí společenstevní honitby </w:t>
      </w:r>
      <w:proofErr w:type="gramStart"/>
      <w:r w:rsidR="00042B64">
        <w:rPr>
          <w:sz w:val="22"/>
          <w:szCs w:val="22"/>
        </w:rPr>
        <w:t>XXXXXXX</w:t>
      </w:r>
      <w:r w:rsidR="00F7224E">
        <w:rPr>
          <w:sz w:val="22"/>
          <w:szCs w:val="22"/>
        </w:rPr>
        <w:t xml:space="preserve"> - </w:t>
      </w:r>
      <w:r w:rsidR="00042B64">
        <w:rPr>
          <w:sz w:val="22"/>
          <w:szCs w:val="22"/>
        </w:rPr>
        <w:t>XXXXXXX</w:t>
      </w:r>
      <w:proofErr w:type="gramEnd"/>
      <w:r w:rsidR="00F7224E">
        <w:rPr>
          <w:sz w:val="22"/>
          <w:szCs w:val="22"/>
        </w:rPr>
        <w:t xml:space="preserve">, jejímž držitelem je </w:t>
      </w:r>
      <w:r w:rsidR="00042B64">
        <w:rPr>
          <w:sz w:val="22"/>
          <w:szCs w:val="22"/>
        </w:rPr>
        <w:t>XXXXXXX</w:t>
      </w:r>
      <w:r w:rsidR="00042B64" w:rsidRPr="00A2149C">
        <w:rPr>
          <w:sz w:val="22"/>
          <w:szCs w:val="22"/>
        </w:rPr>
        <w:t xml:space="preserve"> </w:t>
      </w:r>
      <w:r w:rsidR="00042B64">
        <w:rPr>
          <w:sz w:val="22"/>
          <w:szCs w:val="22"/>
        </w:rPr>
        <w:t>XXXXXXXXXXXX</w:t>
      </w:r>
      <w:r w:rsidR="00042B64" w:rsidRPr="00A2149C">
        <w:rPr>
          <w:sz w:val="22"/>
          <w:szCs w:val="22"/>
        </w:rPr>
        <w:t xml:space="preserve"> </w:t>
      </w:r>
      <w:r w:rsidR="00042B64">
        <w:rPr>
          <w:sz w:val="22"/>
          <w:szCs w:val="22"/>
        </w:rPr>
        <w:t>XXXXXXX</w:t>
      </w:r>
      <w:r w:rsidR="00042B64" w:rsidRPr="00A2149C">
        <w:rPr>
          <w:sz w:val="22"/>
          <w:szCs w:val="22"/>
        </w:rPr>
        <w:t xml:space="preserve"> - </w:t>
      </w:r>
      <w:r w:rsidR="00042B64">
        <w:rPr>
          <w:sz w:val="22"/>
          <w:szCs w:val="22"/>
        </w:rPr>
        <w:t>XXXXXXX</w:t>
      </w:r>
      <w:r w:rsidR="00F7224E">
        <w:rPr>
          <w:sz w:val="22"/>
          <w:szCs w:val="22"/>
        </w:rPr>
        <w:t>.</w:t>
      </w:r>
      <w:r w:rsidR="00772832">
        <w:rPr>
          <w:sz w:val="22"/>
          <w:szCs w:val="22"/>
        </w:rPr>
        <w:t xml:space="preserve"> </w:t>
      </w:r>
      <w:r w:rsidR="00F7224E">
        <w:rPr>
          <w:sz w:val="22"/>
          <w:szCs w:val="22"/>
        </w:rPr>
        <w:t xml:space="preserve">Nabyvatel je členem tohoto honebního společenstva. </w:t>
      </w:r>
      <w:bookmarkStart w:id="0" w:name="_GoBack"/>
      <w:bookmarkEnd w:id="0"/>
    </w:p>
    <w:p w:rsidR="00F7224E" w:rsidRDefault="00F7224E" w:rsidP="00696D39">
      <w:pPr>
        <w:pStyle w:val="VnitrniText"/>
        <w:ind w:firstLine="0"/>
        <w:rPr>
          <w:sz w:val="22"/>
          <w:szCs w:val="22"/>
        </w:rPr>
      </w:pPr>
    </w:p>
    <w:p w:rsidR="00A87FFB" w:rsidRDefault="00A87FFB" w:rsidP="00A87FFB">
      <w:pPr>
        <w:pStyle w:val="para"/>
        <w:rPr>
          <w:rFonts w:ascii="Arial" w:hAnsi="Arial" w:cs="Arial"/>
          <w:sz w:val="22"/>
          <w:szCs w:val="22"/>
        </w:rPr>
      </w:pPr>
      <w:r>
        <w:rPr>
          <w:rFonts w:ascii="Arial" w:hAnsi="Arial" w:cs="Arial"/>
          <w:sz w:val="22"/>
          <w:szCs w:val="22"/>
        </w:rPr>
        <w:t xml:space="preserve">VI. </w:t>
      </w:r>
    </w:p>
    <w:p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rsidR="00A87FFB" w:rsidRDefault="00A87FFB" w:rsidP="00A87FFB">
      <w:pPr>
        <w:tabs>
          <w:tab w:val="left" w:pos="709"/>
        </w:tabs>
        <w:ind w:firstLine="426"/>
        <w:jc w:val="both"/>
        <w:rPr>
          <w:rFonts w:ascii="Arial" w:hAnsi="Arial" w:cs="Arial"/>
          <w:sz w:val="22"/>
          <w:szCs w:val="22"/>
          <w:lang w:val="en-US"/>
        </w:rPr>
      </w:pPr>
    </w:p>
    <w:p w:rsidR="00F359D3" w:rsidRDefault="00F359D3" w:rsidP="00F359D3">
      <w:pPr>
        <w:pStyle w:val="para"/>
        <w:rPr>
          <w:rFonts w:ascii="Arial" w:hAnsi="Arial" w:cs="Arial"/>
          <w:sz w:val="22"/>
          <w:szCs w:val="22"/>
        </w:rPr>
      </w:pPr>
      <w:r>
        <w:rPr>
          <w:rFonts w:ascii="Arial" w:hAnsi="Arial" w:cs="Arial"/>
          <w:sz w:val="22"/>
          <w:szCs w:val="22"/>
        </w:rPr>
        <w:t>VII.</w:t>
      </w:r>
    </w:p>
    <w:p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w:t>
      </w:r>
      <w:r w:rsidR="00772832">
        <w:rPr>
          <w:rFonts w:ascii="Arial" w:hAnsi="Arial" w:cs="Arial"/>
          <w:sz w:val="22"/>
          <w:szCs w:val="22"/>
          <w:lang w:val="en-US"/>
        </w:rPr>
        <w:t>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rsidR="00F359D3" w:rsidRDefault="00F359D3" w:rsidP="00F359D3">
      <w:pPr>
        <w:tabs>
          <w:tab w:val="left" w:pos="709"/>
        </w:tabs>
        <w:ind w:firstLine="426"/>
        <w:jc w:val="both"/>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VIII.</w:t>
      </w:r>
    </w:p>
    <w:p w:rsidR="00AC54C0" w:rsidRPr="00AC54C0" w:rsidRDefault="00AC54C0" w:rsidP="00AC54C0">
      <w:pPr>
        <w:tabs>
          <w:tab w:val="left" w:pos="709"/>
        </w:tabs>
        <w:ind w:firstLine="426"/>
        <w:jc w:val="both"/>
        <w:rPr>
          <w:rFonts w:ascii="Arial" w:hAnsi="Arial" w:cs="Arial"/>
          <w:sz w:val="22"/>
          <w:szCs w:val="22"/>
        </w:rPr>
      </w:pPr>
      <w:r w:rsidRPr="00AC54C0">
        <w:rPr>
          <w:rFonts w:ascii="Arial" w:hAnsi="Arial" w:cs="Arial"/>
          <w:sz w:val="22"/>
          <w:szCs w:val="22"/>
        </w:rPr>
        <w:t xml:space="preserve">Nabyvatel je poplatníkem daně z nabytí nemovitých věcí ve smyslu zákonného opatření Senátu č. 340/2013 Sb. o dani z nabytí nemovitých věcí, ve znění pozdějších předpisů.  SPÚ a územní </w:t>
      </w:r>
      <w:r w:rsidRPr="00AC54C0">
        <w:rPr>
          <w:rFonts w:ascii="Arial" w:hAnsi="Arial" w:cs="Arial"/>
          <w:sz w:val="22"/>
          <w:szCs w:val="22"/>
        </w:rPr>
        <w:lastRenderedPageBreak/>
        <w:t>samosprávný celek jsou ve smyslu předpisu č. 340/2013 Sb., zákonné opatření Senátu o dani a</w:t>
      </w:r>
      <w:r w:rsidR="00772832">
        <w:rPr>
          <w:rFonts w:ascii="Arial" w:hAnsi="Arial" w:cs="Arial"/>
          <w:sz w:val="22"/>
          <w:szCs w:val="22"/>
        </w:rPr>
        <w:t> </w:t>
      </w:r>
      <w:r w:rsidRPr="00AC54C0">
        <w:rPr>
          <w:rFonts w:ascii="Arial" w:hAnsi="Arial" w:cs="Arial"/>
          <w:sz w:val="22"/>
          <w:szCs w:val="22"/>
        </w:rPr>
        <w:t>nabytí nemovitých věcí, osvobozen</w:t>
      </w:r>
      <w:r w:rsidR="00BC4F54">
        <w:rPr>
          <w:rFonts w:ascii="Arial" w:hAnsi="Arial" w:cs="Arial"/>
          <w:sz w:val="22"/>
          <w:szCs w:val="22"/>
        </w:rPr>
        <w:t>y</w:t>
      </w:r>
      <w:r w:rsidRPr="00AC54C0">
        <w:rPr>
          <w:rFonts w:ascii="Arial" w:hAnsi="Arial" w:cs="Arial"/>
          <w:sz w:val="22"/>
          <w:szCs w:val="22"/>
        </w:rPr>
        <w:t xml:space="preserve"> od daně z nabytí nemovitých věcí. </w:t>
      </w:r>
    </w:p>
    <w:p w:rsidR="002709BE" w:rsidRDefault="002709BE" w:rsidP="00AF6AEF">
      <w:pPr>
        <w:tabs>
          <w:tab w:val="left" w:pos="709"/>
        </w:tabs>
        <w:ind w:firstLine="426"/>
        <w:jc w:val="both"/>
        <w:rPr>
          <w:rFonts w:ascii="Arial" w:hAnsi="Arial" w:cs="Arial"/>
          <w:sz w:val="22"/>
          <w:szCs w:val="22"/>
          <w:lang w:val="en-US"/>
        </w:rPr>
      </w:pPr>
    </w:p>
    <w:p w:rsidR="00F359D3" w:rsidRPr="00C707C8" w:rsidRDefault="00F359D3" w:rsidP="00F359D3">
      <w:pPr>
        <w:pStyle w:val="para"/>
        <w:rPr>
          <w:rFonts w:ascii="Arial" w:hAnsi="Arial" w:cs="Arial"/>
          <w:sz w:val="22"/>
          <w:szCs w:val="22"/>
        </w:rPr>
      </w:pPr>
      <w:r w:rsidRPr="00C707C8">
        <w:rPr>
          <w:rFonts w:ascii="Arial" w:hAnsi="Arial" w:cs="Arial"/>
          <w:sz w:val="22"/>
          <w:szCs w:val="22"/>
        </w:rPr>
        <w:t>I</w:t>
      </w: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F359D3" w:rsidRDefault="00F359D3" w:rsidP="00F359D3">
      <w:pPr>
        <w:ind w:firstLine="360"/>
        <w:jc w:val="both"/>
        <w:rPr>
          <w:rFonts w:ascii="Arial" w:hAnsi="Arial" w:cs="Arial"/>
          <w:sz w:val="22"/>
          <w:szCs w:val="22"/>
        </w:rPr>
      </w:pPr>
    </w:p>
    <w:p w:rsidR="00F359D3" w:rsidRPr="00C707C8" w:rsidRDefault="00F359D3" w:rsidP="00F359D3">
      <w:pPr>
        <w:pStyle w:val="para"/>
        <w:rPr>
          <w:rFonts w:ascii="Arial" w:hAnsi="Arial" w:cs="Arial"/>
          <w:sz w:val="22"/>
          <w:szCs w:val="22"/>
        </w:rPr>
      </w:pP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w:t>
      </w:r>
      <w:r w:rsidR="00072F82">
        <w:rPr>
          <w:rFonts w:ascii="Arial" w:hAnsi="Arial" w:cs="Arial"/>
          <w:sz w:val="22"/>
          <w:szCs w:val="22"/>
        </w:rPr>
        <w:t xml:space="preserve"> </w:t>
      </w:r>
      <w:r w:rsidRPr="00BE50B5">
        <w:rPr>
          <w:rFonts w:ascii="Arial" w:hAnsi="Arial" w:cs="Arial"/>
          <w:sz w:val="22"/>
          <w:szCs w:val="22"/>
        </w:rPr>
        <w:t xml:space="preserve">a ostatní jsou určeny pro </w:t>
      </w:r>
      <w:r>
        <w:rPr>
          <w:rFonts w:ascii="Arial" w:hAnsi="Arial" w:cs="Arial"/>
          <w:sz w:val="22"/>
          <w:szCs w:val="22"/>
        </w:rPr>
        <w:t>SPÚ</w:t>
      </w:r>
      <w:r w:rsidRPr="00BE50B5">
        <w:rPr>
          <w:rFonts w:ascii="Arial" w:hAnsi="Arial" w:cs="Arial"/>
          <w:sz w:val="22"/>
          <w:szCs w:val="22"/>
        </w:rPr>
        <w:t>.</w:t>
      </w:r>
    </w:p>
    <w:p w:rsidR="00F359D3" w:rsidRPr="00BE50B5" w:rsidRDefault="00F359D3" w:rsidP="00F359D3">
      <w:pPr>
        <w:ind w:firstLine="360"/>
        <w:jc w:val="both"/>
        <w:rPr>
          <w:rFonts w:ascii="Arial" w:hAnsi="Arial" w:cs="Arial"/>
          <w:sz w:val="22"/>
          <w:szCs w:val="22"/>
        </w:rPr>
      </w:pPr>
    </w:p>
    <w:p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rsidR="002709BE" w:rsidRDefault="002709BE" w:rsidP="00AF6AEF">
      <w:pPr>
        <w:tabs>
          <w:tab w:val="left" w:pos="709"/>
        </w:tabs>
        <w:ind w:firstLine="426"/>
        <w:jc w:val="both"/>
        <w:rPr>
          <w:rFonts w:ascii="Arial" w:hAnsi="Arial" w:cs="Arial"/>
          <w:sz w:val="22"/>
          <w:szCs w:val="22"/>
          <w:lang w:val="en-US"/>
        </w:rPr>
      </w:pPr>
    </w:p>
    <w:p w:rsidR="00415244" w:rsidRPr="009D4E32" w:rsidRDefault="00415244" w:rsidP="00415244">
      <w:pPr>
        <w:pStyle w:val="para"/>
        <w:rPr>
          <w:rFonts w:ascii="Arial" w:hAnsi="Arial" w:cs="Arial"/>
          <w:sz w:val="22"/>
          <w:szCs w:val="22"/>
        </w:rPr>
      </w:pPr>
      <w:r w:rsidRPr="009D4E32">
        <w:rPr>
          <w:rFonts w:ascii="Arial" w:hAnsi="Arial" w:cs="Arial"/>
          <w:sz w:val="22"/>
          <w:szCs w:val="22"/>
        </w:rPr>
        <w:t>XI.</w:t>
      </w:r>
    </w:p>
    <w:p w:rsidR="00E37537" w:rsidRPr="001627D0" w:rsidRDefault="00415244" w:rsidP="006B73C0">
      <w:pPr>
        <w:tabs>
          <w:tab w:val="left" w:pos="709"/>
        </w:tabs>
        <w:ind w:firstLine="426"/>
        <w:jc w:val="both"/>
        <w:rPr>
          <w:rFonts w:ascii="Arial" w:hAnsi="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rsidR="006B73C0" w:rsidRPr="009D4E32" w:rsidRDefault="006B73C0" w:rsidP="00E37537">
      <w:pPr>
        <w:pStyle w:val="VnitrniText"/>
        <w:ind w:firstLine="0"/>
        <w:jc w:val="center"/>
        <w:rPr>
          <w:b/>
          <w:sz w:val="22"/>
          <w:szCs w:val="22"/>
        </w:rPr>
      </w:pPr>
    </w:p>
    <w:p w:rsidR="00E37537" w:rsidRPr="009D4E32" w:rsidRDefault="00E37537" w:rsidP="00E37537">
      <w:pPr>
        <w:pStyle w:val="VnitrniText"/>
        <w:ind w:firstLine="0"/>
        <w:jc w:val="center"/>
        <w:rPr>
          <w:b/>
          <w:sz w:val="22"/>
          <w:szCs w:val="22"/>
        </w:rPr>
      </w:pPr>
      <w:r w:rsidRPr="009D4E32">
        <w:rPr>
          <w:b/>
          <w:sz w:val="22"/>
          <w:szCs w:val="22"/>
        </w:rPr>
        <w:t>XII.</w:t>
      </w:r>
    </w:p>
    <w:p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w:t>
      </w:r>
      <w:r w:rsidR="00772832">
        <w:rPr>
          <w:rFonts w:ascii="Arial" w:hAnsi="Arial"/>
          <w:sz w:val="22"/>
          <w:szCs w:val="22"/>
        </w:rPr>
        <w:t> </w:t>
      </w:r>
      <w:r w:rsidR="006B73C0" w:rsidRPr="001627D0">
        <w:rPr>
          <w:rFonts w:ascii="Arial" w:hAnsi="Arial"/>
          <w:sz w:val="22"/>
          <w:szCs w:val="22"/>
        </w:rPr>
        <w:t>o</w:t>
      </w:r>
      <w:r w:rsidR="00772832">
        <w:rPr>
          <w:rFonts w:ascii="Arial" w:hAnsi="Arial"/>
          <w:sz w:val="22"/>
          <w:szCs w:val="22"/>
        </w:rPr>
        <w:t> </w:t>
      </w:r>
      <w:r w:rsidR="006B73C0" w:rsidRPr="001627D0">
        <w:rPr>
          <w:rFonts w:ascii="Arial" w:hAnsi="Arial"/>
          <w:sz w:val="22"/>
          <w:szCs w:val="22"/>
        </w:rPr>
        <w:t>změně některých zákonů, ve znění pozdějších předpisů.</w:t>
      </w:r>
    </w:p>
    <w:p w:rsidR="00E37537" w:rsidRPr="009D4E32" w:rsidRDefault="00E37537" w:rsidP="00E37537">
      <w:pPr>
        <w:pStyle w:val="VnitrniText"/>
        <w:rPr>
          <w:sz w:val="22"/>
          <w:szCs w:val="22"/>
        </w:rPr>
      </w:pPr>
    </w:p>
    <w:p w:rsidR="00E37537" w:rsidRPr="009D4E32" w:rsidRDefault="00E37537" w:rsidP="00E37537">
      <w:pPr>
        <w:pStyle w:val="para"/>
        <w:rPr>
          <w:rFonts w:ascii="Arial" w:hAnsi="Arial" w:cs="Arial"/>
          <w:sz w:val="22"/>
          <w:szCs w:val="22"/>
        </w:rPr>
      </w:pPr>
      <w:r w:rsidRPr="009D4E32">
        <w:rPr>
          <w:rFonts w:ascii="Arial" w:hAnsi="Arial" w:cs="Arial"/>
          <w:sz w:val="22"/>
          <w:szCs w:val="22"/>
        </w:rPr>
        <w:t xml:space="preserve">XIII. </w:t>
      </w:r>
    </w:p>
    <w:p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rsidR="00247AF2" w:rsidRPr="004E17F9" w:rsidRDefault="00247AF2" w:rsidP="00247AF2">
      <w:pPr>
        <w:pStyle w:val="VnitrniText"/>
        <w:ind w:firstLine="0"/>
        <w:rPr>
          <w:sz w:val="22"/>
          <w:szCs w:val="22"/>
        </w:rPr>
      </w:pP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3"/>
      </w:tblGrid>
      <w:tr w:rsidR="004E17F9" w:rsidRPr="004E17F9" w:rsidTr="004E17F9">
        <w:tc>
          <w:tcPr>
            <w:tcW w:w="4888" w:type="dxa"/>
            <w:hideMark/>
          </w:tcPr>
          <w:p w:rsidR="004E17F9" w:rsidRPr="004E17F9" w:rsidRDefault="004E17F9">
            <w:pPr>
              <w:pStyle w:val="VnitrniText"/>
              <w:ind w:firstLine="0"/>
              <w:rPr>
                <w:sz w:val="22"/>
                <w:szCs w:val="22"/>
              </w:rPr>
            </w:pPr>
            <w:r w:rsidRPr="004E17F9">
              <w:rPr>
                <w:sz w:val="22"/>
                <w:szCs w:val="22"/>
              </w:rPr>
              <w:t xml:space="preserve">V Jihlavě dne </w:t>
            </w:r>
            <w:r w:rsidR="00804A8F">
              <w:rPr>
                <w:sz w:val="22"/>
                <w:szCs w:val="22"/>
              </w:rPr>
              <w:t>31. 10. 2019</w:t>
            </w:r>
          </w:p>
        </w:tc>
        <w:tc>
          <w:tcPr>
            <w:tcW w:w="4889" w:type="dxa"/>
            <w:hideMark/>
          </w:tcPr>
          <w:p w:rsidR="004E17F9" w:rsidRPr="004E17F9" w:rsidRDefault="00804A8F">
            <w:pPr>
              <w:pStyle w:val="VnitrniText"/>
              <w:tabs>
                <w:tab w:val="left" w:pos="4820"/>
              </w:tabs>
              <w:ind w:firstLine="0"/>
              <w:rPr>
                <w:sz w:val="22"/>
                <w:szCs w:val="22"/>
              </w:rPr>
            </w:pPr>
            <w:r>
              <w:rPr>
                <w:sz w:val="22"/>
                <w:szCs w:val="22"/>
              </w:rPr>
              <w:t>V Bystřici nad Perštejnem</w:t>
            </w:r>
            <w:r w:rsidR="004E17F9" w:rsidRPr="004E17F9">
              <w:rPr>
                <w:sz w:val="22"/>
                <w:szCs w:val="22"/>
              </w:rPr>
              <w:t xml:space="preserve"> dne </w:t>
            </w:r>
            <w:r>
              <w:rPr>
                <w:sz w:val="22"/>
                <w:szCs w:val="22"/>
              </w:rPr>
              <w:t>25. 10. 2019</w:t>
            </w:r>
          </w:p>
        </w:tc>
      </w:tr>
    </w:tbl>
    <w:p w:rsidR="004E17F9" w:rsidRPr="004E17F9" w:rsidRDefault="004E17F9" w:rsidP="004E17F9">
      <w:pPr>
        <w:pStyle w:val="VnitrniText"/>
        <w:tabs>
          <w:tab w:val="left" w:pos="5103"/>
        </w:tabs>
        <w:ind w:firstLine="142"/>
        <w:rPr>
          <w:sz w:val="22"/>
          <w:szCs w:val="22"/>
        </w:rPr>
      </w:pPr>
    </w:p>
    <w:p w:rsidR="004E17F9" w:rsidRDefault="004E17F9" w:rsidP="004E17F9">
      <w:pPr>
        <w:pStyle w:val="VnitrniText"/>
        <w:tabs>
          <w:tab w:val="left" w:pos="5103"/>
        </w:tabs>
        <w:ind w:firstLine="142"/>
        <w:rPr>
          <w:sz w:val="22"/>
          <w:szCs w:val="22"/>
        </w:rPr>
      </w:pPr>
    </w:p>
    <w:p w:rsidR="007F7C9D" w:rsidRPr="004E17F9" w:rsidRDefault="007F7C9D"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rsidTr="004E17F9">
        <w:tc>
          <w:tcPr>
            <w:tcW w:w="4888" w:type="dxa"/>
          </w:tcPr>
          <w:p w:rsidR="004E17F9" w:rsidRPr="004E17F9" w:rsidRDefault="004E17F9">
            <w:pPr>
              <w:pStyle w:val="VnitrniText"/>
              <w:ind w:firstLine="0"/>
              <w:rPr>
                <w:sz w:val="22"/>
                <w:szCs w:val="22"/>
              </w:rPr>
            </w:pPr>
          </w:p>
        </w:tc>
        <w:tc>
          <w:tcPr>
            <w:tcW w:w="4889" w:type="dxa"/>
          </w:tcPr>
          <w:p w:rsidR="004E17F9" w:rsidRPr="004E17F9" w:rsidRDefault="004E17F9">
            <w:pPr>
              <w:pStyle w:val="VnitrniText"/>
              <w:tabs>
                <w:tab w:val="left" w:pos="5103"/>
              </w:tabs>
              <w:ind w:firstLine="0"/>
              <w:rPr>
                <w:sz w:val="22"/>
                <w:szCs w:val="22"/>
              </w:rPr>
            </w:pPr>
          </w:p>
        </w:tc>
      </w:tr>
      <w:tr w:rsidR="004E17F9" w:rsidRPr="004E17F9" w:rsidTr="004E17F9">
        <w:tc>
          <w:tcPr>
            <w:tcW w:w="4888"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rsidTr="004E17F9">
        <w:tc>
          <w:tcPr>
            <w:tcW w:w="4888" w:type="dxa"/>
          </w:tcPr>
          <w:p w:rsidR="004E17F9" w:rsidRPr="002A78C7" w:rsidRDefault="004E17F9">
            <w:pPr>
              <w:suppressAutoHyphens w:val="0"/>
              <w:autoSpaceDE w:val="0"/>
              <w:autoSpaceDN w:val="0"/>
              <w:adjustRightInd w:val="0"/>
              <w:rPr>
                <w:rFonts w:ascii="Arial" w:hAnsi="Arial" w:cs="Arial"/>
                <w:sz w:val="22"/>
                <w:szCs w:val="22"/>
              </w:rPr>
            </w:pPr>
            <w:r w:rsidRPr="002A78C7">
              <w:rPr>
                <w:rFonts w:ascii="Arial" w:hAnsi="Arial" w:cs="Arial"/>
                <w:sz w:val="22"/>
                <w:szCs w:val="22"/>
              </w:rPr>
              <w:t>Státní pozemkový úřad</w:t>
            </w:r>
          </w:p>
        </w:tc>
        <w:tc>
          <w:tcPr>
            <w:tcW w:w="4889" w:type="dxa"/>
          </w:tcPr>
          <w:p w:rsidR="004E17F9" w:rsidRPr="002A78C7" w:rsidRDefault="004E17F9">
            <w:pPr>
              <w:suppressAutoHyphens w:val="0"/>
              <w:autoSpaceDE w:val="0"/>
              <w:autoSpaceDN w:val="0"/>
              <w:adjustRightInd w:val="0"/>
              <w:rPr>
                <w:rFonts w:ascii="Arial" w:hAnsi="Arial" w:cs="Arial"/>
                <w:sz w:val="22"/>
                <w:szCs w:val="22"/>
              </w:rPr>
            </w:pPr>
            <w:proofErr w:type="spellStart"/>
            <w:r w:rsidRPr="002A78C7">
              <w:rPr>
                <w:rFonts w:ascii="Arial" w:hAnsi="Arial" w:cs="Arial"/>
                <w:sz w:val="22"/>
                <w:szCs w:val="22"/>
              </w:rPr>
              <w:t>Wera</w:t>
            </w:r>
            <w:proofErr w:type="spellEnd"/>
            <w:r w:rsidRPr="002A78C7">
              <w:rPr>
                <w:rFonts w:ascii="Arial" w:hAnsi="Arial" w:cs="Arial"/>
                <w:sz w:val="22"/>
                <w:szCs w:val="22"/>
              </w:rPr>
              <w:t xml:space="preserve"> </w:t>
            </w:r>
            <w:proofErr w:type="spellStart"/>
            <w:r w:rsidRPr="002A78C7">
              <w:rPr>
                <w:rFonts w:ascii="Arial" w:hAnsi="Arial" w:cs="Arial"/>
                <w:sz w:val="22"/>
                <w:szCs w:val="22"/>
              </w:rPr>
              <w:t>Werk</w:t>
            </w:r>
            <w:proofErr w:type="spellEnd"/>
            <w:r w:rsidRPr="002A78C7">
              <w:rPr>
                <w:rFonts w:ascii="Arial" w:hAnsi="Arial" w:cs="Arial"/>
                <w:sz w:val="22"/>
                <w:szCs w:val="22"/>
              </w:rPr>
              <w:t>, s.</w:t>
            </w:r>
            <w:r w:rsidR="004F6540">
              <w:rPr>
                <w:rFonts w:ascii="Arial" w:hAnsi="Arial" w:cs="Arial"/>
                <w:sz w:val="22"/>
                <w:szCs w:val="22"/>
              </w:rPr>
              <w:t xml:space="preserve"> </w:t>
            </w:r>
            <w:r w:rsidRPr="002A78C7">
              <w:rPr>
                <w:rFonts w:ascii="Arial" w:hAnsi="Arial" w:cs="Arial"/>
                <w:sz w:val="22"/>
                <w:szCs w:val="22"/>
              </w:rPr>
              <w:t>r.o.</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zástupce ředitel</w:t>
            </w:r>
            <w:r w:rsidR="00772832">
              <w:rPr>
                <w:rFonts w:ascii="Arial" w:hAnsi="Arial" w:cs="Arial"/>
                <w:sz w:val="22"/>
                <w:szCs w:val="22"/>
              </w:rPr>
              <w:t>ky</w:t>
            </w:r>
            <w:r w:rsidRPr="004E17F9">
              <w:rPr>
                <w:rFonts w:ascii="Arial" w:hAnsi="Arial" w:cs="Arial"/>
                <w:sz w:val="22"/>
                <w:szCs w:val="22"/>
              </w:rPr>
              <w:t xml:space="preserve"> Krajského pozemkového úřadu</w:t>
            </w:r>
            <w:r w:rsidR="00772832">
              <w:rPr>
                <w:rFonts w:ascii="Arial" w:hAnsi="Arial" w:cs="Arial"/>
                <w:sz w:val="22"/>
                <w:szCs w:val="22"/>
              </w:rPr>
              <w:t xml:space="preserve"> pro Kraj Vysočina</w:t>
            </w:r>
          </w:p>
        </w:tc>
        <w:tc>
          <w:tcPr>
            <w:tcW w:w="4889" w:type="dxa"/>
          </w:tcPr>
          <w:p w:rsidR="004E17F9" w:rsidRDefault="002A78C7">
            <w:pPr>
              <w:suppressAutoHyphens w:val="0"/>
              <w:autoSpaceDE w:val="0"/>
              <w:autoSpaceDN w:val="0"/>
              <w:adjustRightInd w:val="0"/>
              <w:rPr>
                <w:rFonts w:ascii="Arial" w:hAnsi="Arial" w:cs="Arial"/>
                <w:sz w:val="22"/>
                <w:szCs w:val="22"/>
              </w:rPr>
            </w:pPr>
            <w:r>
              <w:rPr>
                <w:rFonts w:ascii="Arial" w:hAnsi="Arial" w:cs="Arial"/>
                <w:sz w:val="22"/>
                <w:szCs w:val="22"/>
              </w:rPr>
              <w:t>jednatel společnosti Ing. David Zeman</w:t>
            </w:r>
          </w:p>
          <w:p w:rsidR="002A78C7" w:rsidRPr="004E17F9" w:rsidRDefault="002A78C7">
            <w:pPr>
              <w:suppressAutoHyphens w:val="0"/>
              <w:autoSpaceDE w:val="0"/>
              <w:autoSpaceDN w:val="0"/>
              <w:adjustRightInd w:val="0"/>
              <w:rPr>
                <w:rFonts w:ascii="Arial" w:hAnsi="Arial" w:cs="Arial"/>
                <w:sz w:val="22"/>
                <w:szCs w:val="22"/>
              </w:rPr>
            </w:pP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Jan Čekal</w:t>
            </w:r>
          </w:p>
        </w:tc>
        <w:tc>
          <w:tcPr>
            <w:tcW w:w="4889" w:type="dxa"/>
          </w:tcPr>
          <w:p w:rsidR="004E17F9" w:rsidRPr="004E17F9" w:rsidRDefault="004E17F9">
            <w:pPr>
              <w:suppressAutoHyphens w:val="0"/>
              <w:autoSpaceDE w:val="0"/>
              <w:autoSpaceDN w:val="0"/>
              <w:adjustRightInd w:val="0"/>
              <w:rPr>
                <w:rFonts w:ascii="Arial" w:hAnsi="Arial" w:cs="Arial"/>
                <w:sz w:val="22"/>
                <w:szCs w:val="22"/>
              </w:rPr>
            </w:pP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p>
        </w:tc>
        <w:tc>
          <w:tcPr>
            <w:tcW w:w="4889" w:type="dxa"/>
          </w:tcPr>
          <w:p w:rsidR="00EC22F8" w:rsidRDefault="00EC22F8">
            <w:pPr>
              <w:suppressAutoHyphens w:val="0"/>
              <w:autoSpaceDE w:val="0"/>
              <w:autoSpaceDN w:val="0"/>
              <w:adjustRightInd w:val="0"/>
              <w:rPr>
                <w:rFonts w:ascii="Arial" w:hAnsi="Arial" w:cs="Arial"/>
                <w:sz w:val="22"/>
                <w:szCs w:val="22"/>
              </w:rPr>
            </w:pPr>
          </w:p>
          <w:p w:rsidR="004E17F9" w:rsidRDefault="002A78C7">
            <w:pPr>
              <w:suppressAutoHyphens w:val="0"/>
              <w:autoSpaceDE w:val="0"/>
              <w:autoSpaceDN w:val="0"/>
              <w:adjustRightInd w:val="0"/>
              <w:rPr>
                <w:rFonts w:ascii="Arial" w:hAnsi="Arial" w:cs="Arial"/>
                <w:sz w:val="22"/>
                <w:szCs w:val="22"/>
              </w:rPr>
            </w:pPr>
            <w:r>
              <w:rPr>
                <w:rFonts w:ascii="Arial" w:hAnsi="Arial" w:cs="Arial"/>
                <w:sz w:val="22"/>
                <w:szCs w:val="22"/>
              </w:rPr>
              <w:t>………………………………</w:t>
            </w:r>
          </w:p>
          <w:p w:rsidR="004F6540" w:rsidRDefault="004F6540">
            <w:pPr>
              <w:suppressAutoHyphens w:val="0"/>
              <w:autoSpaceDE w:val="0"/>
              <w:autoSpaceDN w:val="0"/>
              <w:adjustRightInd w:val="0"/>
              <w:rPr>
                <w:rFonts w:ascii="Arial" w:hAnsi="Arial" w:cs="Arial"/>
                <w:sz w:val="22"/>
                <w:szCs w:val="22"/>
              </w:rPr>
            </w:pPr>
            <w:proofErr w:type="spellStart"/>
            <w:r w:rsidRPr="002A78C7">
              <w:rPr>
                <w:rFonts w:ascii="Arial" w:hAnsi="Arial" w:cs="Arial"/>
                <w:sz w:val="22"/>
                <w:szCs w:val="22"/>
              </w:rPr>
              <w:t>Wera</w:t>
            </w:r>
            <w:proofErr w:type="spellEnd"/>
            <w:r w:rsidRPr="002A78C7">
              <w:rPr>
                <w:rFonts w:ascii="Arial" w:hAnsi="Arial" w:cs="Arial"/>
                <w:sz w:val="22"/>
                <w:szCs w:val="22"/>
              </w:rPr>
              <w:t xml:space="preserve"> </w:t>
            </w:r>
            <w:proofErr w:type="spellStart"/>
            <w:r w:rsidRPr="002A78C7">
              <w:rPr>
                <w:rFonts w:ascii="Arial" w:hAnsi="Arial" w:cs="Arial"/>
                <w:sz w:val="22"/>
                <w:szCs w:val="22"/>
              </w:rPr>
              <w:t>Werk</w:t>
            </w:r>
            <w:proofErr w:type="spellEnd"/>
            <w:r w:rsidRPr="002A78C7">
              <w:rPr>
                <w:rFonts w:ascii="Arial" w:hAnsi="Arial" w:cs="Arial"/>
                <w:sz w:val="22"/>
                <w:szCs w:val="22"/>
              </w:rPr>
              <w:t>, s.</w:t>
            </w:r>
            <w:r>
              <w:rPr>
                <w:rFonts w:ascii="Arial" w:hAnsi="Arial" w:cs="Arial"/>
                <w:sz w:val="22"/>
                <w:szCs w:val="22"/>
              </w:rPr>
              <w:t xml:space="preserve"> </w:t>
            </w:r>
            <w:r w:rsidRPr="002A78C7">
              <w:rPr>
                <w:rFonts w:ascii="Arial" w:hAnsi="Arial" w:cs="Arial"/>
                <w:sz w:val="22"/>
                <w:szCs w:val="22"/>
              </w:rPr>
              <w:t>r.</w:t>
            </w:r>
            <w:r>
              <w:rPr>
                <w:rFonts w:ascii="Arial" w:hAnsi="Arial" w:cs="Arial"/>
                <w:sz w:val="22"/>
                <w:szCs w:val="22"/>
              </w:rPr>
              <w:t xml:space="preserve"> </w:t>
            </w:r>
            <w:r w:rsidRPr="002A78C7">
              <w:rPr>
                <w:rFonts w:ascii="Arial" w:hAnsi="Arial" w:cs="Arial"/>
                <w:sz w:val="22"/>
                <w:szCs w:val="22"/>
              </w:rPr>
              <w:t>o.</w:t>
            </w:r>
          </w:p>
          <w:p w:rsidR="002A78C7" w:rsidRPr="004E17F9" w:rsidRDefault="002A78C7">
            <w:pPr>
              <w:suppressAutoHyphens w:val="0"/>
              <w:autoSpaceDE w:val="0"/>
              <w:autoSpaceDN w:val="0"/>
              <w:adjustRightInd w:val="0"/>
              <w:rPr>
                <w:rFonts w:ascii="Arial" w:hAnsi="Arial" w:cs="Arial"/>
                <w:sz w:val="22"/>
                <w:szCs w:val="22"/>
              </w:rPr>
            </w:pPr>
            <w:r>
              <w:rPr>
                <w:rFonts w:ascii="Arial" w:hAnsi="Arial" w:cs="Arial"/>
                <w:sz w:val="22"/>
                <w:szCs w:val="22"/>
              </w:rPr>
              <w:t xml:space="preserve">jednatel společnosti </w:t>
            </w:r>
            <w:proofErr w:type="spellStart"/>
            <w:r>
              <w:rPr>
                <w:rFonts w:ascii="Arial" w:hAnsi="Arial" w:cs="Arial"/>
                <w:sz w:val="22"/>
                <w:szCs w:val="22"/>
              </w:rPr>
              <w:t>Dipl</w:t>
            </w:r>
            <w:proofErr w:type="spellEnd"/>
            <w:r>
              <w:rPr>
                <w:rFonts w:ascii="Arial" w:hAnsi="Arial" w:cs="Arial"/>
                <w:sz w:val="22"/>
                <w:szCs w:val="22"/>
              </w:rPr>
              <w:t xml:space="preserve">. - Ing. Martin </w:t>
            </w:r>
            <w:proofErr w:type="spellStart"/>
            <w:r>
              <w:rPr>
                <w:rFonts w:ascii="Arial" w:hAnsi="Arial" w:cs="Arial"/>
                <w:sz w:val="22"/>
                <w:szCs w:val="22"/>
              </w:rPr>
              <w:t>Broich</w:t>
            </w:r>
            <w:proofErr w:type="spellEnd"/>
          </w:p>
        </w:tc>
      </w:tr>
    </w:tbl>
    <w:p w:rsidR="004E17F9" w:rsidRPr="004E17F9" w:rsidRDefault="004E17F9">
      <w:pPr>
        <w:suppressAutoHyphens w:val="0"/>
        <w:autoSpaceDE w:val="0"/>
        <w:autoSpaceDN w:val="0"/>
        <w:adjustRightInd w:val="0"/>
        <w:rPr>
          <w:rFonts w:ascii="Arial" w:hAnsi="Arial" w:cs="Arial"/>
          <w:sz w:val="22"/>
          <w:szCs w:val="22"/>
        </w:rPr>
      </w:pPr>
    </w:p>
    <w:p w:rsidR="002A78C7" w:rsidRPr="004E17F9" w:rsidRDefault="002A78C7" w:rsidP="00EC22F8">
      <w:pPr>
        <w:suppressAutoHyphens w:val="0"/>
        <w:autoSpaceDE w:val="0"/>
        <w:autoSpaceDN w:val="0"/>
        <w:adjustRightInd w:val="0"/>
        <w:ind w:left="4254" w:firstLine="709"/>
        <w:jc w:val="both"/>
        <w:rPr>
          <w:rFonts w:ascii="Arial" w:hAnsi="Arial" w:cs="Arial"/>
          <w:sz w:val="22"/>
          <w:szCs w:val="22"/>
        </w:rPr>
      </w:pPr>
      <w:r w:rsidRPr="004E17F9">
        <w:rPr>
          <w:rFonts w:ascii="Arial" w:hAnsi="Arial" w:cs="Arial"/>
          <w:sz w:val="22"/>
          <w:szCs w:val="22"/>
        </w:rPr>
        <w:t>nabyvatel</w:t>
      </w:r>
    </w:p>
    <w:p w:rsidR="00722C9B" w:rsidRPr="00A2149C" w:rsidRDefault="00722C9B" w:rsidP="000B0AA7">
      <w:pPr>
        <w:pStyle w:val="VnitrniText"/>
        <w:ind w:firstLine="0"/>
        <w:rPr>
          <w:sz w:val="22"/>
          <w:szCs w:val="22"/>
        </w:rPr>
      </w:pPr>
    </w:p>
    <w:p w:rsidR="0085033D" w:rsidRDefault="0085033D" w:rsidP="0085033D">
      <w:pPr>
        <w:rPr>
          <w:rFonts w:ascii="Arial" w:hAnsi="Arial" w:cs="Arial"/>
          <w:sz w:val="22"/>
          <w:szCs w:val="22"/>
        </w:rPr>
      </w:pPr>
    </w:p>
    <w:p w:rsidR="0085033D" w:rsidRDefault="0085033D" w:rsidP="0085033D">
      <w:pPr>
        <w:rPr>
          <w:rFonts w:ascii="Arial" w:hAnsi="Arial" w:cs="Arial"/>
          <w:sz w:val="22"/>
          <w:szCs w:val="22"/>
        </w:rPr>
      </w:pPr>
    </w:p>
    <w:p w:rsidR="0085033D" w:rsidRDefault="0085033D" w:rsidP="0085033D">
      <w:pPr>
        <w:rPr>
          <w:rFonts w:ascii="Arial" w:hAnsi="Arial" w:cs="Arial"/>
          <w:sz w:val="22"/>
          <w:szCs w:val="22"/>
        </w:rPr>
      </w:pPr>
      <w:r>
        <w:rPr>
          <w:rFonts w:ascii="Arial" w:hAnsi="Arial" w:cs="Arial"/>
          <w:sz w:val="22"/>
          <w:szCs w:val="22"/>
        </w:rPr>
        <w:t>Za věcnou a formální správnost odpovídá:</w:t>
      </w:r>
    </w:p>
    <w:p w:rsidR="0085033D" w:rsidRDefault="0085033D" w:rsidP="0085033D">
      <w:pPr>
        <w:rPr>
          <w:rFonts w:ascii="Arial" w:hAnsi="Arial" w:cs="Arial"/>
          <w:sz w:val="22"/>
          <w:szCs w:val="22"/>
        </w:rPr>
      </w:pPr>
      <w:r>
        <w:rPr>
          <w:rFonts w:ascii="Arial" w:hAnsi="Arial" w:cs="Arial"/>
          <w:sz w:val="22"/>
          <w:szCs w:val="22"/>
        </w:rPr>
        <w:t>vedoucí oddělení převodu majetku státu KPÚ pro Kraj Vysočina Ing. Alena Procházková</w:t>
      </w:r>
    </w:p>
    <w:p w:rsidR="0085033D" w:rsidRDefault="0085033D" w:rsidP="0085033D">
      <w:pPr>
        <w:rPr>
          <w:rFonts w:ascii="Arial" w:hAnsi="Arial" w:cs="Arial"/>
          <w:sz w:val="22"/>
          <w:szCs w:val="22"/>
        </w:rPr>
      </w:pPr>
    </w:p>
    <w:p w:rsidR="0085033D" w:rsidRDefault="0085033D" w:rsidP="0085033D">
      <w:pPr>
        <w:jc w:val="both"/>
        <w:rPr>
          <w:rFonts w:ascii="Arial" w:hAnsi="Arial" w:cs="Arial"/>
          <w:sz w:val="22"/>
          <w:szCs w:val="22"/>
        </w:rPr>
      </w:pPr>
      <w:r>
        <w:rPr>
          <w:rFonts w:ascii="Arial" w:hAnsi="Arial" w:cs="Arial"/>
          <w:sz w:val="22"/>
          <w:szCs w:val="22"/>
        </w:rPr>
        <w:t>.......................................</w:t>
      </w:r>
    </w:p>
    <w:p w:rsidR="0085033D" w:rsidRDefault="0085033D" w:rsidP="0085033D">
      <w:pPr>
        <w:ind w:firstLine="708"/>
        <w:rPr>
          <w:rFonts w:ascii="Arial" w:hAnsi="Arial" w:cs="Arial"/>
          <w:sz w:val="22"/>
          <w:szCs w:val="22"/>
        </w:rPr>
      </w:pPr>
      <w:r>
        <w:rPr>
          <w:rFonts w:ascii="Arial" w:hAnsi="Arial" w:cs="Arial"/>
          <w:sz w:val="22"/>
          <w:szCs w:val="22"/>
        </w:rPr>
        <w:t>podpis</w:t>
      </w:r>
    </w:p>
    <w:p w:rsidR="0085033D" w:rsidRDefault="0085033D" w:rsidP="0085033D">
      <w:pPr>
        <w:tabs>
          <w:tab w:val="left" w:pos="120"/>
        </w:tabs>
        <w:jc w:val="both"/>
        <w:rPr>
          <w:rFonts w:ascii="Arial" w:hAnsi="Arial" w:cs="Arial"/>
          <w:sz w:val="22"/>
          <w:szCs w:val="22"/>
        </w:rPr>
      </w:pPr>
    </w:p>
    <w:p w:rsidR="0085033D" w:rsidRDefault="0085033D" w:rsidP="0085033D">
      <w:pPr>
        <w:tabs>
          <w:tab w:val="left" w:pos="120"/>
        </w:tabs>
        <w:jc w:val="both"/>
        <w:rPr>
          <w:rFonts w:ascii="Arial" w:hAnsi="Arial" w:cs="Arial"/>
          <w:sz w:val="22"/>
          <w:szCs w:val="22"/>
        </w:rPr>
      </w:pPr>
    </w:p>
    <w:p w:rsidR="0085033D" w:rsidRDefault="0085033D" w:rsidP="0085033D">
      <w:pPr>
        <w:tabs>
          <w:tab w:val="left" w:pos="120"/>
        </w:tabs>
        <w:jc w:val="both"/>
        <w:rPr>
          <w:rFonts w:ascii="Arial" w:hAnsi="Arial" w:cs="Arial"/>
          <w:sz w:val="22"/>
          <w:szCs w:val="22"/>
        </w:rPr>
      </w:pPr>
    </w:p>
    <w:p w:rsidR="0085033D" w:rsidRDefault="0085033D" w:rsidP="0085033D">
      <w:pPr>
        <w:tabs>
          <w:tab w:val="left" w:pos="120"/>
        </w:tabs>
        <w:jc w:val="both"/>
        <w:rPr>
          <w:rFonts w:ascii="Arial" w:hAnsi="Arial" w:cs="Arial"/>
          <w:sz w:val="22"/>
          <w:szCs w:val="22"/>
        </w:rPr>
      </w:pPr>
    </w:p>
    <w:p w:rsidR="0085033D" w:rsidRDefault="0085033D" w:rsidP="0085033D">
      <w:pPr>
        <w:tabs>
          <w:tab w:val="left" w:pos="120"/>
        </w:tabs>
        <w:jc w:val="both"/>
        <w:rPr>
          <w:rFonts w:ascii="Arial" w:hAnsi="Arial" w:cs="Arial"/>
          <w:color w:val="000000"/>
          <w:sz w:val="22"/>
          <w:szCs w:val="22"/>
        </w:rPr>
      </w:pPr>
      <w:r>
        <w:rPr>
          <w:rFonts w:ascii="Arial" w:hAnsi="Arial" w:cs="Arial"/>
          <w:sz w:val="22"/>
          <w:szCs w:val="22"/>
        </w:rPr>
        <w:t xml:space="preserve">Za správnost: </w:t>
      </w:r>
      <w:r>
        <w:rPr>
          <w:rFonts w:ascii="Arial" w:hAnsi="Arial" w:cs="Arial"/>
          <w:color w:val="000000"/>
          <w:sz w:val="22"/>
          <w:szCs w:val="22"/>
        </w:rPr>
        <w:t>Langmajerová Lenka</w:t>
      </w:r>
    </w:p>
    <w:p w:rsidR="0085033D" w:rsidRDefault="0085033D" w:rsidP="0085033D">
      <w:pPr>
        <w:jc w:val="both"/>
        <w:rPr>
          <w:rFonts w:ascii="Arial" w:hAnsi="Arial" w:cs="Arial"/>
          <w:sz w:val="22"/>
          <w:szCs w:val="22"/>
        </w:rPr>
      </w:pPr>
    </w:p>
    <w:p w:rsidR="0085033D" w:rsidRDefault="0085033D" w:rsidP="0085033D">
      <w:pPr>
        <w:jc w:val="both"/>
        <w:rPr>
          <w:rFonts w:ascii="Arial" w:hAnsi="Arial" w:cs="Arial"/>
          <w:sz w:val="22"/>
          <w:szCs w:val="22"/>
        </w:rPr>
      </w:pPr>
      <w:r>
        <w:rPr>
          <w:rFonts w:ascii="Arial" w:hAnsi="Arial" w:cs="Arial"/>
          <w:sz w:val="22"/>
          <w:szCs w:val="22"/>
        </w:rPr>
        <w:t>.......................................</w:t>
      </w:r>
    </w:p>
    <w:p w:rsidR="0085033D" w:rsidRDefault="0085033D" w:rsidP="0085033D">
      <w:pPr>
        <w:jc w:val="both"/>
        <w:rPr>
          <w:rFonts w:ascii="Arial" w:hAnsi="Arial" w:cs="Arial"/>
          <w:sz w:val="22"/>
          <w:szCs w:val="22"/>
        </w:rPr>
      </w:pPr>
      <w:r>
        <w:rPr>
          <w:rFonts w:ascii="Arial" w:hAnsi="Arial" w:cs="Arial"/>
          <w:sz w:val="22"/>
          <w:szCs w:val="22"/>
        </w:rPr>
        <w:tab/>
        <w:t>podpis</w:t>
      </w:r>
    </w:p>
    <w:p w:rsidR="00EC22F8" w:rsidRDefault="00EC22F8" w:rsidP="000B0AA7">
      <w:pPr>
        <w:pStyle w:val="VnitrniText"/>
        <w:ind w:firstLine="0"/>
        <w:rPr>
          <w:sz w:val="22"/>
          <w:szCs w:val="22"/>
        </w:rPr>
      </w:pPr>
    </w:p>
    <w:p w:rsidR="00EC22F8" w:rsidRDefault="00EC22F8" w:rsidP="000B0AA7">
      <w:pPr>
        <w:pStyle w:val="VnitrniText"/>
        <w:ind w:firstLine="0"/>
        <w:rPr>
          <w:sz w:val="22"/>
          <w:szCs w:val="22"/>
        </w:rPr>
      </w:pPr>
    </w:p>
    <w:p w:rsidR="0085033D" w:rsidRDefault="0085033D"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Datum registrace ………………………….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ID smlouvy ……………………………... </w:t>
      </w:r>
    </w:p>
    <w:p w:rsidR="00E61F91" w:rsidRPr="00A2149C" w:rsidRDefault="00E61F91" w:rsidP="000B0AA7">
      <w:pPr>
        <w:pStyle w:val="VnitrniText"/>
        <w:ind w:firstLine="0"/>
        <w:rPr>
          <w:sz w:val="22"/>
          <w:szCs w:val="22"/>
        </w:rPr>
      </w:pPr>
    </w:p>
    <w:p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rsidR="00EB1964" w:rsidRPr="00EB1964" w:rsidRDefault="00EB1964"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rsidR="00CC1097" w:rsidRPr="00A2149C" w:rsidRDefault="00CC1097" w:rsidP="000B0AA7">
      <w:pPr>
        <w:pStyle w:val="VnitrniText"/>
        <w:ind w:firstLine="0"/>
        <w:rPr>
          <w:sz w:val="22"/>
          <w:szCs w:val="22"/>
        </w:rPr>
      </w:pPr>
    </w:p>
    <w:p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rsidR="00F66E72" w:rsidRDefault="00F66E72" w:rsidP="000B0AA7">
      <w:pPr>
        <w:pStyle w:val="VnitrniText"/>
        <w:ind w:firstLine="0"/>
        <w:rPr>
          <w:sz w:val="22"/>
          <w:szCs w:val="22"/>
        </w:rPr>
      </w:pPr>
    </w:p>
    <w:p w:rsidR="007C2D30" w:rsidRDefault="007C2D30" w:rsidP="000B0AA7">
      <w:pPr>
        <w:pStyle w:val="VnitrniText"/>
        <w:ind w:firstLine="0"/>
        <w:rPr>
          <w:sz w:val="22"/>
          <w:szCs w:val="22"/>
        </w:rPr>
      </w:pPr>
    </w:p>
    <w:p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42" w:rsidRDefault="00311642">
      <w:r>
        <w:separator/>
      </w:r>
    </w:p>
  </w:endnote>
  <w:endnote w:type="continuationSeparator" w:id="0">
    <w:p w:rsidR="00311642" w:rsidRDefault="0031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42" w:rsidRDefault="00311642">
      <w:r>
        <w:separator/>
      </w:r>
    </w:p>
  </w:footnote>
  <w:footnote w:type="continuationSeparator" w:id="0">
    <w:p w:rsidR="00311642" w:rsidRDefault="00311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2B64"/>
    <w:rsid w:val="00045E20"/>
    <w:rsid w:val="00057863"/>
    <w:rsid w:val="00057CBA"/>
    <w:rsid w:val="00060CE4"/>
    <w:rsid w:val="00062B39"/>
    <w:rsid w:val="000713C9"/>
    <w:rsid w:val="00072F82"/>
    <w:rsid w:val="000738A5"/>
    <w:rsid w:val="00075977"/>
    <w:rsid w:val="00077DDA"/>
    <w:rsid w:val="000873B6"/>
    <w:rsid w:val="00087B40"/>
    <w:rsid w:val="00090E4A"/>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10FA"/>
    <w:rsid w:val="00122D7B"/>
    <w:rsid w:val="00126EEB"/>
    <w:rsid w:val="001274AE"/>
    <w:rsid w:val="00132361"/>
    <w:rsid w:val="00136F17"/>
    <w:rsid w:val="00140462"/>
    <w:rsid w:val="00143674"/>
    <w:rsid w:val="001534D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1F5EB3"/>
    <w:rsid w:val="002029BF"/>
    <w:rsid w:val="00206BEA"/>
    <w:rsid w:val="00213539"/>
    <w:rsid w:val="00217427"/>
    <w:rsid w:val="002242C8"/>
    <w:rsid w:val="00227370"/>
    <w:rsid w:val="00227CC5"/>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A78C7"/>
    <w:rsid w:val="002B1AFF"/>
    <w:rsid w:val="002C0E97"/>
    <w:rsid w:val="002C2500"/>
    <w:rsid w:val="002C4372"/>
    <w:rsid w:val="002C4C46"/>
    <w:rsid w:val="002C5ED7"/>
    <w:rsid w:val="002E7356"/>
    <w:rsid w:val="002E7B91"/>
    <w:rsid w:val="002F47C2"/>
    <w:rsid w:val="003012FD"/>
    <w:rsid w:val="00303660"/>
    <w:rsid w:val="003057BA"/>
    <w:rsid w:val="0031058A"/>
    <w:rsid w:val="00311642"/>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3F81"/>
    <w:rsid w:val="003F56C5"/>
    <w:rsid w:val="0040389C"/>
    <w:rsid w:val="00415244"/>
    <w:rsid w:val="004243BC"/>
    <w:rsid w:val="00425A7B"/>
    <w:rsid w:val="00425E6C"/>
    <w:rsid w:val="004316D8"/>
    <w:rsid w:val="0043238D"/>
    <w:rsid w:val="004406B9"/>
    <w:rsid w:val="004431AE"/>
    <w:rsid w:val="00451572"/>
    <w:rsid w:val="00464535"/>
    <w:rsid w:val="004A078C"/>
    <w:rsid w:val="004A3F22"/>
    <w:rsid w:val="004A5163"/>
    <w:rsid w:val="004A5A92"/>
    <w:rsid w:val="004B3E67"/>
    <w:rsid w:val="004E11C1"/>
    <w:rsid w:val="004E17F9"/>
    <w:rsid w:val="004E34F7"/>
    <w:rsid w:val="004E368B"/>
    <w:rsid w:val="004E378A"/>
    <w:rsid w:val="004E7224"/>
    <w:rsid w:val="004F6540"/>
    <w:rsid w:val="005211F0"/>
    <w:rsid w:val="00526280"/>
    <w:rsid w:val="00544B46"/>
    <w:rsid w:val="00551FFB"/>
    <w:rsid w:val="00556316"/>
    <w:rsid w:val="00565DF2"/>
    <w:rsid w:val="00576EE6"/>
    <w:rsid w:val="005824AD"/>
    <w:rsid w:val="00583F66"/>
    <w:rsid w:val="005C5AF6"/>
    <w:rsid w:val="005D1D35"/>
    <w:rsid w:val="005D393D"/>
    <w:rsid w:val="005D64D5"/>
    <w:rsid w:val="005D7048"/>
    <w:rsid w:val="005F70A8"/>
    <w:rsid w:val="006069E5"/>
    <w:rsid w:val="00607A93"/>
    <w:rsid w:val="00614963"/>
    <w:rsid w:val="006178AD"/>
    <w:rsid w:val="00634DC7"/>
    <w:rsid w:val="00637E47"/>
    <w:rsid w:val="006479E9"/>
    <w:rsid w:val="006536BE"/>
    <w:rsid w:val="0065589F"/>
    <w:rsid w:val="0065715D"/>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72832"/>
    <w:rsid w:val="0079412E"/>
    <w:rsid w:val="007A00ED"/>
    <w:rsid w:val="007A0E22"/>
    <w:rsid w:val="007B15D9"/>
    <w:rsid w:val="007C2D30"/>
    <w:rsid w:val="007C5376"/>
    <w:rsid w:val="007D2608"/>
    <w:rsid w:val="007D6C6C"/>
    <w:rsid w:val="007F0181"/>
    <w:rsid w:val="007F1B83"/>
    <w:rsid w:val="007F7C9D"/>
    <w:rsid w:val="00804A8F"/>
    <w:rsid w:val="008173E3"/>
    <w:rsid w:val="0082535B"/>
    <w:rsid w:val="00830569"/>
    <w:rsid w:val="008345B3"/>
    <w:rsid w:val="0085033D"/>
    <w:rsid w:val="008505AD"/>
    <w:rsid w:val="0085265A"/>
    <w:rsid w:val="00860D45"/>
    <w:rsid w:val="00862833"/>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4E"/>
    <w:rsid w:val="008F7B5E"/>
    <w:rsid w:val="0092090F"/>
    <w:rsid w:val="00930423"/>
    <w:rsid w:val="0093274E"/>
    <w:rsid w:val="009518A8"/>
    <w:rsid w:val="009579A9"/>
    <w:rsid w:val="009603E5"/>
    <w:rsid w:val="00961005"/>
    <w:rsid w:val="00970C02"/>
    <w:rsid w:val="00970EE4"/>
    <w:rsid w:val="00971DFB"/>
    <w:rsid w:val="009A30E2"/>
    <w:rsid w:val="009B300A"/>
    <w:rsid w:val="009B6D6E"/>
    <w:rsid w:val="009C2C86"/>
    <w:rsid w:val="009C6A18"/>
    <w:rsid w:val="009D0DDC"/>
    <w:rsid w:val="009D1A88"/>
    <w:rsid w:val="009D2F14"/>
    <w:rsid w:val="009D4580"/>
    <w:rsid w:val="009D4E32"/>
    <w:rsid w:val="009E295B"/>
    <w:rsid w:val="009E2AED"/>
    <w:rsid w:val="009F1EB1"/>
    <w:rsid w:val="00A01666"/>
    <w:rsid w:val="00A07F0F"/>
    <w:rsid w:val="00A111A6"/>
    <w:rsid w:val="00A1698F"/>
    <w:rsid w:val="00A2149C"/>
    <w:rsid w:val="00A21E6E"/>
    <w:rsid w:val="00A3392F"/>
    <w:rsid w:val="00A34803"/>
    <w:rsid w:val="00A35A72"/>
    <w:rsid w:val="00A4751B"/>
    <w:rsid w:val="00A621EF"/>
    <w:rsid w:val="00A66E77"/>
    <w:rsid w:val="00A71015"/>
    <w:rsid w:val="00A73D4E"/>
    <w:rsid w:val="00A74BA3"/>
    <w:rsid w:val="00A7544F"/>
    <w:rsid w:val="00A7577B"/>
    <w:rsid w:val="00A83084"/>
    <w:rsid w:val="00A87FFB"/>
    <w:rsid w:val="00A93619"/>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5330"/>
    <w:rsid w:val="00C10AEE"/>
    <w:rsid w:val="00C16B2F"/>
    <w:rsid w:val="00C27EC4"/>
    <w:rsid w:val="00C31774"/>
    <w:rsid w:val="00C37A15"/>
    <w:rsid w:val="00C5272C"/>
    <w:rsid w:val="00C6727E"/>
    <w:rsid w:val="00C707C8"/>
    <w:rsid w:val="00C75CFA"/>
    <w:rsid w:val="00C8663B"/>
    <w:rsid w:val="00C9018E"/>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5539"/>
    <w:rsid w:val="00E81EC1"/>
    <w:rsid w:val="00E85F55"/>
    <w:rsid w:val="00E92626"/>
    <w:rsid w:val="00EA19FB"/>
    <w:rsid w:val="00EB0B9B"/>
    <w:rsid w:val="00EB1964"/>
    <w:rsid w:val="00EB6C54"/>
    <w:rsid w:val="00EC22F8"/>
    <w:rsid w:val="00EC467B"/>
    <w:rsid w:val="00ED43D6"/>
    <w:rsid w:val="00EE55DE"/>
    <w:rsid w:val="00EF2483"/>
    <w:rsid w:val="00EF6C9C"/>
    <w:rsid w:val="00F0079C"/>
    <w:rsid w:val="00F02239"/>
    <w:rsid w:val="00F02A82"/>
    <w:rsid w:val="00F06757"/>
    <w:rsid w:val="00F13881"/>
    <w:rsid w:val="00F2225C"/>
    <w:rsid w:val="00F23993"/>
    <w:rsid w:val="00F26A5F"/>
    <w:rsid w:val="00F359D3"/>
    <w:rsid w:val="00F4287B"/>
    <w:rsid w:val="00F500AD"/>
    <w:rsid w:val="00F50B1A"/>
    <w:rsid w:val="00F533CB"/>
    <w:rsid w:val="00F61148"/>
    <w:rsid w:val="00F6119A"/>
    <w:rsid w:val="00F66559"/>
    <w:rsid w:val="00F66E72"/>
    <w:rsid w:val="00F7224E"/>
    <w:rsid w:val="00F84387"/>
    <w:rsid w:val="00FA091E"/>
    <w:rsid w:val="00FA1CE3"/>
    <w:rsid w:val="00FA41FA"/>
    <w:rsid w:val="00FA7FF5"/>
    <w:rsid w:val="00FB09B6"/>
    <w:rsid w:val="00FB6E4E"/>
    <w:rsid w:val="00FF14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82021"/>
  <w14:defaultImageDpi w14:val="0"/>
  <w15:docId w15:val="{C838DE82-AC51-4724-A275-B0FF9504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paragraph" w:styleId="Textbubliny">
    <w:name w:val="Balloon Text"/>
    <w:basedOn w:val="Normln"/>
    <w:link w:val="TextbublinyChar"/>
    <w:uiPriority w:val="99"/>
    <w:rsid w:val="001F5EB3"/>
    <w:rPr>
      <w:rFonts w:ascii="Segoe UI" w:hAnsi="Segoe UI" w:cs="Segoe UI"/>
      <w:sz w:val="18"/>
      <w:szCs w:val="18"/>
    </w:rPr>
  </w:style>
  <w:style w:type="character" w:customStyle="1" w:styleId="TextbublinyChar">
    <w:name w:val="Text bubliny Char"/>
    <w:basedOn w:val="Standardnpsmoodstavce"/>
    <w:link w:val="Textbubliny"/>
    <w:uiPriority w:val="99"/>
    <w:rsid w:val="001F5EB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9522">
      <w:marLeft w:val="0"/>
      <w:marRight w:val="0"/>
      <w:marTop w:val="0"/>
      <w:marBottom w:val="0"/>
      <w:divBdr>
        <w:top w:val="none" w:sz="0" w:space="0" w:color="auto"/>
        <w:left w:val="none" w:sz="0" w:space="0" w:color="auto"/>
        <w:bottom w:val="none" w:sz="0" w:space="0" w:color="auto"/>
        <w:right w:val="none" w:sz="0" w:space="0" w:color="auto"/>
      </w:divBdr>
    </w:div>
    <w:div w:id="943659523">
      <w:marLeft w:val="0"/>
      <w:marRight w:val="0"/>
      <w:marTop w:val="0"/>
      <w:marBottom w:val="0"/>
      <w:divBdr>
        <w:top w:val="none" w:sz="0" w:space="0" w:color="auto"/>
        <w:left w:val="none" w:sz="0" w:space="0" w:color="auto"/>
        <w:bottom w:val="none" w:sz="0" w:space="0" w:color="auto"/>
        <w:right w:val="none" w:sz="0" w:space="0" w:color="auto"/>
      </w:divBdr>
    </w:div>
    <w:div w:id="943659524">
      <w:marLeft w:val="0"/>
      <w:marRight w:val="0"/>
      <w:marTop w:val="0"/>
      <w:marBottom w:val="0"/>
      <w:divBdr>
        <w:top w:val="none" w:sz="0" w:space="0" w:color="auto"/>
        <w:left w:val="none" w:sz="0" w:space="0" w:color="auto"/>
        <w:bottom w:val="none" w:sz="0" w:space="0" w:color="auto"/>
        <w:right w:val="none" w:sz="0" w:space="0" w:color="auto"/>
      </w:divBdr>
    </w:div>
    <w:div w:id="943659525">
      <w:marLeft w:val="0"/>
      <w:marRight w:val="0"/>
      <w:marTop w:val="0"/>
      <w:marBottom w:val="0"/>
      <w:divBdr>
        <w:top w:val="none" w:sz="0" w:space="0" w:color="auto"/>
        <w:left w:val="none" w:sz="0" w:space="0" w:color="auto"/>
        <w:bottom w:val="none" w:sz="0" w:space="0" w:color="auto"/>
        <w:right w:val="none" w:sz="0" w:space="0" w:color="auto"/>
      </w:divBdr>
    </w:div>
    <w:div w:id="943659526">
      <w:marLeft w:val="0"/>
      <w:marRight w:val="0"/>
      <w:marTop w:val="0"/>
      <w:marBottom w:val="0"/>
      <w:divBdr>
        <w:top w:val="none" w:sz="0" w:space="0" w:color="auto"/>
        <w:left w:val="none" w:sz="0" w:space="0" w:color="auto"/>
        <w:bottom w:val="none" w:sz="0" w:space="0" w:color="auto"/>
        <w:right w:val="none" w:sz="0" w:space="0" w:color="auto"/>
      </w:divBdr>
    </w:div>
    <w:div w:id="943659527">
      <w:marLeft w:val="0"/>
      <w:marRight w:val="0"/>
      <w:marTop w:val="0"/>
      <w:marBottom w:val="0"/>
      <w:divBdr>
        <w:top w:val="none" w:sz="0" w:space="0" w:color="auto"/>
        <w:left w:val="none" w:sz="0" w:space="0" w:color="auto"/>
        <w:bottom w:val="none" w:sz="0" w:space="0" w:color="auto"/>
        <w:right w:val="none" w:sz="0" w:space="0" w:color="auto"/>
      </w:divBdr>
    </w:div>
    <w:div w:id="943659528">
      <w:marLeft w:val="0"/>
      <w:marRight w:val="0"/>
      <w:marTop w:val="0"/>
      <w:marBottom w:val="0"/>
      <w:divBdr>
        <w:top w:val="none" w:sz="0" w:space="0" w:color="auto"/>
        <w:left w:val="none" w:sz="0" w:space="0" w:color="auto"/>
        <w:bottom w:val="none" w:sz="0" w:space="0" w:color="auto"/>
        <w:right w:val="none" w:sz="0" w:space="0" w:color="auto"/>
      </w:divBdr>
    </w:div>
    <w:div w:id="943659529">
      <w:marLeft w:val="0"/>
      <w:marRight w:val="0"/>
      <w:marTop w:val="0"/>
      <w:marBottom w:val="0"/>
      <w:divBdr>
        <w:top w:val="none" w:sz="0" w:space="0" w:color="auto"/>
        <w:left w:val="none" w:sz="0" w:space="0" w:color="auto"/>
        <w:bottom w:val="none" w:sz="0" w:space="0" w:color="auto"/>
        <w:right w:val="none" w:sz="0" w:space="0" w:color="auto"/>
      </w:divBdr>
    </w:div>
    <w:div w:id="943659530">
      <w:marLeft w:val="0"/>
      <w:marRight w:val="0"/>
      <w:marTop w:val="0"/>
      <w:marBottom w:val="0"/>
      <w:divBdr>
        <w:top w:val="none" w:sz="0" w:space="0" w:color="auto"/>
        <w:left w:val="none" w:sz="0" w:space="0" w:color="auto"/>
        <w:bottom w:val="none" w:sz="0" w:space="0" w:color="auto"/>
        <w:right w:val="none" w:sz="0" w:space="0" w:color="auto"/>
      </w:divBdr>
    </w:div>
    <w:div w:id="943659531">
      <w:marLeft w:val="0"/>
      <w:marRight w:val="0"/>
      <w:marTop w:val="0"/>
      <w:marBottom w:val="0"/>
      <w:divBdr>
        <w:top w:val="none" w:sz="0" w:space="0" w:color="auto"/>
        <w:left w:val="none" w:sz="0" w:space="0" w:color="auto"/>
        <w:bottom w:val="none" w:sz="0" w:space="0" w:color="auto"/>
        <w:right w:val="none" w:sz="0" w:space="0" w:color="auto"/>
      </w:divBdr>
    </w:div>
    <w:div w:id="943659532">
      <w:marLeft w:val="0"/>
      <w:marRight w:val="0"/>
      <w:marTop w:val="0"/>
      <w:marBottom w:val="0"/>
      <w:divBdr>
        <w:top w:val="none" w:sz="0" w:space="0" w:color="auto"/>
        <w:left w:val="none" w:sz="0" w:space="0" w:color="auto"/>
        <w:bottom w:val="none" w:sz="0" w:space="0" w:color="auto"/>
        <w:right w:val="none" w:sz="0" w:space="0" w:color="auto"/>
      </w:divBdr>
    </w:div>
    <w:div w:id="943659533">
      <w:marLeft w:val="0"/>
      <w:marRight w:val="0"/>
      <w:marTop w:val="0"/>
      <w:marBottom w:val="0"/>
      <w:divBdr>
        <w:top w:val="none" w:sz="0" w:space="0" w:color="auto"/>
        <w:left w:val="none" w:sz="0" w:space="0" w:color="auto"/>
        <w:bottom w:val="none" w:sz="0" w:space="0" w:color="auto"/>
        <w:right w:val="none" w:sz="0" w:space="0" w:color="auto"/>
      </w:divBdr>
    </w:div>
    <w:div w:id="943659534">
      <w:marLeft w:val="0"/>
      <w:marRight w:val="0"/>
      <w:marTop w:val="0"/>
      <w:marBottom w:val="0"/>
      <w:divBdr>
        <w:top w:val="none" w:sz="0" w:space="0" w:color="auto"/>
        <w:left w:val="none" w:sz="0" w:space="0" w:color="auto"/>
        <w:bottom w:val="none" w:sz="0" w:space="0" w:color="auto"/>
        <w:right w:val="none" w:sz="0" w:space="0" w:color="auto"/>
      </w:divBdr>
    </w:div>
    <w:div w:id="943659535">
      <w:marLeft w:val="0"/>
      <w:marRight w:val="0"/>
      <w:marTop w:val="0"/>
      <w:marBottom w:val="0"/>
      <w:divBdr>
        <w:top w:val="none" w:sz="0" w:space="0" w:color="auto"/>
        <w:left w:val="none" w:sz="0" w:space="0" w:color="auto"/>
        <w:bottom w:val="none" w:sz="0" w:space="0" w:color="auto"/>
        <w:right w:val="none" w:sz="0" w:space="0" w:color="auto"/>
      </w:divBdr>
    </w:div>
    <w:div w:id="943659536">
      <w:marLeft w:val="0"/>
      <w:marRight w:val="0"/>
      <w:marTop w:val="0"/>
      <w:marBottom w:val="0"/>
      <w:divBdr>
        <w:top w:val="none" w:sz="0" w:space="0" w:color="auto"/>
        <w:left w:val="none" w:sz="0" w:space="0" w:color="auto"/>
        <w:bottom w:val="none" w:sz="0" w:space="0" w:color="auto"/>
        <w:right w:val="none" w:sz="0" w:space="0" w:color="auto"/>
      </w:divBdr>
    </w:div>
    <w:div w:id="943659537">
      <w:marLeft w:val="0"/>
      <w:marRight w:val="0"/>
      <w:marTop w:val="0"/>
      <w:marBottom w:val="0"/>
      <w:divBdr>
        <w:top w:val="none" w:sz="0" w:space="0" w:color="auto"/>
        <w:left w:val="none" w:sz="0" w:space="0" w:color="auto"/>
        <w:bottom w:val="none" w:sz="0" w:space="0" w:color="auto"/>
        <w:right w:val="none" w:sz="0" w:space="0" w:color="auto"/>
      </w:divBdr>
    </w:div>
    <w:div w:id="943659538">
      <w:marLeft w:val="0"/>
      <w:marRight w:val="0"/>
      <w:marTop w:val="0"/>
      <w:marBottom w:val="0"/>
      <w:divBdr>
        <w:top w:val="none" w:sz="0" w:space="0" w:color="auto"/>
        <w:left w:val="none" w:sz="0" w:space="0" w:color="auto"/>
        <w:bottom w:val="none" w:sz="0" w:space="0" w:color="auto"/>
        <w:right w:val="none" w:sz="0" w:space="0" w:color="auto"/>
      </w:divBdr>
    </w:div>
    <w:div w:id="943659539">
      <w:marLeft w:val="0"/>
      <w:marRight w:val="0"/>
      <w:marTop w:val="0"/>
      <w:marBottom w:val="0"/>
      <w:divBdr>
        <w:top w:val="none" w:sz="0" w:space="0" w:color="auto"/>
        <w:left w:val="none" w:sz="0" w:space="0" w:color="auto"/>
        <w:bottom w:val="none" w:sz="0" w:space="0" w:color="auto"/>
        <w:right w:val="none" w:sz="0" w:space="0" w:color="auto"/>
      </w:divBdr>
    </w:div>
    <w:div w:id="943659540">
      <w:marLeft w:val="0"/>
      <w:marRight w:val="0"/>
      <w:marTop w:val="0"/>
      <w:marBottom w:val="0"/>
      <w:divBdr>
        <w:top w:val="none" w:sz="0" w:space="0" w:color="auto"/>
        <w:left w:val="none" w:sz="0" w:space="0" w:color="auto"/>
        <w:bottom w:val="none" w:sz="0" w:space="0" w:color="auto"/>
        <w:right w:val="none" w:sz="0" w:space="0" w:color="auto"/>
      </w:divBdr>
    </w:div>
    <w:div w:id="943659541">
      <w:marLeft w:val="0"/>
      <w:marRight w:val="0"/>
      <w:marTop w:val="0"/>
      <w:marBottom w:val="0"/>
      <w:divBdr>
        <w:top w:val="none" w:sz="0" w:space="0" w:color="auto"/>
        <w:left w:val="none" w:sz="0" w:space="0" w:color="auto"/>
        <w:bottom w:val="none" w:sz="0" w:space="0" w:color="auto"/>
        <w:right w:val="none" w:sz="0" w:space="0" w:color="auto"/>
      </w:divBdr>
    </w:div>
    <w:div w:id="943659542">
      <w:marLeft w:val="0"/>
      <w:marRight w:val="0"/>
      <w:marTop w:val="0"/>
      <w:marBottom w:val="0"/>
      <w:divBdr>
        <w:top w:val="none" w:sz="0" w:space="0" w:color="auto"/>
        <w:left w:val="none" w:sz="0" w:space="0" w:color="auto"/>
        <w:bottom w:val="none" w:sz="0" w:space="0" w:color="auto"/>
        <w:right w:val="none" w:sz="0" w:space="0" w:color="auto"/>
      </w:divBdr>
    </w:div>
    <w:div w:id="943659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1284</Words>
  <Characters>8184</Characters>
  <Application>Microsoft Office Word</Application>
  <DocSecurity>0</DocSecurity>
  <Lines>68</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Langmajerová Lenka</dc:creator>
  <cp:keywords/>
  <dc:description/>
  <cp:lastModifiedBy>Langmajerová Lenka</cp:lastModifiedBy>
  <cp:revision>14</cp:revision>
  <cp:lastPrinted>2019-10-15T09:03:00Z</cp:lastPrinted>
  <dcterms:created xsi:type="dcterms:W3CDTF">2019-10-14T13:42:00Z</dcterms:created>
  <dcterms:modified xsi:type="dcterms:W3CDTF">2019-11-07T13:47:00Z</dcterms:modified>
</cp:coreProperties>
</file>