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1599EDC1" wp14:editId="4D42B8D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</w:p>
    <w:p w:rsidR="005462A1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B8F883" wp14:editId="3A226353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2A1" w:rsidRDefault="00A91BFA" w:rsidP="005462A1">
                            <w:permStart w:id="962663095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O-3300-760</w:t>
                            </w:r>
                            <w:r w:rsidR="005462A1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</w:t>
                            </w:r>
                            <w:r w:rsidR="005462A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  <w:permEnd w:id="9626630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8F8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5462A1" w:rsidRDefault="00A91BFA" w:rsidP="005462A1">
                      <w:permStart w:id="962663095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O-3300-760</w:t>
                      </w:r>
                      <w:r w:rsidR="005462A1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</w:t>
                      </w:r>
                      <w:r w:rsidR="005462A1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  <w:permEnd w:id="962663095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2A1" w:rsidRPr="00E34F7D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5462A1" w:rsidTr="00F81E8F">
        <w:tc>
          <w:tcPr>
            <w:tcW w:w="5187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462A1" w:rsidTr="005462A1">
        <w:trPr>
          <w:trHeight w:val="2380"/>
        </w:trPr>
        <w:tc>
          <w:tcPr>
            <w:tcW w:w="5187" w:type="dxa"/>
          </w:tcPr>
          <w:p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 ATELIER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ARCH. JOSEF PLESKOT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Komunardů 5/1529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 170 00 Praha 7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IČ </w:t>
            </w:r>
            <w:r>
              <w:rPr>
                <w:rFonts w:ascii="Arial" w:hAnsi="Arial" w:cs="Arial"/>
                <w:sz w:val="24"/>
                <w:szCs w:val="24"/>
              </w:rPr>
              <w:t>14908352</w:t>
            </w:r>
          </w:p>
          <w:p w:rsidR="005462A1" w:rsidRPr="005462A1" w:rsidRDefault="005462A1" w:rsidP="002745F7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DIČ CZ </w:t>
            </w:r>
            <w:proofErr w:type="spellStart"/>
            <w:r w:rsidR="002745F7">
              <w:rPr>
                <w:rFonts w:ascii="Arial" w:hAnsi="Arial" w:cs="Arial"/>
                <w:sz w:val="24"/>
                <w:szCs w:val="24"/>
              </w:rPr>
              <w:t>xxxxxxxxx</w:t>
            </w:r>
            <w:bookmarkStart w:id="0" w:name="_GoBack"/>
            <w:bookmarkEnd w:id="0"/>
            <w:proofErr w:type="spellEnd"/>
          </w:p>
        </w:tc>
        <w:tc>
          <w:tcPr>
            <w:tcW w:w="4646" w:type="dxa"/>
          </w:tcPr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2745F7">
              <w:rPr>
                <w:rFonts w:ascii="Arial" w:hAnsi="Arial" w:cs="Arial"/>
                <w:sz w:val="24"/>
                <w:szCs w:val="24"/>
              </w:rPr>
              <w:t>xxxxxxxxxx</w:t>
            </w:r>
            <w:proofErr w:type="spellEnd"/>
          </w:p>
          <w:p w:rsidR="005462A1" w:rsidRDefault="002745F7" w:rsidP="00F81E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</w:t>
            </w:r>
            <w:proofErr w:type="spellEnd"/>
            <w:r w:rsidR="005462A1" w:rsidRPr="00926E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462A1" w:rsidRDefault="005462A1" w:rsidP="00F81E8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14.10.2019</w:t>
            </w:r>
            <w:proofErr w:type="gramEnd"/>
          </w:p>
        </w:tc>
      </w:tr>
    </w:tbl>
    <w:p w:rsidR="005462A1" w:rsidRDefault="005462A1" w:rsidP="005462A1">
      <w:pPr>
        <w:pStyle w:val="TEXT"/>
        <w:spacing w:after="0"/>
      </w:pPr>
    </w:p>
    <w:p w:rsidR="005462A1" w:rsidRDefault="005462A1" w:rsidP="005462A1">
      <w:pPr>
        <w:pStyle w:val="TEXT"/>
        <w:spacing w:after="0"/>
      </w:pPr>
    </w:p>
    <w:p w:rsidR="005462A1" w:rsidRDefault="005462A1" w:rsidP="005462A1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5462A1" w:rsidRDefault="005462A1" w:rsidP="005462A1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</w:t>
      </w:r>
      <w:r w:rsidR="00EF3260">
        <w:rPr>
          <w:rFonts w:asciiTheme="minorHAnsi" w:hAnsiTheme="minorHAnsi" w:cstheme="minorHAnsi"/>
        </w:rPr>
        <w:t xml:space="preserve">pracování prováděcí dokumentace a stavební a instalační </w:t>
      </w:r>
      <w:r>
        <w:rPr>
          <w:rFonts w:asciiTheme="minorHAnsi" w:hAnsiTheme="minorHAnsi" w:cstheme="minorHAnsi"/>
        </w:rPr>
        <w:t>dozor při realizaci na akci: „Nové vstupní prostory Městské knihovny GHMP“, Mariáns</w:t>
      </w:r>
      <w:r w:rsidR="00C257F9">
        <w:rPr>
          <w:rFonts w:asciiTheme="minorHAnsi" w:hAnsiTheme="minorHAnsi" w:cstheme="minorHAnsi"/>
        </w:rPr>
        <w:t>ké náměstí 98/1, Praha 1 za částku</w:t>
      </w:r>
      <w:r>
        <w:rPr>
          <w:rFonts w:asciiTheme="minorHAnsi" w:hAnsiTheme="minorHAnsi" w:cstheme="minorHAnsi"/>
        </w:rPr>
        <w:t>:</w:t>
      </w:r>
    </w:p>
    <w:p w:rsidR="00A91BFA" w:rsidRDefault="00A91BFA" w:rsidP="005462A1">
      <w:pPr>
        <w:pStyle w:val="Zkladntext"/>
        <w:spacing w:before="60"/>
        <w:rPr>
          <w:rFonts w:asciiTheme="minorHAnsi" w:hAnsiTheme="minorHAnsi" w:cstheme="minorHAnsi"/>
        </w:rPr>
      </w:pPr>
    </w:p>
    <w:p w:rsidR="005462A1" w:rsidRDefault="00EF3260" w:rsidP="005462A1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119</w:t>
      </w:r>
      <w:r w:rsidR="005462A1">
        <w:rPr>
          <w:rFonts w:asciiTheme="minorHAnsi" w:hAnsiTheme="minorHAnsi" w:cstheme="minorHAnsi"/>
        </w:rPr>
        <w:t>.500,00 Kč bez DPH za prováděcí dokumentaci</w:t>
      </w:r>
    </w:p>
    <w:p w:rsidR="005462A1" w:rsidRDefault="00D31922" w:rsidP="005462A1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EF3260">
        <w:rPr>
          <w:rFonts w:asciiTheme="minorHAnsi" w:hAnsiTheme="minorHAnsi" w:cstheme="minorHAnsi"/>
        </w:rPr>
        <w:t>80</w:t>
      </w:r>
      <w:r w:rsidR="005462A1">
        <w:rPr>
          <w:rFonts w:asciiTheme="minorHAnsi" w:hAnsiTheme="minorHAnsi" w:cstheme="minorHAnsi"/>
        </w:rPr>
        <w:t xml:space="preserve">.500,00 Kč bez DPH </w:t>
      </w:r>
      <w:r w:rsidR="00EF3260">
        <w:rPr>
          <w:rFonts w:asciiTheme="minorHAnsi" w:hAnsiTheme="minorHAnsi" w:cstheme="minorHAnsi"/>
        </w:rPr>
        <w:t>za stavební a instalační dozor</w:t>
      </w:r>
    </w:p>
    <w:p w:rsidR="00C257F9" w:rsidRPr="00C257F9" w:rsidRDefault="00C257F9" w:rsidP="00C257F9">
      <w:pPr>
        <w:pStyle w:val="TEXT"/>
        <w:spacing w:after="0" w:line="240" w:lineRule="auto"/>
        <w:rPr>
          <w:sz w:val="24"/>
        </w:rPr>
      </w:pPr>
    </w:p>
    <w:p w:rsidR="00C257F9" w:rsidRDefault="00C257F9" w:rsidP="00C257F9">
      <w:pPr>
        <w:pStyle w:val="Zkladntext"/>
        <w:spacing w:before="120"/>
        <w:rPr>
          <w:rFonts w:ascii="Calibri" w:hAnsi="Calibri"/>
        </w:rPr>
      </w:pPr>
      <w:r>
        <w:rPr>
          <w:rFonts w:ascii="Calibri" w:hAnsi="Calibri"/>
        </w:rPr>
        <w:t>Na faktury uvádějte fakturační adresu: Galerie hlavního města Prahy, Staroměstské náměstí 605/13, 110 00 Praha 1, IČ a DIČ a číslo naší objednávky</w:t>
      </w:r>
    </w:p>
    <w:p w:rsidR="00C257F9" w:rsidRDefault="00C257F9" w:rsidP="00C257F9">
      <w:pPr>
        <w:pStyle w:val="TEXT"/>
        <w:spacing w:after="0"/>
        <w:rPr>
          <w:rFonts w:ascii="Calibri" w:hAnsi="Calibri"/>
        </w:rPr>
      </w:pPr>
    </w:p>
    <w:p w:rsid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  <w:r w:rsidRPr="006F7475">
        <w:rPr>
          <w:rFonts w:ascii="Calibri" w:hAnsi="Calibri"/>
          <w:sz w:val="24"/>
        </w:rPr>
        <w:t>Splatnost faktury 14 dní</w:t>
      </w:r>
    </w:p>
    <w:p w:rsidR="00C257F9" w:rsidRP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</w:p>
    <w:p w:rsidR="00C257F9" w:rsidRPr="00C257F9" w:rsidRDefault="00C257F9" w:rsidP="00C257F9">
      <w:pPr>
        <w:pStyle w:val="TEXT"/>
        <w:spacing w:after="0" w:line="240" w:lineRule="auto"/>
        <w:rPr>
          <w:rFonts w:asciiTheme="minorHAnsi" w:hAnsiTheme="minorHAnsi" w:cstheme="minorHAnsi"/>
          <w:sz w:val="50"/>
          <w:szCs w:val="50"/>
        </w:rPr>
      </w:pPr>
      <w:r w:rsidRPr="00C257F9">
        <w:rPr>
          <w:rFonts w:asciiTheme="minorHAnsi" w:hAnsiTheme="minorHAnsi" w:cstheme="minorHAnsi"/>
          <w:sz w:val="50"/>
          <w:szCs w:val="50"/>
        </w:rPr>
        <w:t xml:space="preserve">Cena celkem </w:t>
      </w:r>
    </w:p>
    <w:p w:rsidR="005462A1" w:rsidRPr="00C257F9" w:rsidRDefault="00C257F9" w:rsidP="00C257F9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50"/>
          <w:szCs w:val="50"/>
        </w:rPr>
        <w:t>200.0</w:t>
      </w:r>
      <w:r w:rsidRPr="00C257F9">
        <w:rPr>
          <w:rFonts w:asciiTheme="minorHAnsi" w:hAnsiTheme="minorHAnsi" w:cstheme="minorHAnsi"/>
          <w:sz w:val="50"/>
          <w:szCs w:val="50"/>
        </w:rPr>
        <w:t>00,-Kč bez DPH</w:t>
      </w:r>
    </w:p>
    <w:p w:rsidR="005462A1" w:rsidRPr="00C257F9" w:rsidRDefault="005462A1" w:rsidP="00C257F9">
      <w:pPr>
        <w:pStyle w:val="TEXT"/>
        <w:spacing w:after="0"/>
        <w:rPr>
          <w:rFonts w:cs="Magger"/>
          <w:sz w:val="24"/>
          <w:szCs w:val="20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5462A1" w:rsidTr="00F81E8F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2A1" w:rsidRDefault="005462A1" w:rsidP="00A91BFA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:rsidR="00A95E05" w:rsidRDefault="00A95E05"/>
    <w:sectPr w:rsidR="00A95E05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D8" w:rsidRDefault="003D59D8" w:rsidP="00A91BFA">
      <w:pPr>
        <w:spacing w:after="0" w:line="240" w:lineRule="auto"/>
      </w:pPr>
      <w:r>
        <w:separator/>
      </w:r>
    </w:p>
  </w:endnote>
  <w:endnote w:type="continuationSeparator" w:id="0">
    <w:p w:rsidR="003D59D8" w:rsidRDefault="003D59D8" w:rsidP="00A9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C6" w:rsidRDefault="00EE1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EE12C6" w:rsidRDefault="003D59D8" w:rsidP="00EE1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C6" w:rsidRDefault="00EE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D8" w:rsidRDefault="003D59D8" w:rsidP="00A91BFA">
      <w:pPr>
        <w:spacing w:after="0" w:line="240" w:lineRule="auto"/>
      </w:pPr>
      <w:r>
        <w:separator/>
      </w:r>
    </w:p>
  </w:footnote>
  <w:footnote w:type="continuationSeparator" w:id="0">
    <w:p w:rsidR="003D59D8" w:rsidRDefault="003D59D8" w:rsidP="00A9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C6" w:rsidRDefault="00EE1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C6" w:rsidRDefault="00EE12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C6" w:rsidRDefault="00EE1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40251"/>
    <w:multiLevelType w:val="hybridMultilevel"/>
    <w:tmpl w:val="3230DF96"/>
    <w:lvl w:ilvl="0" w:tplc="638ED63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A1"/>
    <w:rsid w:val="000C52E0"/>
    <w:rsid w:val="00133CDC"/>
    <w:rsid w:val="002745F7"/>
    <w:rsid w:val="00316064"/>
    <w:rsid w:val="003D59D8"/>
    <w:rsid w:val="005462A1"/>
    <w:rsid w:val="0070457C"/>
    <w:rsid w:val="00945DD6"/>
    <w:rsid w:val="00A91BFA"/>
    <w:rsid w:val="00A95E05"/>
    <w:rsid w:val="00BF3196"/>
    <w:rsid w:val="00C257F9"/>
    <w:rsid w:val="00C835D7"/>
    <w:rsid w:val="00D31922"/>
    <w:rsid w:val="00E30AF2"/>
    <w:rsid w:val="00EE12C6"/>
    <w:rsid w:val="00E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BE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46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5462A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sid w:val="005462A1"/>
    <w:rPr>
      <w:rFonts w:ascii="Arial" w:hAnsi="Arial" w:cs="Arial"/>
      <w:color w:val="000000"/>
      <w:position w:val="4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54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2A1"/>
  </w:style>
  <w:style w:type="table" w:styleId="Mkatabulky">
    <w:name w:val="Table Grid"/>
    <w:basedOn w:val="Normlntabulka"/>
    <w:uiPriority w:val="39"/>
    <w:rsid w:val="0054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462A1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546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BFA"/>
  </w:style>
  <w:style w:type="paragraph" w:styleId="Textbubliny">
    <w:name w:val="Balloon Text"/>
    <w:basedOn w:val="Normln"/>
    <w:link w:val="TextbublinyChar"/>
    <w:uiPriority w:val="99"/>
    <w:semiHidden/>
    <w:unhideWhenUsed/>
    <w:rsid w:val="00D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2019-11-07T13:59:00Z</dcterms:created>
  <dcterms:modified xsi:type="dcterms:W3CDTF">2019-11-07T13:59:00Z</dcterms:modified>
</cp:coreProperties>
</file>