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2BEA" w:rsidRPr="008F7C6B" w:rsidRDefault="003D2BEA" w:rsidP="001C6A5C">
      <w:pPr>
        <w:spacing w:before="120"/>
        <w:jc w:val="center"/>
        <w:rPr>
          <w:rFonts w:ascii="Swis721 Lt TL" w:hAnsi="Swis721 Lt TL" w:cs="Tahoma"/>
          <w:sz w:val="44"/>
          <w:szCs w:val="44"/>
          <w:u w:val="single"/>
        </w:rPr>
      </w:pPr>
    </w:p>
    <w:p w:rsidR="003D2BEA" w:rsidRPr="008F7C6B" w:rsidRDefault="0098088D" w:rsidP="001C6A5C">
      <w:pPr>
        <w:spacing w:before="120"/>
        <w:jc w:val="center"/>
        <w:rPr>
          <w:rFonts w:ascii="Swis721 Lt TL" w:hAnsi="Swis721 Lt TL" w:cs="Tahoma"/>
          <w:sz w:val="44"/>
          <w:szCs w:val="44"/>
        </w:rPr>
      </w:pPr>
      <w:r w:rsidRPr="00310E4A">
        <w:rPr>
          <w:rFonts w:ascii="Swis721 Lt TL" w:hAnsi="Swis721 Lt TL" w:cs="Tahoma"/>
          <w:sz w:val="44"/>
          <w:szCs w:val="44"/>
        </w:rPr>
        <w:t xml:space="preserve">SERVISNÍ </w:t>
      </w:r>
      <w:r w:rsidR="003D2BEA" w:rsidRPr="008F7C6B">
        <w:rPr>
          <w:rFonts w:ascii="Swis721 Lt TL" w:hAnsi="Swis721 Lt TL" w:cs="Tahoma"/>
          <w:sz w:val="44"/>
          <w:szCs w:val="44"/>
        </w:rPr>
        <w:t>SMLOUV</w:t>
      </w:r>
      <w:r w:rsidR="007421FF">
        <w:rPr>
          <w:rFonts w:ascii="Swis721 Lt TL" w:hAnsi="Swis721 Lt TL" w:cs="Tahoma"/>
          <w:sz w:val="44"/>
          <w:szCs w:val="44"/>
        </w:rPr>
        <w:t>A</w:t>
      </w:r>
      <w:r w:rsidR="003D2BEA" w:rsidRPr="008F7C6B">
        <w:rPr>
          <w:rFonts w:ascii="Swis721 Lt TL" w:hAnsi="Swis721 Lt TL" w:cs="Tahoma"/>
          <w:sz w:val="44"/>
          <w:szCs w:val="44"/>
        </w:rPr>
        <w:t xml:space="preserve"> č. </w:t>
      </w:r>
      <w:r w:rsidR="00BB68DD">
        <w:rPr>
          <w:rFonts w:ascii="Swis721 Lt TL" w:hAnsi="Swis721 Lt TL" w:cs="Tahoma"/>
          <w:sz w:val="44"/>
          <w:szCs w:val="44"/>
        </w:rPr>
        <w:fldChar w:fldCharType="begin"/>
      </w:r>
      <w:r w:rsidR="00BB68DD">
        <w:rPr>
          <w:rFonts w:ascii="Swis721 Lt TL" w:hAnsi="Swis721 Lt TL" w:cs="Tahoma"/>
          <w:sz w:val="44"/>
          <w:szCs w:val="44"/>
        </w:rPr>
        <w:instrText xml:space="preserve"> MERGEFIELD Č_SMLOUVY </w:instrText>
      </w:r>
      <w:r w:rsidR="00BB68DD">
        <w:rPr>
          <w:rFonts w:ascii="Swis721 Lt TL" w:hAnsi="Swis721 Lt TL" w:cs="Tahoma"/>
          <w:sz w:val="44"/>
          <w:szCs w:val="44"/>
        </w:rPr>
        <w:fldChar w:fldCharType="separate"/>
      </w:r>
      <w:r w:rsidR="00F2173A" w:rsidRPr="00FD5236">
        <w:rPr>
          <w:rFonts w:ascii="Swis721 Lt TL" w:hAnsi="Swis721 Lt TL" w:cs="Tahoma"/>
          <w:noProof/>
          <w:sz w:val="44"/>
          <w:szCs w:val="44"/>
        </w:rPr>
        <w:t>14092007/I</w:t>
      </w:r>
      <w:r w:rsidR="00BB68DD">
        <w:rPr>
          <w:rFonts w:ascii="Swis721 Lt TL" w:hAnsi="Swis721 Lt TL" w:cs="Tahoma"/>
          <w:sz w:val="44"/>
          <w:szCs w:val="44"/>
        </w:rPr>
        <w:fldChar w:fldCharType="end"/>
      </w:r>
    </w:p>
    <w:p w:rsidR="003D2BEA" w:rsidRPr="008F7C6B" w:rsidRDefault="003D2BEA" w:rsidP="001C6A5C">
      <w:pPr>
        <w:jc w:val="center"/>
        <w:rPr>
          <w:rFonts w:ascii="Swis721 Lt TL" w:hAnsi="Swis721 Lt TL" w:cs="Tahoma"/>
          <w:sz w:val="8"/>
          <w:szCs w:val="8"/>
        </w:rPr>
      </w:pPr>
    </w:p>
    <w:p w:rsidR="003D2BEA" w:rsidRPr="008F7C6B" w:rsidRDefault="002B5AC9" w:rsidP="00B77E59">
      <w:pPr>
        <w:jc w:val="center"/>
        <w:rPr>
          <w:rFonts w:ascii="Swis721 Lt TL" w:hAnsi="Swis721 Lt TL" w:cs="Tahoma"/>
          <w:sz w:val="22"/>
        </w:rPr>
      </w:pPr>
      <w:r w:rsidRPr="008F7C6B">
        <w:rPr>
          <w:rFonts w:ascii="Swis721 Lt TL" w:hAnsi="Swis721 Lt TL" w:cs="Tahoma"/>
          <w:sz w:val="22"/>
        </w:rPr>
        <w:t>k P</w:t>
      </w:r>
      <w:r w:rsidR="003D2BEA" w:rsidRPr="008F7C6B">
        <w:rPr>
          <w:rFonts w:ascii="Swis721 Lt TL" w:hAnsi="Swis721 Lt TL" w:cs="Tahoma"/>
          <w:sz w:val="22"/>
        </w:rPr>
        <w:t>rogramovému vybavení a Datovým souborům ÚRS</w:t>
      </w:r>
      <w:r w:rsidR="007913A2" w:rsidRPr="008F7C6B">
        <w:rPr>
          <w:rFonts w:ascii="Swis721 Lt TL" w:hAnsi="Swis721 Lt TL" w:cs="Tahoma"/>
          <w:sz w:val="22"/>
        </w:rPr>
        <w:t xml:space="preserve"> a poskytnutí dalších služeb,</w:t>
      </w:r>
      <w:r w:rsidR="003D2BEA" w:rsidRPr="008F7C6B">
        <w:rPr>
          <w:rFonts w:ascii="Swis721 Lt TL" w:hAnsi="Swis721 Lt TL" w:cs="Tahoma"/>
          <w:sz w:val="22"/>
        </w:rPr>
        <w:t xml:space="preserve"> uzavřená</w:t>
      </w:r>
      <w:r w:rsidR="007913A2" w:rsidRPr="008F7C6B">
        <w:rPr>
          <w:rFonts w:ascii="Swis721 Lt TL" w:hAnsi="Swis721 Lt TL" w:cs="Tahoma"/>
          <w:sz w:val="22"/>
        </w:rPr>
        <w:t xml:space="preserve"> </w:t>
      </w:r>
      <w:r w:rsidR="003D2BEA" w:rsidRPr="008F7C6B">
        <w:rPr>
          <w:rFonts w:ascii="Swis721 Lt TL" w:hAnsi="Swis721 Lt TL" w:cs="Tahoma"/>
          <w:sz w:val="22"/>
        </w:rPr>
        <w:t xml:space="preserve">níže uvedeného dne, měsíce a roku (podle § </w:t>
      </w:r>
      <w:r w:rsidR="000663D0" w:rsidRPr="008F7C6B">
        <w:rPr>
          <w:rFonts w:ascii="Swis721 Lt TL" w:hAnsi="Swis721 Lt TL" w:cs="Tahoma"/>
          <w:sz w:val="22"/>
        </w:rPr>
        <w:t>2358</w:t>
      </w:r>
      <w:r w:rsidR="00B924ED" w:rsidRPr="008F7C6B">
        <w:rPr>
          <w:rFonts w:ascii="Swis721 Lt TL" w:hAnsi="Swis721 Lt TL" w:cs="Tahoma"/>
          <w:sz w:val="22"/>
        </w:rPr>
        <w:t xml:space="preserve"> a násl.</w:t>
      </w:r>
      <w:r w:rsidR="003D2BEA" w:rsidRPr="008F7C6B">
        <w:rPr>
          <w:rFonts w:ascii="Swis721 Lt TL" w:hAnsi="Swis721 Lt TL" w:cs="Tahoma"/>
          <w:sz w:val="22"/>
        </w:rPr>
        <w:t xml:space="preserve"> zák. č. </w:t>
      </w:r>
      <w:r w:rsidR="00E00E8C" w:rsidRPr="008F7C6B">
        <w:rPr>
          <w:rFonts w:ascii="Swis721 Lt TL" w:hAnsi="Swis721 Lt TL" w:cs="Tahoma"/>
          <w:sz w:val="22"/>
        </w:rPr>
        <w:t>89/2012</w:t>
      </w:r>
      <w:r w:rsidR="003D2BEA" w:rsidRPr="008F7C6B">
        <w:rPr>
          <w:rFonts w:ascii="Swis721 Lt TL" w:hAnsi="Swis721 Lt TL" w:cs="Tahoma"/>
          <w:sz w:val="22"/>
        </w:rPr>
        <w:t xml:space="preserve"> Sb.,</w:t>
      </w:r>
      <w:r w:rsidR="00E00E8C" w:rsidRPr="008F7C6B">
        <w:rPr>
          <w:rFonts w:ascii="Swis721 Lt TL" w:hAnsi="Swis721 Lt TL" w:cs="Tahoma"/>
          <w:sz w:val="22"/>
        </w:rPr>
        <w:t xml:space="preserve"> </w:t>
      </w:r>
      <w:r w:rsidR="002E4004" w:rsidRPr="008F7C6B">
        <w:rPr>
          <w:rFonts w:ascii="Swis721 Lt TL" w:hAnsi="Swis721 Lt TL" w:cs="Tahoma"/>
          <w:sz w:val="22"/>
        </w:rPr>
        <w:t>o</w:t>
      </w:r>
      <w:r w:rsidR="00E00E8C" w:rsidRPr="008F7C6B">
        <w:rPr>
          <w:rFonts w:ascii="Swis721 Lt TL" w:hAnsi="Swis721 Lt TL" w:cs="Tahoma"/>
          <w:sz w:val="22"/>
        </w:rPr>
        <w:t xml:space="preserve">bčanského </w:t>
      </w:r>
      <w:r w:rsidR="003D2BEA" w:rsidRPr="008F7C6B">
        <w:rPr>
          <w:rFonts w:ascii="Swis721 Lt TL" w:hAnsi="Swis721 Lt TL" w:cs="Tahoma"/>
          <w:sz w:val="22"/>
        </w:rPr>
        <w:t>zákoníku</w:t>
      </w:r>
      <w:r w:rsidR="000663D0" w:rsidRPr="008F7C6B">
        <w:rPr>
          <w:rFonts w:ascii="Swis721 Lt TL" w:hAnsi="Swis721 Lt TL" w:cs="Tahoma"/>
          <w:sz w:val="22"/>
        </w:rPr>
        <w:t xml:space="preserve"> a </w:t>
      </w:r>
      <w:r w:rsidR="002E4004" w:rsidRPr="008F7C6B">
        <w:rPr>
          <w:rFonts w:ascii="Swis721 Lt TL" w:hAnsi="Swis721 Lt TL" w:cs="Tahoma"/>
          <w:sz w:val="22"/>
        </w:rPr>
        <w:t>zákona č. 121/2000 Sb., autorsk</w:t>
      </w:r>
      <w:r w:rsidR="00B924ED" w:rsidRPr="008F7C6B">
        <w:rPr>
          <w:rFonts w:ascii="Swis721 Lt TL" w:hAnsi="Swis721 Lt TL" w:cs="Tahoma"/>
          <w:sz w:val="22"/>
        </w:rPr>
        <w:t>ého</w:t>
      </w:r>
      <w:r w:rsidR="002E4004" w:rsidRPr="008F7C6B">
        <w:rPr>
          <w:rFonts w:ascii="Swis721 Lt TL" w:hAnsi="Swis721 Lt TL" w:cs="Tahoma"/>
          <w:sz w:val="22"/>
        </w:rPr>
        <w:t xml:space="preserve"> zákon</w:t>
      </w:r>
      <w:r w:rsidR="00B924ED" w:rsidRPr="008F7C6B">
        <w:rPr>
          <w:rFonts w:ascii="Swis721 Lt TL" w:hAnsi="Swis721 Lt TL" w:cs="Tahoma"/>
          <w:sz w:val="22"/>
        </w:rPr>
        <w:t>a</w:t>
      </w:r>
      <w:r w:rsidR="003D2BEA" w:rsidRPr="008F7C6B">
        <w:rPr>
          <w:rFonts w:ascii="Swis721 Lt TL" w:hAnsi="Swis721 Lt TL" w:cs="Tahoma"/>
          <w:sz w:val="22"/>
        </w:rPr>
        <w:t>)</w:t>
      </w:r>
      <w:r w:rsidR="007913A2" w:rsidRPr="008F7C6B">
        <w:rPr>
          <w:rFonts w:ascii="Swis721 Lt TL" w:hAnsi="Swis721 Lt TL" w:cs="Tahoma"/>
          <w:sz w:val="22"/>
        </w:rPr>
        <w:t xml:space="preserve"> </w:t>
      </w:r>
      <w:r w:rsidR="003D2BEA" w:rsidRPr="008F7C6B">
        <w:rPr>
          <w:rFonts w:ascii="Swis721 Lt TL" w:hAnsi="Swis721 Lt TL" w:cs="Tahoma"/>
          <w:sz w:val="22"/>
        </w:rPr>
        <w:t>mezi těmito Smluvními stranami:</w:t>
      </w:r>
    </w:p>
    <w:p w:rsidR="003D2BEA" w:rsidRPr="008F7C6B" w:rsidRDefault="003D2BEA" w:rsidP="00B77E59">
      <w:pPr>
        <w:jc w:val="center"/>
        <w:rPr>
          <w:rFonts w:ascii="Swis721 Lt TL" w:hAnsi="Swis721 Lt TL" w:cs="Tahoma"/>
        </w:rPr>
      </w:pPr>
    </w:p>
    <w:p w:rsidR="003D2BEA" w:rsidRPr="008F7C6B" w:rsidRDefault="003D2BEA" w:rsidP="001C6A5C">
      <w:pPr>
        <w:rPr>
          <w:rFonts w:ascii="Swis721 Lt TL" w:hAnsi="Swis721 Lt TL" w:cs="Tahoma"/>
          <w:sz w:val="16"/>
          <w:szCs w:val="16"/>
        </w:rPr>
      </w:pPr>
    </w:p>
    <w:p w:rsidR="003D2BEA" w:rsidRPr="008F7C6B" w:rsidRDefault="003D2BEA" w:rsidP="001C6A5C">
      <w:pPr>
        <w:rPr>
          <w:rFonts w:ascii="Swis721 Lt TL" w:hAnsi="Swis721 Lt TL" w:cs="Tahoma"/>
          <w:sz w:val="16"/>
          <w:szCs w:val="16"/>
        </w:rPr>
      </w:pPr>
    </w:p>
    <w:p w:rsidR="003D2BEA" w:rsidRPr="008F7C6B" w:rsidRDefault="003D2BEA" w:rsidP="001C6A5C">
      <w:pPr>
        <w:tabs>
          <w:tab w:val="left" w:pos="1843"/>
          <w:tab w:val="left" w:pos="5954"/>
        </w:tabs>
        <w:spacing w:before="120"/>
        <w:rPr>
          <w:rFonts w:ascii="Swis721 Lt TL" w:hAnsi="Swis721 Lt TL" w:cs="Tahoma"/>
          <w:sz w:val="24"/>
          <w:szCs w:val="24"/>
        </w:rPr>
      </w:pPr>
      <w:r w:rsidRPr="008F7C6B">
        <w:rPr>
          <w:rFonts w:ascii="Swis721 Lt TL" w:hAnsi="Swis721 Lt TL" w:cs="Tahoma"/>
          <w:b/>
          <w:sz w:val="24"/>
          <w:szCs w:val="24"/>
        </w:rPr>
        <w:t xml:space="preserve">ÚRS </w:t>
      </w:r>
      <w:r w:rsidR="009309D5">
        <w:rPr>
          <w:rFonts w:ascii="Swis721 Lt TL" w:hAnsi="Swis721 Lt TL" w:cs="Tahoma"/>
          <w:b/>
          <w:sz w:val="24"/>
          <w:szCs w:val="24"/>
        </w:rPr>
        <w:t>CZ</w:t>
      </w:r>
      <w:r w:rsidRPr="008F7C6B">
        <w:rPr>
          <w:rFonts w:ascii="Swis721 Lt TL" w:hAnsi="Swis721 Lt TL" w:cs="Tahoma"/>
          <w:b/>
          <w:sz w:val="24"/>
          <w:szCs w:val="24"/>
        </w:rPr>
        <w:t xml:space="preserve"> a.s.</w:t>
      </w:r>
      <w:r w:rsidRPr="008F7C6B">
        <w:rPr>
          <w:rFonts w:ascii="Swis721 Lt TL" w:hAnsi="Swis721 Lt TL" w:cs="Tahoma"/>
          <w:b/>
          <w:sz w:val="24"/>
          <w:szCs w:val="24"/>
        </w:rPr>
        <w:tab/>
      </w:r>
    </w:p>
    <w:p w:rsidR="003D2BEA" w:rsidRPr="008F7C6B" w:rsidRDefault="003D2BEA" w:rsidP="001C6A5C">
      <w:pPr>
        <w:tabs>
          <w:tab w:val="left" w:pos="5954"/>
          <w:tab w:val="left" w:pos="7513"/>
        </w:tabs>
        <w:spacing w:before="120"/>
        <w:rPr>
          <w:rFonts w:ascii="Swis721 Lt TL" w:hAnsi="Swis721 Lt TL" w:cs="Tahoma"/>
          <w:sz w:val="22"/>
          <w:szCs w:val="22"/>
        </w:rPr>
      </w:pPr>
      <w:r w:rsidRPr="008F7C6B">
        <w:rPr>
          <w:rFonts w:ascii="Swis721 Lt TL" w:hAnsi="Swis721 Lt TL" w:cs="Tahoma"/>
          <w:sz w:val="22"/>
          <w:szCs w:val="22"/>
        </w:rPr>
        <w:t>se sídlem</w:t>
      </w:r>
      <w:r w:rsidR="00711596" w:rsidRPr="008F7C6B">
        <w:rPr>
          <w:rFonts w:ascii="Swis721 Lt TL" w:hAnsi="Swis721 Lt TL" w:cs="Tahoma"/>
          <w:sz w:val="22"/>
          <w:szCs w:val="22"/>
        </w:rPr>
        <w:t>:</w:t>
      </w:r>
      <w:r w:rsidRPr="008F7C6B">
        <w:rPr>
          <w:rFonts w:ascii="Swis721 Lt TL" w:hAnsi="Swis721 Lt TL" w:cs="Tahoma"/>
          <w:sz w:val="22"/>
          <w:szCs w:val="22"/>
        </w:rPr>
        <w:t xml:space="preserve"> </w:t>
      </w:r>
      <w:r w:rsidR="009309D5">
        <w:rPr>
          <w:rFonts w:ascii="Swis721 Lt TL" w:hAnsi="Swis721 Lt TL" w:cs="Tahoma"/>
          <w:sz w:val="22"/>
          <w:szCs w:val="22"/>
        </w:rPr>
        <w:t>Tiskařská 257/10</w:t>
      </w:r>
      <w:r w:rsidRPr="008F7C6B">
        <w:rPr>
          <w:rFonts w:ascii="Swis721 Lt TL" w:hAnsi="Swis721 Lt TL" w:cs="Tahoma"/>
          <w:sz w:val="22"/>
          <w:szCs w:val="22"/>
        </w:rPr>
        <w:t>, 10</w:t>
      </w:r>
      <w:r w:rsidR="009309D5">
        <w:rPr>
          <w:rFonts w:ascii="Swis721 Lt TL" w:hAnsi="Swis721 Lt TL" w:cs="Tahoma"/>
          <w:sz w:val="22"/>
          <w:szCs w:val="22"/>
        </w:rPr>
        <w:t>8</w:t>
      </w:r>
      <w:r w:rsidRPr="008F7C6B">
        <w:rPr>
          <w:rFonts w:ascii="Swis721 Lt TL" w:hAnsi="Swis721 Lt TL" w:cs="Tahoma"/>
          <w:sz w:val="22"/>
          <w:szCs w:val="22"/>
        </w:rPr>
        <w:t xml:space="preserve"> 00 Prah</w:t>
      </w:r>
      <w:r w:rsidR="00711596" w:rsidRPr="008F7C6B">
        <w:rPr>
          <w:rFonts w:ascii="Swis721 Lt TL" w:hAnsi="Swis721 Lt TL" w:cs="Tahoma"/>
          <w:sz w:val="22"/>
          <w:szCs w:val="22"/>
        </w:rPr>
        <w:t>a 10</w:t>
      </w:r>
    </w:p>
    <w:p w:rsidR="003D2BEA" w:rsidRPr="008F7C6B" w:rsidRDefault="003D2BEA" w:rsidP="001C6A5C">
      <w:pPr>
        <w:tabs>
          <w:tab w:val="left" w:pos="1843"/>
          <w:tab w:val="left" w:pos="5954"/>
          <w:tab w:val="left" w:pos="7513"/>
        </w:tabs>
        <w:spacing w:before="120"/>
        <w:rPr>
          <w:rFonts w:ascii="Swis721 Lt TL" w:hAnsi="Swis721 Lt TL" w:cs="Tahoma"/>
          <w:sz w:val="22"/>
          <w:szCs w:val="22"/>
        </w:rPr>
      </w:pPr>
      <w:r w:rsidRPr="008F7C6B">
        <w:rPr>
          <w:rFonts w:ascii="Swis721 Lt TL" w:hAnsi="Swis721 Lt TL" w:cs="Tahoma"/>
          <w:sz w:val="22"/>
          <w:szCs w:val="22"/>
        </w:rPr>
        <w:t>zapsaná</w:t>
      </w:r>
      <w:r w:rsidR="00711596" w:rsidRPr="008F7C6B">
        <w:rPr>
          <w:rFonts w:ascii="Swis721 Lt TL" w:hAnsi="Swis721 Lt TL" w:cs="Tahoma"/>
          <w:sz w:val="22"/>
          <w:szCs w:val="22"/>
        </w:rPr>
        <w:t>:</w:t>
      </w:r>
      <w:r w:rsidRPr="008F7C6B">
        <w:rPr>
          <w:rFonts w:ascii="Swis721 Lt TL" w:hAnsi="Swis721 Lt TL" w:cs="Tahoma"/>
          <w:sz w:val="22"/>
          <w:szCs w:val="22"/>
        </w:rPr>
        <w:t xml:space="preserve"> v obchodním rejstříku vedeném Městským soudem v Praze, oddíl B, vložka 1776</w:t>
      </w:r>
    </w:p>
    <w:p w:rsidR="003D2BEA" w:rsidRPr="008F7C6B" w:rsidRDefault="00711596" w:rsidP="001C6A5C">
      <w:pPr>
        <w:spacing w:before="120"/>
        <w:rPr>
          <w:rFonts w:ascii="Swis721 Lt TL" w:hAnsi="Swis721 Lt TL" w:cs="Tahoma"/>
          <w:sz w:val="22"/>
          <w:szCs w:val="22"/>
        </w:rPr>
      </w:pPr>
      <w:r w:rsidRPr="008F7C6B">
        <w:rPr>
          <w:rFonts w:ascii="Swis721 Lt TL" w:hAnsi="Swis721 Lt TL" w:cs="Tahoma"/>
          <w:sz w:val="22"/>
          <w:szCs w:val="22"/>
        </w:rPr>
        <w:t xml:space="preserve">IČ: 47115645, </w:t>
      </w:r>
      <w:r w:rsidR="003D2BEA" w:rsidRPr="008F7C6B">
        <w:rPr>
          <w:rFonts w:ascii="Swis721 Lt TL" w:hAnsi="Swis721 Lt TL" w:cs="Tahoma"/>
          <w:sz w:val="22"/>
          <w:szCs w:val="22"/>
        </w:rPr>
        <w:t xml:space="preserve">DIČ: </w:t>
      </w:r>
      <w:r w:rsidR="005730B3" w:rsidRPr="005730B3">
        <w:rPr>
          <w:rFonts w:ascii="Swis721 Lt TL" w:hAnsi="Swis721 Lt TL" w:cs="Tahoma"/>
          <w:sz w:val="22"/>
          <w:szCs w:val="22"/>
        </w:rPr>
        <w:t>CZ699000797</w:t>
      </w:r>
    </w:p>
    <w:p w:rsidR="003D2BEA" w:rsidRPr="008F7C6B" w:rsidRDefault="003D2BEA" w:rsidP="001C6A5C">
      <w:pPr>
        <w:tabs>
          <w:tab w:val="left" w:pos="1843"/>
        </w:tabs>
        <w:spacing w:before="120"/>
        <w:rPr>
          <w:rFonts w:ascii="Swis721 Lt TL" w:hAnsi="Swis721 Lt TL" w:cs="Tahoma"/>
          <w:b/>
          <w:sz w:val="22"/>
          <w:szCs w:val="22"/>
        </w:rPr>
      </w:pPr>
      <w:r w:rsidRPr="008F7C6B">
        <w:rPr>
          <w:rFonts w:ascii="Swis721 Lt TL" w:hAnsi="Swis721 Lt TL" w:cs="Tahoma"/>
          <w:sz w:val="22"/>
          <w:szCs w:val="22"/>
        </w:rPr>
        <w:t xml:space="preserve">Bankovní spojení: KB Praha 1, </w:t>
      </w:r>
      <w:proofErr w:type="spellStart"/>
      <w:r w:rsidR="001F4181">
        <w:rPr>
          <w:rFonts w:ascii="Swis721 Lt TL" w:hAnsi="Swis721 Lt TL" w:cs="Tahoma"/>
          <w:sz w:val="22"/>
          <w:szCs w:val="22"/>
        </w:rPr>
        <w:t>xxxxxxxxxxxxxxxxxxxxxxxxxxxxx</w:t>
      </w:r>
      <w:proofErr w:type="spellEnd"/>
    </w:p>
    <w:p w:rsidR="003D2BEA" w:rsidRPr="008F7C6B" w:rsidRDefault="003D2BEA" w:rsidP="001C6A5C">
      <w:pPr>
        <w:tabs>
          <w:tab w:val="left" w:pos="1843"/>
          <w:tab w:val="left" w:pos="5954"/>
          <w:tab w:val="left" w:pos="7513"/>
        </w:tabs>
        <w:spacing w:before="120"/>
        <w:rPr>
          <w:rFonts w:ascii="Swis721 Lt TL" w:hAnsi="Swis721 Lt TL" w:cs="Tahoma"/>
          <w:sz w:val="22"/>
          <w:szCs w:val="22"/>
        </w:rPr>
      </w:pPr>
      <w:r w:rsidRPr="008F7C6B">
        <w:rPr>
          <w:rFonts w:ascii="Swis721 Lt TL" w:hAnsi="Swis721 Lt TL" w:cs="Tahoma"/>
          <w:sz w:val="22"/>
          <w:szCs w:val="22"/>
        </w:rPr>
        <w:t>Zastoupena: Ing</w:t>
      </w:r>
      <w:r w:rsidR="008100B1" w:rsidRPr="008F7C6B">
        <w:rPr>
          <w:rFonts w:ascii="Swis721 Lt TL" w:hAnsi="Swis721 Lt TL" w:cs="Tahoma"/>
          <w:sz w:val="22"/>
          <w:szCs w:val="22"/>
        </w:rPr>
        <w:t xml:space="preserve">. </w:t>
      </w:r>
      <w:r w:rsidR="005730B3">
        <w:rPr>
          <w:rFonts w:ascii="Swis721 Lt TL" w:hAnsi="Swis721 Lt TL" w:cs="Tahoma"/>
          <w:sz w:val="22"/>
          <w:szCs w:val="22"/>
        </w:rPr>
        <w:t>Vladimírem Panákem</w:t>
      </w:r>
      <w:r w:rsidRPr="008F7C6B">
        <w:rPr>
          <w:rFonts w:ascii="Swis721 Lt TL" w:hAnsi="Swis721 Lt TL" w:cs="Tahoma"/>
          <w:sz w:val="22"/>
          <w:szCs w:val="22"/>
        </w:rPr>
        <w:t xml:space="preserve">, </w:t>
      </w:r>
      <w:r w:rsidR="008100B1" w:rsidRPr="008F7C6B">
        <w:rPr>
          <w:rFonts w:ascii="Swis721 Lt TL" w:hAnsi="Swis721 Lt TL" w:cs="Tahoma"/>
          <w:sz w:val="22"/>
          <w:szCs w:val="22"/>
        </w:rPr>
        <w:t>ředitelem</w:t>
      </w:r>
      <w:r w:rsidR="005730B3">
        <w:rPr>
          <w:rFonts w:ascii="Swis721 Lt TL" w:hAnsi="Swis721 Lt TL" w:cs="Tahoma"/>
          <w:sz w:val="22"/>
          <w:szCs w:val="22"/>
        </w:rPr>
        <w:t xml:space="preserve"> společnosti</w:t>
      </w:r>
    </w:p>
    <w:p w:rsidR="004A44E4" w:rsidRPr="008F7C6B" w:rsidRDefault="003D2BEA" w:rsidP="00A04930">
      <w:pPr>
        <w:tabs>
          <w:tab w:val="left" w:pos="3544"/>
        </w:tabs>
        <w:spacing w:before="120"/>
        <w:rPr>
          <w:rFonts w:ascii="Swis721 Lt TL" w:hAnsi="Swis721 Lt TL" w:cs="Tahoma"/>
          <w:sz w:val="22"/>
          <w:szCs w:val="22"/>
        </w:rPr>
      </w:pPr>
      <w:r w:rsidRPr="008F7C6B">
        <w:rPr>
          <w:rFonts w:ascii="Swis721 Lt TL" w:hAnsi="Swis721 Lt TL" w:cs="Tahoma"/>
          <w:sz w:val="22"/>
          <w:szCs w:val="22"/>
        </w:rPr>
        <w:t xml:space="preserve">Kontaktní osoba pro věcná jednání: </w:t>
      </w:r>
      <w:r w:rsidR="00A04930" w:rsidRPr="008F7C6B">
        <w:rPr>
          <w:rFonts w:ascii="Swis721 Lt TL" w:hAnsi="Swis721 Lt TL" w:cs="Tahoma"/>
          <w:sz w:val="22"/>
          <w:szCs w:val="22"/>
        </w:rPr>
        <w:tab/>
      </w:r>
      <w:r w:rsidR="004F6D53" w:rsidRPr="008F7C6B">
        <w:rPr>
          <w:rFonts w:ascii="Swis721 Lt TL" w:hAnsi="Swis721 Lt TL" w:cs="Tahoma"/>
          <w:sz w:val="22"/>
          <w:szCs w:val="22"/>
        </w:rPr>
        <w:t>Ing. David Zdražil</w:t>
      </w:r>
      <w:r w:rsidR="004A44E4" w:rsidRPr="008F7C6B">
        <w:rPr>
          <w:rFonts w:ascii="Swis721 Lt TL" w:hAnsi="Swis721 Lt TL" w:cs="Tahoma"/>
          <w:sz w:val="22"/>
          <w:szCs w:val="22"/>
        </w:rPr>
        <w:t xml:space="preserve">  </w:t>
      </w:r>
    </w:p>
    <w:p w:rsidR="004A44E4" w:rsidRPr="008F7C6B" w:rsidRDefault="003D2BEA" w:rsidP="001F4181">
      <w:pPr>
        <w:tabs>
          <w:tab w:val="left" w:pos="3544"/>
        </w:tabs>
        <w:rPr>
          <w:rFonts w:ascii="Swis721 Lt TL" w:hAnsi="Swis721 Lt TL" w:cs="Tahoma"/>
          <w:sz w:val="22"/>
          <w:szCs w:val="22"/>
        </w:rPr>
      </w:pPr>
      <w:r w:rsidRPr="008F7C6B">
        <w:rPr>
          <w:rFonts w:ascii="Swis721 Lt TL" w:hAnsi="Swis721 Lt TL" w:cs="Tahoma"/>
          <w:sz w:val="22"/>
          <w:szCs w:val="22"/>
        </w:rPr>
        <w:t xml:space="preserve">            </w:t>
      </w:r>
      <w:r w:rsidRPr="008F7C6B">
        <w:rPr>
          <w:rFonts w:ascii="Swis721 Lt TL" w:hAnsi="Swis721 Lt TL" w:cs="Tahoma"/>
          <w:sz w:val="22"/>
          <w:szCs w:val="22"/>
        </w:rPr>
        <w:tab/>
      </w:r>
      <w:r w:rsidR="001F4181">
        <w:rPr>
          <w:rFonts w:ascii="Swis721 Lt TL" w:hAnsi="Swis721 Lt TL" w:cs="Tahoma"/>
          <w:sz w:val="22"/>
          <w:szCs w:val="22"/>
        </w:rPr>
        <w:t>xxxxxxxxxxxxxxxx</w:t>
      </w:r>
      <w:bookmarkStart w:id="0" w:name="_GoBack"/>
      <w:bookmarkEnd w:id="0"/>
      <w:r w:rsidRPr="008F7C6B">
        <w:rPr>
          <w:rFonts w:ascii="Swis721 Lt TL" w:hAnsi="Swis721 Lt TL" w:cs="Tahoma"/>
          <w:sz w:val="22"/>
          <w:szCs w:val="22"/>
        </w:rPr>
        <w:t xml:space="preserve"> </w:t>
      </w:r>
      <w:r w:rsidRPr="008F7C6B">
        <w:rPr>
          <w:rFonts w:ascii="Swis721 Lt TL" w:hAnsi="Swis721 Lt TL" w:cs="Tahoma"/>
          <w:sz w:val="22"/>
          <w:szCs w:val="22"/>
        </w:rPr>
        <w:tab/>
      </w:r>
      <w:r w:rsidR="00E746D5" w:rsidRPr="008F7C6B">
        <w:rPr>
          <w:rFonts w:ascii="Swis721 Lt TL" w:hAnsi="Swis721 Lt TL" w:cs="Tahoma"/>
          <w:sz w:val="22"/>
          <w:szCs w:val="22"/>
        </w:rPr>
        <w:t xml:space="preserve">        </w:t>
      </w:r>
    </w:p>
    <w:p w:rsidR="003D2BEA" w:rsidRPr="008F7C6B" w:rsidRDefault="003D2BEA" w:rsidP="004A44E4">
      <w:pPr>
        <w:tabs>
          <w:tab w:val="left" w:pos="2977"/>
        </w:tabs>
        <w:spacing w:before="120"/>
        <w:rPr>
          <w:rFonts w:ascii="Swis721 Lt TL" w:hAnsi="Swis721 Lt TL" w:cs="Tahoma"/>
          <w:sz w:val="22"/>
          <w:szCs w:val="22"/>
        </w:rPr>
      </w:pPr>
      <w:r w:rsidRPr="008F7C6B">
        <w:rPr>
          <w:rFonts w:ascii="Swis721 Lt TL" w:hAnsi="Swis721 Lt TL" w:cs="Tahoma"/>
          <w:sz w:val="22"/>
          <w:szCs w:val="22"/>
        </w:rPr>
        <w:t xml:space="preserve">                        </w:t>
      </w:r>
    </w:p>
    <w:p w:rsidR="003D2BEA" w:rsidRPr="008F7C6B" w:rsidRDefault="003D2BEA" w:rsidP="001C6A5C">
      <w:pPr>
        <w:pStyle w:val="Parties"/>
        <w:numPr>
          <w:ilvl w:val="0"/>
          <w:numId w:val="0"/>
        </w:numPr>
        <w:rPr>
          <w:rFonts w:ascii="Swis721 Lt TL" w:hAnsi="Swis721 Lt TL" w:cs="Tahoma"/>
          <w:snapToGrid w:val="0"/>
          <w:kern w:val="0"/>
          <w:sz w:val="22"/>
          <w:szCs w:val="22"/>
          <w:lang w:eastAsia="cs-CZ"/>
        </w:rPr>
      </w:pPr>
      <w:r w:rsidRPr="008F7C6B">
        <w:rPr>
          <w:rFonts w:ascii="Swis721 Lt TL" w:hAnsi="Swis721 Lt TL" w:cs="Tahoma"/>
          <w:snapToGrid w:val="0"/>
          <w:kern w:val="0"/>
          <w:sz w:val="22"/>
          <w:szCs w:val="22"/>
          <w:lang w:eastAsia="cs-CZ"/>
        </w:rPr>
        <w:t>(dále jen „</w:t>
      </w:r>
      <w:r w:rsidRPr="008F7C6B">
        <w:rPr>
          <w:rFonts w:ascii="Swis721 Lt TL" w:hAnsi="Swis721 Lt TL" w:cs="Tahoma"/>
          <w:b/>
          <w:snapToGrid w:val="0"/>
          <w:kern w:val="0"/>
          <w:sz w:val="22"/>
          <w:szCs w:val="22"/>
          <w:lang w:eastAsia="cs-CZ"/>
        </w:rPr>
        <w:t>Poskytovatel</w:t>
      </w:r>
      <w:r w:rsidRPr="008F7C6B">
        <w:rPr>
          <w:rFonts w:ascii="Swis721 Lt TL" w:hAnsi="Swis721 Lt TL" w:cs="Tahoma"/>
          <w:snapToGrid w:val="0"/>
          <w:kern w:val="0"/>
          <w:sz w:val="22"/>
          <w:szCs w:val="22"/>
          <w:lang w:eastAsia="cs-CZ"/>
        </w:rPr>
        <w:t>“)</w:t>
      </w:r>
    </w:p>
    <w:p w:rsidR="003D2BEA" w:rsidRPr="008F7C6B" w:rsidRDefault="00711596" w:rsidP="00711596">
      <w:pPr>
        <w:tabs>
          <w:tab w:val="left" w:pos="4536"/>
        </w:tabs>
        <w:spacing w:before="120"/>
        <w:jc w:val="center"/>
        <w:rPr>
          <w:rFonts w:ascii="Swis721 Lt TL" w:hAnsi="Swis721 Lt TL" w:cs="Tahoma"/>
          <w:sz w:val="22"/>
          <w:szCs w:val="22"/>
        </w:rPr>
      </w:pPr>
      <w:r w:rsidRPr="008F7C6B">
        <w:rPr>
          <w:rFonts w:ascii="Swis721 Lt TL" w:hAnsi="Swis721 Lt TL" w:cs="Tahoma"/>
          <w:sz w:val="22"/>
          <w:szCs w:val="22"/>
        </w:rPr>
        <w:t>a</w:t>
      </w:r>
    </w:p>
    <w:p w:rsidR="00711596" w:rsidRPr="008F7C6B" w:rsidRDefault="00711596" w:rsidP="00711596">
      <w:pPr>
        <w:tabs>
          <w:tab w:val="left" w:pos="4536"/>
        </w:tabs>
        <w:spacing w:before="120"/>
        <w:rPr>
          <w:rFonts w:ascii="Swis721 Lt TL" w:hAnsi="Swis721 Lt TL" w:cs="Tahoma"/>
          <w:sz w:val="22"/>
          <w:szCs w:val="22"/>
        </w:rPr>
      </w:pPr>
    </w:p>
    <w:p w:rsidR="00711596" w:rsidRPr="008F7C6B" w:rsidRDefault="00BB68DD" w:rsidP="00711596">
      <w:pPr>
        <w:tabs>
          <w:tab w:val="left" w:pos="1843"/>
          <w:tab w:val="left" w:pos="5954"/>
        </w:tabs>
        <w:spacing w:before="120"/>
        <w:rPr>
          <w:rFonts w:ascii="Swis721 Lt TL" w:hAnsi="Swis721 Lt TL" w:cs="Tahoma"/>
          <w:sz w:val="24"/>
          <w:szCs w:val="24"/>
        </w:rPr>
      </w:pPr>
      <w:r>
        <w:rPr>
          <w:rFonts w:ascii="Swis721 Lt TL" w:hAnsi="Swis721 Lt TL" w:cs="Tahoma"/>
          <w:b/>
          <w:sz w:val="24"/>
          <w:szCs w:val="24"/>
        </w:rPr>
        <w:fldChar w:fldCharType="begin"/>
      </w:r>
      <w:r>
        <w:rPr>
          <w:rFonts w:ascii="Swis721 Lt TL" w:hAnsi="Swis721 Lt TL" w:cs="Tahoma"/>
          <w:b/>
          <w:sz w:val="24"/>
          <w:szCs w:val="24"/>
        </w:rPr>
        <w:instrText xml:space="preserve"> MERGEFIELD NÁZEV_SUBJEKTU </w:instrText>
      </w:r>
      <w:r>
        <w:rPr>
          <w:rFonts w:ascii="Swis721 Lt TL" w:hAnsi="Swis721 Lt TL" w:cs="Tahoma"/>
          <w:b/>
          <w:sz w:val="24"/>
          <w:szCs w:val="24"/>
        </w:rPr>
        <w:fldChar w:fldCharType="separate"/>
      </w:r>
      <w:r w:rsidR="00F2173A" w:rsidRPr="00FD5236">
        <w:rPr>
          <w:rFonts w:ascii="Swis721 Lt TL" w:hAnsi="Swis721 Lt TL" w:cs="Tahoma"/>
          <w:b/>
          <w:noProof/>
          <w:sz w:val="24"/>
          <w:szCs w:val="24"/>
        </w:rPr>
        <w:t>Karlovarský kraj</w:t>
      </w:r>
      <w:r>
        <w:rPr>
          <w:rFonts w:ascii="Swis721 Lt TL" w:hAnsi="Swis721 Lt TL" w:cs="Tahoma"/>
          <w:b/>
          <w:sz w:val="24"/>
          <w:szCs w:val="24"/>
        </w:rPr>
        <w:fldChar w:fldCharType="end"/>
      </w:r>
      <w:r w:rsidR="00711596" w:rsidRPr="008F7C6B">
        <w:rPr>
          <w:rFonts w:ascii="Swis721 Lt TL" w:hAnsi="Swis721 Lt TL" w:cs="Tahoma"/>
          <w:b/>
          <w:sz w:val="24"/>
          <w:szCs w:val="24"/>
        </w:rPr>
        <w:tab/>
      </w:r>
    </w:p>
    <w:p w:rsidR="00711596" w:rsidRPr="008F7C6B" w:rsidRDefault="00711596" w:rsidP="000F6C92">
      <w:pPr>
        <w:tabs>
          <w:tab w:val="left" w:pos="5954"/>
          <w:tab w:val="left" w:pos="7513"/>
        </w:tabs>
        <w:spacing w:before="120"/>
        <w:rPr>
          <w:rFonts w:ascii="Swis721 Lt TL" w:hAnsi="Swis721 Lt TL" w:cs="Tahoma"/>
          <w:sz w:val="22"/>
          <w:szCs w:val="22"/>
        </w:rPr>
      </w:pPr>
      <w:r w:rsidRPr="008F7C6B">
        <w:rPr>
          <w:rFonts w:ascii="Swis721 Lt TL" w:hAnsi="Swis721 Lt TL" w:cs="Tahoma"/>
          <w:sz w:val="22"/>
          <w:szCs w:val="22"/>
        </w:rPr>
        <w:t xml:space="preserve">se sídlem: </w:t>
      </w:r>
      <w:r w:rsidR="00BB68DD">
        <w:rPr>
          <w:rFonts w:ascii="Swis721 Lt TL" w:hAnsi="Swis721 Lt TL" w:cs="Tahoma"/>
          <w:sz w:val="22"/>
          <w:szCs w:val="22"/>
        </w:rPr>
        <w:fldChar w:fldCharType="begin"/>
      </w:r>
      <w:r w:rsidR="00BB68DD">
        <w:rPr>
          <w:rFonts w:ascii="Swis721 Lt TL" w:hAnsi="Swis721 Lt TL" w:cs="Tahoma"/>
          <w:sz w:val="22"/>
          <w:szCs w:val="22"/>
        </w:rPr>
        <w:instrText xml:space="preserve"> MERGEFIELD ADRESAF </w:instrText>
      </w:r>
      <w:r w:rsidR="00BB68DD">
        <w:rPr>
          <w:rFonts w:ascii="Swis721 Lt TL" w:hAnsi="Swis721 Lt TL" w:cs="Tahoma"/>
          <w:sz w:val="22"/>
          <w:szCs w:val="22"/>
        </w:rPr>
        <w:fldChar w:fldCharType="separate"/>
      </w:r>
      <w:r w:rsidR="00F2173A" w:rsidRPr="00FD5236">
        <w:rPr>
          <w:rFonts w:ascii="Swis721 Lt TL" w:hAnsi="Swis721 Lt TL" w:cs="Tahoma"/>
          <w:noProof/>
          <w:sz w:val="22"/>
          <w:szCs w:val="22"/>
        </w:rPr>
        <w:t>Závodní 353/88</w:t>
      </w:r>
      <w:r w:rsidR="00BB68DD">
        <w:rPr>
          <w:rFonts w:ascii="Swis721 Lt TL" w:hAnsi="Swis721 Lt TL" w:cs="Tahoma"/>
          <w:sz w:val="22"/>
          <w:szCs w:val="22"/>
        </w:rPr>
        <w:fldChar w:fldCharType="end"/>
      </w:r>
      <w:r w:rsidR="004F6D53" w:rsidRPr="008F7C6B">
        <w:rPr>
          <w:rFonts w:ascii="Swis721 Lt TL" w:hAnsi="Swis721 Lt TL" w:cs="Tahoma"/>
          <w:sz w:val="22"/>
          <w:szCs w:val="22"/>
        </w:rPr>
        <w:t xml:space="preserve">, </w:t>
      </w:r>
      <w:r w:rsidR="00BB68DD">
        <w:rPr>
          <w:rFonts w:ascii="Swis721 Lt TL" w:hAnsi="Swis721 Lt TL" w:cs="Tahoma"/>
          <w:sz w:val="22"/>
          <w:szCs w:val="22"/>
        </w:rPr>
        <w:fldChar w:fldCharType="begin"/>
      </w:r>
      <w:r w:rsidR="00BB68DD">
        <w:rPr>
          <w:rFonts w:ascii="Swis721 Lt TL" w:hAnsi="Swis721 Lt TL" w:cs="Tahoma"/>
          <w:sz w:val="22"/>
          <w:szCs w:val="22"/>
        </w:rPr>
        <w:instrText xml:space="preserve"> MERGEFIELD PSČF </w:instrText>
      </w:r>
      <w:r w:rsidR="00BB68DD">
        <w:rPr>
          <w:rFonts w:ascii="Swis721 Lt TL" w:hAnsi="Swis721 Lt TL" w:cs="Tahoma"/>
          <w:sz w:val="22"/>
          <w:szCs w:val="22"/>
        </w:rPr>
        <w:fldChar w:fldCharType="separate"/>
      </w:r>
      <w:r w:rsidR="00F2173A" w:rsidRPr="00FD5236">
        <w:rPr>
          <w:rFonts w:ascii="Swis721 Lt TL" w:hAnsi="Swis721 Lt TL" w:cs="Tahoma"/>
          <w:noProof/>
          <w:sz w:val="22"/>
          <w:szCs w:val="22"/>
        </w:rPr>
        <w:t>360 06</w:t>
      </w:r>
      <w:r w:rsidR="00BB68DD">
        <w:rPr>
          <w:rFonts w:ascii="Swis721 Lt TL" w:hAnsi="Swis721 Lt TL" w:cs="Tahoma"/>
          <w:sz w:val="22"/>
          <w:szCs w:val="22"/>
        </w:rPr>
        <w:fldChar w:fldCharType="end"/>
      </w:r>
      <w:r w:rsidR="004F6D53" w:rsidRPr="008F7C6B">
        <w:rPr>
          <w:rFonts w:ascii="Swis721 Lt TL" w:hAnsi="Swis721 Lt TL" w:cs="Tahoma"/>
          <w:sz w:val="22"/>
          <w:szCs w:val="22"/>
        </w:rPr>
        <w:t xml:space="preserve"> </w:t>
      </w:r>
      <w:r w:rsidR="00BB68DD">
        <w:rPr>
          <w:rFonts w:ascii="Swis721 Lt TL" w:hAnsi="Swis721 Lt TL" w:cs="Tahoma"/>
          <w:sz w:val="22"/>
          <w:szCs w:val="22"/>
        </w:rPr>
        <w:fldChar w:fldCharType="begin"/>
      </w:r>
      <w:r w:rsidR="00BB68DD">
        <w:rPr>
          <w:rFonts w:ascii="Swis721 Lt TL" w:hAnsi="Swis721 Lt TL" w:cs="Tahoma"/>
          <w:sz w:val="22"/>
          <w:szCs w:val="22"/>
        </w:rPr>
        <w:instrText xml:space="preserve"> MERGEFIELD MĚSTOF </w:instrText>
      </w:r>
      <w:r w:rsidR="00BB68DD">
        <w:rPr>
          <w:rFonts w:ascii="Swis721 Lt TL" w:hAnsi="Swis721 Lt TL" w:cs="Tahoma"/>
          <w:sz w:val="22"/>
          <w:szCs w:val="22"/>
        </w:rPr>
        <w:fldChar w:fldCharType="separate"/>
      </w:r>
      <w:r w:rsidR="00F2173A" w:rsidRPr="00FD5236">
        <w:rPr>
          <w:rFonts w:ascii="Swis721 Lt TL" w:hAnsi="Swis721 Lt TL" w:cs="Tahoma"/>
          <w:noProof/>
          <w:sz w:val="22"/>
          <w:szCs w:val="22"/>
        </w:rPr>
        <w:t>Karlovy Vary</w:t>
      </w:r>
      <w:r w:rsidR="00BB68DD">
        <w:rPr>
          <w:rFonts w:ascii="Swis721 Lt TL" w:hAnsi="Swis721 Lt TL" w:cs="Tahoma"/>
          <w:sz w:val="22"/>
          <w:szCs w:val="22"/>
        </w:rPr>
        <w:fldChar w:fldCharType="end"/>
      </w:r>
    </w:p>
    <w:p w:rsidR="00711596" w:rsidRPr="008F7C6B" w:rsidRDefault="00711596" w:rsidP="00711596">
      <w:pPr>
        <w:spacing w:before="120"/>
        <w:rPr>
          <w:rFonts w:ascii="Swis721 Lt TL" w:hAnsi="Swis721 Lt TL" w:cs="Tahoma"/>
          <w:sz w:val="22"/>
          <w:szCs w:val="22"/>
        </w:rPr>
      </w:pPr>
      <w:r w:rsidRPr="008F7C6B">
        <w:rPr>
          <w:rFonts w:ascii="Swis721 Lt TL" w:hAnsi="Swis721 Lt TL" w:cs="Tahoma"/>
          <w:sz w:val="22"/>
          <w:szCs w:val="22"/>
        </w:rPr>
        <w:t>IČ:</w:t>
      </w:r>
      <w:r w:rsidR="00522877" w:rsidRPr="008F7C6B">
        <w:rPr>
          <w:rFonts w:ascii="Swis721 Lt TL" w:hAnsi="Swis721 Lt TL" w:cs="Tahoma"/>
          <w:sz w:val="22"/>
          <w:szCs w:val="22"/>
        </w:rPr>
        <w:t xml:space="preserve"> </w:t>
      </w:r>
      <w:r w:rsidR="00BB68DD">
        <w:rPr>
          <w:rFonts w:ascii="Swis721 Lt TL" w:hAnsi="Swis721 Lt TL" w:cs="Tahoma"/>
          <w:sz w:val="22"/>
          <w:szCs w:val="22"/>
        </w:rPr>
        <w:fldChar w:fldCharType="begin"/>
      </w:r>
      <w:r w:rsidR="00BB68DD">
        <w:rPr>
          <w:rFonts w:ascii="Swis721 Lt TL" w:hAnsi="Swis721 Lt TL" w:cs="Tahoma"/>
          <w:sz w:val="22"/>
          <w:szCs w:val="22"/>
        </w:rPr>
        <w:instrText xml:space="preserve"> MERGEFIELD IČ </w:instrText>
      </w:r>
      <w:r w:rsidR="00BB68DD">
        <w:rPr>
          <w:rFonts w:ascii="Swis721 Lt TL" w:hAnsi="Swis721 Lt TL" w:cs="Tahoma"/>
          <w:sz w:val="22"/>
          <w:szCs w:val="22"/>
        </w:rPr>
        <w:fldChar w:fldCharType="separate"/>
      </w:r>
      <w:r w:rsidR="00F2173A" w:rsidRPr="00FD5236">
        <w:rPr>
          <w:rFonts w:ascii="Swis721 Lt TL" w:hAnsi="Swis721 Lt TL" w:cs="Tahoma"/>
          <w:noProof/>
          <w:sz w:val="22"/>
          <w:szCs w:val="22"/>
        </w:rPr>
        <w:t>70891168</w:t>
      </w:r>
      <w:r w:rsidR="00BB68DD">
        <w:rPr>
          <w:rFonts w:ascii="Swis721 Lt TL" w:hAnsi="Swis721 Lt TL" w:cs="Tahoma"/>
          <w:sz w:val="22"/>
          <w:szCs w:val="22"/>
        </w:rPr>
        <w:fldChar w:fldCharType="end"/>
      </w:r>
      <w:r w:rsidRPr="008F7C6B">
        <w:rPr>
          <w:rFonts w:ascii="Swis721 Lt TL" w:hAnsi="Swis721 Lt TL" w:cs="Tahoma"/>
          <w:sz w:val="22"/>
          <w:szCs w:val="22"/>
        </w:rPr>
        <w:t xml:space="preserve">, DIČ: </w:t>
      </w:r>
      <w:r w:rsidR="00BB68DD">
        <w:rPr>
          <w:rFonts w:ascii="Swis721 Lt TL" w:hAnsi="Swis721 Lt TL" w:cs="Tahoma"/>
          <w:sz w:val="22"/>
          <w:szCs w:val="22"/>
        </w:rPr>
        <w:fldChar w:fldCharType="begin"/>
      </w:r>
      <w:r w:rsidR="00BB68DD">
        <w:rPr>
          <w:rFonts w:ascii="Swis721 Lt TL" w:hAnsi="Swis721 Lt TL" w:cs="Tahoma"/>
          <w:sz w:val="22"/>
          <w:szCs w:val="22"/>
        </w:rPr>
        <w:instrText xml:space="preserve"> MERGEFIELD DIČ </w:instrText>
      </w:r>
      <w:r w:rsidR="00BB68DD">
        <w:rPr>
          <w:rFonts w:ascii="Swis721 Lt TL" w:hAnsi="Swis721 Lt TL" w:cs="Tahoma"/>
          <w:sz w:val="22"/>
          <w:szCs w:val="22"/>
        </w:rPr>
        <w:fldChar w:fldCharType="separate"/>
      </w:r>
      <w:r w:rsidR="00F2173A" w:rsidRPr="00FD5236">
        <w:rPr>
          <w:rFonts w:ascii="Swis721 Lt TL" w:hAnsi="Swis721 Lt TL" w:cs="Tahoma"/>
          <w:noProof/>
          <w:sz w:val="22"/>
          <w:szCs w:val="22"/>
        </w:rPr>
        <w:t>CZ70891168</w:t>
      </w:r>
      <w:r w:rsidR="00BB68DD">
        <w:rPr>
          <w:rFonts w:ascii="Swis721 Lt TL" w:hAnsi="Swis721 Lt TL" w:cs="Tahoma"/>
          <w:sz w:val="22"/>
          <w:szCs w:val="22"/>
        </w:rPr>
        <w:fldChar w:fldCharType="end"/>
      </w:r>
    </w:p>
    <w:p w:rsidR="00711596" w:rsidRPr="00327AD5" w:rsidRDefault="00711596" w:rsidP="004F6D53">
      <w:pPr>
        <w:tabs>
          <w:tab w:val="left" w:pos="1843"/>
        </w:tabs>
        <w:spacing w:before="120"/>
        <w:rPr>
          <w:rFonts w:ascii="Swis721 Lt TL" w:hAnsi="Swis721 Lt TL" w:cs="Tahoma"/>
          <w:sz w:val="22"/>
          <w:szCs w:val="22"/>
        </w:rPr>
      </w:pPr>
      <w:r w:rsidRPr="008F7C6B">
        <w:rPr>
          <w:rFonts w:ascii="Swis721 Lt TL" w:hAnsi="Swis721 Lt TL" w:cs="Tahoma"/>
          <w:sz w:val="22"/>
          <w:szCs w:val="22"/>
        </w:rPr>
        <w:t xml:space="preserve">Bankovní spojení: </w:t>
      </w:r>
      <w:r w:rsidR="00327AD5" w:rsidRPr="00327AD5">
        <w:rPr>
          <w:rFonts w:ascii="Swis721 Lt TL" w:hAnsi="Swis721 Lt TL" w:cs="Tahoma"/>
          <w:sz w:val="22"/>
          <w:szCs w:val="22"/>
        </w:rPr>
        <w:t>Komerční banka, ČSOB, Česká spořitelna, PFF Banka</w:t>
      </w:r>
    </w:p>
    <w:p w:rsidR="00327AD5" w:rsidRPr="00327AD5" w:rsidRDefault="00327AD5" w:rsidP="00327AD5">
      <w:pPr>
        <w:tabs>
          <w:tab w:val="left" w:pos="1843"/>
        </w:tabs>
        <w:spacing w:before="120"/>
        <w:rPr>
          <w:rFonts w:ascii="Swis721 Lt TL" w:hAnsi="Swis721 Lt TL" w:cs="Tahoma"/>
          <w:sz w:val="22"/>
          <w:szCs w:val="22"/>
        </w:rPr>
      </w:pPr>
      <w:r w:rsidRPr="00327AD5">
        <w:rPr>
          <w:rFonts w:ascii="Swis721 Lt TL" w:hAnsi="Swis721 Lt TL" w:cs="Tahoma"/>
          <w:sz w:val="22"/>
          <w:szCs w:val="22"/>
        </w:rPr>
        <w:t xml:space="preserve">Číslo účtu: </w:t>
      </w:r>
      <w:proofErr w:type="spellStart"/>
      <w:r w:rsidR="001F4181">
        <w:rPr>
          <w:rFonts w:ascii="Swis721 Lt TL" w:hAnsi="Swis721 Lt TL" w:cs="Tahoma"/>
          <w:sz w:val="22"/>
          <w:szCs w:val="22"/>
        </w:rPr>
        <w:t>xxxxxxxxxxxxxxxxxxxxxxxxxxxxxxxxxxx</w:t>
      </w:r>
      <w:proofErr w:type="spellEnd"/>
    </w:p>
    <w:p w:rsidR="00711596" w:rsidRPr="008F7C6B" w:rsidRDefault="00711596" w:rsidP="00711596">
      <w:pPr>
        <w:tabs>
          <w:tab w:val="left" w:pos="1843"/>
          <w:tab w:val="left" w:pos="5954"/>
          <w:tab w:val="left" w:pos="7513"/>
        </w:tabs>
        <w:spacing w:before="120"/>
        <w:rPr>
          <w:rFonts w:ascii="Swis721 Lt TL" w:hAnsi="Swis721 Lt TL" w:cs="Tahoma"/>
          <w:sz w:val="22"/>
          <w:szCs w:val="22"/>
        </w:rPr>
      </w:pPr>
      <w:r w:rsidRPr="008F7C6B">
        <w:rPr>
          <w:rFonts w:ascii="Swis721 Lt TL" w:hAnsi="Swis721 Lt TL" w:cs="Tahoma"/>
          <w:sz w:val="22"/>
          <w:szCs w:val="22"/>
        </w:rPr>
        <w:t>Zastoupen</w:t>
      </w:r>
      <w:r w:rsidR="004F6D53" w:rsidRPr="008F7C6B">
        <w:rPr>
          <w:rFonts w:ascii="Swis721 Lt TL" w:hAnsi="Swis721 Lt TL" w:cs="Tahoma"/>
          <w:sz w:val="22"/>
          <w:szCs w:val="22"/>
        </w:rPr>
        <w:t>í</w:t>
      </w:r>
      <w:r w:rsidRPr="008F7C6B">
        <w:rPr>
          <w:rFonts w:ascii="Swis721 Lt TL" w:hAnsi="Swis721 Lt TL" w:cs="Tahoma"/>
          <w:sz w:val="22"/>
          <w:szCs w:val="22"/>
        </w:rPr>
        <w:t xml:space="preserve">: </w:t>
      </w:r>
      <w:r w:rsidR="00327AD5">
        <w:rPr>
          <w:rFonts w:ascii="Swis721 Lt TL" w:hAnsi="Swis721 Lt TL" w:cs="Tahoma"/>
          <w:sz w:val="22"/>
          <w:szCs w:val="22"/>
        </w:rPr>
        <w:t>Ing</w:t>
      </w:r>
      <w:r w:rsidR="00327AD5" w:rsidRPr="00327AD5">
        <w:rPr>
          <w:rFonts w:ascii="Swis721 Lt TL" w:hAnsi="Swis721 Lt TL" w:cs="Tahoma"/>
          <w:sz w:val="22"/>
          <w:szCs w:val="22"/>
        </w:rPr>
        <w:t>. Jiří Heliks, vedoucí odboru informatiky</w:t>
      </w:r>
    </w:p>
    <w:p w:rsidR="00711596" w:rsidRPr="008F7C6B" w:rsidRDefault="00711596" w:rsidP="00711596">
      <w:pPr>
        <w:tabs>
          <w:tab w:val="left" w:pos="3544"/>
        </w:tabs>
        <w:spacing w:before="120"/>
        <w:rPr>
          <w:rFonts w:ascii="Swis721 Lt TL" w:hAnsi="Swis721 Lt TL" w:cs="Tahoma"/>
          <w:sz w:val="22"/>
          <w:szCs w:val="22"/>
        </w:rPr>
      </w:pPr>
      <w:r w:rsidRPr="008F7C6B">
        <w:rPr>
          <w:rFonts w:ascii="Swis721 Lt TL" w:hAnsi="Swis721 Lt TL" w:cs="Tahoma"/>
          <w:sz w:val="22"/>
          <w:szCs w:val="22"/>
        </w:rPr>
        <w:t xml:space="preserve">Kontaktní osoba pro věcná jednání: </w:t>
      </w:r>
      <w:r w:rsidRPr="008F7C6B">
        <w:rPr>
          <w:rFonts w:ascii="Swis721 Lt TL" w:hAnsi="Swis721 Lt TL" w:cs="Tahoma"/>
          <w:sz w:val="22"/>
          <w:szCs w:val="22"/>
        </w:rPr>
        <w:tab/>
      </w:r>
      <w:r w:rsidR="00BB68DD">
        <w:rPr>
          <w:rFonts w:ascii="Swis721 Lt TL" w:hAnsi="Swis721 Lt TL" w:cs="Tahoma"/>
          <w:sz w:val="22"/>
          <w:szCs w:val="22"/>
        </w:rPr>
        <w:fldChar w:fldCharType="begin"/>
      </w:r>
      <w:r w:rsidR="00BB68DD">
        <w:rPr>
          <w:rFonts w:ascii="Swis721 Lt TL" w:hAnsi="Swis721 Lt TL" w:cs="Tahoma"/>
          <w:sz w:val="22"/>
          <w:szCs w:val="22"/>
        </w:rPr>
        <w:instrText xml:space="preserve"> MERGEFIELD KONTAKTJMÉNO </w:instrText>
      </w:r>
      <w:r w:rsidR="00BB68DD">
        <w:rPr>
          <w:rFonts w:ascii="Swis721 Lt TL" w:hAnsi="Swis721 Lt TL" w:cs="Tahoma"/>
          <w:sz w:val="22"/>
          <w:szCs w:val="22"/>
        </w:rPr>
        <w:fldChar w:fldCharType="separate"/>
      </w:r>
      <w:r w:rsidR="00F2173A" w:rsidRPr="00FD5236">
        <w:rPr>
          <w:rFonts w:ascii="Swis721 Lt TL" w:hAnsi="Swis721 Lt TL" w:cs="Tahoma"/>
          <w:noProof/>
          <w:sz w:val="22"/>
          <w:szCs w:val="22"/>
        </w:rPr>
        <w:t>Bc. Bedřich Kořínek</w:t>
      </w:r>
      <w:r w:rsidR="00BB68DD">
        <w:rPr>
          <w:rFonts w:ascii="Swis721 Lt TL" w:hAnsi="Swis721 Lt TL" w:cs="Tahoma"/>
          <w:sz w:val="22"/>
          <w:szCs w:val="22"/>
        </w:rPr>
        <w:fldChar w:fldCharType="end"/>
      </w:r>
      <w:r w:rsidRPr="008F7C6B">
        <w:rPr>
          <w:rFonts w:ascii="Swis721 Lt TL" w:hAnsi="Swis721 Lt TL" w:cs="Tahoma"/>
          <w:sz w:val="22"/>
          <w:szCs w:val="22"/>
        </w:rPr>
        <w:t xml:space="preserve">  </w:t>
      </w:r>
    </w:p>
    <w:p w:rsidR="00711596" w:rsidRPr="008F7C6B" w:rsidRDefault="001F4181" w:rsidP="003428BA">
      <w:pPr>
        <w:tabs>
          <w:tab w:val="left" w:pos="3544"/>
        </w:tabs>
        <w:ind w:left="3544"/>
        <w:rPr>
          <w:rFonts w:ascii="Swis721 Lt TL" w:hAnsi="Swis721 Lt TL" w:cs="Tahoma"/>
          <w:sz w:val="22"/>
          <w:szCs w:val="22"/>
        </w:rPr>
      </w:pPr>
      <w:proofErr w:type="spellStart"/>
      <w:r>
        <w:rPr>
          <w:rFonts w:ascii="Swis721 Lt TL" w:hAnsi="Swis721 Lt TL" w:cs="Tahoma"/>
          <w:sz w:val="22"/>
          <w:szCs w:val="22"/>
        </w:rPr>
        <w:t>xxxxxxxxxxxxxxxxxx</w:t>
      </w:r>
      <w:proofErr w:type="spellEnd"/>
    </w:p>
    <w:p w:rsidR="00711596" w:rsidRPr="008F7C6B" w:rsidRDefault="00711596" w:rsidP="00711596">
      <w:pPr>
        <w:tabs>
          <w:tab w:val="left" w:pos="4536"/>
        </w:tabs>
        <w:spacing w:before="120"/>
        <w:rPr>
          <w:rFonts w:ascii="Swis721 Lt TL" w:hAnsi="Swis721 Lt TL" w:cs="Tahoma"/>
          <w:sz w:val="22"/>
          <w:szCs w:val="22"/>
        </w:rPr>
      </w:pPr>
    </w:p>
    <w:p w:rsidR="00711596" w:rsidRPr="008F7C6B" w:rsidRDefault="00711596" w:rsidP="00711596">
      <w:pPr>
        <w:tabs>
          <w:tab w:val="left" w:pos="4536"/>
        </w:tabs>
        <w:spacing w:before="120"/>
        <w:rPr>
          <w:rFonts w:ascii="Swis721 Lt TL" w:hAnsi="Swis721 Lt TL" w:cs="Tahoma"/>
          <w:sz w:val="22"/>
          <w:szCs w:val="22"/>
        </w:rPr>
      </w:pPr>
    </w:p>
    <w:p w:rsidR="003D2BEA" w:rsidRPr="008F7C6B" w:rsidRDefault="003D2BEA" w:rsidP="001C6A5C">
      <w:pPr>
        <w:pStyle w:val="Parties"/>
        <w:numPr>
          <w:ilvl w:val="0"/>
          <w:numId w:val="0"/>
        </w:numPr>
        <w:rPr>
          <w:rFonts w:ascii="Swis721 Lt TL" w:hAnsi="Swis721 Lt TL" w:cs="Tahoma"/>
          <w:snapToGrid w:val="0"/>
          <w:kern w:val="0"/>
          <w:sz w:val="22"/>
          <w:szCs w:val="22"/>
          <w:lang w:eastAsia="cs-CZ"/>
        </w:rPr>
      </w:pPr>
      <w:r w:rsidRPr="008F7C6B">
        <w:rPr>
          <w:rFonts w:ascii="Swis721 Lt TL" w:hAnsi="Swis721 Lt TL" w:cs="Tahoma"/>
          <w:snapToGrid w:val="0"/>
          <w:kern w:val="0"/>
          <w:sz w:val="22"/>
          <w:szCs w:val="22"/>
          <w:lang w:eastAsia="cs-CZ"/>
        </w:rPr>
        <w:t>(dále jen „</w:t>
      </w:r>
      <w:r w:rsidRPr="008F7C6B">
        <w:rPr>
          <w:rFonts w:ascii="Swis721 Lt TL" w:hAnsi="Swis721 Lt TL" w:cs="Tahoma"/>
          <w:b/>
          <w:snapToGrid w:val="0"/>
          <w:kern w:val="0"/>
          <w:sz w:val="22"/>
          <w:szCs w:val="22"/>
          <w:lang w:eastAsia="cs-CZ"/>
        </w:rPr>
        <w:t>Nabyvatel</w:t>
      </w:r>
      <w:r w:rsidRPr="008F7C6B">
        <w:rPr>
          <w:rFonts w:ascii="Swis721 Lt TL" w:hAnsi="Swis721 Lt TL" w:cs="Tahoma"/>
          <w:snapToGrid w:val="0"/>
          <w:kern w:val="0"/>
          <w:sz w:val="22"/>
          <w:szCs w:val="22"/>
          <w:lang w:eastAsia="cs-CZ"/>
        </w:rPr>
        <w:t>“),</w:t>
      </w:r>
    </w:p>
    <w:p w:rsidR="003D2BEA" w:rsidRPr="008F7C6B" w:rsidRDefault="003D2BEA" w:rsidP="00903624">
      <w:pPr>
        <w:spacing w:line="200" w:lineRule="exact"/>
        <w:rPr>
          <w:rFonts w:ascii="Swis721 Lt TL" w:hAnsi="Swis721 Lt TL" w:cs="Tahoma"/>
          <w:sz w:val="22"/>
          <w:szCs w:val="22"/>
        </w:rPr>
      </w:pPr>
      <w:r w:rsidRPr="008F7C6B">
        <w:rPr>
          <w:rFonts w:ascii="Swis721 Lt TL" w:hAnsi="Swis721 Lt TL" w:cs="Tahoma"/>
          <w:sz w:val="22"/>
          <w:szCs w:val="22"/>
        </w:rPr>
        <w:t>(dále společně jen „</w:t>
      </w:r>
      <w:r w:rsidRPr="008F7C6B">
        <w:rPr>
          <w:rFonts w:ascii="Swis721 Lt TL" w:hAnsi="Swis721 Lt TL" w:cs="Tahoma"/>
          <w:b/>
          <w:sz w:val="22"/>
          <w:szCs w:val="22"/>
        </w:rPr>
        <w:t>Smluvní strany</w:t>
      </w:r>
      <w:r w:rsidRPr="008F7C6B">
        <w:rPr>
          <w:rFonts w:ascii="Swis721 Lt TL" w:hAnsi="Swis721 Lt TL" w:cs="Tahoma"/>
          <w:sz w:val="22"/>
          <w:szCs w:val="22"/>
        </w:rPr>
        <w:t>“),</w:t>
      </w:r>
    </w:p>
    <w:p w:rsidR="00903624" w:rsidRPr="008F7C6B" w:rsidRDefault="003D2BEA" w:rsidP="00903624">
      <w:pPr>
        <w:spacing w:line="200" w:lineRule="exact"/>
        <w:rPr>
          <w:rFonts w:ascii="Swis721 Lt TL" w:hAnsi="Swis721 Lt TL" w:cs="Tahoma"/>
          <w:sz w:val="24"/>
        </w:rPr>
      </w:pPr>
      <w:r w:rsidRPr="008F7C6B">
        <w:rPr>
          <w:rFonts w:ascii="Swis721 Lt TL" w:hAnsi="Swis721 Lt TL" w:cs="Tahoma"/>
          <w:sz w:val="22"/>
          <w:szCs w:val="22"/>
        </w:rPr>
        <w:t>(dále tato smlouva o užívání práv jen „</w:t>
      </w:r>
      <w:r w:rsidRPr="008F7C6B">
        <w:rPr>
          <w:rFonts w:ascii="Swis721 Lt TL" w:hAnsi="Swis721 Lt TL" w:cs="Tahoma"/>
          <w:b/>
          <w:sz w:val="22"/>
          <w:szCs w:val="22"/>
        </w:rPr>
        <w:t>Smlouva</w:t>
      </w:r>
      <w:r w:rsidRPr="008F7C6B">
        <w:rPr>
          <w:rFonts w:ascii="Swis721 Lt TL" w:hAnsi="Swis721 Lt TL" w:cs="Tahoma"/>
          <w:sz w:val="22"/>
          <w:szCs w:val="22"/>
        </w:rPr>
        <w:t>“).</w:t>
      </w:r>
      <w:r w:rsidRPr="008F7C6B">
        <w:rPr>
          <w:rFonts w:ascii="Swis721 Lt TL" w:hAnsi="Swis721 Lt TL" w:cs="Tahoma"/>
          <w:sz w:val="24"/>
        </w:rPr>
        <w:t xml:space="preserve"> </w:t>
      </w:r>
      <w:r w:rsidRPr="008F7C6B">
        <w:rPr>
          <w:rFonts w:ascii="Swis721 Lt TL" w:hAnsi="Swis721 Lt TL" w:cs="Tahoma"/>
          <w:sz w:val="24"/>
        </w:rPr>
        <w:tab/>
      </w:r>
      <w:r w:rsidRPr="008F7C6B">
        <w:rPr>
          <w:rFonts w:ascii="Swis721 Lt TL" w:hAnsi="Swis721 Lt TL" w:cs="Tahoma"/>
          <w:sz w:val="24"/>
        </w:rPr>
        <w:tab/>
      </w:r>
      <w:r w:rsidRPr="008F7C6B">
        <w:rPr>
          <w:rFonts w:ascii="Swis721 Lt TL" w:hAnsi="Swis721 Lt TL" w:cs="Tahoma"/>
          <w:sz w:val="24"/>
        </w:rPr>
        <w:tab/>
        <w:t xml:space="preserve">                                                      </w:t>
      </w:r>
      <w:r w:rsidRPr="008F7C6B">
        <w:rPr>
          <w:rFonts w:ascii="Swis721 Lt TL" w:hAnsi="Swis721 Lt TL" w:cs="Tahoma"/>
          <w:sz w:val="24"/>
        </w:rPr>
        <w:tab/>
      </w:r>
      <w:r w:rsidRPr="008F7C6B">
        <w:rPr>
          <w:rFonts w:ascii="Swis721 Lt TL" w:hAnsi="Swis721 Lt TL" w:cs="Tahoma"/>
          <w:sz w:val="24"/>
        </w:rPr>
        <w:tab/>
      </w:r>
      <w:r w:rsidRPr="008F7C6B">
        <w:rPr>
          <w:rFonts w:ascii="Swis721 Lt TL" w:hAnsi="Swis721 Lt TL" w:cs="Tahoma"/>
          <w:sz w:val="24"/>
        </w:rPr>
        <w:tab/>
      </w:r>
      <w:r w:rsidRPr="008F7C6B">
        <w:rPr>
          <w:rFonts w:ascii="Swis721 Lt TL" w:hAnsi="Swis721 Lt TL" w:cs="Tahoma"/>
          <w:sz w:val="24"/>
        </w:rPr>
        <w:tab/>
      </w:r>
      <w:r w:rsidRPr="008F7C6B">
        <w:rPr>
          <w:rFonts w:ascii="Swis721 Lt TL" w:hAnsi="Swis721 Lt TL" w:cs="Tahoma"/>
          <w:sz w:val="24"/>
        </w:rPr>
        <w:tab/>
      </w:r>
      <w:r w:rsidRPr="008F7C6B">
        <w:rPr>
          <w:rFonts w:ascii="Swis721 Lt TL" w:hAnsi="Swis721 Lt TL" w:cs="Tahoma"/>
          <w:sz w:val="24"/>
        </w:rPr>
        <w:tab/>
      </w:r>
      <w:r w:rsidRPr="008F7C6B">
        <w:rPr>
          <w:rFonts w:ascii="Swis721 Lt TL" w:hAnsi="Swis721 Lt TL" w:cs="Tahoma"/>
          <w:sz w:val="24"/>
        </w:rPr>
        <w:tab/>
      </w:r>
      <w:r w:rsidRPr="008F7C6B">
        <w:rPr>
          <w:rFonts w:ascii="Swis721 Lt TL" w:hAnsi="Swis721 Lt TL" w:cs="Tahoma"/>
          <w:sz w:val="24"/>
        </w:rPr>
        <w:tab/>
      </w:r>
      <w:r w:rsidRPr="008F7C6B">
        <w:rPr>
          <w:rFonts w:ascii="Swis721 Lt TL" w:hAnsi="Swis721 Lt TL" w:cs="Tahoma"/>
          <w:sz w:val="24"/>
        </w:rPr>
        <w:tab/>
      </w:r>
      <w:r w:rsidRPr="008F7C6B">
        <w:rPr>
          <w:rFonts w:ascii="Swis721 Lt TL" w:hAnsi="Swis721 Lt TL" w:cs="Tahoma"/>
          <w:sz w:val="24"/>
        </w:rPr>
        <w:tab/>
      </w:r>
    </w:p>
    <w:p w:rsidR="003D2BEA" w:rsidRPr="008F7C6B" w:rsidRDefault="003D2BEA" w:rsidP="00903624">
      <w:pPr>
        <w:spacing w:line="200" w:lineRule="exact"/>
        <w:rPr>
          <w:rFonts w:ascii="Swis721 Lt TL" w:hAnsi="Swis721 Lt TL" w:cs="Tahoma"/>
          <w:sz w:val="24"/>
        </w:rPr>
      </w:pPr>
      <w:r w:rsidRPr="008F7C6B">
        <w:rPr>
          <w:rFonts w:ascii="Swis721 Lt TL" w:hAnsi="Swis721 Lt TL" w:cs="Tahoma"/>
          <w:sz w:val="24"/>
        </w:rPr>
        <w:t xml:space="preserve"> </w:t>
      </w:r>
    </w:p>
    <w:p w:rsidR="00327AD5" w:rsidRDefault="003D2BEA" w:rsidP="00327AD5">
      <w:pPr>
        <w:pStyle w:val="Zkladntext"/>
        <w:rPr>
          <w:rFonts w:ascii="Arial Narrow" w:hAnsi="Arial Narrow"/>
          <w:sz w:val="22"/>
          <w:szCs w:val="22"/>
        </w:rPr>
      </w:pPr>
      <w:r w:rsidRPr="008F7C6B">
        <w:rPr>
          <w:rFonts w:ascii="Swis721 Lt TL" w:hAnsi="Swis721 Lt TL" w:cs="Tahoma"/>
          <w:sz w:val="24"/>
        </w:rPr>
        <w:tab/>
      </w:r>
    </w:p>
    <w:p w:rsidR="003D2BEA" w:rsidRPr="008F7C6B" w:rsidRDefault="003D2BEA" w:rsidP="001C6A5C">
      <w:pPr>
        <w:spacing w:before="120" w:line="200" w:lineRule="exact"/>
        <w:rPr>
          <w:rFonts w:ascii="Swis721 Lt TL" w:hAnsi="Swis721 Lt TL" w:cs="Tahoma"/>
          <w:noProof/>
          <w:sz w:val="16"/>
          <w:szCs w:val="16"/>
        </w:rPr>
      </w:pPr>
      <w:r w:rsidRPr="008F7C6B">
        <w:rPr>
          <w:rFonts w:ascii="Swis721 Lt TL" w:hAnsi="Swis721 Lt TL" w:cs="Tahoma"/>
          <w:sz w:val="24"/>
        </w:rPr>
        <w:tab/>
      </w:r>
      <w:r w:rsidRPr="008F7C6B">
        <w:rPr>
          <w:rFonts w:ascii="Swis721 Lt TL" w:hAnsi="Swis721 Lt TL" w:cs="Tahoma"/>
          <w:sz w:val="24"/>
        </w:rPr>
        <w:tab/>
      </w:r>
      <w:r w:rsidRPr="008F7C6B">
        <w:rPr>
          <w:rFonts w:ascii="Swis721 Lt TL" w:hAnsi="Swis721 Lt TL" w:cs="Tahoma"/>
          <w:sz w:val="24"/>
        </w:rPr>
        <w:tab/>
      </w:r>
      <w:r w:rsidRPr="008F7C6B">
        <w:rPr>
          <w:rFonts w:ascii="Swis721 Lt TL" w:hAnsi="Swis721 Lt TL" w:cs="Tahoma"/>
          <w:sz w:val="24"/>
        </w:rPr>
        <w:tab/>
      </w:r>
      <w:r w:rsidRPr="008F7C6B">
        <w:rPr>
          <w:rFonts w:ascii="Swis721 Lt TL" w:hAnsi="Swis721 Lt TL" w:cs="Tahoma"/>
          <w:sz w:val="24"/>
        </w:rPr>
        <w:tab/>
      </w:r>
      <w:r w:rsidRPr="008F7C6B">
        <w:rPr>
          <w:rFonts w:ascii="Swis721 Lt TL" w:hAnsi="Swis721 Lt TL" w:cs="Tahoma"/>
          <w:sz w:val="24"/>
        </w:rPr>
        <w:tab/>
      </w:r>
      <w:r w:rsidRPr="008F7C6B">
        <w:rPr>
          <w:rFonts w:ascii="Swis721 Lt TL" w:hAnsi="Swis721 Lt TL" w:cs="Tahoma"/>
          <w:sz w:val="24"/>
        </w:rPr>
        <w:tab/>
      </w:r>
      <w:r w:rsidRPr="008F7C6B">
        <w:rPr>
          <w:rFonts w:ascii="Swis721 Lt TL" w:hAnsi="Swis721 Lt TL" w:cs="Tahoma"/>
          <w:sz w:val="24"/>
        </w:rPr>
        <w:tab/>
      </w:r>
      <w:r w:rsidRPr="008F7C6B">
        <w:rPr>
          <w:rFonts w:ascii="Swis721 Lt TL" w:hAnsi="Swis721 Lt TL" w:cs="Tahoma"/>
          <w:sz w:val="24"/>
        </w:rPr>
        <w:tab/>
      </w:r>
    </w:p>
    <w:p w:rsidR="006660AE" w:rsidRPr="008F7C6B" w:rsidRDefault="006660AE" w:rsidP="001C6A5C">
      <w:pPr>
        <w:spacing w:before="120" w:line="200" w:lineRule="exact"/>
        <w:rPr>
          <w:rFonts w:ascii="Swis721 Lt TL" w:hAnsi="Swis721 Lt TL" w:cs="Tahoma"/>
          <w:sz w:val="24"/>
        </w:rPr>
        <w:sectPr w:rsidR="006660AE" w:rsidRPr="008F7C6B" w:rsidSect="007421FF">
          <w:headerReference w:type="even" r:id="rId8"/>
          <w:headerReference w:type="default" r:id="rId9"/>
          <w:footerReference w:type="even" r:id="rId10"/>
          <w:footerReference w:type="default" r:id="rId11"/>
          <w:headerReference w:type="first" r:id="rId12"/>
          <w:footerReference w:type="first" r:id="rId13"/>
          <w:pgSz w:w="11906" w:h="16838" w:code="9"/>
          <w:pgMar w:top="1304" w:right="991" w:bottom="1135" w:left="1134" w:header="680" w:footer="575" w:gutter="0"/>
          <w:pgNumType w:start="1"/>
          <w:cols w:space="708"/>
          <w:docGrid w:linePitch="272"/>
        </w:sectPr>
      </w:pPr>
    </w:p>
    <w:p w:rsidR="003D2BEA" w:rsidRPr="008F7C6B" w:rsidRDefault="003D2BEA" w:rsidP="00711596">
      <w:pPr>
        <w:pStyle w:val="Odstavecseseznamem"/>
        <w:numPr>
          <w:ilvl w:val="0"/>
          <w:numId w:val="14"/>
        </w:numPr>
        <w:spacing w:before="120"/>
        <w:jc w:val="center"/>
        <w:rPr>
          <w:rFonts w:ascii="Swis721 Lt TL" w:hAnsi="Swis721 Lt TL" w:cs="Tahoma"/>
          <w:b/>
          <w:sz w:val="24"/>
          <w:szCs w:val="22"/>
        </w:rPr>
      </w:pPr>
      <w:r w:rsidRPr="008F7C6B">
        <w:rPr>
          <w:rFonts w:ascii="Swis721 Lt TL" w:hAnsi="Swis721 Lt TL" w:cs="Tahoma"/>
          <w:b/>
          <w:sz w:val="24"/>
          <w:szCs w:val="22"/>
        </w:rPr>
        <w:lastRenderedPageBreak/>
        <w:t>Předmět plnění smlouvy</w:t>
      </w:r>
    </w:p>
    <w:p w:rsidR="003D2BEA" w:rsidRPr="008F7C6B" w:rsidRDefault="003D2BEA" w:rsidP="00091F34">
      <w:pPr>
        <w:numPr>
          <w:ilvl w:val="0"/>
          <w:numId w:val="3"/>
        </w:numPr>
        <w:spacing w:before="120"/>
        <w:ind w:hanging="425"/>
        <w:jc w:val="both"/>
        <w:rPr>
          <w:rFonts w:ascii="Swis721 Lt TL" w:hAnsi="Swis721 Lt TL" w:cs="Tahoma"/>
          <w:i/>
          <w:sz w:val="22"/>
          <w:szCs w:val="22"/>
          <w:u w:val="single"/>
        </w:rPr>
      </w:pPr>
      <w:r w:rsidRPr="008F7C6B">
        <w:rPr>
          <w:rFonts w:ascii="Swis721 Lt TL" w:hAnsi="Swis721 Lt TL" w:cs="Tahoma"/>
          <w:sz w:val="22"/>
          <w:szCs w:val="22"/>
        </w:rPr>
        <w:t>Poskytovatel opravňuje to</w:t>
      </w:r>
      <w:r w:rsidR="00FA075A" w:rsidRPr="008F7C6B">
        <w:rPr>
          <w:rFonts w:ascii="Swis721 Lt TL" w:hAnsi="Swis721 Lt TL" w:cs="Tahoma"/>
          <w:sz w:val="22"/>
          <w:szCs w:val="22"/>
        </w:rPr>
        <w:t xml:space="preserve">uto Smlouvou Nabyvatele užívat </w:t>
      </w:r>
      <w:r w:rsidR="00BE7C7E" w:rsidRPr="008F7C6B">
        <w:rPr>
          <w:rFonts w:ascii="Swis721 Lt TL" w:hAnsi="Swis721 Lt TL" w:cs="Tahoma"/>
          <w:sz w:val="22"/>
          <w:szCs w:val="22"/>
        </w:rPr>
        <w:t>P</w:t>
      </w:r>
      <w:r w:rsidRPr="008F7C6B">
        <w:rPr>
          <w:rFonts w:ascii="Swis721 Lt TL" w:hAnsi="Swis721 Lt TL" w:cs="Tahoma"/>
          <w:sz w:val="22"/>
          <w:szCs w:val="22"/>
        </w:rPr>
        <w:t>rogramové vybavení</w:t>
      </w:r>
      <w:r w:rsidR="00FA075A" w:rsidRPr="008F7C6B">
        <w:rPr>
          <w:rFonts w:ascii="Swis721 Lt TL" w:hAnsi="Swis721 Lt TL" w:cs="Tahoma"/>
          <w:sz w:val="22"/>
          <w:szCs w:val="22"/>
        </w:rPr>
        <w:t xml:space="preserve"> </w:t>
      </w:r>
      <w:r w:rsidR="00BE7C7E" w:rsidRPr="008F7C6B">
        <w:rPr>
          <w:rFonts w:ascii="Swis721 Lt TL" w:hAnsi="Swis721 Lt TL" w:cs="Tahoma"/>
          <w:sz w:val="22"/>
          <w:szCs w:val="22"/>
        </w:rPr>
        <w:t>KROS</w:t>
      </w:r>
      <w:r w:rsidR="00E810AF" w:rsidRPr="008F7C6B">
        <w:rPr>
          <w:rFonts w:ascii="Swis721 Lt TL" w:hAnsi="Swis721 Lt TL" w:cs="Tahoma"/>
          <w:sz w:val="22"/>
          <w:szCs w:val="22"/>
        </w:rPr>
        <w:t xml:space="preserve"> </w:t>
      </w:r>
      <w:r w:rsidR="00E810AF" w:rsidRPr="008F7C6B">
        <w:rPr>
          <w:rFonts w:ascii="Swis721 Lt TL" w:hAnsi="Swis721 Lt TL" w:cs="Tahoma"/>
        </w:rPr>
        <w:t>(dále také „Aplikace“)</w:t>
      </w:r>
      <w:r w:rsidR="00BE7C7E" w:rsidRPr="008F7C6B">
        <w:rPr>
          <w:rFonts w:ascii="Swis721 Lt TL" w:hAnsi="Swis721 Lt TL" w:cs="Tahoma"/>
          <w:sz w:val="22"/>
          <w:szCs w:val="22"/>
        </w:rPr>
        <w:t xml:space="preserve"> </w:t>
      </w:r>
      <w:r w:rsidRPr="008F7C6B">
        <w:rPr>
          <w:rFonts w:ascii="Swis721 Lt TL" w:hAnsi="Swis721 Lt TL" w:cs="Tahoma"/>
          <w:sz w:val="22"/>
          <w:szCs w:val="22"/>
        </w:rPr>
        <w:t xml:space="preserve">a </w:t>
      </w:r>
      <w:r w:rsidR="00E613F2" w:rsidRPr="008F7C6B">
        <w:rPr>
          <w:rFonts w:ascii="Swis721 Lt TL" w:hAnsi="Swis721 Lt TL" w:cs="Tahoma"/>
          <w:sz w:val="22"/>
          <w:szCs w:val="22"/>
        </w:rPr>
        <w:t>d</w:t>
      </w:r>
      <w:r w:rsidRPr="008F7C6B">
        <w:rPr>
          <w:rFonts w:ascii="Swis721 Lt TL" w:hAnsi="Swis721 Lt TL" w:cs="Tahoma"/>
          <w:sz w:val="22"/>
          <w:szCs w:val="22"/>
        </w:rPr>
        <w:t>atové soubory ÚRS</w:t>
      </w:r>
      <w:r w:rsidR="00FA075A" w:rsidRPr="008F7C6B">
        <w:rPr>
          <w:rFonts w:ascii="Swis721 Lt TL" w:hAnsi="Swis721 Lt TL" w:cs="Tahoma"/>
          <w:sz w:val="22"/>
          <w:szCs w:val="22"/>
        </w:rPr>
        <w:t xml:space="preserve"> (dále </w:t>
      </w:r>
      <w:r w:rsidR="00E74452" w:rsidRPr="008F7C6B">
        <w:rPr>
          <w:rFonts w:ascii="Swis721 Lt TL" w:hAnsi="Swis721 Lt TL" w:cs="Tahoma"/>
          <w:sz w:val="22"/>
          <w:szCs w:val="22"/>
        </w:rPr>
        <w:t>také</w:t>
      </w:r>
      <w:r w:rsidR="00E23027" w:rsidRPr="008F7C6B">
        <w:rPr>
          <w:rFonts w:ascii="Swis721 Lt TL" w:hAnsi="Swis721 Lt TL" w:cs="Tahoma"/>
          <w:sz w:val="22"/>
          <w:szCs w:val="22"/>
        </w:rPr>
        <w:t xml:space="preserve"> </w:t>
      </w:r>
      <w:r w:rsidR="00E810AF" w:rsidRPr="008F7C6B">
        <w:rPr>
          <w:rFonts w:ascii="Swis721 Lt TL" w:hAnsi="Swis721 Lt TL" w:cs="Tahoma"/>
          <w:sz w:val="22"/>
          <w:szCs w:val="22"/>
        </w:rPr>
        <w:t>„Data“</w:t>
      </w:r>
      <w:r w:rsidR="00FA075A" w:rsidRPr="008F7C6B">
        <w:rPr>
          <w:rFonts w:ascii="Swis721 Lt TL" w:hAnsi="Swis721 Lt TL" w:cs="Tahoma"/>
          <w:sz w:val="22"/>
          <w:szCs w:val="22"/>
        </w:rPr>
        <w:t>)</w:t>
      </w:r>
      <w:r w:rsidRPr="008F7C6B">
        <w:rPr>
          <w:rFonts w:ascii="Swis721 Lt TL" w:hAnsi="Swis721 Lt TL" w:cs="Tahoma"/>
          <w:sz w:val="22"/>
          <w:szCs w:val="22"/>
        </w:rPr>
        <w:t xml:space="preserve"> specifikované v Příloze č.</w:t>
      </w:r>
      <w:r w:rsidR="0002703F" w:rsidRPr="008F7C6B">
        <w:rPr>
          <w:rFonts w:ascii="Swis721 Lt TL" w:hAnsi="Swis721 Lt TL" w:cs="Tahoma"/>
          <w:sz w:val="22"/>
          <w:szCs w:val="22"/>
        </w:rPr>
        <w:t xml:space="preserve"> </w:t>
      </w:r>
      <w:r w:rsidRPr="008F7C6B">
        <w:rPr>
          <w:rFonts w:ascii="Swis721 Lt TL" w:hAnsi="Swis721 Lt TL" w:cs="Tahoma"/>
          <w:sz w:val="22"/>
          <w:szCs w:val="22"/>
        </w:rPr>
        <w:t>1 této Smlouvy za podmínek ve Smlouvě dále uvedených</w:t>
      </w:r>
      <w:r w:rsidR="003C7832" w:rsidRPr="008F7C6B">
        <w:rPr>
          <w:rFonts w:ascii="Swis721 Lt TL" w:hAnsi="Swis721 Lt TL" w:cs="Tahoma"/>
          <w:sz w:val="22"/>
          <w:szCs w:val="22"/>
        </w:rPr>
        <w:t xml:space="preserve"> </w:t>
      </w:r>
      <w:r w:rsidR="00D63238" w:rsidRPr="008F7C6B">
        <w:rPr>
          <w:rFonts w:ascii="Swis721 Lt TL" w:hAnsi="Swis721 Lt TL" w:cs="Tahoma"/>
          <w:sz w:val="22"/>
          <w:szCs w:val="22"/>
        </w:rPr>
        <w:t xml:space="preserve">a </w:t>
      </w:r>
      <w:r w:rsidR="004261FA" w:rsidRPr="008F7C6B">
        <w:rPr>
          <w:rFonts w:ascii="Swis721 Lt TL" w:hAnsi="Swis721 Lt TL" w:cs="Tahoma"/>
          <w:sz w:val="22"/>
          <w:szCs w:val="22"/>
        </w:rPr>
        <w:t xml:space="preserve">dle </w:t>
      </w:r>
      <w:r w:rsidR="00D63238" w:rsidRPr="008F7C6B">
        <w:rPr>
          <w:rFonts w:ascii="Swis721 Lt TL" w:hAnsi="Swis721 Lt TL" w:cs="Tahoma"/>
          <w:sz w:val="22"/>
          <w:szCs w:val="22"/>
        </w:rPr>
        <w:t xml:space="preserve">platných </w:t>
      </w:r>
      <w:r w:rsidR="004261FA" w:rsidRPr="008F7C6B">
        <w:rPr>
          <w:rFonts w:ascii="Swis721 Lt TL" w:hAnsi="Swis721 Lt TL" w:cs="Tahoma"/>
          <w:sz w:val="22"/>
          <w:szCs w:val="22"/>
        </w:rPr>
        <w:t>Všeobecných o</w:t>
      </w:r>
      <w:r w:rsidR="003C7832" w:rsidRPr="008F7C6B">
        <w:rPr>
          <w:rFonts w:ascii="Swis721 Lt TL" w:hAnsi="Swis721 Lt TL" w:cs="Tahoma"/>
          <w:sz w:val="22"/>
          <w:szCs w:val="22"/>
        </w:rPr>
        <w:t xml:space="preserve">bchodních a licenčních podmínek </w:t>
      </w:r>
      <w:r w:rsidR="004236B2">
        <w:rPr>
          <w:rFonts w:ascii="Swis721 Lt TL" w:hAnsi="Swis721 Lt TL" w:cs="Tahoma"/>
          <w:sz w:val="22"/>
          <w:szCs w:val="22"/>
        </w:rPr>
        <w:t>ÚRS CZ</w:t>
      </w:r>
      <w:r w:rsidR="004A5A4F" w:rsidRPr="008F7C6B">
        <w:rPr>
          <w:rFonts w:ascii="Swis721 Lt TL" w:hAnsi="Swis721 Lt TL" w:cs="Tahoma"/>
          <w:sz w:val="22"/>
          <w:szCs w:val="22"/>
        </w:rPr>
        <w:t xml:space="preserve"> a.s</w:t>
      </w:r>
      <w:r w:rsidR="0002703F" w:rsidRPr="008F7C6B">
        <w:rPr>
          <w:rFonts w:ascii="Swis721 Lt TL" w:hAnsi="Swis721 Lt TL" w:cs="Tahoma"/>
          <w:sz w:val="22"/>
          <w:szCs w:val="22"/>
        </w:rPr>
        <w:t>.</w:t>
      </w:r>
      <w:r w:rsidR="00E613F2" w:rsidRPr="008F7C6B">
        <w:rPr>
          <w:rFonts w:ascii="Swis721 Lt TL" w:hAnsi="Swis721 Lt TL" w:cs="Tahoma"/>
          <w:sz w:val="22"/>
          <w:szCs w:val="22"/>
        </w:rPr>
        <w:t xml:space="preserve"> Nabyvatel prohlašuje, že byl před podpisem této Smlouvy seznámen s aktuálním a plným zněním Všeobecných obchodních a licenčních podmínek </w:t>
      </w:r>
      <w:r w:rsidR="004236B2">
        <w:rPr>
          <w:rFonts w:ascii="Swis721 Lt TL" w:hAnsi="Swis721 Lt TL" w:cs="Tahoma"/>
          <w:sz w:val="22"/>
          <w:szCs w:val="22"/>
        </w:rPr>
        <w:t>ÚRS CZ</w:t>
      </w:r>
      <w:r w:rsidR="00E613F2" w:rsidRPr="008F7C6B">
        <w:rPr>
          <w:rFonts w:ascii="Swis721 Lt TL" w:hAnsi="Swis721 Lt TL" w:cs="Tahoma"/>
          <w:sz w:val="22"/>
          <w:szCs w:val="22"/>
        </w:rPr>
        <w:t xml:space="preserve"> a.s.</w:t>
      </w:r>
      <w:r w:rsidR="0013495E" w:rsidRPr="008F7C6B">
        <w:rPr>
          <w:rFonts w:ascii="Swis721 Lt TL" w:hAnsi="Swis721 Lt TL" w:cs="Tahoma"/>
          <w:sz w:val="22"/>
          <w:szCs w:val="22"/>
        </w:rPr>
        <w:t xml:space="preserve"> (dále též jako </w:t>
      </w:r>
      <w:r w:rsidR="00E810AF" w:rsidRPr="008F7C6B">
        <w:rPr>
          <w:rFonts w:ascii="Swis721 Lt TL" w:hAnsi="Swis721 Lt TL" w:cs="Tahoma"/>
          <w:sz w:val="22"/>
          <w:szCs w:val="22"/>
        </w:rPr>
        <w:t>„</w:t>
      </w:r>
      <w:r w:rsidR="0013495E" w:rsidRPr="008F7C6B">
        <w:rPr>
          <w:rFonts w:ascii="Swis721 Lt TL" w:hAnsi="Swis721 Lt TL" w:cs="Tahoma"/>
          <w:sz w:val="22"/>
          <w:szCs w:val="22"/>
        </w:rPr>
        <w:t>VOLP</w:t>
      </w:r>
      <w:r w:rsidR="00E810AF" w:rsidRPr="008F7C6B">
        <w:rPr>
          <w:rFonts w:ascii="Swis721 Lt TL" w:hAnsi="Swis721 Lt TL" w:cs="Tahoma"/>
          <w:sz w:val="22"/>
          <w:szCs w:val="22"/>
        </w:rPr>
        <w:t>“</w:t>
      </w:r>
      <w:r w:rsidR="0013495E" w:rsidRPr="008F7C6B">
        <w:rPr>
          <w:rFonts w:ascii="Swis721 Lt TL" w:hAnsi="Swis721 Lt TL" w:cs="Tahoma"/>
          <w:sz w:val="22"/>
          <w:szCs w:val="22"/>
        </w:rPr>
        <w:t>)</w:t>
      </w:r>
      <w:r w:rsidR="00091F34" w:rsidRPr="008F7C6B">
        <w:rPr>
          <w:rFonts w:ascii="Swis721 Lt TL" w:hAnsi="Swis721 Lt TL" w:cs="Tahoma"/>
          <w:sz w:val="22"/>
          <w:szCs w:val="22"/>
        </w:rPr>
        <w:t xml:space="preserve">, které jsou též veřejně přístupné na </w:t>
      </w:r>
      <w:r w:rsidR="00E810AF" w:rsidRPr="008F7C6B">
        <w:rPr>
          <w:rFonts w:ascii="Swis721 Lt TL" w:hAnsi="Swis721 Lt TL" w:cs="Tahoma"/>
          <w:sz w:val="22"/>
          <w:szCs w:val="22"/>
        </w:rPr>
        <w:t>internetových</w:t>
      </w:r>
      <w:r w:rsidR="00091F34" w:rsidRPr="008F7C6B">
        <w:rPr>
          <w:rFonts w:ascii="Swis721 Lt TL" w:hAnsi="Swis721 Lt TL" w:cs="Tahoma"/>
          <w:sz w:val="22"/>
          <w:szCs w:val="22"/>
        </w:rPr>
        <w:t xml:space="preserve"> stránkách Poskytovatele</w:t>
      </w:r>
      <w:r w:rsidR="00E613F2" w:rsidRPr="008F7C6B">
        <w:rPr>
          <w:rFonts w:ascii="Swis721 Lt TL" w:hAnsi="Swis721 Lt TL" w:cs="Tahoma"/>
          <w:sz w:val="22"/>
          <w:szCs w:val="22"/>
        </w:rPr>
        <w:t>.</w:t>
      </w:r>
      <w:r w:rsidR="000F4FE8" w:rsidRPr="008F7C6B">
        <w:rPr>
          <w:rFonts w:ascii="Swis721 Lt TL" w:hAnsi="Swis721 Lt TL" w:cs="Tahoma"/>
          <w:sz w:val="22"/>
          <w:szCs w:val="22"/>
        </w:rPr>
        <w:t xml:space="preserve"> </w:t>
      </w:r>
    </w:p>
    <w:p w:rsidR="008E4BC0" w:rsidRPr="008F7C6B" w:rsidRDefault="008E4BC0" w:rsidP="008E4BC0">
      <w:pPr>
        <w:numPr>
          <w:ilvl w:val="0"/>
          <w:numId w:val="3"/>
        </w:numPr>
        <w:jc w:val="both"/>
        <w:rPr>
          <w:rFonts w:ascii="Swis721 Lt TL" w:hAnsi="Swis721 Lt TL" w:cs="Tahoma"/>
          <w:sz w:val="24"/>
          <w:szCs w:val="24"/>
          <w:u w:val="single"/>
        </w:rPr>
      </w:pPr>
      <w:r w:rsidRPr="008F7C6B">
        <w:rPr>
          <w:rFonts w:ascii="Swis721 Lt TL" w:hAnsi="Swis721 Lt TL" w:cs="Tahoma"/>
          <w:sz w:val="22"/>
          <w:szCs w:val="22"/>
        </w:rPr>
        <w:t>P</w:t>
      </w:r>
      <w:r w:rsidR="00A95AE8" w:rsidRPr="008F7C6B">
        <w:rPr>
          <w:rFonts w:ascii="Swis721 Lt TL" w:hAnsi="Swis721 Lt TL" w:cs="Tahoma"/>
          <w:sz w:val="22"/>
          <w:szCs w:val="22"/>
        </w:rPr>
        <w:t>ředmětem Smlouvy je dále závazek P</w:t>
      </w:r>
      <w:r w:rsidRPr="008F7C6B">
        <w:rPr>
          <w:rFonts w:ascii="Swis721 Lt TL" w:hAnsi="Swis721 Lt TL" w:cs="Tahoma"/>
          <w:sz w:val="22"/>
          <w:szCs w:val="22"/>
        </w:rPr>
        <w:t>oskytovatel</w:t>
      </w:r>
      <w:r w:rsidR="00A95AE8" w:rsidRPr="008F7C6B">
        <w:rPr>
          <w:rFonts w:ascii="Swis721 Lt TL" w:hAnsi="Swis721 Lt TL" w:cs="Tahoma"/>
          <w:sz w:val="22"/>
          <w:szCs w:val="22"/>
        </w:rPr>
        <w:t>e</w:t>
      </w:r>
      <w:r w:rsidRPr="008F7C6B">
        <w:rPr>
          <w:rFonts w:ascii="Swis721 Lt TL" w:hAnsi="Swis721 Lt TL" w:cs="Tahoma"/>
          <w:sz w:val="22"/>
          <w:szCs w:val="22"/>
        </w:rPr>
        <w:t xml:space="preserve"> </w:t>
      </w:r>
      <w:r w:rsidR="00A95AE8" w:rsidRPr="008F7C6B">
        <w:rPr>
          <w:rFonts w:ascii="Swis721 Lt TL" w:hAnsi="Swis721 Lt TL" w:cs="Tahoma"/>
          <w:sz w:val="22"/>
          <w:szCs w:val="22"/>
        </w:rPr>
        <w:t>ve prospěch</w:t>
      </w:r>
      <w:r w:rsidRPr="008F7C6B">
        <w:rPr>
          <w:rFonts w:ascii="Swis721 Lt TL" w:hAnsi="Swis721 Lt TL" w:cs="Tahoma"/>
          <w:sz w:val="22"/>
          <w:szCs w:val="22"/>
        </w:rPr>
        <w:t xml:space="preserve"> Nabyvatel</w:t>
      </w:r>
      <w:r w:rsidR="00A95AE8" w:rsidRPr="008F7C6B">
        <w:rPr>
          <w:rFonts w:ascii="Swis721 Lt TL" w:hAnsi="Swis721 Lt TL" w:cs="Tahoma"/>
          <w:sz w:val="22"/>
          <w:szCs w:val="22"/>
        </w:rPr>
        <w:t>e</w:t>
      </w:r>
      <w:r w:rsidRPr="008F7C6B">
        <w:rPr>
          <w:rFonts w:ascii="Swis721 Lt TL" w:hAnsi="Swis721 Lt TL" w:cs="Tahoma"/>
          <w:sz w:val="22"/>
          <w:szCs w:val="22"/>
        </w:rPr>
        <w:t xml:space="preserve"> </w:t>
      </w:r>
      <w:r w:rsidR="00A95AE8" w:rsidRPr="008F7C6B">
        <w:rPr>
          <w:rFonts w:ascii="Swis721 Lt TL" w:hAnsi="Swis721 Lt TL" w:cs="Tahoma"/>
          <w:sz w:val="22"/>
          <w:szCs w:val="22"/>
        </w:rPr>
        <w:t xml:space="preserve">poskytovat </w:t>
      </w:r>
      <w:r w:rsidRPr="008F7C6B">
        <w:rPr>
          <w:rFonts w:ascii="Swis721 Lt TL" w:hAnsi="Swis721 Lt TL" w:cs="Tahoma"/>
          <w:sz w:val="22"/>
          <w:szCs w:val="22"/>
        </w:rPr>
        <w:t>aktualizac</w:t>
      </w:r>
      <w:r w:rsidR="00A95AE8" w:rsidRPr="008F7C6B">
        <w:rPr>
          <w:rFonts w:ascii="Swis721 Lt TL" w:hAnsi="Swis721 Lt TL" w:cs="Tahoma"/>
          <w:sz w:val="22"/>
          <w:szCs w:val="22"/>
        </w:rPr>
        <w:t>e</w:t>
      </w:r>
      <w:r w:rsidRPr="008F7C6B">
        <w:rPr>
          <w:rFonts w:ascii="Swis721 Lt TL" w:hAnsi="Swis721 Lt TL" w:cs="Tahoma"/>
          <w:sz w:val="22"/>
          <w:szCs w:val="22"/>
        </w:rPr>
        <w:t xml:space="preserve"> Dat a </w:t>
      </w:r>
      <w:r w:rsidR="00A95AE8" w:rsidRPr="008F7C6B">
        <w:rPr>
          <w:rFonts w:ascii="Swis721 Lt TL" w:hAnsi="Swis721 Lt TL" w:cs="Tahoma"/>
          <w:sz w:val="22"/>
          <w:szCs w:val="22"/>
        </w:rPr>
        <w:t>Uživatelskou podporu (dále také jako „Balík služeb zákaznické podpory“ nebo „BSZP“)</w:t>
      </w:r>
      <w:r w:rsidRPr="008F7C6B">
        <w:rPr>
          <w:rFonts w:ascii="Swis721 Lt TL" w:hAnsi="Swis721 Lt TL" w:cs="Tahoma"/>
          <w:sz w:val="22"/>
          <w:szCs w:val="22"/>
        </w:rPr>
        <w:t xml:space="preserve">, </w:t>
      </w:r>
      <w:r w:rsidR="00A95AE8" w:rsidRPr="008F7C6B">
        <w:rPr>
          <w:rFonts w:ascii="Swis721 Lt TL" w:hAnsi="Swis721 Lt TL" w:cs="Tahoma"/>
          <w:sz w:val="22"/>
          <w:szCs w:val="22"/>
        </w:rPr>
        <w:t xml:space="preserve">případně </w:t>
      </w:r>
      <w:r w:rsidRPr="008F7C6B">
        <w:rPr>
          <w:rFonts w:ascii="Swis721 Lt TL" w:hAnsi="Swis721 Lt TL" w:cs="Tahoma"/>
          <w:sz w:val="22"/>
          <w:szCs w:val="22"/>
        </w:rPr>
        <w:t>další služby za podmínek ve Smlouvě dále uvedených.</w:t>
      </w:r>
    </w:p>
    <w:p w:rsidR="00A95AE8" w:rsidRPr="008F7C6B" w:rsidRDefault="00A95AE8" w:rsidP="00A95AE8">
      <w:pPr>
        <w:pStyle w:val="2"/>
        <w:numPr>
          <w:ilvl w:val="0"/>
          <w:numId w:val="0"/>
        </w:numPr>
        <w:ind w:left="1146" w:hanging="437"/>
        <w:rPr>
          <w:rFonts w:ascii="Swis721 Lt TL" w:hAnsi="Swis721 Lt TL" w:cs="Tahoma"/>
        </w:rPr>
      </w:pPr>
      <w:r w:rsidRPr="008F7C6B">
        <w:rPr>
          <w:rFonts w:ascii="Swis721 Lt TL" w:hAnsi="Swis721 Lt TL" w:cs="Tahoma"/>
        </w:rPr>
        <w:t>Balík služeb zákaznické podpory obsahuje následující služby:</w:t>
      </w:r>
    </w:p>
    <w:p w:rsidR="00A95AE8" w:rsidRPr="008F7C6B" w:rsidRDefault="00A95AE8" w:rsidP="00A95AE8">
      <w:pPr>
        <w:pStyle w:val="2-2a"/>
        <w:rPr>
          <w:rFonts w:ascii="Swis721 Lt TL" w:hAnsi="Swis721 Lt TL" w:cs="Tahoma"/>
        </w:rPr>
      </w:pPr>
      <w:r w:rsidRPr="008F7C6B">
        <w:rPr>
          <w:rFonts w:ascii="Swis721 Lt TL" w:hAnsi="Swis721 Lt TL" w:cs="Tahoma"/>
        </w:rPr>
        <w:t>poskytování nových verzí Aplikace</w:t>
      </w:r>
      <w:r w:rsidR="00726BD6" w:rsidRPr="008F7C6B">
        <w:rPr>
          <w:rFonts w:ascii="Swis721 Lt TL" w:hAnsi="Swis721 Lt TL" w:cs="Tahoma"/>
        </w:rPr>
        <w:t xml:space="preserve"> (</w:t>
      </w:r>
      <w:r w:rsidR="00C03E0B">
        <w:rPr>
          <w:rFonts w:ascii="Swis721 Lt TL" w:hAnsi="Swis721 Lt TL" w:cs="Tahoma"/>
        </w:rPr>
        <w:t>2</w:t>
      </w:r>
      <w:r w:rsidR="00726BD6" w:rsidRPr="008F7C6B">
        <w:rPr>
          <w:rFonts w:ascii="Swis721 Lt TL" w:hAnsi="Swis721 Lt TL" w:cs="Tahoma"/>
        </w:rPr>
        <w:t>x ročně)</w:t>
      </w:r>
      <w:r w:rsidRPr="008F7C6B">
        <w:rPr>
          <w:rFonts w:ascii="Swis721 Lt TL" w:hAnsi="Swis721 Lt TL" w:cs="Tahoma"/>
        </w:rPr>
        <w:t xml:space="preserve"> </w:t>
      </w:r>
    </w:p>
    <w:p w:rsidR="00A95AE8" w:rsidRPr="008F7C6B" w:rsidRDefault="00A95AE8" w:rsidP="00A95AE8">
      <w:pPr>
        <w:pStyle w:val="2-2a"/>
        <w:rPr>
          <w:rFonts w:ascii="Swis721 Lt TL" w:hAnsi="Swis721 Lt TL" w:cs="Tahoma"/>
        </w:rPr>
      </w:pPr>
      <w:r w:rsidRPr="008F7C6B">
        <w:rPr>
          <w:rFonts w:ascii="Swis721 Lt TL" w:hAnsi="Swis721 Lt TL" w:cs="Tahoma"/>
        </w:rPr>
        <w:t xml:space="preserve">poskytování </w:t>
      </w:r>
      <w:r w:rsidR="00BF59E3" w:rsidRPr="008F7C6B">
        <w:rPr>
          <w:rFonts w:ascii="Swis721 Lt TL" w:hAnsi="Swis721 Lt TL" w:cs="Tahoma"/>
        </w:rPr>
        <w:t>t</w:t>
      </w:r>
      <w:r w:rsidRPr="008F7C6B">
        <w:rPr>
          <w:rFonts w:ascii="Swis721 Lt TL" w:hAnsi="Swis721 Lt TL" w:cs="Tahoma"/>
        </w:rPr>
        <w:t>echnické podpory formou telefonické a e-mailové hot-line</w:t>
      </w:r>
      <w:r w:rsidR="00726BD6" w:rsidRPr="008F7C6B">
        <w:rPr>
          <w:rFonts w:ascii="Swis721 Lt TL" w:hAnsi="Swis721 Lt TL" w:cs="Tahoma"/>
        </w:rPr>
        <w:t xml:space="preserve"> (</w:t>
      </w:r>
      <w:r w:rsidR="00726BD6" w:rsidRPr="008F7C6B">
        <w:rPr>
          <w:rFonts w:ascii="Swis721 Lt TL" w:hAnsi="Swis721 Lt TL" w:cs="Tahoma"/>
          <w:szCs w:val="22"/>
        </w:rPr>
        <w:t>v pracovní dny v době od 8-16 hod)</w:t>
      </w:r>
    </w:p>
    <w:p w:rsidR="00FF5E1F" w:rsidRPr="008F7C6B" w:rsidRDefault="001310E5" w:rsidP="00A95AE8">
      <w:pPr>
        <w:numPr>
          <w:ilvl w:val="0"/>
          <w:numId w:val="3"/>
        </w:numPr>
        <w:spacing w:before="120"/>
        <w:ind w:hanging="357"/>
        <w:jc w:val="both"/>
        <w:rPr>
          <w:rFonts w:ascii="Swis721 Lt TL" w:hAnsi="Swis721 Lt TL" w:cs="Tahoma"/>
          <w:sz w:val="24"/>
          <w:szCs w:val="24"/>
          <w:u w:val="single"/>
        </w:rPr>
      </w:pPr>
      <w:r w:rsidRPr="008F7C6B">
        <w:rPr>
          <w:rFonts w:ascii="Swis721 Lt TL" w:hAnsi="Swis721 Lt TL" w:cs="Tahoma"/>
          <w:sz w:val="22"/>
          <w:szCs w:val="22"/>
        </w:rPr>
        <w:t>Předmětem Smlouvy je závazek Nabyvatele</w:t>
      </w:r>
      <w:r w:rsidR="00FF5E1F" w:rsidRPr="008F7C6B">
        <w:rPr>
          <w:rFonts w:ascii="Swis721 Lt TL" w:hAnsi="Swis721 Lt TL" w:cs="Tahoma"/>
          <w:sz w:val="22"/>
          <w:szCs w:val="22"/>
        </w:rPr>
        <w:t xml:space="preserve"> dohodnutým způsobem spolupůsobit – poskytovat </w:t>
      </w:r>
      <w:r w:rsidR="00E613F2" w:rsidRPr="008F7C6B">
        <w:rPr>
          <w:rFonts w:ascii="Swis721 Lt TL" w:hAnsi="Swis721 Lt TL" w:cs="Tahoma"/>
          <w:sz w:val="22"/>
          <w:szCs w:val="22"/>
        </w:rPr>
        <w:t>s</w:t>
      </w:r>
      <w:r w:rsidR="00FF5E1F" w:rsidRPr="008F7C6B">
        <w:rPr>
          <w:rFonts w:ascii="Swis721 Lt TL" w:hAnsi="Swis721 Lt TL" w:cs="Tahoma"/>
          <w:sz w:val="22"/>
          <w:szCs w:val="22"/>
        </w:rPr>
        <w:t>oučinnost</w:t>
      </w:r>
      <w:r w:rsidR="00E23027" w:rsidRPr="008F7C6B">
        <w:rPr>
          <w:rFonts w:ascii="Swis721 Lt TL" w:hAnsi="Swis721 Lt TL" w:cs="Tahoma"/>
          <w:sz w:val="22"/>
          <w:szCs w:val="22"/>
        </w:rPr>
        <w:t xml:space="preserve"> při plnění povinností Poskytovatele z</w:t>
      </w:r>
      <w:r w:rsidR="00091F34" w:rsidRPr="008F7C6B">
        <w:rPr>
          <w:rFonts w:ascii="Swis721 Lt TL" w:hAnsi="Swis721 Lt TL" w:cs="Tahoma"/>
          <w:sz w:val="22"/>
          <w:szCs w:val="22"/>
        </w:rPr>
        <w:t xml:space="preserve"> této</w:t>
      </w:r>
      <w:r w:rsidR="00E23027" w:rsidRPr="008F7C6B">
        <w:rPr>
          <w:rFonts w:ascii="Swis721 Lt TL" w:hAnsi="Swis721 Lt TL" w:cs="Tahoma"/>
          <w:sz w:val="22"/>
          <w:szCs w:val="22"/>
        </w:rPr>
        <w:t xml:space="preserve"> Smlouvy</w:t>
      </w:r>
      <w:r w:rsidR="00FF5E1F" w:rsidRPr="008F7C6B">
        <w:rPr>
          <w:rFonts w:ascii="Swis721 Lt TL" w:hAnsi="Swis721 Lt TL" w:cs="Tahoma"/>
          <w:sz w:val="22"/>
          <w:szCs w:val="22"/>
        </w:rPr>
        <w:t>.</w:t>
      </w:r>
    </w:p>
    <w:p w:rsidR="003D2BEA" w:rsidRPr="008F7C6B" w:rsidRDefault="003D2BEA" w:rsidP="001C6A5C">
      <w:pPr>
        <w:tabs>
          <w:tab w:val="left" w:pos="-1701"/>
          <w:tab w:val="left" w:pos="-284"/>
        </w:tabs>
        <w:jc w:val="center"/>
        <w:rPr>
          <w:rFonts w:ascii="Swis721 Lt TL" w:hAnsi="Swis721 Lt TL" w:cs="Tahoma"/>
          <w:b/>
          <w:sz w:val="22"/>
          <w:szCs w:val="22"/>
        </w:rPr>
      </w:pPr>
    </w:p>
    <w:p w:rsidR="003D2BEA" w:rsidRPr="008F7C6B" w:rsidRDefault="002A2D80" w:rsidP="00711596">
      <w:pPr>
        <w:pStyle w:val="Nadpis6"/>
        <w:numPr>
          <w:ilvl w:val="0"/>
          <w:numId w:val="14"/>
        </w:numPr>
        <w:tabs>
          <w:tab w:val="clear" w:pos="426"/>
          <w:tab w:val="clear" w:pos="3828"/>
          <w:tab w:val="clear" w:pos="5529"/>
          <w:tab w:val="clear" w:pos="5954"/>
        </w:tabs>
        <w:rPr>
          <w:rFonts w:ascii="Swis721 Lt TL" w:hAnsi="Swis721 Lt TL" w:cs="Tahoma"/>
          <w:szCs w:val="22"/>
          <w:u w:val="none"/>
        </w:rPr>
      </w:pPr>
      <w:r w:rsidRPr="008F7C6B">
        <w:rPr>
          <w:rFonts w:ascii="Swis721 Lt TL" w:hAnsi="Swis721 Lt TL" w:cs="Tahoma"/>
          <w:szCs w:val="22"/>
          <w:u w:val="none"/>
        </w:rPr>
        <w:t xml:space="preserve">Užívací práva </w:t>
      </w:r>
      <w:r w:rsidR="003D2BEA" w:rsidRPr="008F7C6B">
        <w:rPr>
          <w:rFonts w:ascii="Swis721 Lt TL" w:hAnsi="Swis721 Lt TL" w:cs="Tahoma"/>
          <w:szCs w:val="22"/>
          <w:u w:val="none"/>
        </w:rPr>
        <w:t>a povinnosti Nabyvatele</w:t>
      </w:r>
    </w:p>
    <w:p w:rsidR="001310E5" w:rsidRPr="008F7C6B" w:rsidRDefault="001310E5" w:rsidP="001310E5">
      <w:pPr>
        <w:pStyle w:val="Odstavecseseznamem"/>
        <w:numPr>
          <w:ilvl w:val="0"/>
          <w:numId w:val="1"/>
        </w:numPr>
        <w:spacing w:before="120"/>
        <w:ind w:left="709" w:hanging="425"/>
        <w:jc w:val="both"/>
        <w:rPr>
          <w:rFonts w:ascii="Swis721 Lt TL" w:hAnsi="Swis721 Lt TL" w:cs="Tahoma"/>
          <w:sz w:val="22"/>
          <w:szCs w:val="22"/>
        </w:rPr>
      </w:pPr>
      <w:r w:rsidRPr="008F7C6B">
        <w:rPr>
          <w:rFonts w:ascii="Swis721 Lt TL" w:hAnsi="Swis721 Lt TL" w:cs="Tahoma"/>
          <w:sz w:val="22"/>
          <w:szCs w:val="22"/>
        </w:rPr>
        <w:t xml:space="preserve">Nabyvatel se zavazuje převzít od Poskytovatele </w:t>
      </w:r>
      <w:r w:rsidR="008F7C6B" w:rsidRPr="008F7C6B">
        <w:rPr>
          <w:rFonts w:ascii="Swis721 Lt TL" w:hAnsi="Swis721 Lt TL" w:cs="Tahoma"/>
          <w:sz w:val="22"/>
          <w:szCs w:val="22"/>
        </w:rPr>
        <w:t>plnění – Aplikaci</w:t>
      </w:r>
      <w:r w:rsidR="00882D53" w:rsidRPr="008F7C6B">
        <w:rPr>
          <w:rFonts w:ascii="Swis721 Lt TL" w:hAnsi="Swis721 Lt TL" w:cs="Tahoma"/>
          <w:sz w:val="22"/>
          <w:szCs w:val="22"/>
        </w:rPr>
        <w:t xml:space="preserve"> a Data, aktualizace Dat a BSZP - </w:t>
      </w:r>
      <w:r w:rsidRPr="008F7C6B">
        <w:rPr>
          <w:rFonts w:ascii="Swis721 Lt TL" w:hAnsi="Swis721 Lt TL" w:cs="Tahoma"/>
          <w:sz w:val="22"/>
          <w:szCs w:val="22"/>
        </w:rPr>
        <w:t xml:space="preserve">a zaplatit dohodnutou cenu specifikovanou v článku </w:t>
      </w:r>
      <w:r w:rsidR="00B92005" w:rsidRPr="008F7C6B">
        <w:rPr>
          <w:rFonts w:ascii="Swis721 Lt TL" w:hAnsi="Swis721 Lt TL" w:cs="Tahoma"/>
          <w:sz w:val="22"/>
          <w:szCs w:val="22"/>
        </w:rPr>
        <w:t>IV</w:t>
      </w:r>
      <w:r w:rsidR="00756C60" w:rsidRPr="008F7C6B">
        <w:rPr>
          <w:rFonts w:ascii="Swis721 Lt TL" w:hAnsi="Swis721 Lt TL" w:cs="Tahoma"/>
          <w:sz w:val="22"/>
          <w:szCs w:val="22"/>
        </w:rPr>
        <w:t>.</w:t>
      </w:r>
      <w:r w:rsidRPr="008F7C6B">
        <w:rPr>
          <w:rFonts w:ascii="Swis721 Lt TL" w:hAnsi="Swis721 Lt TL" w:cs="Tahoma"/>
          <w:sz w:val="22"/>
          <w:szCs w:val="22"/>
        </w:rPr>
        <w:t xml:space="preserve"> této Smlouvy.</w:t>
      </w:r>
    </w:p>
    <w:p w:rsidR="00663F2B" w:rsidRPr="008F7C6B" w:rsidRDefault="003D2BEA" w:rsidP="001310E5">
      <w:pPr>
        <w:numPr>
          <w:ilvl w:val="0"/>
          <w:numId w:val="1"/>
        </w:numPr>
        <w:ind w:left="709" w:hanging="425"/>
        <w:jc w:val="both"/>
        <w:rPr>
          <w:rFonts w:ascii="Swis721 Lt TL" w:hAnsi="Swis721 Lt TL" w:cs="Tahoma"/>
          <w:sz w:val="22"/>
          <w:szCs w:val="22"/>
        </w:rPr>
      </w:pPr>
      <w:r w:rsidRPr="008F7C6B">
        <w:rPr>
          <w:rFonts w:ascii="Swis721 Lt TL" w:hAnsi="Swis721 Lt TL" w:cs="Tahoma"/>
          <w:sz w:val="22"/>
          <w:szCs w:val="22"/>
        </w:rPr>
        <w:t xml:space="preserve">Nabyvatel je oprávněn užívat </w:t>
      </w:r>
      <w:r w:rsidR="001575B5" w:rsidRPr="008F7C6B">
        <w:rPr>
          <w:rFonts w:ascii="Swis721 Lt TL" w:hAnsi="Swis721 Lt TL" w:cs="Tahoma"/>
          <w:sz w:val="22"/>
          <w:szCs w:val="22"/>
        </w:rPr>
        <w:t>Aplikac</w:t>
      </w:r>
      <w:r w:rsidR="00882D53" w:rsidRPr="008F7C6B">
        <w:rPr>
          <w:rFonts w:ascii="Swis721 Lt TL" w:hAnsi="Swis721 Lt TL" w:cs="Tahoma"/>
          <w:sz w:val="22"/>
          <w:szCs w:val="22"/>
        </w:rPr>
        <w:t>i</w:t>
      </w:r>
      <w:r w:rsidRPr="008F7C6B">
        <w:rPr>
          <w:rFonts w:ascii="Swis721 Lt TL" w:hAnsi="Swis721 Lt TL" w:cs="Tahoma"/>
          <w:sz w:val="22"/>
          <w:szCs w:val="22"/>
        </w:rPr>
        <w:t xml:space="preserve"> a Dat</w:t>
      </w:r>
      <w:r w:rsidR="00FA075A" w:rsidRPr="008F7C6B">
        <w:rPr>
          <w:rFonts w:ascii="Swis721 Lt TL" w:hAnsi="Swis721 Lt TL" w:cs="Tahoma"/>
          <w:sz w:val="22"/>
          <w:szCs w:val="22"/>
        </w:rPr>
        <w:t>a</w:t>
      </w:r>
      <w:r w:rsidRPr="008F7C6B">
        <w:rPr>
          <w:rFonts w:ascii="Swis721 Lt TL" w:hAnsi="Swis721 Lt TL" w:cs="Tahoma"/>
          <w:sz w:val="22"/>
          <w:szCs w:val="22"/>
        </w:rPr>
        <w:t>, které specifikoval v Příloze č.</w:t>
      </w:r>
      <w:r w:rsidR="0002703F" w:rsidRPr="008F7C6B">
        <w:rPr>
          <w:rFonts w:ascii="Swis721 Lt TL" w:hAnsi="Swis721 Lt TL" w:cs="Tahoma"/>
          <w:sz w:val="22"/>
          <w:szCs w:val="22"/>
        </w:rPr>
        <w:t xml:space="preserve"> </w:t>
      </w:r>
      <w:r w:rsidRPr="008F7C6B">
        <w:rPr>
          <w:rFonts w:ascii="Swis721 Lt TL" w:hAnsi="Swis721 Lt TL" w:cs="Tahoma"/>
          <w:sz w:val="22"/>
          <w:szCs w:val="22"/>
        </w:rPr>
        <w:t>1 této Smlouvy, pouze pro své vnitřní potřeby, a zavazuje se, že je (ani jejich části) nebude úplatně ani bezúplatně rozšiřovat a</w:t>
      </w:r>
      <w:r w:rsidR="00B800C2" w:rsidRPr="008F7C6B">
        <w:rPr>
          <w:rFonts w:ascii="Swis721 Lt TL" w:hAnsi="Swis721 Lt TL" w:cs="Tahoma"/>
          <w:sz w:val="22"/>
          <w:szCs w:val="22"/>
        </w:rPr>
        <w:t>ni</w:t>
      </w:r>
      <w:r w:rsidRPr="008F7C6B">
        <w:rPr>
          <w:rFonts w:ascii="Swis721 Lt TL" w:hAnsi="Swis721 Lt TL" w:cs="Tahoma"/>
          <w:sz w:val="22"/>
          <w:szCs w:val="22"/>
        </w:rPr>
        <w:t xml:space="preserve"> práva s nimi, podle této Smlouvy spojená, nepřenechá jiným právnickým nebo fyzickým osobám. To se týká též jakékoliv modifikace Dat, jejich obsahu</w:t>
      </w:r>
      <w:r w:rsidR="00B800C2" w:rsidRPr="008F7C6B">
        <w:rPr>
          <w:rFonts w:ascii="Swis721 Lt TL" w:hAnsi="Swis721 Lt TL" w:cs="Tahoma"/>
          <w:sz w:val="22"/>
          <w:szCs w:val="22"/>
        </w:rPr>
        <w:t xml:space="preserve"> </w:t>
      </w:r>
      <w:r w:rsidRPr="008F7C6B">
        <w:rPr>
          <w:rFonts w:ascii="Swis721 Lt TL" w:hAnsi="Swis721 Lt TL" w:cs="Tahoma"/>
          <w:sz w:val="22"/>
          <w:szCs w:val="22"/>
        </w:rPr>
        <w:t>apod.</w:t>
      </w:r>
    </w:p>
    <w:p w:rsidR="003D2BEA" w:rsidRPr="008F7C6B" w:rsidRDefault="003D2BEA" w:rsidP="00663F2B">
      <w:pPr>
        <w:numPr>
          <w:ilvl w:val="0"/>
          <w:numId w:val="1"/>
        </w:numPr>
        <w:ind w:left="709" w:hanging="425"/>
        <w:jc w:val="both"/>
        <w:rPr>
          <w:rFonts w:ascii="Swis721 Lt TL" w:hAnsi="Swis721 Lt TL" w:cs="Tahoma"/>
          <w:sz w:val="22"/>
          <w:szCs w:val="22"/>
          <w:u w:val="single"/>
        </w:rPr>
      </w:pPr>
      <w:r w:rsidRPr="008F7C6B">
        <w:rPr>
          <w:rFonts w:ascii="Swis721 Lt TL" w:hAnsi="Swis721 Lt TL" w:cs="Tahoma"/>
          <w:sz w:val="22"/>
          <w:szCs w:val="22"/>
        </w:rPr>
        <w:t>Nabyvatel je povinen utajovat a ochraňovat předmět Smlouvy</w:t>
      </w:r>
      <w:r w:rsidR="00E32845" w:rsidRPr="008F7C6B">
        <w:rPr>
          <w:rFonts w:ascii="Swis721 Lt TL" w:hAnsi="Swis721 Lt TL" w:cs="Tahoma"/>
          <w:sz w:val="22"/>
          <w:szCs w:val="22"/>
        </w:rPr>
        <w:t>,</w:t>
      </w:r>
      <w:r w:rsidRPr="008F7C6B">
        <w:rPr>
          <w:rFonts w:ascii="Swis721 Lt TL" w:hAnsi="Swis721 Lt TL" w:cs="Tahoma"/>
          <w:sz w:val="22"/>
          <w:szCs w:val="22"/>
        </w:rPr>
        <w:t xml:space="preserve"> tj. </w:t>
      </w:r>
      <w:r w:rsidR="001575B5" w:rsidRPr="008F7C6B">
        <w:rPr>
          <w:rFonts w:ascii="Swis721 Lt TL" w:hAnsi="Swis721 Lt TL" w:cs="Tahoma"/>
          <w:sz w:val="22"/>
          <w:szCs w:val="22"/>
        </w:rPr>
        <w:t>Aplikaci</w:t>
      </w:r>
      <w:r w:rsidRPr="008F7C6B">
        <w:rPr>
          <w:rFonts w:ascii="Swis721 Lt TL" w:hAnsi="Swis721 Lt TL" w:cs="Tahoma"/>
          <w:sz w:val="22"/>
          <w:szCs w:val="22"/>
        </w:rPr>
        <w:t xml:space="preserve"> a Dat</w:t>
      </w:r>
      <w:r w:rsidR="00FA075A" w:rsidRPr="008F7C6B">
        <w:rPr>
          <w:rFonts w:ascii="Swis721 Lt TL" w:hAnsi="Swis721 Lt TL" w:cs="Tahoma"/>
          <w:sz w:val="22"/>
          <w:szCs w:val="22"/>
        </w:rPr>
        <w:t>a</w:t>
      </w:r>
      <w:r w:rsidRPr="008F7C6B">
        <w:rPr>
          <w:rFonts w:ascii="Swis721 Lt TL" w:hAnsi="Swis721 Lt TL" w:cs="Tahoma"/>
          <w:sz w:val="22"/>
          <w:szCs w:val="22"/>
        </w:rPr>
        <w:t xml:space="preserve"> před třetími osobami.</w:t>
      </w:r>
    </w:p>
    <w:p w:rsidR="003D2BEA" w:rsidRPr="008F7C6B" w:rsidRDefault="003D2BEA" w:rsidP="00663F2B">
      <w:pPr>
        <w:numPr>
          <w:ilvl w:val="0"/>
          <w:numId w:val="1"/>
        </w:numPr>
        <w:ind w:left="709" w:hanging="425"/>
        <w:jc w:val="both"/>
        <w:rPr>
          <w:rFonts w:ascii="Swis721 Lt TL" w:hAnsi="Swis721 Lt TL" w:cs="Tahoma"/>
          <w:sz w:val="22"/>
          <w:szCs w:val="22"/>
          <w:u w:val="single"/>
        </w:rPr>
      </w:pPr>
      <w:r w:rsidRPr="008F7C6B">
        <w:rPr>
          <w:rFonts w:ascii="Swis721 Lt TL" w:hAnsi="Swis721 Lt TL" w:cs="Tahoma"/>
          <w:sz w:val="22"/>
          <w:szCs w:val="22"/>
        </w:rPr>
        <w:t>Porušení závazk</w:t>
      </w:r>
      <w:r w:rsidR="00535768" w:rsidRPr="008F7C6B">
        <w:rPr>
          <w:rFonts w:ascii="Swis721 Lt TL" w:hAnsi="Swis721 Lt TL" w:cs="Tahoma"/>
          <w:sz w:val="22"/>
          <w:szCs w:val="22"/>
        </w:rPr>
        <w:t>ů</w:t>
      </w:r>
      <w:r w:rsidRPr="008F7C6B">
        <w:rPr>
          <w:rFonts w:ascii="Swis721 Lt TL" w:hAnsi="Swis721 Lt TL" w:cs="Tahoma"/>
          <w:sz w:val="22"/>
          <w:szCs w:val="22"/>
        </w:rPr>
        <w:t xml:space="preserve"> a povinností </w:t>
      </w:r>
      <w:r w:rsidR="00882D53" w:rsidRPr="008F7C6B">
        <w:rPr>
          <w:rFonts w:ascii="Swis721 Lt TL" w:hAnsi="Swis721 Lt TL" w:cs="Tahoma"/>
          <w:sz w:val="22"/>
          <w:szCs w:val="22"/>
        </w:rPr>
        <w:t>podle odstavce 2</w:t>
      </w:r>
      <w:r w:rsidR="001D64A8" w:rsidRPr="008F7C6B">
        <w:rPr>
          <w:rFonts w:ascii="Swis721 Lt TL" w:hAnsi="Swis721 Lt TL" w:cs="Tahoma"/>
          <w:sz w:val="22"/>
          <w:szCs w:val="22"/>
        </w:rPr>
        <w:t xml:space="preserve"> a</w:t>
      </w:r>
      <w:r w:rsidR="00F3381E" w:rsidRPr="008F7C6B">
        <w:rPr>
          <w:rFonts w:ascii="Swis721 Lt TL" w:hAnsi="Swis721 Lt TL" w:cs="Tahoma"/>
          <w:sz w:val="22"/>
          <w:szCs w:val="22"/>
        </w:rPr>
        <w:t>/nebo</w:t>
      </w:r>
      <w:r w:rsidR="006837E3" w:rsidRPr="008F7C6B">
        <w:rPr>
          <w:rFonts w:ascii="Swis721 Lt TL" w:hAnsi="Swis721 Lt TL" w:cs="Tahoma"/>
          <w:sz w:val="22"/>
          <w:szCs w:val="22"/>
        </w:rPr>
        <w:t xml:space="preserve"> </w:t>
      </w:r>
      <w:r w:rsidR="00882D53" w:rsidRPr="008F7C6B">
        <w:rPr>
          <w:rFonts w:ascii="Swis721 Lt TL" w:hAnsi="Swis721 Lt TL" w:cs="Tahoma"/>
          <w:sz w:val="22"/>
          <w:szCs w:val="22"/>
        </w:rPr>
        <w:t>3</w:t>
      </w:r>
      <w:r w:rsidRPr="008F7C6B">
        <w:rPr>
          <w:rFonts w:ascii="Swis721 Lt TL" w:hAnsi="Swis721 Lt TL" w:cs="Tahoma"/>
          <w:sz w:val="22"/>
          <w:szCs w:val="22"/>
        </w:rPr>
        <w:t xml:space="preserve"> tohoto článku </w:t>
      </w:r>
      <w:r w:rsidR="00535768" w:rsidRPr="008F7C6B">
        <w:rPr>
          <w:rFonts w:ascii="Swis721 Lt TL" w:hAnsi="Swis721 Lt TL" w:cs="Tahoma"/>
          <w:sz w:val="22"/>
          <w:szCs w:val="22"/>
        </w:rPr>
        <w:t xml:space="preserve">se dle dohody </w:t>
      </w:r>
      <w:r w:rsidR="00882D53" w:rsidRPr="008F7C6B">
        <w:rPr>
          <w:rFonts w:ascii="Swis721 Lt TL" w:hAnsi="Swis721 Lt TL" w:cs="Tahoma"/>
          <w:sz w:val="22"/>
          <w:szCs w:val="22"/>
        </w:rPr>
        <w:t>S</w:t>
      </w:r>
      <w:r w:rsidR="00535768" w:rsidRPr="008F7C6B">
        <w:rPr>
          <w:rFonts w:ascii="Swis721 Lt TL" w:hAnsi="Swis721 Lt TL" w:cs="Tahoma"/>
          <w:sz w:val="22"/>
          <w:szCs w:val="22"/>
        </w:rPr>
        <w:t xml:space="preserve">mluvních stran považuje za </w:t>
      </w:r>
      <w:r w:rsidRPr="008F7C6B">
        <w:rPr>
          <w:rFonts w:ascii="Swis721 Lt TL" w:hAnsi="Swis721 Lt TL" w:cs="Tahoma"/>
          <w:sz w:val="22"/>
          <w:szCs w:val="22"/>
        </w:rPr>
        <w:t>podstatn</w:t>
      </w:r>
      <w:r w:rsidR="00535768" w:rsidRPr="008F7C6B">
        <w:rPr>
          <w:rFonts w:ascii="Swis721 Lt TL" w:hAnsi="Swis721 Lt TL" w:cs="Tahoma"/>
          <w:sz w:val="22"/>
          <w:szCs w:val="22"/>
        </w:rPr>
        <w:t>é</w:t>
      </w:r>
      <w:r w:rsidRPr="008F7C6B">
        <w:rPr>
          <w:rFonts w:ascii="Swis721 Lt TL" w:hAnsi="Swis721 Lt TL" w:cs="Tahoma"/>
          <w:sz w:val="22"/>
          <w:szCs w:val="22"/>
        </w:rPr>
        <w:t xml:space="preserve"> porušení </w:t>
      </w:r>
      <w:r w:rsidR="00535768" w:rsidRPr="008F7C6B">
        <w:rPr>
          <w:rFonts w:ascii="Swis721 Lt TL" w:hAnsi="Swis721 Lt TL" w:cs="Tahoma"/>
          <w:sz w:val="22"/>
          <w:szCs w:val="22"/>
        </w:rPr>
        <w:t xml:space="preserve">Smlouvy a jejich </w:t>
      </w:r>
      <w:r w:rsidRPr="008F7C6B">
        <w:rPr>
          <w:rFonts w:ascii="Swis721 Lt TL" w:hAnsi="Swis721 Lt TL" w:cs="Tahoma"/>
          <w:sz w:val="22"/>
          <w:szCs w:val="22"/>
        </w:rPr>
        <w:t>smluvní</w:t>
      </w:r>
      <w:r w:rsidR="00535768" w:rsidRPr="008F7C6B">
        <w:rPr>
          <w:rFonts w:ascii="Swis721 Lt TL" w:hAnsi="Swis721 Lt TL" w:cs="Tahoma"/>
          <w:sz w:val="22"/>
          <w:szCs w:val="22"/>
        </w:rPr>
        <w:t>ch</w:t>
      </w:r>
      <w:r w:rsidRPr="008F7C6B">
        <w:rPr>
          <w:rFonts w:ascii="Swis721 Lt TL" w:hAnsi="Swis721 Lt TL" w:cs="Tahoma"/>
          <w:sz w:val="22"/>
          <w:szCs w:val="22"/>
        </w:rPr>
        <w:t xml:space="preserve"> povinnost</w:t>
      </w:r>
      <w:r w:rsidR="00535768" w:rsidRPr="008F7C6B">
        <w:rPr>
          <w:rFonts w:ascii="Swis721 Lt TL" w:hAnsi="Swis721 Lt TL" w:cs="Tahoma"/>
          <w:sz w:val="22"/>
          <w:szCs w:val="22"/>
        </w:rPr>
        <w:t xml:space="preserve">í, které zakládá Poskytovateli právo od Smlouvy odstoupit v souladu s článkem VI. odst. 4 </w:t>
      </w:r>
      <w:proofErr w:type="gramStart"/>
      <w:r w:rsidR="00535768" w:rsidRPr="008F7C6B">
        <w:rPr>
          <w:rFonts w:ascii="Swis721 Lt TL" w:hAnsi="Swis721 Lt TL" w:cs="Tahoma"/>
          <w:sz w:val="22"/>
          <w:szCs w:val="22"/>
        </w:rPr>
        <w:t>této</w:t>
      </w:r>
      <w:proofErr w:type="gramEnd"/>
      <w:r w:rsidR="00535768" w:rsidRPr="008F7C6B">
        <w:rPr>
          <w:rFonts w:ascii="Swis721 Lt TL" w:hAnsi="Swis721 Lt TL" w:cs="Tahoma"/>
          <w:sz w:val="22"/>
          <w:szCs w:val="22"/>
        </w:rPr>
        <w:t xml:space="preserve"> Smlouvy</w:t>
      </w:r>
      <w:r w:rsidRPr="008F7C6B">
        <w:rPr>
          <w:rFonts w:ascii="Swis721 Lt TL" w:hAnsi="Swis721 Lt TL" w:cs="Tahoma"/>
          <w:sz w:val="22"/>
          <w:szCs w:val="22"/>
        </w:rPr>
        <w:t>.</w:t>
      </w:r>
    </w:p>
    <w:p w:rsidR="008E4BC0" w:rsidRPr="008F7C6B" w:rsidRDefault="008E4BC0" w:rsidP="008E4BC0">
      <w:pPr>
        <w:pStyle w:val="Seznam"/>
        <w:numPr>
          <w:ilvl w:val="0"/>
          <w:numId w:val="1"/>
        </w:numPr>
        <w:ind w:left="709" w:hanging="425"/>
        <w:jc w:val="both"/>
        <w:rPr>
          <w:rFonts w:ascii="Swis721 Lt TL" w:hAnsi="Swis721 Lt TL" w:cs="Tahoma"/>
          <w:sz w:val="22"/>
          <w:szCs w:val="22"/>
        </w:rPr>
      </w:pPr>
      <w:r w:rsidRPr="008F7C6B">
        <w:rPr>
          <w:rFonts w:ascii="Swis721 Lt TL" w:hAnsi="Swis721 Lt TL" w:cs="Tahoma"/>
          <w:sz w:val="22"/>
          <w:szCs w:val="22"/>
        </w:rPr>
        <w:t xml:space="preserve">Nabyvatel </w:t>
      </w:r>
      <w:r w:rsidR="00F3381E" w:rsidRPr="008F7C6B">
        <w:rPr>
          <w:rFonts w:ascii="Swis721 Lt TL" w:hAnsi="Swis721 Lt TL" w:cs="Tahoma"/>
          <w:sz w:val="22"/>
          <w:szCs w:val="22"/>
        </w:rPr>
        <w:t>bere na vědomí, že</w:t>
      </w:r>
      <w:r w:rsidR="00BF59E3" w:rsidRPr="008F7C6B">
        <w:rPr>
          <w:rFonts w:ascii="Swis721 Lt TL" w:hAnsi="Swis721 Lt TL" w:cs="Tahoma"/>
          <w:sz w:val="22"/>
          <w:szCs w:val="22"/>
        </w:rPr>
        <w:t xml:space="preserve"> nové verze Aplikace v rámci BSZP a aktualizace</w:t>
      </w:r>
      <w:r w:rsidRPr="008F7C6B">
        <w:rPr>
          <w:rFonts w:ascii="Swis721 Lt TL" w:hAnsi="Swis721 Lt TL" w:cs="Tahoma"/>
          <w:sz w:val="22"/>
          <w:szCs w:val="22"/>
        </w:rPr>
        <w:t xml:space="preserve"> Dat </w:t>
      </w:r>
      <w:r w:rsidR="00F3381E" w:rsidRPr="008F7C6B">
        <w:rPr>
          <w:rFonts w:ascii="Swis721 Lt TL" w:hAnsi="Swis721 Lt TL" w:cs="Tahoma"/>
          <w:sz w:val="22"/>
          <w:szCs w:val="22"/>
        </w:rPr>
        <w:t xml:space="preserve">jsou poskytovány </w:t>
      </w:r>
      <w:r w:rsidR="00C03E0B">
        <w:rPr>
          <w:rFonts w:ascii="Swis721 Lt TL" w:hAnsi="Swis721 Lt TL" w:cs="Tahoma"/>
          <w:sz w:val="22"/>
          <w:szCs w:val="22"/>
        </w:rPr>
        <w:t>2</w:t>
      </w:r>
      <w:r w:rsidRPr="008F7C6B">
        <w:rPr>
          <w:rFonts w:ascii="Swis721 Lt TL" w:hAnsi="Swis721 Lt TL" w:cs="Tahoma"/>
          <w:sz w:val="22"/>
          <w:szCs w:val="22"/>
        </w:rPr>
        <w:t>x ročně (vždy v lednu a červenci)</w:t>
      </w:r>
      <w:r w:rsidR="00F3381E" w:rsidRPr="008F7C6B">
        <w:rPr>
          <w:rFonts w:ascii="Swis721 Lt TL" w:hAnsi="Swis721 Lt TL" w:cs="Tahoma"/>
          <w:sz w:val="22"/>
          <w:szCs w:val="22"/>
        </w:rPr>
        <w:t xml:space="preserve">. Úplatu za </w:t>
      </w:r>
      <w:r w:rsidR="00BF59E3" w:rsidRPr="008F7C6B">
        <w:rPr>
          <w:rFonts w:ascii="Swis721 Lt TL" w:hAnsi="Swis721 Lt TL" w:cs="Tahoma"/>
          <w:sz w:val="22"/>
          <w:szCs w:val="22"/>
        </w:rPr>
        <w:t>BSZP a aktualizace Dat</w:t>
      </w:r>
      <w:r w:rsidR="00F3381E" w:rsidRPr="008F7C6B">
        <w:rPr>
          <w:rFonts w:ascii="Swis721 Lt TL" w:hAnsi="Swis721 Lt TL" w:cs="Tahoma"/>
          <w:sz w:val="22"/>
          <w:szCs w:val="22"/>
        </w:rPr>
        <w:t xml:space="preserve"> se Nabyvatel zavazuje</w:t>
      </w:r>
      <w:r w:rsidRPr="008F7C6B">
        <w:rPr>
          <w:rFonts w:ascii="Swis721 Lt TL" w:hAnsi="Swis721 Lt TL" w:cs="Tahoma"/>
          <w:sz w:val="22"/>
          <w:szCs w:val="22"/>
        </w:rPr>
        <w:t xml:space="preserve"> zaplatit 1x ročně dle podmínek stanovených v Příloze č. 1 této </w:t>
      </w:r>
      <w:r w:rsidR="00BF59E3" w:rsidRPr="008F7C6B">
        <w:rPr>
          <w:rFonts w:ascii="Swis721 Lt TL" w:hAnsi="Swis721 Lt TL" w:cs="Tahoma"/>
          <w:sz w:val="22"/>
          <w:szCs w:val="22"/>
        </w:rPr>
        <w:t>S</w:t>
      </w:r>
      <w:r w:rsidRPr="008F7C6B">
        <w:rPr>
          <w:rFonts w:ascii="Swis721 Lt TL" w:hAnsi="Swis721 Lt TL" w:cs="Tahoma"/>
          <w:sz w:val="22"/>
          <w:szCs w:val="22"/>
        </w:rPr>
        <w:t>mlouvy.</w:t>
      </w:r>
      <w:r w:rsidR="00342BA6" w:rsidRPr="008F7C6B">
        <w:rPr>
          <w:rFonts w:ascii="Swis721 Lt TL" w:hAnsi="Swis721 Lt TL" w:cs="Tahoma"/>
          <w:sz w:val="22"/>
          <w:szCs w:val="22"/>
        </w:rPr>
        <w:t xml:space="preserve"> </w:t>
      </w:r>
    </w:p>
    <w:p w:rsidR="00086D7E" w:rsidRPr="008F7C6B" w:rsidRDefault="00F25F3C" w:rsidP="00F3381E">
      <w:pPr>
        <w:numPr>
          <w:ilvl w:val="0"/>
          <w:numId w:val="1"/>
        </w:numPr>
        <w:ind w:left="709" w:hanging="425"/>
        <w:jc w:val="both"/>
        <w:rPr>
          <w:rFonts w:ascii="Swis721 Lt TL" w:hAnsi="Swis721 Lt TL" w:cs="Tahoma"/>
          <w:sz w:val="22"/>
          <w:szCs w:val="22"/>
        </w:rPr>
      </w:pPr>
      <w:r w:rsidRPr="008F7C6B">
        <w:rPr>
          <w:rFonts w:ascii="Swis721 Lt TL" w:hAnsi="Swis721 Lt TL" w:cs="Tahoma"/>
          <w:sz w:val="22"/>
          <w:szCs w:val="22"/>
        </w:rPr>
        <w:t xml:space="preserve">Nabyvatel poskytne Poskytovateli veškerou součinnost ohledně evidence uživatelů </w:t>
      </w:r>
      <w:r w:rsidR="00BF59E3" w:rsidRPr="008F7C6B">
        <w:rPr>
          <w:rFonts w:ascii="Swis721 Lt TL" w:hAnsi="Swis721 Lt TL" w:cs="Tahoma"/>
          <w:sz w:val="22"/>
          <w:szCs w:val="22"/>
        </w:rPr>
        <w:t>Aplikace</w:t>
      </w:r>
      <w:r w:rsidRPr="008F7C6B">
        <w:rPr>
          <w:rFonts w:ascii="Swis721 Lt TL" w:hAnsi="Swis721 Lt TL" w:cs="Tahoma"/>
          <w:sz w:val="22"/>
          <w:szCs w:val="22"/>
        </w:rPr>
        <w:t xml:space="preserve"> a Dat</w:t>
      </w:r>
      <w:r w:rsidR="009309D5">
        <w:rPr>
          <w:rFonts w:ascii="Swis721 Lt TL" w:hAnsi="Swis721 Lt TL" w:cs="Tahoma"/>
          <w:sz w:val="22"/>
          <w:szCs w:val="22"/>
        </w:rPr>
        <w:t xml:space="preserve"> </w:t>
      </w:r>
      <w:r w:rsidRPr="008F7C6B">
        <w:rPr>
          <w:rFonts w:ascii="Swis721 Lt TL" w:hAnsi="Swis721 Lt TL" w:cs="Tahoma"/>
          <w:sz w:val="22"/>
          <w:szCs w:val="22"/>
        </w:rPr>
        <w:t>umožňujících užít licenci</w:t>
      </w:r>
      <w:r w:rsidR="00342BA6" w:rsidRPr="008F7C6B">
        <w:rPr>
          <w:rFonts w:ascii="Swis721 Lt TL" w:hAnsi="Swis721 Lt TL" w:cs="Tahoma"/>
          <w:sz w:val="22"/>
          <w:szCs w:val="22"/>
        </w:rPr>
        <w:t>, tzn. na výzvu Poskytovatele je Nabyvatel povinen sdělit požadované údaje dle tohoto odstavce nejpozději do 5 pracovních dnů po doručení výzvy</w:t>
      </w:r>
      <w:r w:rsidRPr="008F7C6B">
        <w:rPr>
          <w:rFonts w:ascii="Swis721 Lt TL" w:hAnsi="Swis721 Lt TL" w:cs="Tahoma"/>
          <w:sz w:val="22"/>
          <w:szCs w:val="22"/>
        </w:rPr>
        <w:t>.</w:t>
      </w:r>
    </w:p>
    <w:p w:rsidR="00656F94" w:rsidRPr="008F7C6B" w:rsidRDefault="00656F94" w:rsidP="001C6A5C">
      <w:pPr>
        <w:jc w:val="center"/>
        <w:rPr>
          <w:rFonts w:ascii="Swis721 Lt TL" w:hAnsi="Swis721 Lt TL" w:cs="Tahoma"/>
          <w:b/>
          <w:sz w:val="22"/>
          <w:szCs w:val="22"/>
          <w:u w:val="single"/>
        </w:rPr>
      </w:pPr>
    </w:p>
    <w:p w:rsidR="00711596" w:rsidRPr="008F7C6B" w:rsidRDefault="003D2BEA" w:rsidP="00A95AE8">
      <w:pPr>
        <w:pStyle w:val="Nadpis6"/>
        <w:numPr>
          <w:ilvl w:val="0"/>
          <w:numId w:val="14"/>
        </w:numPr>
        <w:tabs>
          <w:tab w:val="clear" w:pos="426"/>
          <w:tab w:val="clear" w:pos="3828"/>
          <w:tab w:val="clear" w:pos="5529"/>
          <w:tab w:val="clear" w:pos="5954"/>
        </w:tabs>
        <w:rPr>
          <w:rFonts w:ascii="Swis721 Lt TL" w:hAnsi="Swis721 Lt TL" w:cs="Tahoma"/>
          <w:szCs w:val="22"/>
          <w:u w:val="none"/>
        </w:rPr>
      </w:pPr>
      <w:r w:rsidRPr="008F7C6B">
        <w:rPr>
          <w:rFonts w:ascii="Swis721 Lt TL" w:hAnsi="Swis721 Lt TL" w:cs="Tahoma"/>
          <w:szCs w:val="22"/>
          <w:u w:val="none"/>
        </w:rPr>
        <w:t>Povinnosti Poskytovatele</w:t>
      </w:r>
      <w:r w:rsidR="00711596" w:rsidRPr="008F7C6B">
        <w:rPr>
          <w:rFonts w:ascii="Swis721 Lt TL" w:hAnsi="Swis721 Lt TL" w:cs="Tahoma"/>
          <w:szCs w:val="22"/>
          <w:u w:val="none"/>
        </w:rPr>
        <w:t xml:space="preserve"> </w:t>
      </w:r>
    </w:p>
    <w:p w:rsidR="00711596" w:rsidRPr="008F7C6B" w:rsidRDefault="00711596" w:rsidP="00711596">
      <w:pPr>
        <w:pStyle w:val="Seznam"/>
        <w:tabs>
          <w:tab w:val="left" w:pos="360"/>
        </w:tabs>
        <w:ind w:left="360" w:firstLine="0"/>
        <w:jc w:val="both"/>
        <w:rPr>
          <w:rFonts w:ascii="Swis721 Lt TL" w:hAnsi="Swis721 Lt TL" w:cs="Tahoma"/>
          <w:sz w:val="22"/>
          <w:szCs w:val="22"/>
        </w:rPr>
      </w:pPr>
      <w:r w:rsidRPr="008F7C6B">
        <w:rPr>
          <w:rFonts w:ascii="Swis721 Lt TL" w:hAnsi="Swis721 Lt TL" w:cs="Tahoma"/>
          <w:sz w:val="22"/>
          <w:szCs w:val="22"/>
        </w:rPr>
        <w:t>Poskytovatel se zavazuje:</w:t>
      </w:r>
    </w:p>
    <w:p w:rsidR="00711596" w:rsidRPr="008F7C6B" w:rsidRDefault="00711596" w:rsidP="00711596">
      <w:pPr>
        <w:pStyle w:val="Seznam"/>
        <w:numPr>
          <w:ilvl w:val="0"/>
          <w:numId w:val="10"/>
        </w:numPr>
        <w:tabs>
          <w:tab w:val="clear" w:pos="1004"/>
          <w:tab w:val="num" w:pos="720"/>
        </w:tabs>
        <w:ind w:left="720" w:hanging="436"/>
        <w:jc w:val="both"/>
        <w:rPr>
          <w:rFonts w:ascii="Swis721 Lt TL" w:hAnsi="Swis721 Lt TL" w:cs="Tahoma"/>
          <w:sz w:val="22"/>
          <w:szCs w:val="22"/>
        </w:rPr>
      </w:pPr>
      <w:r w:rsidRPr="008F7C6B">
        <w:rPr>
          <w:rFonts w:ascii="Swis721 Lt TL" w:hAnsi="Swis721 Lt TL" w:cs="Tahoma"/>
          <w:sz w:val="22"/>
          <w:szCs w:val="22"/>
        </w:rPr>
        <w:t xml:space="preserve">poskytnout Data a </w:t>
      </w:r>
      <w:r w:rsidR="00BF59E3" w:rsidRPr="008F7C6B">
        <w:rPr>
          <w:rFonts w:ascii="Swis721 Lt TL" w:hAnsi="Swis721 Lt TL" w:cs="Tahoma"/>
          <w:sz w:val="22"/>
          <w:szCs w:val="22"/>
        </w:rPr>
        <w:t>Aplikaci</w:t>
      </w:r>
      <w:r w:rsidRPr="008F7C6B">
        <w:rPr>
          <w:rFonts w:ascii="Swis721 Lt TL" w:hAnsi="Swis721 Lt TL" w:cs="Tahoma"/>
          <w:sz w:val="22"/>
          <w:szCs w:val="22"/>
        </w:rPr>
        <w:t xml:space="preserve"> </w:t>
      </w:r>
      <w:r w:rsidR="00BF59E3" w:rsidRPr="008F7C6B">
        <w:rPr>
          <w:rFonts w:ascii="Swis721 Lt TL" w:hAnsi="Swis721 Lt TL" w:cs="Tahoma"/>
          <w:sz w:val="22"/>
          <w:szCs w:val="22"/>
        </w:rPr>
        <w:t xml:space="preserve">v konfiguraci a </w:t>
      </w:r>
      <w:r w:rsidRPr="008F7C6B">
        <w:rPr>
          <w:rFonts w:ascii="Swis721 Lt TL" w:hAnsi="Swis721 Lt TL" w:cs="Tahoma"/>
          <w:sz w:val="22"/>
          <w:szCs w:val="22"/>
        </w:rPr>
        <w:t>za úplatu</w:t>
      </w:r>
      <w:r w:rsidR="00BF59E3" w:rsidRPr="008F7C6B">
        <w:rPr>
          <w:rFonts w:ascii="Swis721 Lt TL" w:hAnsi="Swis721 Lt TL" w:cs="Tahoma"/>
          <w:sz w:val="22"/>
          <w:szCs w:val="22"/>
        </w:rPr>
        <w:t xml:space="preserve"> uvedenou v</w:t>
      </w:r>
      <w:r w:rsidRPr="008F7C6B">
        <w:rPr>
          <w:rFonts w:ascii="Swis721 Lt TL" w:hAnsi="Swis721 Lt TL" w:cs="Tahoma"/>
          <w:sz w:val="22"/>
          <w:szCs w:val="22"/>
        </w:rPr>
        <w:t xml:space="preserve"> </w:t>
      </w:r>
      <w:r w:rsidR="00BF59E3" w:rsidRPr="008F7C6B">
        <w:rPr>
          <w:rFonts w:ascii="Swis721 Lt TL" w:hAnsi="Swis721 Lt TL" w:cs="Tahoma"/>
          <w:sz w:val="22"/>
          <w:szCs w:val="22"/>
        </w:rPr>
        <w:t>P</w:t>
      </w:r>
      <w:r w:rsidRPr="008F7C6B">
        <w:rPr>
          <w:rFonts w:ascii="Swis721 Lt TL" w:hAnsi="Swis721 Lt TL" w:cs="Tahoma"/>
          <w:sz w:val="22"/>
          <w:szCs w:val="22"/>
        </w:rPr>
        <w:t>řílo</w:t>
      </w:r>
      <w:r w:rsidR="00221F47" w:rsidRPr="008F7C6B">
        <w:rPr>
          <w:rFonts w:ascii="Swis721 Lt TL" w:hAnsi="Swis721 Lt TL" w:cs="Tahoma"/>
          <w:sz w:val="22"/>
          <w:szCs w:val="22"/>
        </w:rPr>
        <w:t>ze</w:t>
      </w:r>
      <w:r w:rsidRPr="008F7C6B">
        <w:rPr>
          <w:rFonts w:ascii="Swis721 Lt TL" w:hAnsi="Swis721 Lt TL" w:cs="Tahoma"/>
          <w:sz w:val="22"/>
          <w:szCs w:val="22"/>
        </w:rPr>
        <w:t xml:space="preserve"> č. 1 této Smlouv</w:t>
      </w:r>
      <w:r w:rsidR="00BF59E3" w:rsidRPr="008F7C6B">
        <w:rPr>
          <w:rFonts w:ascii="Swis721 Lt TL" w:hAnsi="Swis721 Lt TL" w:cs="Tahoma"/>
          <w:sz w:val="22"/>
          <w:szCs w:val="22"/>
        </w:rPr>
        <w:t>y</w:t>
      </w:r>
      <w:r w:rsidRPr="008F7C6B">
        <w:rPr>
          <w:rFonts w:ascii="Swis721 Lt TL" w:hAnsi="Swis721 Lt TL" w:cs="Tahoma"/>
          <w:sz w:val="22"/>
          <w:szCs w:val="22"/>
        </w:rPr>
        <w:t>.</w:t>
      </w:r>
    </w:p>
    <w:p w:rsidR="00711596" w:rsidRPr="008F7C6B" w:rsidRDefault="00BF59E3" w:rsidP="00DA2FD6">
      <w:pPr>
        <w:pStyle w:val="Seznam"/>
        <w:numPr>
          <w:ilvl w:val="0"/>
          <w:numId w:val="10"/>
        </w:numPr>
        <w:tabs>
          <w:tab w:val="clear" w:pos="1004"/>
        </w:tabs>
        <w:ind w:left="709" w:hanging="425"/>
        <w:jc w:val="both"/>
        <w:rPr>
          <w:rFonts w:ascii="Swis721 Lt TL" w:hAnsi="Swis721 Lt TL" w:cs="Tahoma"/>
          <w:sz w:val="22"/>
          <w:szCs w:val="22"/>
        </w:rPr>
      </w:pPr>
      <w:r w:rsidRPr="008F7C6B">
        <w:rPr>
          <w:rFonts w:ascii="Swis721 Lt TL" w:hAnsi="Swis721 Lt TL" w:cs="Tahoma"/>
          <w:sz w:val="22"/>
          <w:szCs w:val="22"/>
        </w:rPr>
        <w:t xml:space="preserve">poskytovat služby v rámci BSZP </w:t>
      </w:r>
      <w:r w:rsidR="00756C60" w:rsidRPr="008F7C6B">
        <w:rPr>
          <w:rFonts w:ascii="Swis721 Lt TL" w:hAnsi="Swis721 Lt TL" w:cs="Tahoma"/>
          <w:sz w:val="22"/>
          <w:szCs w:val="22"/>
        </w:rPr>
        <w:t xml:space="preserve">za cenu a podmínek uvedených v Příloze č. 1 této Smlouvy. Balík služeb zákaznické podpory je poskytován (je platný) vždy do konce následujícího kalendářního pololetí od pololetí, pro které byl zakoupen BSZP nebo Aplikace pořízena. </w:t>
      </w:r>
    </w:p>
    <w:p w:rsidR="00711596" w:rsidRPr="008F7C6B" w:rsidRDefault="00711596" w:rsidP="00711596">
      <w:pPr>
        <w:pStyle w:val="Seznam"/>
        <w:numPr>
          <w:ilvl w:val="0"/>
          <w:numId w:val="10"/>
        </w:numPr>
        <w:tabs>
          <w:tab w:val="clear" w:pos="1004"/>
          <w:tab w:val="num" w:pos="720"/>
        </w:tabs>
        <w:ind w:left="720" w:hanging="436"/>
        <w:jc w:val="both"/>
        <w:rPr>
          <w:rFonts w:ascii="Swis721 Lt TL" w:hAnsi="Swis721 Lt TL" w:cs="Tahoma"/>
          <w:sz w:val="22"/>
          <w:szCs w:val="22"/>
        </w:rPr>
      </w:pPr>
      <w:r w:rsidRPr="008F7C6B">
        <w:rPr>
          <w:rFonts w:ascii="Swis721 Lt TL" w:hAnsi="Swis721 Lt TL" w:cs="Tahoma"/>
          <w:sz w:val="22"/>
          <w:szCs w:val="22"/>
        </w:rPr>
        <w:t>poskytnout Nabyvateli konzultace, školení, semináře, popř. instruktáže na základě dodatečné objednávky, která bude hrazena dle platného ceníku Poskytovatele.</w:t>
      </w:r>
    </w:p>
    <w:p w:rsidR="00711596" w:rsidRPr="008F7C6B" w:rsidRDefault="00711596" w:rsidP="00711596">
      <w:pPr>
        <w:pStyle w:val="Seznam"/>
        <w:numPr>
          <w:ilvl w:val="0"/>
          <w:numId w:val="10"/>
        </w:numPr>
        <w:tabs>
          <w:tab w:val="clear" w:pos="1004"/>
          <w:tab w:val="num" w:pos="709"/>
        </w:tabs>
        <w:ind w:left="709" w:hanging="425"/>
        <w:jc w:val="both"/>
        <w:rPr>
          <w:rFonts w:ascii="Swis721 Lt TL" w:hAnsi="Swis721 Lt TL" w:cs="Tahoma"/>
          <w:sz w:val="22"/>
          <w:szCs w:val="22"/>
        </w:rPr>
      </w:pPr>
      <w:bookmarkStart w:id="1" w:name="_Ref197806242"/>
      <w:r w:rsidRPr="008F7C6B">
        <w:rPr>
          <w:rFonts w:ascii="Swis721 Lt TL" w:hAnsi="Swis721 Lt TL" w:cs="Tahoma"/>
          <w:sz w:val="22"/>
          <w:szCs w:val="22"/>
        </w:rPr>
        <w:t xml:space="preserve">poskytovat nové verze </w:t>
      </w:r>
      <w:r w:rsidR="00726BD6" w:rsidRPr="008F7C6B">
        <w:rPr>
          <w:rFonts w:ascii="Swis721 Lt TL" w:hAnsi="Swis721 Lt TL" w:cs="Tahoma"/>
          <w:sz w:val="22"/>
          <w:szCs w:val="22"/>
        </w:rPr>
        <w:t>Aplikace</w:t>
      </w:r>
      <w:r w:rsidRPr="008F7C6B">
        <w:rPr>
          <w:rFonts w:ascii="Swis721 Lt TL" w:hAnsi="Swis721 Lt TL" w:cs="Tahoma"/>
          <w:sz w:val="22"/>
          <w:szCs w:val="22"/>
        </w:rPr>
        <w:t xml:space="preserve"> a pravidelnou aktualizaci Dat </w:t>
      </w:r>
      <w:r w:rsidR="00C03E0B">
        <w:rPr>
          <w:rFonts w:ascii="Swis721 Lt TL" w:hAnsi="Swis721 Lt TL" w:cs="Tahoma"/>
          <w:sz w:val="22"/>
          <w:szCs w:val="22"/>
        </w:rPr>
        <w:t>2</w:t>
      </w:r>
      <w:r w:rsidRPr="008F7C6B">
        <w:rPr>
          <w:rFonts w:ascii="Swis721 Lt TL" w:hAnsi="Swis721 Lt TL" w:cs="Tahoma"/>
          <w:sz w:val="22"/>
          <w:szCs w:val="22"/>
        </w:rPr>
        <w:t>x ročně (</w:t>
      </w:r>
      <w:r w:rsidR="003B4ED1" w:rsidRPr="003B4ED1">
        <w:rPr>
          <w:rFonts w:ascii="Swis721 Lt TL" w:hAnsi="Swis721 Lt TL" w:cs="Tahoma"/>
          <w:sz w:val="22"/>
          <w:szCs w:val="22"/>
        </w:rPr>
        <w:t>vždy v lednu a červenci</w:t>
      </w:r>
      <w:r w:rsidRPr="008F7C6B">
        <w:rPr>
          <w:rFonts w:ascii="Swis721 Lt TL" w:hAnsi="Swis721 Lt TL" w:cs="Tahoma"/>
          <w:sz w:val="22"/>
          <w:szCs w:val="22"/>
        </w:rPr>
        <w:t xml:space="preserve">) </w:t>
      </w:r>
      <w:bookmarkEnd w:id="1"/>
      <w:r w:rsidRPr="008F7C6B">
        <w:rPr>
          <w:rFonts w:ascii="Swis721 Lt TL" w:hAnsi="Swis721 Lt TL" w:cs="Tahoma"/>
          <w:sz w:val="22"/>
          <w:szCs w:val="22"/>
        </w:rPr>
        <w:t xml:space="preserve">za </w:t>
      </w:r>
      <w:r w:rsidR="00726BD6" w:rsidRPr="008F7C6B">
        <w:rPr>
          <w:rFonts w:ascii="Swis721 Lt TL" w:hAnsi="Swis721 Lt TL" w:cs="Tahoma"/>
          <w:sz w:val="22"/>
          <w:szCs w:val="22"/>
        </w:rPr>
        <w:t>cenu a podmínek stanovených touto</w:t>
      </w:r>
      <w:r w:rsidRPr="008F7C6B">
        <w:rPr>
          <w:rFonts w:ascii="Swis721 Lt TL" w:hAnsi="Swis721 Lt TL" w:cs="Tahoma"/>
          <w:sz w:val="22"/>
          <w:szCs w:val="22"/>
        </w:rPr>
        <w:t xml:space="preserve"> Smlouv</w:t>
      </w:r>
      <w:r w:rsidR="00726BD6" w:rsidRPr="008F7C6B">
        <w:rPr>
          <w:rFonts w:ascii="Swis721 Lt TL" w:hAnsi="Swis721 Lt TL" w:cs="Tahoma"/>
          <w:sz w:val="22"/>
          <w:szCs w:val="22"/>
        </w:rPr>
        <w:t>ou</w:t>
      </w:r>
      <w:r w:rsidRPr="008F7C6B">
        <w:rPr>
          <w:rFonts w:ascii="Swis721 Lt TL" w:hAnsi="Swis721 Lt TL" w:cs="Tahoma"/>
          <w:sz w:val="22"/>
          <w:szCs w:val="22"/>
        </w:rPr>
        <w:t xml:space="preserve">. Poskytovatel nezaručuje funkčnost nové verze Dat v </w:t>
      </w:r>
      <w:r w:rsidR="00726BD6" w:rsidRPr="008F7C6B">
        <w:rPr>
          <w:rFonts w:ascii="Swis721 Lt TL" w:hAnsi="Swis721 Lt TL" w:cs="Tahoma"/>
          <w:sz w:val="22"/>
          <w:szCs w:val="22"/>
        </w:rPr>
        <w:t>Aplikaci</w:t>
      </w:r>
      <w:r w:rsidRPr="008F7C6B">
        <w:rPr>
          <w:rFonts w:ascii="Swis721 Lt TL" w:hAnsi="Swis721 Lt TL" w:cs="Tahoma"/>
          <w:sz w:val="22"/>
          <w:szCs w:val="22"/>
        </w:rPr>
        <w:t xml:space="preserve"> starší verze. </w:t>
      </w:r>
    </w:p>
    <w:p w:rsidR="00711596" w:rsidRPr="008F7C6B" w:rsidRDefault="00711596" w:rsidP="00711596">
      <w:pPr>
        <w:pStyle w:val="Seznam"/>
        <w:numPr>
          <w:ilvl w:val="0"/>
          <w:numId w:val="10"/>
        </w:numPr>
        <w:tabs>
          <w:tab w:val="clear" w:pos="1004"/>
          <w:tab w:val="num" w:pos="709"/>
        </w:tabs>
        <w:ind w:left="709" w:hanging="425"/>
        <w:jc w:val="both"/>
        <w:rPr>
          <w:rFonts w:ascii="Swis721 Lt TL" w:hAnsi="Swis721 Lt TL" w:cs="Tahoma"/>
          <w:sz w:val="22"/>
          <w:szCs w:val="22"/>
        </w:rPr>
      </w:pPr>
      <w:r w:rsidRPr="008F7C6B">
        <w:rPr>
          <w:rFonts w:ascii="Swis721 Lt TL" w:hAnsi="Swis721 Lt TL" w:cs="Tahoma"/>
          <w:sz w:val="22"/>
          <w:szCs w:val="22"/>
        </w:rPr>
        <w:t xml:space="preserve">poskytnout Nabyvateli další licence </w:t>
      </w:r>
      <w:r w:rsidR="00726BD6" w:rsidRPr="008F7C6B">
        <w:rPr>
          <w:rFonts w:ascii="Swis721 Lt TL" w:hAnsi="Swis721 Lt TL" w:cs="Tahoma"/>
          <w:sz w:val="22"/>
          <w:szCs w:val="22"/>
        </w:rPr>
        <w:t>Aplikace</w:t>
      </w:r>
      <w:r w:rsidRPr="008F7C6B">
        <w:rPr>
          <w:rFonts w:ascii="Swis721 Lt TL" w:hAnsi="Swis721 Lt TL" w:cs="Tahoma"/>
          <w:sz w:val="22"/>
          <w:szCs w:val="22"/>
        </w:rPr>
        <w:t xml:space="preserve"> a Dat na základě dodatečné objednávky Nabyvatele. </w:t>
      </w:r>
    </w:p>
    <w:p w:rsidR="00711596" w:rsidRPr="008F7C6B" w:rsidRDefault="00711596" w:rsidP="00711596">
      <w:pPr>
        <w:pStyle w:val="Seznam"/>
        <w:jc w:val="both"/>
        <w:rPr>
          <w:rFonts w:ascii="Swis721 Lt TL" w:hAnsi="Swis721 Lt TL" w:cs="Tahoma"/>
          <w:sz w:val="22"/>
          <w:szCs w:val="22"/>
        </w:rPr>
      </w:pPr>
    </w:p>
    <w:p w:rsidR="00711596" w:rsidRPr="008F7C6B" w:rsidRDefault="00711596" w:rsidP="00A95AE8">
      <w:pPr>
        <w:pStyle w:val="Nadpis6"/>
        <w:numPr>
          <w:ilvl w:val="0"/>
          <w:numId w:val="14"/>
        </w:numPr>
        <w:tabs>
          <w:tab w:val="clear" w:pos="426"/>
          <w:tab w:val="clear" w:pos="3828"/>
          <w:tab w:val="clear" w:pos="5529"/>
          <w:tab w:val="clear" w:pos="5954"/>
        </w:tabs>
        <w:rPr>
          <w:rFonts w:ascii="Swis721 Lt TL" w:hAnsi="Swis721 Lt TL" w:cs="Tahoma"/>
          <w:szCs w:val="22"/>
          <w:u w:val="none"/>
        </w:rPr>
      </w:pPr>
      <w:r w:rsidRPr="008F7C6B">
        <w:rPr>
          <w:rFonts w:ascii="Swis721 Lt TL" w:hAnsi="Swis721 Lt TL" w:cs="Tahoma"/>
          <w:szCs w:val="22"/>
          <w:u w:val="none"/>
        </w:rPr>
        <w:t>Úplata a platební podmínky</w:t>
      </w:r>
    </w:p>
    <w:p w:rsidR="003D2BEA" w:rsidRPr="008F7C6B" w:rsidRDefault="003D2BEA" w:rsidP="001C6A5C">
      <w:pPr>
        <w:numPr>
          <w:ilvl w:val="0"/>
          <w:numId w:val="4"/>
        </w:numPr>
        <w:jc w:val="both"/>
        <w:rPr>
          <w:rFonts w:ascii="Swis721 Lt TL" w:hAnsi="Swis721 Lt TL" w:cs="Tahoma"/>
          <w:sz w:val="22"/>
          <w:szCs w:val="22"/>
        </w:rPr>
      </w:pPr>
      <w:r w:rsidRPr="008F7C6B">
        <w:rPr>
          <w:rFonts w:ascii="Swis721 Lt TL" w:hAnsi="Swis721 Lt TL" w:cs="Tahoma"/>
          <w:sz w:val="22"/>
          <w:szCs w:val="22"/>
        </w:rPr>
        <w:t>Nabyvatel se zavazuje zaplatit Poskytovateli za poskytnutá oprávnění k užívání vybrané</w:t>
      </w:r>
      <w:r w:rsidR="00E74452" w:rsidRPr="008F7C6B">
        <w:rPr>
          <w:rFonts w:ascii="Swis721 Lt TL" w:hAnsi="Swis721 Lt TL" w:cs="Tahoma"/>
          <w:sz w:val="22"/>
          <w:szCs w:val="22"/>
        </w:rPr>
        <w:t xml:space="preserve"> </w:t>
      </w:r>
      <w:r w:rsidR="007C4CF9" w:rsidRPr="008F7C6B">
        <w:rPr>
          <w:rFonts w:ascii="Swis721 Lt TL" w:hAnsi="Swis721 Lt TL" w:cs="Tahoma"/>
          <w:sz w:val="22"/>
          <w:szCs w:val="22"/>
        </w:rPr>
        <w:t xml:space="preserve">Aplikace, </w:t>
      </w:r>
      <w:r w:rsidRPr="008F7C6B">
        <w:rPr>
          <w:rFonts w:ascii="Swis721 Lt TL" w:hAnsi="Swis721 Lt TL" w:cs="Tahoma"/>
          <w:sz w:val="22"/>
          <w:szCs w:val="22"/>
        </w:rPr>
        <w:t>Dat</w:t>
      </w:r>
      <w:r w:rsidR="007C4CF9" w:rsidRPr="008F7C6B">
        <w:rPr>
          <w:rFonts w:ascii="Swis721 Lt TL" w:hAnsi="Swis721 Lt TL" w:cs="Tahoma"/>
          <w:sz w:val="22"/>
          <w:szCs w:val="22"/>
        </w:rPr>
        <w:t>, BSZP</w:t>
      </w:r>
      <w:r w:rsidR="00741CEE" w:rsidRPr="008F7C6B">
        <w:rPr>
          <w:rFonts w:ascii="Swis721 Lt TL" w:hAnsi="Swis721 Lt TL" w:cs="Tahoma"/>
          <w:sz w:val="22"/>
          <w:szCs w:val="22"/>
        </w:rPr>
        <w:t xml:space="preserve"> a aktualizace</w:t>
      </w:r>
      <w:r w:rsidR="007C4CF9" w:rsidRPr="008F7C6B">
        <w:rPr>
          <w:rFonts w:ascii="Swis721 Lt TL" w:hAnsi="Swis721 Lt TL" w:cs="Tahoma"/>
          <w:sz w:val="22"/>
          <w:szCs w:val="22"/>
        </w:rPr>
        <w:t xml:space="preserve"> Dat</w:t>
      </w:r>
      <w:r w:rsidR="00741CEE" w:rsidRPr="008F7C6B">
        <w:rPr>
          <w:rFonts w:ascii="Swis721 Lt TL" w:hAnsi="Swis721 Lt TL" w:cs="Tahoma"/>
          <w:sz w:val="22"/>
          <w:szCs w:val="22"/>
        </w:rPr>
        <w:t xml:space="preserve"> úplatu</w:t>
      </w:r>
      <w:r w:rsidRPr="008F7C6B">
        <w:rPr>
          <w:rFonts w:ascii="Swis721 Lt TL" w:hAnsi="Swis721 Lt TL" w:cs="Tahoma"/>
          <w:sz w:val="22"/>
          <w:szCs w:val="22"/>
        </w:rPr>
        <w:t xml:space="preserve"> sjednanou vzájemnou dohodou ve výši uvedené v Příloze č.</w:t>
      </w:r>
      <w:r w:rsidR="000852FB" w:rsidRPr="008F7C6B">
        <w:rPr>
          <w:rFonts w:ascii="Swis721 Lt TL" w:hAnsi="Swis721 Lt TL" w:cs="Tahoma"/>
          <w:sz w:val="22"/>
          <w:szCs w:val="22"/>
        </w:rPr>
        <w:t xml:space="preserve"> </w:t>
      </w:r>
      <w:r w:rsidRPr="008F7C6B">
        <w:rPr>
          <w:rFonts w:ascii="Swis721 Lt TL" w:hAnsi="Swis721 Lt TL" w:cs="Tahoma"/>
          <w:sz w:val="22"/>
          <w:szCs w:val="22"/>
        </w:rPr>
        <w:t xml:space="preserve">1 - Specifikace </w:t>
      </w:r>
      <w:r w:rsidR="007C4CF9" w:rsidRPr="008F7C6B">
        <w:rPr>
          <w:rFonts w:ascii="Swis721 Lt TL" w:hAnsi="Swis721 Lt TL" w:cs="Tahoma"/>
          <w:sz w:val="22"/>
          <w:szCs w:val="22"/>
        </w:rPr>
        <w:t>Aplikace</w:t>
      </w:r>
      <w:r w:rsidRPr="008F7C6B">
        <w:rPr>
          <w:rFonts w:ascii="Swis721 Lt TL" w:hAnsi="Swis721 Lt TL" w:cs="Tahoma"/>
          <w:sz w:val="22"/>
          <w:szCs w:val="22"/>
        </w:rPr>
        <w:t xml:space="preserve"> a Dat. </w:t>
      </w:r>
    </w:p>
    <w:p w:rsidR="003D2BEA" w:rsidRPr="008F7C6B" w:rsidRDefault="003D2BEA" w:rsidP="00FF5E1F">
      <w:pPr>
        <w:numPr>
          <w:ilvl w:val="0"/>
          <w:numId w:val="4"/>
        </w:numPr>
        <w:jc w:val="both"/>
        <w:rPr>
          <w:rFonts w:ascii="Swis721 Lt TL" w:hAnsi="Swis721 Lt TL" w:cs="Tahoma"/>
          <w:sz w:val="22"/>
          <w:szCs w:val="22"/>
        </w:rPr>
      </w:pPr>
      <w:r w:rsidRPr="008F7C6B">
        <w:rPr>
          <w:rFonts w:ascii="Swis721 Lt TL" w:hAnsi="Swis721 Lt TL" w:cs="Tahoma"/>
          <w:sz w:val="22"/>
          <w:szCs w:val="22"/>
        </w:rPr>
        <w:lastRenderedPageBreak/>
        <w:t xml:space="preserve">Nabyvatel uhradí sjednanou </w:t>
      </w:r>
      <w:r w:rsidR="00741CEE" w:rsidRPr="008F7C6B">
        <w:rPr>
          <w:rFonts w:ascii="Swis721 Lt TL" w:hAnsi="Swis721 Lt TL" w:cs="Tahoma"/>
          <w:sz w:val="22"/>
          <w:szCs w:val="22"/>
        </w:rPr>
        <w:t xml:space="preserve">úplatu </w:t>
      </w:r>
      <w:r w:rsidRPr="008F7C6B">
        <w:rPr>
          <w:rFonts w:ascii="Swis721 Lt TL" w:hAnsi="Swis721 Lt TL" w:cs="Tahoma"/>
          <w:sz w:val="22"/>
          <w:szCs w:val="22"/>
        </w:rPr>
        <w:t xml:space="preserve">Poskytovateli uhrazením částky </w:t>
      </w:r>
      <w:r w:rsidR="00FF5E1F" w:rsidRPr="008F7C6B">
        <w:rPr>
          <w:rFonts w:ascii="Swis721 Lt TL" w:hAnsi="Swis721 Lt TL" w:cs="Tahoma"/>
          <w:sz w:val="22"/>
          <w:szCs w:val="22"/>
        </w:rPr>
        <w:t xml:space="preserve">převodem na účet Poskytovatele na základě </w:t>
      </w:r>
      <w:r w:rsidR="00BB68DD">
        <w:rPr>
          <w:rFonts w:ascii="Swis721 Lt TL" w:hAnsi="Swis721 Lt TL" w:cs="Tahoma"/>
          <w:sz w:val="22"/>
          <w:szCs w:val="22"/>
        </w:rPr>
        <w:t>f</w:t>
      </w:r>
      <w:r w:rsidR="00DA2FD6" w:rsidRPr="008F7C6B">
        <w:rPr>
          <w:rFonts w:ascii="Swis721 Lt TL" w:hAnsi="Swis721 Lt TL" w:cs="Tahoma"/>
          <w:sz w:val="22"/>
          <w:szCs w:val="22"/>
        </w:rPr>
        <w:t>aktury</w:t>
      </w:r>
      <w:r w:rsidR="00741CEE" w:rsidRPr="008F7C6B">
        <w:rPr>
          <w:rFonts w:ascii="Swis721 Lt TL" w:hAnsi="Swis721 Lt TL" w:cs="Tahoma"/>
          <w:sz w:val="22"/>
          <w:szCs w:val="22"/>
        </w:rPr>
        <w:t xml:space="preserve"> vystavené Poskytovatelem do </w:t>
      </w:r>
      <w:r w:rsidR="00C03E0B">
        <w:rPr>
          <w:rFonts w:ascii="Swis721 Lt TL" w:hAnsi="Swis721 Lt TL" w:cs="Tahoma"/>
          <w:sz w:val="22"/>
          <w:szCs w:val="22"/>
        </w:rPr>
        <w:t>30</w:t>
      </w:r>
      <w:r w:rsidR="00741CEE" w:rsidRPr="008F7C6B">
        <w:rPr>
          <w:rFonts w:ascii="Swis721 Lt TL" w:hAnsi="Swis721 Lt TL" w:cs="Tahoma"/>
          <w:sz w:val="22"/>
          <w:szCs w:val="22"/>
        </w:rPr>
        <w:t xml:space="preserve"> dnů ode dne podpisu této Smlouvy</w:t>
      </w:r>
      <w:r w:rsidR="000852FB" w:rsidRPr="008F7C6B">
        <w:rPr>
          <w:rFonts w:ascii="Swis721 Lt TL" w:hAnsi="Swis721 Lt TL" w:cs="Tahoma"/>
          <w:sz w:val="22"/>
          <w:szCs w:val="22"/>
        </w:rPr>
        <w:t xml:space="preserve"> </w:t>
      </w:r>
      <w:r w:rsidRPr="008F7C6B">
        <w:rPr>
          <w:rFonts w:ascii="Swis721 Lt TL" w:hAnsi="Swis721 Lt TL" w:cs="Tahoma"/>
          <w:sz w:val="22"/>
          <w:szCs w:val="22"/>
        </w:rPr>
        <w:t xml:space="preserve">nebo v hotovosti </w:t>
      </w:r>
      <w:r w:rsidR="00741CEE" w:rsidRPr="008F7C6B">
        <w:rPr>
          <w:rFonts w:ascii="Swis721 Lt TL" w:hAnsi="Swis721 Lt TL" w:cs="Tahoma"/>
          <w:sz w:val="22"/>
          <w:szCs w:val="22"/>
        </w:rPr>
        <w:t>v sídle</w:t>
      </w:r>
      <w:r w:rsidRPr="008F7C6B">
        <w:rPr>
          <w:rFonts w:ascii="Swis721 Lt TL" w:hAnsi="Swis721 Lt TL" w:cs="Tahoma"/>
          <w:sz w:val="22"/>
          <w:szCs w:val="22"/>
        </w:rPr>
        <w:t xml:space="preserve"> Poskytovatele.</w:t>
      </w:r>
      <w:r w:rsidR="00FF5E1F" w:rsidRPr="008F7C6B">
        <w:rPr>
          <w:rFonts w:ascii="Swis721 Lt TL" w:hAnsi="Swis721 Lt TL" w:cs="Tahoma"/>
          <w:sz w:val="22"/>
          <w:szCs w:val="22"/>
        </w:rPr>
        <w:t xml:space="preserve"> </w:t>
      </w:r>
      <w:r w:rsidR="005B7406" w:rsidRPr="008F7C6B">
        <w:rPr>
          <w:rFonts w:ascii="Swis721 Lt TL" w:hAnsi="Swis721 Lt TL" w:cs="Tahoma"/>
          <w:sz w:val="22"/>
          <w:szCs w:val="22"/>
        </w:rPr>
        <w:t xml:space="preserve">Smluvní strany sjednávají, že Poskytovatel je povinen poskytnout Programové vybavení a Data až po úplné úhradě </w:t>
      </w:r>
      <w:r w:rsidR="00741CEE" w:rsidRPr="008F7C6B">
        <w:rPr>
          <w:rFonts w:ascii="Swis721 Lt TL" w:hAnsi="Swis721 Lt TL" w:cs="Tahoma"/>
          <w:sz w:val="22"/>
          <w:szCs w:val="22"/>
        </w:rPr>
        <w:t>úplaty</w:t>
      </w:r>
      <w:r w:rsidR="005B7406" w:rsidRPr="008F7C6B">
        <w:rPr>
          <w:rFonts w:ascii="Swis721 Lt TL" w:hAnsi="Swis721 Lt TL" w:cs="Tahoma"/>
          <w:sz w:val="22"/>
          <w:szCs w:val="22"/>
        </w:rPr>
        <w:t xml:space="preserve"> dle tohoto odstavce</w:t>
      </w:r>
      <w:r w:rsidR="007E2D59" w:rsidRPr="008F7C6B">
        <w:rPr>
          <w:rFonts w:ascii="Swis721 Lt TL" w:hAnsi="Swis721 Lt TL" w:cs="Tahoma"/>
          <w:sz w:val="22"/>
          <w:szCs w:val="22"/>
        </w:rPr>
        <w:t xml:space="preserve"> ve lhůtě dle </w:t>
      </w:r>
      <w:r w:rsidR="0013495E" w:rsidRPr="008F7C6B">
        <w:rPr>
          <w:rFonts w:ascii="Swis721 Lt TL" w:hAnsi="Swis721 Lt TL" w:cs="Tahoma"/>
          <w:sz w:val="22"/>
          <w:szCs w:val="22"/>
        </w:rPr>
        <w:t>VOLP</w:t>
      </w:r>
      <w:r w:rsidR="005B7406" w:rsidRPr="008F7C6B">
        <w:rPr>
          <w:rFonts w:ascii="Swis721 Lt TL" w:hAnsi="Swis721 Lt TL" w:cs="Tahoma"/>
          <w:sz w:val="22"/>
          <w:szCs w:val="22"/>
        </w:rPr>
        <w:t xml:space="preserve">. </w:t>
      </w:r>
      <w:r w:rsidR="00741CEE" w:rsidRPr="008F7C6B">
        <w:rPr>
          <w:rFonts w:ascii="Swis721 Lt TL" w:hAnsi="Swis721 Lt TL" w:cs="Tahoma"/>
          <w:sz w:val="22"/>
          <w:szCs w:val="22"/>
        </w:rPr>
        <w:t xml:space="preserve">V případě </w:t>
      </w:r>
      <w:r w:rsidR="00614848" w:rsidRPr="008F7C6B">
        <w:rPr>
          <w:rFonts w:ascii="Swis721 Lt TL" w:hAnsi="Swis721 Lt TL" w:cs="Tahoma"/>
          <w:sz w:val="22"/>
          <w:szCs w:val="22"/>
        </w:rPr>
        <w:t xml:space="preserve">BSZP a </w:t>
      </w:r>
      <w:r w:rsidR="00741CEE" w:rsidRPr="008F7C6B">
        <w:rPr>
          <w:rFonts w:ascii="Swis721 Lt TL" w:hAnsi="Swis721 Lt TL" w:cs="Tahoma"/>
          <w:sz w:val="22"/>
          <w:szCs w:val="22"/>
        </w:rPr>
        <w:t>aktualizací</w:t>
      </w:r>
      <w:r w:rsidR="00614848" w:rsidRPr="008F7C6B">
        <w:rPr>
          <w:rFonts w:ascii="Swis721 Lt TL" w:hAnsi="Swis721 Lt TL" w:cs="Tahoma"/>
          <w:sz w:val="22"/>
          <w:szCs w:val="22"/>
        </w:rPr>
        <w:t xml:space="preserve"> Dat</w:t>
      </w:r>
      <w:r w:rsidR="00741CEE" w:rsidRPr="008F7C6B">
        <w:rPr>
          <w:rFonts w:ascii="Swis721 Lt TL" w:hAnsi="Swis721 Lt TL" w:cs="Tahoma"/>
          <w:sz w:val="22"/>
          <w:szCs w:val="22"/>
        </w:rPr>
        <w:t xml:space="preserve"> se Nabyvatel zavazuje hradit úplatu na základě faktury vystavené Poskytovatelem v souladu s čl. II. odst. </w:t>
      </w:r>
      <w:r w:rsidR="00614848" w:rsidRPr="008F7C6B">
        <w:rPr>
          <w:rFonts w:ascii="Swis721 Lt TL" w:hAnsi="Swis721 Lt TL" w:cs="Tahoma"/>
          <w:sz w:val="22"/>
          <w:szCs w:val="22"/>
        </w:rPr>
        <w:t>5</w:t>
      </w:r>
      <w:r w:rsidR="00741CEE" w:rsidRPr="008F7C6B">
        <w:rPr>
          <w:rFonts w:ascii="Swis721 Lt TL" w:hAnsi="Swis721 Lt TL" w:cs="Tahoma"/>
          <w:sz w:val="22"/>
          <w:szCs w:val="22"/>
        </w:rPr>
        <w:t xml:space="preserve"> této Smlouvy</w:t>
      </w:r>
      <w:r w:rsidR="005B7406" w:rsidRPr="008F7C6B">
        <w:rPr>
          <w:rFonts w:ascii="Swis721 Lt TL" w:hAnsi="Swis721 Lt TL" w:cs="Tahoma"/>
          <w:sz w:val="22"/>
          <w:szCs w:val="22"/>
        </w:rPr>
        <w:t xml:space="preserve">.  </w:t>
      </w:r>
    </w:p>
    <w:p w:rsidR="00FF5E1F" w:rsidRPr="008F7C6B" w:rsidRDefault="00FF5E1F" w:rsidP="00FF5E1F">
      <w:pPr>
        <w:pStyle w:val="ZkladntextBODY"/>
        <w:numPr>
          <w:ilvl w:val="0"/>
          <w:numId w:val="4"/>
        </w:numPr>
        <w:rPr>
          <w:rFonts w:ascii="Swis721 Lt TL" w:hAnsi="Swis721 Lt TL" w:cs="Tahoma"/>
          <w:sz w:val="22"/>
          <w:szCs w:val="22"/>
        </w:rPr>
      </w:pPr>
      <w:r w:rsidRPr="008F7C6B">
        <w:rPr>
          <w:rFonts w:ascii="Swis721 Lt TL" w:hAnsi="Swis721 Lt TL" w:cs="Tahoma"/>
          <w:sz w:val="22"/>
          <w:szCs w:val="22"/>
        </w:rPr>
        <w:t xml:space="preserve">Poskytovatelem vystavená faktura musí obsahovat veškeré náležitosti daňového dokladu ve smyslu zákona č. 235/2004 Sb., o dani z přidané hodnoty, ve znění pozdějších předpisů. V případě, že faktura nebude vystavena oprávněně nebo nebude obsahovat náležitosti daňového dokladu, je Nabyvatel oprávněn vrátit ji Poskytovateli. </w:t>
      </w:r>
    </w:p>
    <w:p w:rsidR="000804B8" w:rsidRPr="008F7C6B" w:rsidRDefault="00F25F3C" w:rsidP="00006D8E">
      <w:pPr>
        <w:pStyle w:val="ZkladntextBODY"/>
        <w:numPr>
          <w:ilvl w:val="0"/>
          <w:numId w:val="4"/>
        </w:numPr>
        <w:rPr>
          <w:rFonts w:ascii="Swis721 Lt TL" w:hAnsi="Swis721 Lt TL" w:cs="Tahoma"/>
          <w:sz w:val="22"/>
          <w:szCs w:val="22"/>
        </w:rPr>
      </w:pPr>
      <w:r w:rsidRPr="008F7C6B">
        <w:rPr>
          <w:rFonts w:ascii="Swis721 Lt TL" w:hAnsi="Swis721 Lt TL" w:cs="Tahoma"/>
          <w:sz w:val="22"/>
          <w:szCs w:val="22"/>
        </w:rPr>
        <w:t xml:space="preserve">V případě objednávky dalších licencí </w:t>
      </w:r>
      <w:r w:rsidR="00614848" w:rsidRPr="008F7C6B">
        <w:rPr>
          <w:rFonts w:ascii="Swis721 Lt TL" w:hAnsi="Swis721 Lt TL" w:cs="Tahoma"/>
          <w:sz w:val="22"/>
          <w:szCs w:val="22"/>
        </w:rPr>
        <w:t>Aplikace</w:t>
      </w:r>
      <w:r w:rsidRPr="008F7C6B">
        <w:rPr>
          <w:rFonts w:ascii="Swis721 Lt TL" w:hAnsi="Swis721 Lt TL" w:cs="Tahoma"/>
          <w:sz w:val="22"/>
          <w:szCs w:val="22"/>
        </w:rPr>
        <w:t xml:space="preserve"> a Dat Nabyvatelem dle čl.</w:t>
      </w:r>
      <w:r w:rsidR="005B7406" w:rsidRPr="008F7C6B">
        <w:rPr>
          <w:rFonts w:ascii="Swis721 Lt TL" w:hAnsi="Swis721 Lt TL" w:cs="Tahoma"/>
          <w:sz w:val="22"/>
          <w:szCs w:val="22"/>
        </w:rPr>
        <w:t xml:space="preserve"> </w:t>
      </w:r>
      <w:r w:rsidRPr="008F7C6B">
        <w:rPr>
          <w:rFonts w:ascii="Swis721 Lt TL" w:hAnsi="Swis721 Lt TL" w:cs="Tahoma"/>
          <w:sz w:val="22"/>
          <w:szCs w:val="22"/>
        </w:rPr>
        <w:t xml:space="preserve">III, odst. 5 Nabyvatel obdrží od Poskytovatele rozpis opakovaných ročních provozních nákladů upravený o cenu za rozšířené licence, a to </w:t>
      </w:r>
      <w:r w:rsidR="00AF3671" w:rsidRPr="008F7C6B">
        <w:rPr>
          <w:rFonts w:ascii="Swis721 Lt TL" w:hAnsi="Swis721 Lt TL" w:cs="Tahoma"/>
          <w:sz w:val="22"/>
          <w:szCs w:val="22"/>
        </w:rPr>
        <w:t>v souladu s </w:t>
      </w:r>
      <w:r w:rsidR="00DB1ED5" w:rsidRPr="008F7C6B">
        <w:rPr>
          <w:rFonts w:ascii="Swis721 Lt TL" w:hAnsi="Swis721 Lt TL" w:cs="Tahoma"/>
          <w:sz w:val="22"/>
          <w:szCs w:val="22"/>
        </w:rPr>
        <w:t>P</w:t>
      </w:r>
      <w:r w:rsidR="00AF3671" w:rsidRPr="008F7C6B">
        <w:rPr>
          <w:rFonts w:ascii="Swis721 Lt TL" w:hAnsi="Swis721 Lt TL" w:cs="Tahoma"/>
          <w:sz w:val="22"/>
          <w:szCs w:val="22"/>
        </w:rPr>
        <w:t>říl</w:t>
      </w:r>
      <w:r w:rsidR="00DB1ED5" w:rsidRPr="008F7C6B">
        <w:rPr>
          <w:rFonts w:ascii="Swis721 Lt TL" w:hAnsi="Swis721 Lt TL" w:cs="Tahoma"/>
          <w:sz w:val="22"/>
          <w:szCs w:val="22"/>
        </w:rPr>
        <w:t>ohou</w:t>
      </w:r>
      <w:r w:rsidR="00AF3671" w:rsidRPr="008F7C6B">
        <w:rPr>
          <w:rFonts w:ascii="Swis721 Lt TL" w:hAnsi="Swis721 Lt TL" w:cs="Tahoma"/>
          <w:sz w:val="22"/>
          <w:szCs w:val="22"/>
        </w:rPr>
        <w:t xml:space="preserve"> č. 1 této smlouvy.</w:t>
      </w:r>
    </w:p>
    <w:p w:rsidR="00E12175" w:rsidRDefault="00E12175" w:rsidP="00244657">
      <w:pPr>
        <w:pStyle w:val="ZkladntextBODY"/>
        <w:numPr>
          <w:ilvl w:val="0"/>
          <w:numId w:val="4"/>
        </w:numPr>
        <w:rPr>
          <w:rFonts w:ascii="Swis721 Lt TL" w:hAnsi="Swis721 Lt TL" w:cs="Tahoma"/>
          <w:sz w:val="22"/>
          <w:szCs w:val="22"/>
        </w:rPr>
      </w:pPr>
      <w:r w:rsidRPr="008F7C6B">
        <w:rPr>
          <w:rFonts w:ascii="Swis721 Lt TL" w:hAnsi="Swis721 Lt TL" w:cs="Tahoma"/>
          <w:sz w:val="22"/>
          <w:szCs w:val="22"/>
        </w:rPr>
        <w:t>Uvedené Ceny vychází z aktuálních VOLP a platného ceníku k</w:t>
      </w:r>
      <w:r w:rsidR="0098088D">
        <w:rPr>
          <w:rFonts w:ascii="Swis721 Lt TL" w:hAnsi="Swis721 Lt TL" w:cs="Tahoma"/>
          <w:sz w:val="22"/>
          <w:szCs w:val="22"/>
        </w:rPr>
        <w:t>e</w:t>
      </w:r>
      <w:r w:rsidRPr="008F7C6B">
        <w:rPr>
          <w:rFonts w:ascii="Swis721 Lt TL" w:hAnsi="Swis721 Lt TL" w:cs="Tahoma"/>
          <w:sz w:val="22"/>
          <w:szCs w:val="22"/>
        </w:rPr>
        <w:t xml:space="preserve"> dni podpisu této Smlouvy. </w:t>
      </w:r>
      <w:r w:rsidR="00244657" w:rsidRPr="008F7C6B">
        <w:rPr>
          <w:rFonts w:ascii="Swis721 Lt TL" w:hAnsi="Swis721 Lt TL" w:cs="Tahoma"/>
          <w:sz w:val="22"/>
          <w:szCs w:val="22"/>
        </w:rPr>
        <w:t>Dojde-li v době trvání smlouvy ke změně ceníku Poskytovatele, platí pro nadcházející plnění ceny uvedené v aktuálním ceníku Poskytovatele.</w:t>
      </w:r>
    </w:p>
    <w:p w:rsidR="004A43A6" w:rsidRPr="00310E4A" w:rsidRDefault="004A43A6" w:rsidP="004A43A6">
      <w:pPr>
        <w:pStyle w:val="Odstavecseseznamem"/>
        <w:numPr>
          <w:ilvl w:val="0"/>
          <w:numId w:val="4"/>
        </w:numPr>
        <w:jc w:val="both"/>
        <w:rPr>
          <w:rFonts w:ascii="Swis721 Lt TL" w:hAnsi="Swis721 Lt TL" w:cs="Tahoma"/>
          <w:snapToGrid/>
          <w:sz w:val="22"/>
          <w:szCs w:val="22"/>
        </w:rPr>
      </w:pPr>
      <w:r w:rsidRPr="00310E4A">
        <w:rPr>
          <w:rFonts w:ascii="Swis721 Lt TL" w:hAnsi="Swis721 Lt TL" w:cs="Tahoma"/>
          <w:snapToGrid/>
          <w:sz w:val="22"/>
          <w:szCs w:val="22"/>
        </w:rPr>
        <w:t>Smluvní strany této smlouvy se dohodly, že je Poskytovatel, coby poskytovatel zdanitelného plnění, povinen bez zbytečného prodlení písemně informovat Nabyvatele o tom, že se stal nespolehlivým plátcem ve smyslu ustanovení § 106a zákona č. 235/2004 Sb., o dani z přidané hodnoty, v platném znění (dále jen "zákon o DPH").  Smluvní strany si dále společně ujednaly, že pokud Nabyvatel v průběhu platnosti tohoto smluvního vztahu na základě informace od Poskytovatele či na základě vlastního šetření zjistí, že se Poskytovatel stal nespolehlivým plátcem ve smyslu § 106a zákona o DPH, souhlasí obě smluvní strany s tím, že Nabyvatel uhradí za dodavatele, daň z přidané hodnoty z takového zdanitelného plnění, dobrovolně správci daně dle § 109a citovaného právního předpisu. Zaplacení částky ve výši daně Nabyvatelem správci daně pak bude cena dle této smlouvy smluvními stranami považováno za splnění závazku uhradit sjednanou cenu, resp. její část. Smluvní strany si v této souvislosti poskytnout veškerou nezbytnou součinnost při vzájemném poskytování informací požadovaných zákonem o DPH. Poskytovatel současně souhlasí s tím, že je povinen Nabyvateli nahradit veškerou škodu vzniklou v důsledku aplikace institutu ručení ze strany správce daně. Smluvní strany se dohodly, že Nabyvatel bude hradit sjednanou cenu pouze na účet zaregistrovaný a zveřejněný ve smyslu § 96 odst. 1 zákona o DPH.</w:t>
      </w:r>
    </w:p>
    <w:p w:rsidR="004A43A6" w:rsidRPr="008F7C6B" w:rsidRDefault="004A43A6" w:rsidP="0098088D">
      <w:pPr>
        <w:pStyle w:val="ZkladntextBODY"/>
        <w:numPr>
          <w:ilvl w:val="0"/>
          <w:numId w:val="0"/>
        </w:numPr>
        <w:ind w:left="284"/>
        <w:rPr>
          <w:rFonts w:ascii="Swis721 Lt TL" w:hAnsi="Swis721 Lt TL" w:cs="Tahoma"/>
          <w:sz w:val="22"/>
          <w:szCs w:val="22"/>
        </w:rPr>
      </w:pPr>
    </w:p>
    <w:p w:rsidR="003D2BEA" w:rsidRPr="008F7C6B" w:rsidRDefault="003D2BEA" w:rsidP="001C6A5C">
      <w:pPr>
        <w:rPr>
          <w:rFonts w:ascii="Swis721 Lt TL" w:hAnsi="Swis721 Lt TL" w:cs="Tahoma"/>
          <w:sz w:val="22"/>
          <w:szCs w:val="22"/>
        </w:rPr>
      </w:pPr>
    </w:p>
    <w:p w:rsidR="00656F94" w:rsidRPr="008F7C6B" w:rsidRDefault="00656F94" w:rsidP="00656F94">
      <w:pPr>
        <w:rPr>
          <w:rFonts w:ascii="Swis721 Lt TL" w:hAnsi="Swis721 Lt TL"/>
        </w:rPr>
      </w:pPr>
    </w:p>
    <w:p w:rsidR="00711596" w:rsidRPr="008F7C6B" w:rsidRDefault="00FF5E1F" w:rsidP="00A95AE8">
      <w:pPr>
        <w:pStyle w:val="Nadpis6"/>
        <w:numPr>
          <w:ilvl w:val="0"/>
          <w:numId w:val="14"/>
        </w:numPr>
        <w:tabs>
          <w:tab w:val="clear" w:pos="426"/>
          <w:tab w:val="clear" w:pos="3828"/>
          <w:tab w:val="clear" w:pos="5529"/>
          <w:tab w:val="clear" w:pos="5954"/>
        </w:tabs>
        <w:rPr>
          <w:rFonts w:ascii="Swis721 Lt TL" w:hAnsi="Swis721 Lt TL" w:cs="Tahoma"/>
          <w:szCs w:val="22"/>
          <w:u w:val="none"/>
        </w:rPr>
      </w:pPr>
      <w:r w:rsidRPr="008F7C6B">
        <w:rPr>
          <w:rFonts w:ascii="Swis721 Lt TL" w:hAnsi="Swis721 Lt TL" w:cs="Tahoma"/>
          <w:szCs w:val="22"/>
          <w:u w:val="none"/>
        </w:rPr>
        <w:t>Pos</w:t>
      </w:r>
      <w:r w:rsidR="003D2BEA" w:rsidRPr="008F7C6B">
        <w:rPr>
          <w:rFonts w:ascii="Swis721 Lt TL" w:hAnsi="Swis721 Lt TL" w:cs="Tahoma"/>
          <w:szCs w:val="22"/>
          <w:u w:val="none"/>
        </w:rPr>
        <w:t>kytování záruky</w:t>
      </w:r>
      <w:r w:rsidR="00711596" w:rsidRPr="008F7C6B">
        <w:rPr>
          <w:rFonts w:ascii="Swis721 Lt TL" w:hAnsi="Swis721 Lt TL" w:cs="Tahoma"/>
          <w:szCs w:val="22"/>
          <w:u w:val="none"/>
        </w:rPr>
        <w:t xml:space="preserve"> </w:t>
      </w:r>
    </w:p>
    <w:p w:rsidR="00711596" w:rsidRPr="008F7C6B" w:rsidRDefault="00711596" w:rsidP="00711596">
      <w:pPr>
        <w:pStyle w:val="Seznam"/>
        <w:numPr>
          <w:ilvl w:val="0"/>
          <w:numId w:val="8"/>
        </w:numPr>
        <w:tabs>
          <w:tab w:val="clear" w:pos="1003"/>
          <w:tab w:val="num" w:pos="720"/>
        </w:tabs>
        <w:ind w:left="720" w:hanging="436"/>
        <w:jc w:val="both"/>
        <w:rPr>
          <w:rFonts w:ascii="Swis721 Lt TL" w:hAnsi="Swis721 Lt TL" w:cs="Tahoma"/>
          <w:sz w:val="22"/>
          <w:szCs w:val="22"/>
        </w:rPr>
      </w:pPr>
      <w:r w:rsidRPr="008F7C6B">
        <w:rPr>
          <w:rFonts w:ascii="Swis721 Lt TL" w:hAnsi="Swis721 Lt TL" w:cs="Tahoma"/>
          <w:sz w:val="22"/>
          <w:szCs w:val="22"/>
        </w:rPr>
        <w:t xml:space="preserve">Poskytovatel poskytuje Nabyvateli na </w:t>
      </w:r>
      <w:r w:rsidR="00614848" w:rsidRPr="008F7C6B">
        <w:rPr>
          <w:rFonts w:ascii="Swis721 Lt TL" w:hAnsi="Swis721 Lt TL" w:cs="Tahoma"/>
          <w:sz w:val="22"/>
          <w:szCs w:val="22"/>
        </w:rPr>
        <w:t>Aplikaci</w:t>
      </w:r>
      <w:r w:rsidRPr="008F7C6B">
        <w:rPr>
          <w:rFonts w:ascii="Swis721 Lt TL" w:hAnsi="Swis721 Lt TL" w:cs="Tahoma"/>
          <w:sz w:val="22"/>
          <w:szCs w:val="22"/>
        </w:rPr>
        <w:t xml:space="preserve"> záruku na funkčnost při je</w:t>
      </w:r>
      <w:r w:rsidR="00614848" w:rsidRPr="008F7C6B">
        <w:rPr>
          <w:rFonts w:ascii="Swis721 Lt TL" w:hAnsi="Swis721 Lt TL" w:cs="Tahoma"/>
          <w:sz w:val="22"/>
          <w:szCs w:val="22"/>
        </w:rPr>
        <w:t>jím</w:t>
      </w:r>
      <w:r w:rsidRPr="008F7C6B">
        <w:rPr>
          <w:rFonts w:ascii="Swis721 Lt TL" w:hAnsi="Swis721 Lt TL" w:cs="Tahoma"/>
          <w:sz w:val="22"/>
          <w:szCs w:val="22"/>
        </w:rPr>
        <w:t xml:space="preserve"> užívání v souladu s uživatelskými příručkami, které Nabyvatel obdrží nejpozději při instalaci </w:t>
      </w:r>
      <w:r w:rsidR="00614848" w:rsidRPr="008F7C6B">
        <w:rPr>
          <w:rFonts w:ascii="Swis721 Lt TL" w:hAnsi="Swis721 Lt TL" w:cs="Tahoma"/>
          <w:sz w:val="22"/>
          <w:szCs w:val="22"/>
        </w:rPr>
        <w:t>Aplikace,</w:t>
      </w:r>
      <w:r w:rsidRPr="008F7C6B">
        <w:rPr>
          <w:rFonts w:ascii="Swis721 Lt TL" w:hAnsi="Swis721 Lt TL" w:cs="Tahoma"/>
          <w:sz w:val="22"/>
          <w:szCs w:val="22"/>
        </w:rPr>
        <w:t xml:space="preserve"> po dobu 6 měsíců od je</w:t>
      </w:r>
      <w:r w:rsidR="00614848" w:rsidRPr="008F7C6B">
        <w:rPr>
          <w:rFonts w:ascii="Swis721 Lt TL" w:hAnsi="Swis721 Lt TL" w:cs="Tahoma"/>
          <w:sz w:val="22"/>
          <w:szCs w:val="22"/>
        </w:rPr>
        <w:t>jího</w:t>
      </w:r>
      <w:r w:rsidRPr="008F7C6B">
        <w:rPr>
          <w:rFonts w:ascii="Swis721 Lt TL" w:hAnsi="Swis721 Lt TL" w:cs="Tahoma"/>
          <w:sz w:val="22"/>
          <w:szCs w:val="22"/>
        </w:rPr>
        <w:t xml:space="preserve"> převzetí. Tato záruka se nevztahuje na vady vzniklé v důsledku nesprávného provozování, instalace a užívání </w:t>
      </w:r>
      <w:r w:rsidR="00614848" w:rsidRPr="008F7C6B">
        <w:rPr>
          <w:rFonts w:ascii="Swis721 Lt TL" w:hAnsi="Swis721 Lt TL" w:cs="Tahoma"/>
          <w:sz w:val="22"/>
          <w:szCs w:val="22"/>
        </w:rPr>
        <w:t>Aplikace</w:t>
      </w:r>
      <w:r w:rsidRPr="008F7C6B">
        <w:rPr>
          <w:rFonts w:ascii="Swis721 Lt TL" w:hAnsi="Swis721 Lt TL" w:cs="Tahoma"/>
          <w:sz w:val="22"/>
          <w:szCs w:val="22"/>
        </w:rPr>
        <w:t xml:space="preserve"> a Dat (např. přepsání libovolné části, napadení viry apod.). Záruka se rovněž nevztahuje na případy, kdy vada vznikne jakýmkoliv zásahem do </w:t>
      </w:r>
      <w:r w:rsidR="00614848" w:rsidRPr="008F7C6B">
        <w:rPr>
          <w:rFonts w:ascii="Swis721 Lt TL" w:hAnsi="Swis721 Lt TL" w:cs="Tahoma"/>
          <w:sz w:val="22"/>
          <w:szCs w:val="22"/>
        </w:rPr>
        <w:t>Aplikace</w:t>
      </w:r>
      <w:r w:rsidRPr="008F7C6B">
        <w:rPr>
          <w:rFonts w:ascii="Swis721 Lt TL" w:hAnsi="Swis721 Lt TL" w:cs="Tahoma"/>
          <w:sz w:val="22"/>
          <w:szCs w:val="22"/>
        </w:rPr>
        <w:t xml:space="preserve"> a Dat.</w:t>
      </w:r>
    </w:p>
    <w:p w:rsidR="00711596" w:rsidRPr="008F7C6B" w:rsidRDefault="00614848" w:rsidP="00614848">
      <w:pPr>
        <w:pStyle w:val="Seznam"/>
        <w:numPr>
          <w:ilvl w:val="0"/>
          <w:numId w:val="8"/>
        </w:numPr>
        <w:tabs>
          <w:tab w:val="clear" w:pos="1003"/>
          <w:tab w:val="num" w:pos="709"/>
        </w:tabs>
        <w:ind w:left="709" w:hanging="425"/>
        <w:jc w:val="both"/>
        <w:rPr>
          <w:rFonts w:ascii="Swis721 Lt TL" w:hAnsi="Swis721 Lt TL" w:cs="Tahoma"/>
          <w:sz w:val="22"/>
          <w:szCs w:val="22"/>
        </w:rPr>
      </w:pPr>
      <w:r w:rsidRPr="008F7C6B">
        <w:rPr>
          <w:rFonts w:ascii="Swis721 Lt TL" w:hAnsi="Swis721 Lt TL" w:cs="Tahoma"/>
          <w:sz w:val="22"/>
          <w:szCs w:val="22"/>
        </w:rPr>
        <w:t>Poskytovatel poskytuje dále Nabyvateli záruku na funkčnost a spolehlivost Aplikace v souladu s dokumentací po dobu platnosti Smlouvy při pravidelném odběru nových verzí Aplikace.</w:t>
      </w:r>
    </w:p>
    <w:p w:rsidR="00711596" w:rsidRPr="008F7C6B" w:rsidRDefault="00711596" w:rsidP="00711596">
      <w:pPr>
        <w:pStyle w:val="Seznam"/>
        <w:numPr>
          <w:ilvl w:val="0"/>
          <w:numId w:val="8"/>
        </w:numPr>
        <w:tabs>
          <w:tab w:val="clear" w:pos="1003"/>
          <w:tab w:val="num" w:pos="720"/>
        </w:tabs>
        <w:ind w:left="720" w:hanging="436"/>
        <w:jc w:val="both"/>
        <w:rPr>
          <w:rFonts w:ascii="Swis721 Lt TL" w:hAnsi="Swis721 Lt TL" w:cs="Tahoma"/>
          <w:sz w:val="22"/>
          <w:szCs w:val="22"/>
        </w:rPr>
      </w:pPr>
      <w:r w:rsidRPr="008F7C6B">
        <w:rPr>
          <w:rFonts w:ascii="Swis721 Lt TL" w:hAnsi="Swis721 Lt TL" w:cs="Tahoma"/>
          <w:sz w:val="22"/>
          <w:szCs w:val="22"/>
        </w:rPr>
        <w:t xml:space="preserve">Poskytovatel neposkytuje žádné jiné záruky na </w:t>
      </w:r>
      <w:r w:rsidR="003D62FF" w:rsidRPr="008F7C6B">
        <w:rPr>
          <w:rFonts w:ascii="Swis721 Lt TL" w:hAnsi="Swis721 Lt TL" w:cs="Tahoma"/>
          <w:sz w:val="22"/>
          <w:szCs w:val="22"/>
        </w:rPr>
        <w:t>Aplikaci</w:t>
      </w:r>
      <w:r w:rsidRPr="008F7C6B">
        <w:rPr>
          <w:rFonts w:ascii="Swis721 Lt TL" w:hAnsi="Swis721 Lt TL" w:cs="Tahoma"/>
          <w:sz w:val="22"/>
          <w:szCs w:val="22"/>
        </w:rPr>
        <w:t xml:space="preserve"> a Data, zejména neodpovídá za nesprávný výběr </w:t>
      </w:r>
      <w:r w:rsidR="003D62FF" w:rsidRPr="008F7C6B">
        <w:rPr>
          <w:rFonts w:ascii="Swis721 Lt TL" w:hAnsi="Swis721 Lt TL" w:cs="Tahoma"/>
          <w:sz w:val="22"/>
          <w:szCs w:val="22"/>
        </w:rPr>
        <w:t>Aplikace</w:t>
      </w:r>
      <w:r w:rsidRPr="008F7C6B">
        <w:rPr>
          <w:rFonts w:ascii="Swis721 Lt TL" w:hAnsi="Swis721 Lt TL" w:cs="Tahoma"/>
          <w:sz w:val="22"/>
          <w:szCs w:val="22"/>
        </w:rPr>
        <w:t xml:space="preserve"> a Dat Nabyvatelem, jakož i za nesprávné využití výsledků získaných t</w:t>
      </w:r>
      <w:r w:rsidR="003D62FF" w:rsidRPr="008F7C6B">
        <w:rPr>
          <w:rFonts w:ascii="Swis721 Lt TL" w:hAnsi="Swis721 Lt TL" w:cs="Tahoma"/>
          <w:sz w:val="22"/>
          <w:szCs w:val="22"/>
        </w:rPr>
        <w:t>outo</w:t>
      </w:r>
      <w:r w:rsidRPr="008F7C6B">
        <w:rPr>
          <w:rFonts w:ascii="Swis721 Lt TL" w:hAnsi="Swis721 Lt TL" w:cs="Tahoma"/>
          <w:sz w:val="22"/>
          <w:szCs w:val="22"/>
        </w:rPr>
        <w:t xml:space="preserve"> </w:t>
      </w:r>
      <w:r w:rsidR="003D62FF" w:rsidRPr="008F7C6B">
        <w:rPr>
          <w:rFonts w:ascii="Swis721 Lt TL" w:hAnsi="Swis721 Lt TL" w:cs="Tahoma"/>
          <w:sz w:val="22"/>
          <w:szCs w:val="22"/>
        </w:rPr>
        <w:t>Aplikací</w:t>
      </w:r>
      <w:r w:rsidRPr="008F7C6B">
        <w:rPr>
          <w:rFonts w:ascii="Swis721 Lt TL" w:hAnsi="Swis721 Lt TL" w:cs="Tahoma"/>
          <w:sz w:val="22"/>
          <w:szCs w:val="22"/>
        </w:rPr>
        <w:t xml:space="preserve"> a Daty.</w:t>
      </w:r>
    </w:p>
    <w:p w:rsidR="00711596" w:rsidRPr="008F7C6B" w:rsidRDefault="00711596" w:rsidP="00711596">
      <w:pPr>
        <w:pStyle w:val="Seznam"/>
        <w:ind w:left="720" w:firstLine="0"/>
        <w:jc w:val="both"/>
        <w:rPr>
          <w:rFonts w:ascii="Swis721 Lt TL" w:hAnsi="Swis721 Lt TL" w:cs="Tahoma"/>
          <w:sz w:val="22"/>
          <w:szCs w:val="22"/>
        </w:rPr>
      </w:pPr>
    </w:p>
    <w:p w:rsidR="00711596" w:rsidRPr="008F7C6B" w:rsidRDefault="00711596" w:rsidP="00A95AE8">
      <w:pPr>
        <w:pStyle w:val="Nadpis6"/>
        <w:numPr>
          <w:ilvl w:val="0"/>
          <w:numId w:val="14"/>
        </w:numPr>
        <w:tabs>
          <w:tab w:val="clear" w:pos="426"/>
          <w:tab w:val="clear" w:pos="3828"/>
          <w:tab w:val="clear" w:pos="5529"/>
          <w:tab w:val="clear" w:pos="5954"/>
        </w:tabs>
        <w:rPr>
          <w:rFonts w:ascii="Swis721 Lt TL" w:hAnsi="Swis721 Lt TL" w:cs="Tahoma"/>
          <w:szCs w:val="22"/>
          <w:u w:val="none"/>
        </w:rPr>
      </w:pPr>
      <w:r w:rsidRPr="008F7C6B">
        <w:rPr>
          <w:rFonts w:ascii="Swis721 Lt TL" w:hAnsi="Swis721 Lt TL" w:cs="Tahoma"/>
          <w:szCs w:val="22"/>
          <w:u w:val="none"/>
        </w:rPr>
        <w:t>Ostatní ujednání</w:t>
      </w:r>
    </w:p>
    <w:p w:rsidR="00656F94" w:rsidRPr="008F7C6B" w:rsidRDefault="003D2BEA" w:rsidP="00070A99">
      <w:pPr>
        <w:numPr>
          <w:ilvl w:val="0"/>
          <w:numId w:val="11"/>
        </w:numPr>
        <w:tabs>
          <w:tab w:val="clear" w:pos="1004"/>
          <w:tab w:val="num" w:pos="720"/>
        </w:tabs>
        <w:ind w:left="709" w:hanging="357"/>
        <w:jc w:val="both"/>
        <w:rPr>
          <w:rFonts w:ascii="Swis721 Lt TL" w:hAnsi="Swis721 Lt TL" w:cs="Tahoma"/>
          <w:sz w:val="22"/>
          <w:szCs w:val="22"/>
        </w:rPr>
      </w:pPr>
      <w:r w:rsidRPr="008F7C6B">
        <w:rPr>
          <w:rFonts w:ascii="Swis721 Lt TL" w:hAnsi="Swis721 Lt TL" w:cs="Tahoma"/>
          <w:sz w:val="22"/>
          <w:szCs w:val="22"/>
        </w:rPr>
        <w:t>Pro případ porušení smluvní povinnosti dle článku II. (Užívací práv</w:t>
      </w:r>
      <w:r w:rsidR="004261FA" w:rsidRPr="008F7C6B">
        <w:rPr>
          <w:rFonts w:ascii="Swis721 Lt TL" w:hAnsi="Swis721 Lt TL" w:cs="Tahoma"/>
          <w:sz w:val="22"/>
          <w:szCs w:val="22"/>
        </w:rPr>
        <w:t xml:space="preserve">a </w:t>
      </w:r>
      <w:r w:rsidR="006837E3" w:rsidRPr="008F7C6B">
        <w:rPr>
          <w:rFonts w:ascii="Swis721 Lt TL" w:hAnsi="Swis721 Lt TL" w:cs="Tahoma"/>
          <w:sz w:val="22"/>
          <w:szCs w:val="22"/>
        </w:rPr>
        <w:t xml:space="preserve">a povinnosti) odstavec </w:t>
      </w:r>
      <w:r w:rsidR="003D62FF" w:rsidRPr="008F7C6B">
        <w:rPr>
          <w:rFonts w:ascii="Swis721 Lt TL" w:hAnsi="Swis721 Lt TL" w:cs="Tahoma"/>
          <w:sz w:val="22"/>
          <w:szCs w:val="22"/>
        </w:rPr>
        <w:t>2</w:t>
      </w:r>
      <w:r w:rsidR="004261FA" w:rsidRPr="008F7C6B">
        <w:rPr>
          <w:rFonts w:ascii="Swis721 Lt TL" w:hAnsi="Swis721 Lt TL" w:cs="Tahoma"/>
          <w:sz w:val="22"/>
          <w:szCs w:val="22"/>
        </w:rPr>
        <w:t xml:space="preserve"> </w:t>
      </w:r>
      <w:r w:rsidR="001D64A8" w:rsidRPr="008F7C6B">
        <w:rPr>
          <w:rFonts w:ascii="Swis721 Lt TL" w:hAnsi="Swis721 Lt TL" w:cs="Tahoma"/>
          <w:sz w:val="22"/>
          <w:szCs w:val="22"/>
        </w:rPr>
        <w:t>a</w:t>
      </w:r>
      <w:r w:rsidR="000F4FE8" w:rsidRPr="008F7C6B">
        <w:rPr>
          <w:rFonts w:ascii="Swis721 Lt TL" w:hAnsi="Swis721 Lt TL" w:cs="Tahoma"/>
          <w:sz w:val="22"/>
          <w:szCs w:val="22"/>
        </w:rPr>
        <w:t>/nebo</w:t>
      </w:r>
      <w:r w:rsidR="006837E3" w:rsidRPr="008F7C6B">
        <w:rPr>
          <w:rFonts w:ascii="Swis721 Lt TL" w:hAnsi="Swis721 Lt TL" w:cs="Tahoma"/>
          <w:sz w:val="22"/>
          <w:szCs w:val="22"/>
        </w:rPr>
        <w:t xml:space="preserve"> </w:t>
      </w:r>
      <w:r w:rsidR="003D62FF" w:rsidRPr="008F7C6B">
        <w:rPr>
          <w:rFonts w:ascii="Swis721 Lt TL" w:hAnsi="Swis721 Lt TL" w:cs="Tahoma"/>
          <w:sz w:val="22"/>
          <w:szCs w:val="22"/>
        </w:rPr>
        <w:t>3</w:t>
      </w:r>
      <w:r w:rsidR="001D64A8" w:rsidRPr="008F7C6B">
        <w:rPr>
          <w:rFonts w:ascii="Swis721 Lt TL" w:hAnsi="Swis721 Lt TL" w:cs="Tahoma"/>
          <w:sz w:val="22"/>
          <w:szCs w:val="22"/>
        </w:rPr>
        <w:t xml:space="preserve"> </w:t>
      </w:r>
      <w:r w:rsidR="004261FA" w:rsidRPr="008F7C6B">
        <w:rPr>
          <w:rFonts w:ascii="Swis721 Lt TL" w:hAnsi="Swis721 Lt TL" w:cs="Tahoma"/>
          <w:sz w:val="22"/>
          <w:szCs w:val="22"/>
        </w:rPr>
        <w:t>Smlouvy</w:t>
      </w:r>
      <w:r w:rsidR="003D62FF" w:rsidRPr="008F7C6B">
        <w:rPr>
          <w:rFonts w:ascii="Swis721 Lt TL" w:hAnsi="Swis721 Lt TL" w:cs="Tahoma"/>
          <w:sz w:val="22"/>
          <w:szCs w:val="22"/>
        </w:rPr>
        <w:t xml:space="preserve"> </w:t>
      </w:r>
      <w:r w:rsidRPr="008F7C6B">
        <w:rPr>
          <w:rFonts w:ascii="Swis721 Lt TL" w:hAnsi="Swis721 Lt TL" w:cs="Tahoma"/>
          <w:sz w:val="22"/>
          <w:szCs w:val="22"/>
        </w:rPr>
        <w:t>se</w:t>
      </w:r>
      <w:r w:rsidR="003D62FF" w:rsidRPr="008F7C6B">
        <w:rPr>
          <w:rFonts w:ascii="Swis721 Lt TL" w:hAnsi="Swis721 Lt TL" w:cs="Tahoma"/>
          <w:sz w:val="22"/>
          <w:szCs w:val="22"/>
        </w:rPr>
        <w:t xml:space="preserve"> </w:t>
      </w:r>
      <w:r w:rsidRPr="008F7C6B">
        <w:rPr>
          <w:rFonts w:ascii="Swis721 Lt TL" w:hAnsi="Swis721 Lt TL" w:cs="Tahoma"/>
          <w:sz w:val="22"/>
          <w:szCs w:val="22"/>
        </w:rPr>
        <w:t>Nabyvatel</w:t>
      </w:r>
      <w:r w:rsidR="003D62FF" w:rsidRPr="008F7C6B">
        <w:rPr>
          <w:rFonts w:ascii="Swis721 Lt TL" w:hAnsi="Swis721 Lt TL" w:cs="Tahoma"/>
          <w:sz w:val="22"/>
          <w:szCs w:val="22"/>
        </w:rPr>
        <w:t xml:space="preserve"> </w:t>
      </w:r>
      <w:r w:rsidRPr="008F7C6B">
        <w:rPr>
          <w:rFonts w:ascii="Swis721 Lt TL" w:hAnsi="Swis721 Lt TL" w:cs="Tahoma"/>
          <w:sz w:val="22"/>
          <w:szCs w:val="22"/>
        </w:rPr>
        <w:t>zavazuje</w:t>
      </w:r>
      <w:r w:rsidR="003D62FF" w:rsidRPr="008F7C6B">
        <w:rPr>
          <w:rFonts w:ascii="Swis721 Lt TL" w:hAnsi="Swis721 Lt TL" w:cs="Tahoma"/>
          <w:sz w:val="22"/>
          <w:szCs w:val="22"/>
        </w:rPr>
        <w:t xml:space="preserve"> </w:t>
      </w:r>
      <w:r w:rsidRPr="008F7C6B">
        <w:rPr>
          <w:rFonts w:ascii="Swis721 Lt TL" w:hAnsi="Swis721 Lt TL" w:cs="Tahoma"/>
          <w:sz w:val="22"/>
          <w:szCs w:val="22"/>
        </w:rPr>
        <w:t>zaplatit</w:t>
      </w:r>
      <w:r w:rsidR="003D62FF" w:rsidRPr="008F7C6B">
        <w:rPr>
          <w:rFonts w:ascii="Swis721 Lt TL" w:hAnsi="Swis721 Lt TL" w:cs="Tahoma"/>
          <w:sz w:val="22"/>
          <w:szCs w:val="22"/>
        </w:rPr>
        <w:t xml:space="preserve"> </w:t>
      </w:r>
      <w:r w:rsidRPr="008F7C6B">
        <w:rPr>
          <w:rFonts w:ascii="Swis721 Lt TL" w:hAnsi="Swis721 Lt TL" w:cs="Tahoma"/>
          <w:sz w:val="22"/>
          <w:szCs w:val="22"/>
        </w:rPr>
        <w:t>Poskytovateli</w:t>
      </w:r>
      <w:r w:rsidR="003D62FF" w:rsidRPr="008F7C6B">
        <w:rPr>
          <w:rFonts w:ascii="Swis721 Lt TL" w:hAnsi="Swis721 Lt TL" w:cs="Tahoma"/>
          <w:sz w:val="22"/>
          <w:szCs w:val="22"/>
        </w:rPr>
        <w:t xml:space="preserve"> </w:t>
      </w:r>
      <w:r w:rsidRPr="008F7C6B">
        <w:rPr>
          <w:rFonts w:ascii="Swis721 Lt TL" w:hAnsi="Swis721 Lt TL" w:cs="Tahoma"/>
          <w:sz w:val="22"/>
          <w:szCs w:val="22"/>
        </w:rPr>
        <w:t>za</w:t>
      </w:r>
      <w:r w:rsidR="003D62FF" w:rsidRPr="008F7C6B">
        <w:rPr>
          <w:rFonts w:ascii="Swis721 Lt TL" w:hAnsi="Swis721 Lt TL" w:cs="Tahoma"/>
          <w:sz w:val="22"/>
          <w:szCs w:val="22"/>
        </w:rPr>
        <w:t xml:space="preserve"> </w:t>
      </w:r>
      <w:r w:rsidRPr="008F7C6B">
        <w:rPr>
          <w:rFonts w:ascii="Swis721 Lt TL" w:hAnsi="Swis721 Lt TL" w:cs="Tahoma"/>
          <w:sz w:val="22"/>
          <w:szCs w:val="22"/>
        </w:rPr>
        <w:t>každý</w:t>
      </w:r>
      <w:r w:rsidR="003D62FF" w:rsidRPr="008F7C6B">
        <w:rPr>
          <w:rFonts w:ascii="Swis721 Lt TL" w:hAnsi="Swis721 Lt TL" w:cs="Tahoma"/>
          <w:sz w:val="22"/>
          <w:szCs w:val="22"/>
        </w:rPr>
        <w:t xml:space="preserve"> </w:t>
      </w:r>
      <w:r w:rsidR="009309D5" w:rsidRPr="008F7C6B">
        <w:rPr>
          <w:rFonts w:ascii="Swis721 Lt TL" w:hAnsi="Swis721 Lt TL" w:cs="Tahoma"/>
          <w:sz w:val="22"/>
          <w:szCs w:val="22"/>
        </w:rPr>
        <w:t>jednotlivý případ</w:t>
      </w:r>
      <w:r w:rsidR="003D62FF" w:rsidRPr="008F7C6B">
        <w:rPr>
          <w:rFonts w:ascii="Swis721 Lt TL" w:hAnsi="Swis721 Lt TL" w:cs="Tahoma"/>
          <w:sz w:val="22"/>
          <w:szCs w:val="22"/>
        </w:rPr>
        <w:t xml:space="preserve"> p</w:t>
      </w:r>
      <w:r w:rsidR="00006D8E" w:rsidRPr="008F7C6B">
        <w:rPr>
          <w:rFonts w:ascii="Swis721 Lt TL" w:hAnsi="Swis721 Lt TL" w:cs="Tahoma"/>
          <w:sz w:val="22"/>
          <w:szCs w:val="22"/>
        </w:rPr>
        <w:t>orušení</w:t>
      </w:r>
      <w:r w:rsidR="00882D53" w:rsidRPr="008F7C6B">
        <w:rPr>
          <w:rFonts w:ascii="Swis721 Lt TL" w:hAnsi="Swis721 Lt TL" w:cs="Tahoma"/>
          <w:sz w:val="22"/>
          <w:szCs w:val="22"/>
        </w:rPr>
        <w:t xml:space="preserve"> </w:t>
      </w:r>
      <w:r w:rsidR="00006D8E" w:rsidRPr="008F7C6B">
        <w:rPr>
          <w:rFonts w:ascii="Swis721 Lt TL" w:hAnsi="Swis721 Lt TL" w:cs="Tahoma"/>
          <w:sz w:val="22"/>
          <w:szCs w:val="22"/>
        </w:rPr>
        <w:t>smluvní povinnosti</w:t>
      </w:r>
      <w:r w:rsidR="003D62FF" w:rsidRPr="008F7C6B">
        <w:rPr>
          <w:rFonts w:ascii="Swis721 Lt TL" w:hAnsi="Swis721 Lt TL" w:cs="Tahoma"/>
          <w:sz w:val="22"/>
          <w:szCs w:val="22"/>
        </w:rPr>
        <w:t xml:space="preserve"> </w:t>
      </w:r>
      <w:r w:rsidR="003D62FF" w:rsidRPr="00310E4A">
        <w:rPr>
          <w:rFonts w:ascii="Swis721 Lt TL" w:hAnsi="Swis721 Lt TL" w:cs="Tahoma"/>
          <w:sz w:val="22"/>
          <w:szCs w:val="22"/>
        </w:rPr>
        <w:t xml:space="preserve">smluvní pokutu ve výši </w:t>
      </w:r>
      <w:r w:rsidR="004A43A6" w:rsidRPr="00310E4A">
        <w:rPr>
          <w:rFonts w:ascii="Swis721 Lt TL" w:hAnsi="Swis721 Lt TL" w:cs="Tahoma"/>
          <w:sz w:val="22"/>
          <w:szCs w:val="22"/>
        </w:rPr>
        <w:t>25</w:t>
      </w:r>
      <w:r w:rsidRPr="00310E4A">
        <w:rPr>
          <w:rFonts w:ascii="Swis721 Lt TL" w:hAnsi="Swis721 Lt TL" w:cs="Tahoma"/>
          <w:sz w:val="22"/>
          <w:szCs w:val="22"/>
        </w:rPr>
        <w:t xml:space="preserve">% celkové </w:t>
      </w:r>
      <w:r w:rsidR="003D62FF" w:rsidRPr="00310E4A">
        <w:rPr>
          <w:rFonts w:ascii="Swis721 Lt TL" w:hAnsi="Swis721 Lt TL" w:cs="Tahoma"/>
          <w:sz w:val="22"/>
          <w:szCs w:val="22"/>
        </w:rPr>
        <w:t>pořizovací částky úplaty za</w:t>
      </w:r>
      <w:r w:rsidR="00F25F3C" w:rsidRPr="00310E4A">
        <w:rPr>
          <w:rFonts w:ascii="Swis721 Lt TL" w:hAnsi="Swis721 Lt TL" w:cs="Tahoma"/>
          <w:sz w:val="22"/>
          <w:szCs w:val="22"/>
        </w:rPr>
        <w:t xml:space="preserve"> </w:t>
      </w:r>
      <w:r w:rsidR="003D62FF" w:rsidRPr="00310E4A">
        <w:rPr>
          <w:rFonts w:ascii="Swis721 Lt TL" w:hAnsi="Swis721 Lt TL" w:cs="Tahoma"/>
          <w:sz w:val="22"/>
          <w:szCs w:val="22"/>
        </w:rPr>
        <w:t>Aplikaci</w:t>
      </w:r>
      <w:r w:rsidR="00F25F3C" w:rsidRPr="008F7C6B">
        <w:rPr>
          <w:rFonts w:ascii="Swis721 Lt TL" w:hAnsi="Swis721 Lt TL" w:cs="Tahoma"/>
          <w:sz w:val="22"/>
          <w:szCs w:val="22"/>
        </w:rPr>
        <w:t xml:space="preserve"> </w:t>
      </w:r>
      <w:r w:rsidRPr="008F7C6B">
        <w:rPr>
          <w:rFonts w:ascii="Swis721 Lt TL" w:hAnsi="Swis721 Lt TL" w:cs="Tahoma"/>
          <w:sz w:val="22"/>
          <w:szCs w:val="22"/>
        </w:rPr>
        <w:t>a Dat</w:t>
      </w:r>
      <w:r w:rsidR="008E1370" w:rsidRPr="008F7C6B">
        <w:rPr>
          <w:rFonts w:ascii="Swis721 Lt TL" w:hAnsi="Swis721 Lt TL" w:cs="Tahoma"/>
          <w:sz w:val="22"/>
          <w:szCs w:val="22"/>
        </w:rPr>
        <w:t>a</w:t>
      </w:r>
      <w:r w:rsidRPr="008F7C6B">
        <w:rPr>
          <w:rFonts w:ascii="Swis721 Lt TL" w:hAnsi="Swis721 Lt TL" w:cs="Tahoma"/>
          <w:sz w:val="22"/>
          <w:szCs w:val="22"/>
        </w:rPr>
        <w:t>. Tím není dotčeno právo Poskytovatele domáhat se</w:t>
      </w:r>
      <w:r w:rsidR="000F4FE8" w:rsidRPr="008F7C6B">
        <w:rPr>
          <w:rFonts w:ascii="Swis721 Lt TL" w:hAnsi="Swis721 Lt TL" w:cs="Tahoma"/>
          <w:sz w:val="22"/>
          <w:szCs w:val="22"/>
        </w:rPr>
        <w:t xml:space="preserve"> </w:t>
      </w:r>
      <w:r w:rsidRPr="008F7C6B">
        <w:rPr>
          <w:rFonts w:ascii="Swis721 Lt TL" w:hAnsi="Swis721 Lt TL" w:cs="Tahoma"/>
          <w:sz w:val="22"/>
          <w:szCs w:val="22"/>
        </w:rPr>
        <w:t>náhrady</w:t>
      </w:r>
      <w:r w:rsidR="000F4FE8" w:rsidRPr="008F7C6B">
        <w:rPr>
          <w:rFonts w:ascii="Swis721 Lt TL" w:hAnsi="Swis721 Lt TL" w:cs="Tahoma"/>
          <w:sz w:val="22"/>
          <w:szCs w:val="22"/>
        </w:rPr>
        <w:t xml:space="preserve"> </w:t>
      </w:r>
      <w:r w:rsidR="00656F94" w:rsidRPr="008F7C6B">
        <w:rPr>
          <w:rFonts w:ascii="Swis721 Lt TL" w:hAnsi="Swis721 Lt TL" w:cs="Tahoma"/>
          <w:sz w:val="22"/>
          <w:szCs w:val="22"/>
        </w:rPr>
        <w:t>škody.</w:t>
      </w:r>
    </w:p>
    <w:p w:rsidR="00656F94" w:rsidRPr="008F7C6B" w:rsidRDefault="003D2BEA" w:rsidP="003D62FF">
      <w:pPr>
        <w:numPr>
          <w:ilvl w:val="0"/>
          <w:numId w:val="11"/>
        </w:numPr>
        <w:tabs>
          <w:tab w:val="clear" w:pos="1004"/>
        </w:tabs>
        <w:ind w:left="709" w:hanging="425"/>
        <w:jc w:val="both"/>
        <w:rPr>
          <w:rFonts w:ascii="Swis721 Lt TL" w:hAnsi="Swis721 Lt TL" w:cs="Tahoma"/>
          <w:sz w:val="22"/>
          <w:szCs w:val="22"/>
        </w:rPr>
      </w:pPr>
      <w:r w:rsidRPr="008F7C6B">
        <w:rPr>
          <w:rFonts w:ascii="Swis721 Lt TL" w:hAnsi="Swis721 Lt TL" w:cs="Tahoma"/>
          <w:sz w:val="22"/>
          <w:szCs w:val="22"/>
        </w:rPr>
        <w:t xml:space="preserve">Pro případ prodlení Nabyvatele se zaplacením </w:t>
      </w:r>
      <w:r w:rsidR="0013495E" w:rsidRPr="008F7C6B">
        <w:rPr>
          <w:rFonts w:ascii="Swis721 Lt TL" w:hAnsi="Swis721 Lt TL" w:cs="Tahoma"/>
          <w:sz w:val="22"/>
          <w:szCs w:val="22"/>
        </w:rPr>
        <w:t xml:space="preserve">úplaty </w:t>
      </w:r>
      <w:r w:rsidRPr="008F7C6B">
        <w:rPr>
          <w:rFonts w:ascii="Swis721 Lt TL" w:hAnsi="Swis721 Lt TL" w:cs="Tahoma"/>
          <w:sz w:val="22"/>
          <w:szCs w:val="22"/>
        </w:rPr>
        <w:t>sjednané v článku I</w:t>
      </w:r>
      <w:r w:rsidR="003D62FF" w:rsidRPr="008F7C6B">
        <w:rPr>
          <w:rFonts w:ascii="Swis721 Lt TL" w:hAnsi="Swis721 Lt TL" w:cs="Tahoma"/>
          <w:sz w:val="22"/>
          <w:szCs w:val="22"/>
        </w:rPr>
        <w:t>V. (Cena a fakturace) odstavec 2</w:t>
      </w:r>
      <w:r w:rsidRPr="008F7C6B">
        <w:rPr>
          <w:rFonts w:ascii="Swis721 Lt TL" w:hAnsi="Swis721 Lt TL" w:cs="Tahoma"/>
          <w:sz w:val="22"/>
          <w:szCs w:val="22"/>
        </w:rPr>
        <w:t>, s</w:t>
      </w:r>
      <w:r w:rsidR="00782422" w:rsidRPr="008F7C6B">
        <w:rPr>
          <w:rFonts w:ascii="Swis721 Lt TL" w:hAnsi="Swis721 Lt TL" w:cs="Tahoma"/>
          <w:sz w:val="22"/>
          <w:szCs w:val="22"/>
        </w:rPr>
        <w:t>e sjednává úrok z prodlení 0,07</w:t>
      </w:r>
      <w:r w:rsidRPr="008F7C6B">
        <w:rPr>
          <w:rFonts w:ascii="Swis721 Lt TL" w:hAnsi="Swis721 Lt TL" w:cs="Tahoma"/>
          <w:sz w:val="22"/>
          <w:szCs w:val="22"/>
        </w:rPr>
        <w:t>% z dlužné částky za každý den prodlení.</w:t>
      </w:r>
    </w:p>
    <w:p w:rsidR="00070A99" w:rsidRPr="008F7C6B" w:rsidRDefault="00070A99" w:rsidP="00070A99">
      <w:pPr>
        <w:numPr>
          <w:ilvl w:val="0"/>
          <w:numId w:val="11"/>
        </w:numPr>
        <w:tabs>
          <w:tab w:val="clear" w:pos="1004"/>
          <w:tab w:val="num" w:pos="709"/>
        </w:tabs>
        <w:ind w:left="709" w:hanging="425"/>
        <w:jc w:val="both"/>
        <w:rPr>
          <w:rFonts w:ascii="Swis721 Lt TL" w:hAnsi="Swis721 Lt TL" w:cs="Tahoma"/>
          <w:sz w:val="22"/>
          <w:szCs w:val="22"/>
        </w:rPr>
      </w:pPr>
      <w:bookmarkStart w:id="2" w:name="_Ref156896144"/>
      <w:r w:rsidRPr="008F7C6B">
        <w:rPr>
          <w:rFonts w:ascii="Swis721 Lt TL" w:hAnsi="Swis721 Lt TL" w:cs="Tahoma"/>
          <w:sz w:val="22"/>
          <w:szCs w:val="22"/>
        </w:rPr>
        <w:t xml:space="preserve">V případě </w:t>
      </w:r>
      <w:r w:rsidR="00BD248F" w:rsidRPr="008F7C6B">
        <w:rPr>
          <w:rFonts w:ascii="Swis721 Lt TL" w:hAnsi="Swis721 Lt TL" w:cs="Tahoma"/>
          <w:sz w:val="22"/>
          <w:szCs w:val="22"/>
        </w:rPr>
        <w:t xml:space="preserve">nedodání </w:t>
      </w:r>
      <w:r w:rsidR="003D62FF" w:rsidRPr="008F7C6B">
        <w:rPr>
          <w:rFonts w:ascii="Swis721 Lt TL" w:hAnsi="Swis721 Lt TL" w:cs="Tahoma"/>
          <w:sz w:val="22"/>
          <w:szCs w:val="22"/>
        </w:rPr>
        <w:t>Aplikace</w:t>
      </w:r>
      <w:r w:rsidR="008E1370" w:rsidRPr="008F7C6B">
        <w:rPr>
          <w:rFonts w:ascii="Swis721 Lt TL" w:hAnsi="Swis721 Lt TL" w:cs="Tahoma"/>
          <w:sz w:val="22"/>
          <w:szCs w:val="22"/>
        </w:rPr>
        <w:t xml:space="preserve"> a </w:t>
      </w:r>
      <w:r w:rsidRPr="008F7C6B">
        <w:rPr>
          <w:rFonts w:ascii="Swis721 Lt TL" w:hAnsi="Swis721 Lt TL" w:cs="Tahoma"/>
          <w:sz w:val="22"/>
          <w:szCs w:val="22"/>
        </w:rPr>
        <w:t>Dat</w:t>
      </w:r>
      <w:r w:rsidR="003D62FF" w:rsidRPr="008F7C6B">
        <w:rPr>
          <w:rFonts w:ascii="Swis721 Lt TL" w:hAnsi="Swis721 Lt TL" w:cs="Tahoma"/>
          <w:sz w:val="22"/>
          <w:szCs w:val="22"/>
        </w:rPr>
        <w:t xml:space="preserve"> nebo nových verzí Aplikace a </w:t>
      </w:r>
      <w:r w:rsidR="00BD248F" w:rsidRPr="008F7C6B">
        <w:rPr>
          <w:rFonts w:ascii="Swis721 Lt TL" w:hAnsi="Swis721 Lt TL" w:cs="Tahoma"/>
          <w:sz w:val="22"/>
          <w:szCs w:val="22"/>
        </w:rPr>
        <w:t>aktualizace</w:t>
      </w:r>
      <w:r w:rsidR="003D62FF" w:rsidRPr="008F7C6B">
        <w:rPr>
          <w:rFonts w:ascii="Swis721 Lt TL" w:hAnsi="Swis721 Lt TL" w:cs="Tahoma"/>
          <w:sz w:val="22"/>
          <w:szCs w:val="22"/>
        </w:rPr>
        <w:t xml:space="preserve"> Dat</w:t>
      </w:r>
      <w:r w:rsidR="00BD248F" w:rsidRPr="008F7C6B">
        <w:rPr>
          <w:rFonts w:ascii="Swis721 Lt TL" w:hAnsi="Swis721 Lt TL" w:cs="Tahoma"/>
          <w:sz w:val="22"/>
          <w:szCs w:val="22"/>
        </w:rPr>
        <w:t xml:space="preserve"> dle článku I</w:t>
      </w:r>
      <w:r w:rsidR="003D62FF" w:rsidRPr="008F7C6B">
        <w:rPr>
          <w:rFonts w:ascii="Swis721 Lt TL" w:hAnsi="Swis721 Lt TL" w:cs="Tahoma"/>
          <w:sz w:val="22"/>
          <w:szCs w:val="22"/>
        </w:rPr>
        <w:t>.</w:t>
      </w:r>
      <w:r w:rsidRPr="008F7C6B">
        <w:rPr>
          <w:rFonts w:ascii="Swis721 Lt TL" w:hAnsi="Swis721 Lt TL" w:cs="Tahoma"/>
          <w:sz w:val="22"/>
          <w:szCs w:val="22"/>
        </w:rPr>
        <w:t xml:space="preserve"> je Nabyvatel oprávněn po</w:t>
      </w:r>
      <w:r w:rsidR="003D62FF" w:rsidRPr="008F7C6B">
        <w:rPr>
          <w:rFonts w:ascii="Swis721 Lt TL" w:hAnsi="Swis721 Lt TL" w:cs="Tahoma"/>
          <w:sz w:val="22"/>
          <w:szCs w:val="22"/>
        </w:rPr>
        <w:t>žadovat smluvní pokutu ve výši 3</w:t>
      </w:r>
      <w:r w:rsidRPr="008F7C6B">
        <w:rPr>
          <w:rFonts w:ascii="Swis721 Lt TL" w:hAnsi="Swis721 Lt TL" w:cs="Tahoma"/>
          <w:sz w:val="22"/>
          <w:szCs w:val="22"/>
        </w:rPr>
        <w:t>00,- Kč za každý pracovní den prodlení. Prodlení začíná prvním pracovním dnem měsíce n</w:t>
      </w:r>
      <w:r w:rsidR="003D62FF" w:rsidRPr="008F7C6B">
        <w:rPr>
          <w:rFonts w:ascii="Swis721 Lt TL" w:hAnsi="Swis721 Lt TL" w:cs="Tahoma"/>
          <w:sz w:val="22"/>
          <w:szCs w:val="22"/>
        </w:rPr>
        <w:t>ásledujícího po měsíci, kdy měla</w:t>
      </w:r>
      <w:r w:rsidRPr="008F7C6B">
        <w:rPr>
          <w:rFonts w:ascii="Swis721 Lt TL" w:hAnsi="Swis721 Lt TL" w:cs="Tahoma"/>
          <w:sz w:val="22"/>
          <w:szCs w:val="22"/>
        </w:rPr>
        <w:t xml:space="preserve"> </w:t>
      </w:r>
      <w:r w:rsidRPr="008F7C6B">
        <w:rPr>
          <w:rFonts w:ascii="Swis721 Lt TL" w:hAnsi="Swis721 Lt TL" w:cs="Tahoma"/>
          <w:sz w:val="22"/>
          <w:szCs w:val="22"/>
        </w:rPr>
        <w:lastRenderedPageBreak/>
        <w:t xml:space="preserve">být </w:t>
      </w:r>
      <w:r w:rsidR="003D62FF" w:rsidRPr="008F7C6B">
        <w:rPr>
          <w:rFonts w:ascii="Swis721 Lt TL" w:hAnsi="Swis721 Lt TL" w:cs="Tahoma"/>
          <w:sz w:val="22"/>
          <w:szCs w:val="22"/>
        </w:rPr>
        <w:t>Aplikace</w:t>
      </w:r>
      <w:r w:rsidR="00BD248F" w:rsidRPr="008F7C6B">
        <w:rPr>
          <w:rFonts w:ascii="Swis721 Lt TL" w:hAnsi="Swis721 Lt TL" w:cs="Tahoma"/>
          <w:sz w:val="22"/>
          <w:szCs w:val="22"/>
        </w:rPr>
        <w:t xml:space="preserve"> a Data</w:t>
      </w:r>
      <w:r w:rsidRPr="008F7C6B">
        <w:rPr>
          <w:rFonts w:ascii="Swis721 Lt TL" w:hAnsi="Swis721 Lt TL" w:cs="Tahoma"/>
          <w:sz w:val="22"/>
          <w:szCs w:val="22"/>
        </w:rPr>
        <w:t xml:space="preserve"> </w:t>
      </w:r>
      <w:r w:rsidR="0013495E" w:rsidRPr="008F7C6B">
        <w:rPr>
          <w:rFonts w:ascii="Swis721 Lt TL" w:hAnsi="Swis721 Lt TL" w:cs="Tahoma"/>
          <w:sz w:val="22"/>
          <w:szCs w:val="22"/>
        </w:rPr>
        <w:t xml:space="preserve">v souladu s touto Smlouvou a VOLP </w:t>
      </w:r>
      <w:r w:rsidRPr="008F7C6B">
        <w:rPr>
          <w:rFonts w:ascii="Swis721 Lt TL" w:hAnsi="Swis721 Lt TL" w:cs="Tahoma"/>
          <w:sz w:val="22"/>
          <w:szCs w:val="22"/>
        </w:rPr>
        <w:t>dodána.</w:t>
      </w:r>
      <w:bookmarkEnd w:id="2"/>
    </w:p>
    <w:p w:rsidR="003D2BEA" w:rsidRPr="008F7C6B" w:rsidRDefault="003D2BEA" w:rsidP="00BD66B9">
      <w:pPr>
        <w:numPr>
          <w:ilvl w:val="0"/>
          <w:numId w:val="11"/>
        </w:numPr>
        <w:tabs>
          <w:tab w:val="clear" w:pos="1004"/>
        </w:tabs>
        <w:ind w:left="709" w:hanging="425"/>
        <w:jc w:val="both"/>
        <w:rPr>
          <w:rFonts w:ascii="Swis721 Lt TL" w:hAnsi="Swis721 Lt TL" w:cs="Tahoma"/>
          <w:sz w:val="22"/>
          <w:szCs w:val="22"/>
        </w:rPr>
      </w:pPr>
      <w:r w:rsidRPr="008F7C6B">
        <w:rPr>
          <w:rFonts w:ascii="Swis721 Lt TL" w:hAnsi="Swis721 Lt TL" w:cs="Tahoma"/>
          <w:sz w:val="22"/>
          <w:szCs w:val="22"/>
        </w:rPr>
        <w:t>Poruší-li Nabyvatel své povinnosti a závazky uvedené v článku II. (Užívací práva a povinnosti) a</w:t>
      </w:r>
      <w:r w:rsidR="00BD66B9" w:rsidRPr="008F7C6B">
        <w:rPr>
          <w:rFonts w:ascii="Swis721 Lt TL" w:hAnsi="Swis721 Lt TL" w:cs="Tahoma"/>
          <w:sz w:val="22"/>
          <w:szCs w:val="22"/>
        </w:rPr>
        <w:t>/nebo bude-li Nabyvatel v prodlení s úhradou ceny dle</w:t>
      </w:r>
      <w:r w:rsidRPr="008F7C6B">
        <w:rPr>
          <w:rFonts w:ascii="Swis721 Lt TL" w:hAnsi="Swis721 Lt TL" w:cs="Tahoma"/>
          <w:sz w:val="22"/>
          <w:szCs w:val="22"/>
        </w:rPr>
        <w:t xml:space="preserve"> článku IV. (Cena a fakturace) odstavec 2 </w:t>
      </w:r>
      <w:proofErr w:type="gramStart"/>
      <w:r w:rsidR="006D213C" w:rsidRPr="008F7C6B">
        <w:rPr>
          <w:rFonts w:ascii="Swis721 Lt TL" w:hAnsi="Swis721 Lt TL" w:cs="Tahoma"/>
          <w:sz w:val="22"/>
          <w:szCs w:val="22"/>
        </w:rPr>
        <w:t>této</w:t>
      </w:r>
      <w:proofErr w:type="gramEnd"/>
      <w:r w:rsidR="006D213C" w:rsidRPr="008F7C6B">
        <w:rPr>
          <w:rFonts w:ascii="Swis721 Lt TL" w:hAnsi="Swis721 Lt TL" w:cs="Tahoma"/>
          <w:sz w:val="22"/>
          <w:szCs w:val="22"/>
        </w:rPr>
        <w:t xml:space="preserve"> </w:t>
      </w:r>
      <w:r w:rsidRPr="008F7C6B">
        <w:rPr>
          <w:rFonts w:ascii="Swis721 Lt TL" w:hAnsi="Swis721 Lt TL" w:cs="Tahoma"/>
          <w:sz w:val="22"/>
          <w:szCs w:val="22"/>
        </w:rPr>
        <w:t>Smlouvy</w:t>
      </w:r>
      <w:r w:rsidR="00BD66B9" w:rsidRPr="008F7C6B">
        <w:rPr>
          <w:rFonts w:ascii="Swis721 Lt TL" w:hAnsi="Swis721 Lt TL" w:cs="Tahoma"/>
          <w:sz w:val="22"/>
          <w:szCs w:val="22"/>
        </w:rPr>
        <w:t xml:space="preserve"> po dobu delší než 10 pracovních dnů</w:t>
      </w:r>
      <w:r w:rsidRPr="008F7C6B">
        <w:rPr>
          <w:rFonts w:ascii="Swis721 Lt TL" w:hAnsi="Swis721 Lt TL" w:cs="Tahoma"/>
          <w:sz w:val="22"/>
          <w:szCs w:val="22"/>
        </w:rPr>
        <w:t xml:space="preserve">, je Poskytovatel oprávněn od Smlouvy jednostranně odstoupit s účinky ke dni doručení prohlášení Poskytovatele o odstoupení od Smlouvy Nabyvateli. Odstoupením Poskytovatele od Smlouvy zanikají veškerá práva a oprávnění nabyvatele podle této </w:t>
      </w:r>
      <w:r w:rsidR="003D62FF" w:rsidRPr="008F7C6B">
        <w:rPr>
          <w:rFonts w:ascii="Swis721 Lt TL" w:hAnsi="Swis721 Lt TL" w:cs="Tahoma"/>
          <w:sz w:val="22"/>
          <w:szCs w:val="22"/>
        </w:rPr>
        <w:t>S</w:t>
      </w:r>
      <w:r w:rsidRPr="008F7C6B">
        <w:rPr>
          <w:rFonts w:ascii="Swis721 Lt TL" w:hAnsi="Swis721 Lt TL" w:cs="Tahoma"/>
          <w:sz w:val="22"/>
          <w:szCs w:val="22"/>
        </w:rPr>
        <w:t>mlouvy.</w:t>
      </w:r>
      <w:r w:rsidR="00BB68DD">
        <w:rPr>
          <w:rFonts w:ascii="Swis721 Lt TL" w:hAnsi="Swis721 Lt TL" w:cs="Tahoma"/>
          <w:sz w:val="22"/>
          <w:szCs w:val="22"/>
        </w:rPr>
        <w:t xml:space="preserve"> P</w:t>
      </w:r>
      <w:r w:rsidRPr="008F7C6B">
        <w:rPr>
          <w:rFonts w:ascii="Swis721 Lt TL" w:hAnsi="Swis721 Lt TL" w:cs="Tahoma"/>
          <w:sz w:val="22"/>
          <w:szCs w:val="22"/>
        </w:rPr>
        <w:t>lnění pos</w:t>
      </w:r>
      <w:r w:rsidR="003D62FF" w:rsidRPr="008F7C6B">
        <w:rPr>
          <w:rFonts w:ascii="Swis721 Lt TL" w:hAnsi="Swis721 Lt TL" w:cs="Tahoma"/>
          <w:sz w:val="22"/>
          <w:szCs w:val="22"/>
        </w:rPr>
        <w:t>kytnutá Nabyvatelem podle této S</w:t>
      </w:r>
      <w:r w:rsidRPr="008F7C6B">
        <w:rPr>
          <w:rFonts w:ascii="Swis721 Lt TL" w:hAnsi="Swis721 Lt TL" w:cs="Tahoma"/>
          <w:sz w:val="22"/>
          <w:szCs w:val="22"/>
        </w:rPr>
        <w:t>mlouvy se nevrací.</w:t>
      </w:r>
    </w:p>
    <w:p w:rsidR="00A41DD0" w:rsidRPr="008F7C6B" w:rsidRDefault="00A41DD0" w:rsidP="00BD66B9">
      <w:pPr>
        <w:numPr>
          <w:ilvl w:val="0"/>
          <w:numId w:val="11"/>
        </w:numPr>
        <w:tabs>
          <w:tab w:val="clear" w:pos="1004"/>
        </w:tabs>
        <w:ind w:left="709" w:hanging="425"/>
        <w:jc w:val="both"/>
        <w:rPr>
          <w:rFonts w:ascii="Swis721 Lt TL" w:hAnsi="Swis721 Lt TL" w:cs="Tahoma"/>
          <w:sz w:val="22"/>
          <w:szCs w:val="22"/>
        </w:rPr>
      </w:pPr>
      <w:r w:rsidRPr="008F7C6B">
        <w:rPr>
          <w:rFonts w:ascii="Swis721 Lt TL" w:hAnsi="Swis721 Lt TL" w:cs="Tahoma"/>
          <w:sz w:val="22"/>
          <w:szCs w:val="22"/>
        </w:rPr>
        <w:t>Odstoupení od Smlouvy se nedotýká práva na zaplacení smluvní pokuty, úroků z prodlení, práva na náhradu škody vzniklé z porušení smluvní povinnosti.</w:t>
      </w:r>
    </w:p>
    <w:p w:rsidR="00C44073" w:rsidRPr="008F7C6B" w:rsidRDefault="00C44073" w:rsidP="00BD66B9">
      <w:pPr>
        <w:numPr>
          <w:ilvl w:val="0"/>
          <w:numId w:val="11"/>
        </w:numPr>
        <w:tabs>
          <w:tab w:val="clear" w:pos="1004"/>
        </w:tabs>
        <w:ind w:left="709" w:hanging="425"/>
        <w:jc w:val="both"/>
        <w:rPr>
          <w:rFonts w:ascii="Swis721 Lt TL" w:hAnsi="Swis721 Lt TL" w:cs="Tahoma"/>
          <w:sz w:val="22"/>
          <w:szCs w:val="22"/>
        </w:rPr>
      </w:pPr>
      <w:r w:rsidRPr="008F7C6B">
        <w:rPr>
          <w:rFonts w:ascii="Swis721 Lt TL" w:hAnsi="Swis721 Lt TL" w:cs="Tahoma"/>
          <w:sz w:val="22"/>
          <w:szCs w:val="22"/>
        </w:rPr>
        <w:t>Nabyvatel bere na vědomí, že Data poskytované v souladu s touto Smlouvou včetně jejich aktualizací, resp. směrné ceny, které jsou součástí Dat, jsou fakultativní a slouží pouze jako podklad při sjednávání cen dle ustanovení §2 zákona č. 526/1990 sb., o cenách, ve znění pozdějších předpisů a za jejich použití v plném rozsahu odpovídá Nabyvatel. Dále Nabyvatel bere na vědomí, že tyto ceny jsou kalkulovány za určitých kvalitativních a kvantitativních podmínek, proto je nutné před jejich použitím ověřit, zda tyto podmínky souhlasí s oceňovanou skutečností nebo podmínkami uvedenými v konkrétním projektu.</w:t>
      </w:r>
    </w:p>
    <w:p w:rsidR="003D2BEA" w:rsidRPr="008F7C6B" w:rsidRDefault="003D2BEA" w:rsidP="001C6A5C">
      <w:pPr>
        <w:pStyle w:val="Nadpis7"/>
        <w:tabs>
          <w:tab w:val="clear" w:pos="284"/>
          <w:tab w:val="clear" w:pos="2127"/>
          <w:tab w:val="clear" w:pos="5529"/>
        </w:tabs>
        <w:ind w:right="0"/>
        <w:rPr>
          <w:rFonts w:ascii="Swis721 Lt TL" w:hAnsi="Swis721 Lt TL" w:cs="Tahoma"/>
          <w:sz w:val="22"/>
          <w:szCs w:val="22"/>
        </w:rPr>
      </w:pPr>
    </w:p>
    <w:p w:rsidR="003D2BEA" w:rsidRPr="008F7C6B" w:rsidRDefault="003D2BEA" w:rsidP="00A95AE8">
      <w:pPr>
        <w:pStyle w:val="Nadpis6"/>
        <w:numPr>
          <w:ilvl w:val="0"/>
          <w:numId w:val="14"/>
        </w:numPr>
        <w:tabs>
          <w:tab w:val="clear" w:pos="426"/>
          <w:tab w:val="clear" w:pos="3828"/>
          <w:tab w:val="clear" w:pos="5529"/>
          <w:tab w:val="clear" w:pos="5954"/>
        </w:tabs>
        <w:rPr>
          <w:rFonts w:ascii="Swis721 Lt TL" w:hAnsi="Swis721 Lt TL" w:cs="Tahoma"/>
          <w:szCs w:val="22"/>
          <w:u w:val="none"/>
        </w:rPr>
      </w:pPr>
      <w:r w:rsidRPr="008F7C6B">
        <w:rPr>
          <w:rFonts w:ascii="Swis721 Lt TL" w:hAnsi="Swis721 Lt TL" w:cs="Tahoma"/>
          <w:szCs w:val="22"/>
          <w:u w:val="none"/>
        </w:rPr>
        <w:t>Závěrečná ustanovení</w:t>
      </w:r>
    </w:p>
    <w:p w:rsidR="00573EFB" w:rsidRPr="008F7C6B" w:rsidRDefault="003D2BEA" w:rsidP="004A43A6">
      <w:pPr>
        <w:numPr>
          <w:ilvl w:val="0"/>
          <w:numId w:val="9"/>
        </w:numPr>
        <w:tabs>
          <w:tab w:val="clear" w:pos="1004"/>
          <w:tab w:val="num" w:pos="720"/>
        </w:tabs>
        <w:ind w:left="720" w:hanging="436"/>
        <w:jc w:val="both"/>
        <w:rPr>
          <w:rFonts w:ascii="Swis721 Lt TL" w:hAnsi="Swis721 Lt TL" w:cs="Tahoma"/>
          <w:sz w:val="22"/>
          <w:szCs w:val="22"/>
        </w:rPr>
      </w:pPr>
      <w:r w:rsidRPr="00310E4A">
        <w:rPr>
          <w:rFonts w:ascii="Swis721 Lt TL" w:hAnsi="Swis721 Lt TL" w:cs="Tahoma"/>
          <w:sz w:val="22"/>
          <w:szCs w:val="22"/>
        </w:rPr>
        <w:t xml:space="preserve">Smlouva nabývá </w:t>
      </w:r>
      <w:r w:rsidR="00BD66B9" w:rsidRPr="00310E4A">
        <w:rPr>
          <w:rFonts w:ascii="Swis721 Lt TL" w:hAnsi="Swis721 Lt TL" w:cs="Tahoma"/>
          <w:sz w:val="22"/>
          <w:szCs w:val="22"/>
        </w:rPr>
        <w:t xml:space="preserve">platnosti </w:t>
      </w:r>
      <w:r w:rsidRPr="00310E4A">
        <w:rPr>
          <w:rFonts w:ascii="Swis721 Lt TL" w:hAnsi="Swis721 Lt TL" w:cs="Tahoma"/>
          <w:sz w:val="22"/>
          <w:szCs w:val="22"/>
        </w:rPr>
        <w:t>dnem jejího podpisu oběma Sml</w:t>
      </w:r>
      <w:r w:rsidR="00573EFB" w:rsidRPr="00310E4A">
        <w:rPr>
          <w:rFonts w:ascii="Swis721 Lt TL" w:hAnsi="Swis721 Lt TL" w:cs="Tahoma"/>
          <w:sz w:val="22"/>
          <w:szCs w:val="22"/>
        </w:rPr>
        <w:t xml:space="preserve">uvními stranami. </w:t>
      </w:r>
      <w:r w:rsidR="004A43A6" w:rsidRPr="00310E4A">
        <w:rPr>
          <w:rFonts w:ascii="Swis721 Lt TL" w:hAnsi="Swis721 Lt TL" w:cs="Tahoma"/>
          <w:sz w:val="22"/>
          <w:szCs w:val="22"/>
        </w:rPr>
        <w:t xml:space="preserve">Tato smlouva nabývá účinnosti dnem jejího uveřejnění v registru smluv dle zákona č. 340/2015 Sb. o zvláštních podmínkách účinnosti některých smluv, uveřejňování těchto smluv a o registru smluv (zákon o registru smluv). </w:t>
      </w:r>
      <w:r w:rsidR="00573EFB" w:rsidRPr="00310E4A">
        <w:rPr>
          <w:rFonts w:ascii="Swis721 Lt TL" w:hAnsi="Swis721 Lt TL" w:cs="Tahoma"/>
          <w:sz w:val="22"/>
          <w:szCs w:val="22"/>
        </w:rPr>
        <w:t xml:space="preserve">Veškeré změny </w:t>
      </w:r>
      <w:r w:rsidRPr="00310E4A">
        <w:rPr>
          <w:rFonts w:ascii="Swis721 Lt TL" w:hAnsi="Swis721 Lt TL" w:cs="Tahoma"/>
          <w:sz w:val="22"/>
          <w:szCs w:val="22"/>
        </w:rPr>
        <w:t xml:space="preserve">nebo doplňky této </w:t>
      </w:r>
      <w:r w:rsidR="004D21E1" w:rsidRPr="00310E4A">
        <w:rPr>
          <w:rFonts w:ascii="Swis721 Lt TL" w:hAnsi="Swis721 Lt TL" w:cs="Tahoma"/>
          <w:sz w:val="22"/>
          <w:szCs w:val="22"/>
        </w:rPr>
        <w:t>s</w:t>
      </w:r>
      <w:r w:rsidRPr="00310E4A">
        <w:rPr>
          <w:rFonts w:ascii="Swis721 Lt TL" w:hAnsi="Swis721 Lt TL" w:cs="Tahoma"/>
          <w:sz w:val="22"/>
          <w:szCs w:val="22"/>
        </w:rPr>
        <w:t>mlouvy mohou být učiněny pouze na základě vzájemné dohody obou Smluvních</w:t>
      </w:r>
      <w:r w:rsidRPr="008F7C6B">
        <w:rPr>
          <w:rFonts w:ascii="Swis721 Lt TL" w:hAnsi="Swis721 Lt TL" w:cs="Tahoma"/>
          <w:sz w:val="22"/>
          <w:szCs w:val="22"/>
        </w:rPr>
        <w:t xml:space="preserve"> stran písemn</w:t>
      </w:r>
      <w:r w:rsidR="00BD66B9" w:rsidRPr="008F7C6B">
        <w:rPr>
          <w:rFonts w:ascii="Swis721 Lt TL" w:hAnsi="Swis721 Lt TL" w:cs="Tahoma"/>
          <w:sz w:val="22"/>
          <w:szCs w:val="22"/>
        </w:rPr>
        <w:t>ě formou dodatků k této Smlouvě</w:t>
      </w:r>
      <w:r w:rsidRPr="008F7C6B">
        <w:rPr>
          <w:rFonts w:ascii="Swis721 Lt TL" w:hAnsi="Swis721 Lt TL" w:cs="Tahoma"/>
          <w:sz w:val="22"/>
          <w:szCs w:val="22"/>
        </w:rPr>
        <w:t>.</w:t>
      </w:r>
    </w:p>
    <w:p w:rsidR="00573EFB" w:rsidRPr="008F7C6B" w:rsidRDefault="00573EFB" w:rsidP="00573EFB">
      <w:pPr>
        <w:numPr>
          <w:ilvl w:val="0"/>
          <w:numId w:val="9"/>
        </w:numPr>
        <w:tabs>
          <w:tab w:val="clear" w:pos="1004"/>
          <w:tab w:val="num" w:pos="720"/>
        </w:tabs>
        <w:ind w:left="720" w:hanging="436"/>
        <w:jc w:val="both"/>
        <w:rPr>
          <w:rFonts w:ascii="Swis721 Lt TL" w:hAnsi="Swis721 Lt TL" w:cs="Tahoma"/>
          <w:sz w:val="22"/>
          <w:szCs w:val="22"/>
        </w:rPr>
      </w:pPr>
      <w:r w:rsidRPr="008F7C6B">
        <w:rPr>
          <w:rFonts w:ascii="Swis721 Lt TL" w:hAnsi="Swis721 Lt TL" w:cs="Tahoma"/>
          <w:sz w:val="22"/>
          <w:szCs w:val="22"/>
        </w:rPr>
        <w:t>Smlouva se uzavírá na dobu neurčitou</w:t>
      </w:r>
      <w:r w:rsidR="003D62FF" w:rsidRPr="008F7C6B">
        <w:rPr>
          <w:rFonts w:ascii="Swis721 Lt TL" w:hAnsi="Swis721 Lt TL" w:cs="Tahoma"/>
          <w:sz w:val="22"/>
          <w:szCs w:val="22"/>
        </w:rPr>
        <w:t>. Každá ze S</w:t>
      </w:r>
      <w:r w:rsidR="00BD66B9" w:rsidRPr="008F7C6B">
        <w:rPr>
          <w:rFonts w:ascii="Swis721 Lt TL" w:hAnsi="Swis721 Lt TL" w:cs="Tahoma"/>
          <w:sz w:val="22"/>
          <w:szCs w:val="22"/>
        </w:rPr>
        <w:t xml:space="preserve">mluvních stran je oprávněna tuto Smlouvu bez uvedení důvodu vypovědět. Výpovědní lhůta činí 12 měsíců a </w:t>
      </w:r>
      <w:r w:rsidRPr="008F7C6B">
        <w:rPr>
          <w:rFonts w:ascii="Swis721 Lt TL" w:hAnsi="Swis721 Lt TL" w:cs="Tahoma"/>
          <w:sz w:val="22"/>
          <w:szCs w:val="22"/>
        </w:rPr>
        <w:t xml:space="preserve">počíná běžet prvním dnem v měsíci následujícím po </w:t>
      </w:r>
      <w:r w:rsidR="00BD66B9" w:rsidRPr="008F7C6B">
        <w:rPr>
          <w:rFonts w:ascii="Swis721 Lt TL" w:hAnsi="Swis721 Lt TL" w:cs="Tahoma"/>
          <w:sz w:val="22"/>
          <w:szCs w:val="22"/>
        </w:rPr>
        <w:t>doručení výpovědi druhé Smluvní straně</w:t>
      </w:r>
      <w:r w:rsidRPr="008F7C6B">
        <w:rPr>
          <w:rFonts w:ascii="Swis721 Lt TL" w:hAnsi="Swis721 Lt TL" w:cs="Tahoma"/>
          <w:sz w:val="22"/>
          <w:szCs w:val="22"/>
        </w:rPr>
        <w:t>.</w:t>
      </w:r>
    </w:p>
    <w:p w:rsidR="00573EFB" w:rsidRPr="008F7C6B" w:rsidRDefault="003D2BEA" w:rsidP="00573EFB">
      <w:pPr>
        <w:numPr>
          <w:ilvl w:val="0"/>
          <w:numId w:val="9"/>
        </w:numPr>
        <w:tabs>
          <w:tab w:val="clear" w:pos="1004"/>
          <w:tab w:val="num" w:pos="720"/>
        </w:tabs>
        <w:ind w:left="720" w:hanging="436"/>
        <w:jc w:val="both"/>
        <w:rPr>
          <w:rFonts w:ascii="Swis721 Lt TL" w:hAnsi="Swis721 Lt TL" w:cs="Tahoma"/>
          <w:sz w:val="22"/>
          <w:szCs w:val="22"/>
        </w:rPr>
      </w:pPr>
      <w:r w:rsidRPr="008F7C6B">
        <w:rPr>
          <w:rFonts w:ascii="Swis721 Lt TL" w:hAnsi="Swis721 Lt TL" w:cs="Tahoma"/>
          <w:sz w:val="22"/>
          <w:szCs w:val="22"/>
        </w:rPr>
        <w:t xml:space="preserve">Tato Smlouva se vyhotovuje ve </w:t>
      </w:r>
      <w:r w:rsidR="0042762E">
        <w:rPr>
          <w:rFonts w:ascii="Swis721 Lt TL" w:hAnsi="Swis721 Lt TL" w:cs="Tahoma"/>
          <w:sz w:val="22"/>
          <w:szCs w:val="22"/>
        </w:rPr>
        <w:t>třech</w:t>
      </w:r>
      <w:r w:rsidRPr="008F7C6B">
        <w:rPr>
          <w:rFonts w:ascii="Swis721 Lt TL" w:hAnsi="Swis721 Lt TL" w:cs="Tahoma"/>
          <w:sz w:val="22"/>
          <w:szCs w:val="22"/>
        </w:rPr>
        <w:t xml:space="preserve"> originálních vyhotovení</w:t>
      </w:r>
      <w:r w:rsidR="00573EFB" w:rsidRPr="008F7C6B">
        <w:rPr>
          <w:rFonts w:ascii="Swis721 Lt TL" w:hAnsi="Swis721 Lt TL" w:cs="Tahoma"/>
          <w:sz w:val="22"/>
          <w:szCs w:val="22"/>
        </w:rPr>
        <w:t xml:space="preserve">ch, z nichž </w:t>
      </w:r>
      <w:r w:rsidR="0042762E">
        <w:rPr>
          <w:rFonts w:ascii="Swis721 Lt TL" w:hAnsi="Swis721 Lt TL" w:cs="Tahoma"/>
          <w:sz w:val="22"/>
          <w:szCs w:val="22"/>
        </w:rPr>
        <w:t>Poskytovatel obdrží jedno vyhotovení a Nabyvatel dvě vyhotovení</w:t>
      </w:r>
      <w:r w:rsidRPr="008F7C6B">
        <w:rPr>
          <w:rFonts w:ascii="Swis721 Lt TL" w:hAnsi="Swis721 Lt TL" w:cs="Tahoma"/>
          <w:sz w:val="22"/>
          <w:szCs w:val="22"/>
        </w:rPr>
        <w:t>.</w:t>
      </w:r>
    </w:p>
    <w:p w:rsidR="003D62FF" w:rsidRPr="008F7C6B" w:rsidRDefault="003D62FF" w:rsidP="00573EFB">
      <w:pPr>
        <w:numPr>
          <w:ilvl w:val="0"/>
          <w:numId w:val="9"/>
        </w:numPr>
        <w:tabs>
          <w:tab w:val="clear" w:pos="1004"/>
          <w:tab w:val="num" w:pos="720"/>
        </w:tabs>
        <w:ind w:left="720" w:hanging="436"/>
        <w:jc w:val="both"/>
        <w:rPr>
          <w:rFonts w:ascii="Swis721 Lt TL" w:hAnsi="Swis721 Lt TL" w:cs="Tahoma"/>
          <w:sz w:val="22"/>
          <w:szCs w:val="22"/>
        </w:rPr>
      </w:pPr>
      <w:r w:rsidRPr="008F7C6B">
        <w:rPr>
          <w:rFonts w:ascii="Swis721 Lt TL" w:hAnsi="Swis721 Lt TL" w:cs="Tahoma"/>
          <w:sz w:val="22"/>
          <w:szCs w:val="22"/>
        </w:rPr>
        <w:t>Nedílnou součástí Smlouvy je Příloha č. 1 - Specifikace Aplikace a Dat.</w:t>
      </w:r>
    </w:p>
    <w:p w:rsidR="003D2BEA" w:rsidRPr="008F7C6B" w:rsidRDefault="003D2BEA" w:rsidP="00E539ED">
      <w:pPr>
        <w:numPr>
          <w:ilvl w:val="0"/>
          <w:numId w:val="9"/>
        </w:numPr>
        <w:tabs>
          <w:tab w:val="clear" w:pos="1004"/>
        </w:tabs>
        <w:ind w:left="720" w:hanging="436"/>
        <w:jc w:val="both"/>
        <w:rPr>
          <w:rFonts w:ascii="Swis721 Lt TL" w:hAnsi="Swis721 Lt TL" w:cs="Tahoma"/>
          <w:sz w:val="22"/>
          <w:szCs w:val="22"/>
        </w:rPr>
      </w:pPr>
      <w:r w:rsidRPr="008F7C6B">
        <w:rPr>
          <w:rFonts w:ascii="Swis721 Lt TL" w:hAnsi="Swis721 Lt TL" w:cs="Tahoma"/>
          <w:sz w:val="22"/>
          <w:szCs w:val="22"/>
        </w:rPr>
        <w:t>Smluvní strany si Smlouvu přečetly a s jejím obsahem souhlasí,</w:t>
      </w:r>
      <w:r w:rsidR="00573EFB" w:rsidRPr="008F7C6B">
        <w:rPr>
          <w:rFonts w:ascii="Swis721 Lt TL" w:hAnsi="Swis721 Lt TL" w:cs="Tahoma"/>
          <w:sz w:val="22"/>
          <w:szCs w:val="22"/>
        </w:rPr>
        <w:t xml:space="preserve"> na důkaz čehož připojují níže </w:t>
      </w:r>
      <w:r w:rsidRPr="008F7C6B">
        <w:rPr>
          <w:rFonts w:ascii="Swis721 Lt TL" w:hAnsi="Swis721 Lt TL" w:cs="Tahoma"/>
          <w:sz w:val="22"/>
          <w:szCs w:val="22"/>
        </w:rPr>
        <w:t>své podpisy.</w:t>
      </w:r>
    </w:p>
    <w:p w:rsidR="00785F77" w:rsidRPr="008F7C6B" w:rsidRDefault="00785F77" w:rsidP="001C6A5C">
      <w:pPr>
        <w:pStyle w:val="Body"/>
        <w:rPr>
          <w:rFonts w:ascii="Swis721 Lt TL" w:hAnsi="Swis721 Lt TL" w:cs="Tahoma"/>
          <w:sz w:val="22"/>
          <w:szCs w:val="22"/>
        </w:rPr>
      </w:pPr>
    </w:p>
    <w:p w:rsidR="003D2BEA" w:rsidRPr="008F7C6B" w:rsidRDefault="003D2BEA" w:rsidP="001C6A5C">
      <w:pPr>
        <w:pStyle w:val="Body"/>
        <w:rPr>
          <w:rFonts w:ascii="Swis721 Lt TL" w:hAnsi="Swis721 Lt TL" w:cs="Tahoma"/>
          <w:sz w:val="22"/>
          <w:szCs w:val="22"/>
        </w:rPr>
      </w:pPr>
      <w:r w:rsidRPr="008F7C6B">
        <w:rPr>
          <w:rFonts w:ascii="Swis721 Lt TL" w:hAnsi="Swis721 Lt TL" w:cs="Tahoma"/>
          <w:sz w:val="22"/>
          <w:szCs w:val="22"/>
        </w:rPr>
        <w:tab/>
      </w:r>
      <w:r w:rsidR="0044587A" w:rsidRPr="008F7C6B">
        <w:rPr>
          <w:rFonts w:ascii="Swis721 Lt TL" w:hAnsi="Swis721 Lt TL" w:cs="Tahoma"/>
          <w:sz w:val="22"/>
          <w:szCs w:val="22"/>
        </w:rPr>
        <w:t>V </w:t>
      </w:r>
      <w:r w:rsidR="002A16F3" w:rsidRPr="008F7C6B">
        <w:rPr>
          <w:rFonts w:ascii="Swis721 Lt TL" w:hAnsi="Swis721 Lt TL" w:cs="Tahoma"/>
          <w:sz w:val="22"/>
          <w:szCs w:val="22"/>
        </w:rPr>
        <w:t>P</w:t>
      </w:r>
      <w:r w:rsidR="00BB68DD">
        <w:rPr>
          <w:rFonts w:ascii="Swis721 Lt TL" w:hAnsi="Swis721 Lt TL" w:cs="Tahoma"/>
          <w:sz w:val="22"/>
          <w:szCs w:val="22"/>
        </w:rPr>
        <w:t>lzni</w:t>
      </w:r>
      <w:r w:rsidRPr="008F7C6B">
        <w:rPr>
          <w:rFonts w:ascii="Swis721 Lt TL" w:hAnsi="Swis721 Lt TL" w:cs="Tahoma"/>
          <w:sz w:val="22"/>
          <w:szCs w:val="22"/>
        </w:rPr>
        <w:t xml:space="preserve"> dne: </w:t>
      </w:r>
      <w:r w:rsidR="00327AD5">
        <w:rPr>
          <w:rFonts w:ascii="Swis721 Lt TL" w:hAnsi="Swis721 Lt TL" w:cs="Tahoma"/>
          <w:sz w:val="22"/>
          <w:szCs w:val="22"/>
        </w:rPr>
        <w:t xml:space="preserve">                                </w:t>
      </w:r>
      <w:r w:rsidR="0098088D">
        <w:rPr>
          <w:rFonts w:ascii="Swis721 Lt TL" w:hAnsi="Swis721 Lt TL" w:cs="Tahoma"/>
          <w:sz w:val="22"/>
          <w:szCs w:val="22"/>
        </w:rPr>
        <w:tab/>
      </w:r>
      <w:r w:rsidR="0098088D">
        <w:rPr>
          <w:rFonts w:ascii="Swis721 Lt TL" w:hAnsi="Swis721 Lt TL" w:cs="Tahoma"/>
          <w:sz w:val="22"/>
          <w:szCs w:val="22"/>
        </w:rPr>
        <w:tab/>
      </w:r>
      <w:r w:rsidR="0098088D">
        <w:rPr>
          <w:rFonts w:ascii="Swis721 Lt TL" w:hAnsi="Swis721 Lt TL" w:cs="Tahoma"/>
          <w:sz w:val="22"/>
          <w:szCs w:val="22"/>
        </w:rPr>
        <w:tab/>
        <w:t xml:space="preserve">     </w:t>
      </w:r>
      <w:r w:rsidR="00327AD5">
        <w:rPr>
          <w:rFonts w:ascii="Swis721 Lt TL" w:hAnsi="Swis721 Lt TL" w:cs="Tahoma"/>
          <w:sz w:val="22"/>
          <w:szCs w:val="22"/>
        </w:rPr>
        <w:t xml:space="preserve"> V Karlových Varech d</w:t>
      </w:r>
      <w:r w:rsidRPr="008F7C6B">
        <w:rPr>
          <w:rFonts w:ascii="Swis721 Lt TL" w:hAnsi="Swis721 Lt TL" w:cs="Tahoma"/>
          <w:sz w:val="22"/>
          <w:szCs w:val="22"/>
        </w:rPr>
        <w:t>ne:</w:t>
      </w:r>
    </w:p>
    <w:p w:rsidR="00E950B8" w:rsidRPr="008F7C6B" w:rsidRDefault="00FD75F9" w:rsidP="00327AD5">
      <w:pPr>
        <w:pStyle w:val="Body"/>
        <w:ind w:firstLine="709"/>
        <w:rPr>
          <w:rFonts w:ascii="Swis721 Lt TL" w:hAnsi="Swis721 Lt TL" w:cs="Tahoma"/>
          <w:szCs w:val="20"/>
        </w:rPr>
      </w:pPr>
      <w:r>
        <w:rPr>
          <w:rFonts w:ascii="Swis721 Lt TL" w:hAnsi="Swis721 Lt TL" w:cs="Tahoma"/>
          <w:szCs w:val="20"/>
        </w:rPr>
        <w:t xml:space="preserve">           </w:t>
      </w:r>
      <w:r w:rsidR="003B30CA">
        <w:rPr>
          <w:rFonts w:ascii="Swis721 Lt TL" w:hAnsi="Swis721 Lt TL" w:cs="Tahoma"/>
          <w:szCs w:val="20"/>
        </w:rPr>
        <w:t xml:space="preserve"> </w:t>
      </w:r>
      <w:r w:rsidR="003D2BEA" w:rsidRPr="008F7C6B">
        <w:rPr>
          <w:rFonts w:ascii="Swis721 Lt TL" w:hAnsi="Swis721 Lt TL" w:cs="Tahoma"/>
          <w:szCs w:val="20"/>
        </w:rPr>
        <w:t>Za Poskytovatele:</w:t>
      </w:r>
      <w:r w:rsidR="003D2BEA" w:rsidRPr="008F7C6B">
        <w:rPr>
          <w:rFonts w:ascii="Swis721 Lt TL" w:hAnsi="Swis721 Lt TL" w:cs="Tahoma"/>
          <w:szCs w:val="20"/>
        </w:rPr>
        <w:tab/>
      </w:r>
      <w:r w:rsidR="003D2BEA" w:rsidRPr="008F7C6B">
        <w:rPr>
          <w:rFonts w:ascii="Swis721 Lt TL" w:hAnsi="Swis721 Lt TL" w:cs="Tahoma"/>
          <w:szCs w:val="20"/>
        </w:rPr>
        <w:tab/>
      </w:r>
      <w:r w:rsidR="003D2BEA" w:rsidRPr="008F7C6B">
        <w:rPr>
          <w:rFonts w:ascii="Swis721 Lt TL" w:hAnsi="Swis721 Lt TL" w:cs="Tahoma"/>
          <w:szCs w:val="20"/>
        </w:rPr>
        <w:tab/>
      </w:r>
      <w:r w:rsidR="003D2BEA" w:rsidRPr="008F7C6B">
        <w:rPr>
          <w:rFonts w:ascii="Swis721 Lt TL" w:hAnsi="Swis721 Lt TL" w:cs="Tahoma"/>
          <w:szCs w:val="20"/>
        </w:rPr>
        <w:tab/>
      </w:r>
      <w:r w:rsidR="003D2BEA" w:rsidRPr="008F7C6B">
        <w:rPr>
          <w:rFonts w:ascii="Swis721 Lt TL" w:hAnsi="Swis721 Lt TL" w:cs="Tahoma"/>
          <w:szCs w:val="20"/>
        </w:rPr>
        <w:tab/>
      </w:r>
      <w:r w:rsidR="00DB1ED5" w:rsidRPr="008F7C6B">
        <w:rPr>
          <w:rFonts w:ascii="Swis721 Lt TL" w:hAnsi="Swis721 Lt TL" w:cs="Tahoma"/>
          <w:szCs w:val="20"/>
        </w:rPr>
        <w:t xml:space="preserve">     </w:t>
      </w:r>
      <w:r w:rsidR="0042762E">
        <w:rPr>
          <w:rFonts w:ascii="Swis721 Lt TL" w:hAnsi="Swis721 Lt TL" w:cs="Tahoma"/>
          <w:szCs w:val="20"/>
        </w:rPr>
        <w:t xml:space="preserve">  </w:t>
      </w:r>
      <w:r w:rsidR="003D2BEA" w:rsidRPr="008F7C6B">
        <w:rPr>
          <w:rFonts w:ascii="Swis721 Lt TL" w:hAnsi="Swis721 Lt TL" w:cs="Tahoma"/>
          <w:szCs w:val="20"/>
        </w:rPr>
        <w:t>Za Nabyvatele:</w:t>
      </w:r>
    </w:p>
    <w:p w:rsidR="00112911" w:rsidRDefault="00112911" w:rsidP="001C6A5C">
      <w:pPr>
        <w:pStyle w:val="Body"/>
        <w:rPr>
          <w:rFonts w:ascii="Swis721 Lt TL" w:hAnsi="Swis721 Lt TL" w:cs="Tahoma"/>
        </w:rPr>
      </w:pPr>
    </w:p>
    <w:p w:rsidR="00F75CB0" w:rsidRDefault="00F75CB0" w:rsidP="001C6A5C">
      <w:pPr>
        <w:pStyle w:val="Body"/>
        <w:rPr>
          <w:rFonts w:ascii="Swis721 Lt TL" w:hAnsi="Swis721 Lt TL" w:cs="Tahoma"/>
        </w:rPr>
      </w:pPr>
    </w:p>
    <w:p w:rsidR="00F75CB0" w:rsidRPr="008F7C6B" w:rsidRDefault="00F75CB0" w:rsidP="001C6A5C">
      <w:pPr>
        <w:pStyle w:val="Body"/>
        <w:rPr>
          <w:rFonts w:ascii="Swis721 Lt TL" w:hAnsi="Swis721 Lt TL" w:cs="Tahoma"/>
        </w:rPr>
      </w:pPr>
    </w:p>
    <w:tbl>
      <w:tblPr>
        <w:tblStyle w:val="Mkatabulky"/>
        <w:tblW w:w="99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4956"/>
      </w:tblGrid>
      <w:tr w:rsidR="003428BA" w:rsidRPr="00FD75F9" w:rsidTr="003428BA">
        <w:trPr>
          <w:trHeight w:val="479"/>
        </w:trPr>
        <w:tc>
          <w:tcPr>
            <w:tcW w:w="4956" w:type="dxa"/>
          </w:tcPr>
          <w:p w:rsidR="003428BA" w:rsidRPr="00FD75F9" w:rsidRDefault="00327AD5" w:rsidP="00327AD5">
            <w:pPr>
              <w:pStyle w:val="Body"/>
              <w:tabs>
                <w:tab w:val="left" w:pos="993"/>
              </w:tabs>
              <w:spacing w:after="0" w:line="240" w:lineRule="auto"/>
              <w:rPr>
                <w:rFonts w:ascii="Swis721 Lt TL" w:hAnsi="Swis721 Lt TL" w:cs="Tahoma"/>
                <w:sz w:val="18"/>
                <w:szCs w:val="22"/>
              </w:rPr>
            </w:pPr>
            <w:r w:rsidRPr="00FD75F9">
              <w:rPr>
                <w:rFonts w:ascii="Swis721 Lt TL" w:hAnsi="Swis721 Lt TL" w:cs="Tahoma"/>
                <w:sz w:val="18"/>
                <w:szCs w:val="22"/>
              </w:rPr>
              <w:t xml:space="preserve">                </w:t>
            </w:r>
            <w:r w:rsidR="003428BA" w:rsidRPr="00FD75F9">
              <w:rPr>
                <w:rFonts w:ascii="Swis721 Lt TL" w:hAnsi="Swis721 Lt TL" w:cs="Tahoma"/>
                <w:sz w:val="18"/>
                <w:szCs w:val="22"/>
              </w:rPr>
              <w:t>___________________________</w:t>
            </w:r>
          </w:p>
        </w:tc>
        <w:tc>
          <w:tcPr>
            <w:tcW w:w="4956" w:type="dxa"/>
          </w:tcPr>
          <w:p w:rsidR="003428BA" w:rsidRPr="00FD75F9" w:rsidRDefault="003428BA" w:rsidP="003428BA">
            <w:pPr>
              <w:pStyle w:val="Body"/>
              <w:tabs>
                <w:tab w:val="left" w:pos="993"/>
              </w:tabs>
              <w:spacing w:after="0" w:line="240" w:lineRule="auto"/>
              <w:jc w:val="center"/>
              <w:rPr>
                <w:rFonts w:ascii="Swis721 Lt TL" w:hAnsi="Swis721 Lt TL" w:cs="Tahoma"/>
                <w:sz w:val="18"/>
                <w:szCs w:val="22"/>
              </w:rPr>
            </w:pPr>
            <w:r w:rsidRPr="00FD75F9">
              <w:rPr>
                <w:rFonts w:ascii="Swis721 Lt TL" w:hAnsi="Swis721 Lt TL" w:cs="Tahoma"/>
                <w:sz w:val="18"/>
                <w:szCs w:val="22"/>
              </w:rPr>
              <w:t>______________________________</w:t>
            </w:r>
          </w:p>
        </w:tc>
      </w:tr>
      <w:tr w:rsidR="003428BA" w:rsidRPr="00FD75F9" w:rsidTr="003428BA">
        <w:tc>
          <w:tcPr>
            <w:tcW w:w="4956" w:type="dxa"/>
          </w:tcPr>
          <w:p w:rsidR="003428BA" w:rsidRDefault="00327AD5" w:rsidP="00327AD5">
            <w:pPr>
              <w:pStyle w:val="Body"/>
              <w:tabs>
                <w:tab w:val="left" w:pos="993"/>
              </w:tabs>
              <w:spacing w:after="0" w:line="240" w:lineRule="auto"/>
              <w:rPr>
                <w:rFonts w:ascii="Swis721 Lt TL" w:hAnsi="Swis721 Lt TL" w:cs="Tahoma"/>
                <w:sz w:val="18"/>
                <w:szCs w:val="22"/>
              </w:rPr>
            </w:pPr>
            <w:r w:rsidRPr="00FD75F9">
              <w:rPr>
                <w:rFonts w:ascii="Swis721 Lt TL" w:hAnsi="Swis721 Lt TL" w:cs="Tahoma"/>
                <w:sz w:val="18"/>
                <w:szCs w:val="22"/>
              </w:rPr>
              <w:t xml:space="preserve">   </w:t>
            </w:r>
            <w:r w:rsidR="0042762E" w:rsidRPr="00FD75F9">
              <w:rPr>
                <w:rFonts w:ascii="Swis721 Lt TL" w:hAnsi="Swis721 Lt TL" w:cs="Tahoma"/>
                <w:sz w:val="18"/>
                <w:szCs w:val="22"/>
              </w:rPr>
              <w:t xml:space="preserve">                        </w:t>
            </w:r>
            <w:r w:rsidRPr="00FD75F9">
              <w:rPr>
                <w:rFonts w:ascii="Swis721 Lt TL" w:hAnsi="Swis721 Lt TL" w:cs="Tahoma"/>
                <w:sz w:val="18"/>
                <w:szCs w:val="22"/>
              </w:rPr>
              <w:t xml:space="preserve"> </w:t>
            </w:r>
            <w:r w:rsidR="003428BA" w:rsidRPr="00FD75F9">
              <w:rPr>
                <w:rFonts w:ascii="Swis721 Lt TL" w:hAnsi="Swis721 Lt TL" w:cs="Tahoma"/>
                <w:sz w:val="18"/>
                <w:szCs w:val="22"/>
              </w:rPr>
              <w:t>Ing. David Zdražil</w:t>
            </w:r>
          </w:p>
          <w:p w:rsidR="00FD75F9" w:rsidRPr="00FD75F9" w:rsidRDefault="00FD75F9" w:rsidP="00327AD5">
            <w:pPr>
              <w:pStyle w:val="Body"/>
              <w:tabs>
                <w:tab w:val="left" w:pos="993"/>
              </w:tabs>
              <w:spacing w:after="0" w:line="240" w:lineRule="auto"/>
              <w:rPr>
                <w:rFonts w:ascii="Swis721 Lt TL" w:hAnsi="Swis721 Lt TL" w:cs="Tahoma"/>
                <w:sz w:val="18"/>
                <w:szCs w:val="22"/>
              </w:rPr>
            </w:pPr>
            <w:r>
              <w:rPr>
                <w:rFonts w:ascii="Swis721 Lt TL" w:hAnsi="Swis721 Lt TL" w:cs="Tahoma"/>
                <w:sz w:val="18"/>
                <w:szCs w:val="22"/>
              </w:rPr>
              <w:t xml:space="preserve">                    oblastní manažer prodeje</w:t>
            </w:r>
          </w:p>
        </w:tc>
        <w:tc>
          <w:tcPr>
            <w:tcW w:w="4956" w:type="dxa"/>
          </w:tcPr>
          <w:p w:rsidR="00327AD5" w:rsidRPr="00FD75F9" w:rsidRDefault="00327AD5" w:rsidP="003428BA">
            <w:pPr>
              <w:pStyle w:val="Body"/>
              <w:tabs>
                <w:tab w:val="left" w:pos="993"/>
              </w:tabs>
              <w:spacing w:after="0" w:line="240" w:lineRule="auto"/>
              <w:jc w:val="center"/>
              <w:rPr>
                <w:rFonts w:ascii="Swis721 Lt TL" w:hAnsi="Swis721 Lt TL" w:cs="Tahoma"/>
                <w:sz w:val="18"/>
                <w:szCs w:val="18"/>
              </w:rPr>
            </w:pPr>
            <w:r w:rsidRPr="00FD75F9">
              <w:rPr>
                <w:rFonts w:ascii="Swis721 Lt TL" w:hAnsi="Swis721 Lt TL" w:cs="Tahoma"/>
                <w:sz w:val="18"/>
                <w:szCs w:val="18"/>
              </w:rPr>
              <w:t xml:space="preserve">Ing. Jiří Heliks, </w:t>
            </w:r>
          </w:p>
          <w:p w:rsidR="003428BA" w:rsidRPr="00FD75F9" w:rsidRDefault="00327AD5" w:rsidP="003428BA">
            <w:pPr>
              <w:pStyle w:val="Body"/>
              <w:tabs>
                <w:tab w:val="left" w:pos="993"/>
              </w:tabs>
              <w:spacing w:after="0" w:line="240" w:lineRule="auto"/>
              <w:jc w:val="center"/>
              <w:rPr>
                <w:rFonts w:ascii="Swis721 Lt TL" w:hAnsi="Swis721 Lt TL" w:cs="Tahoma"/>
                <w:sz w:val="18"/>
                <w:szCs w:val="18"/>
              </w:rPr>
            </w:pPr>
            <w:r w:rsidRPr="00FD75F9">
              <w:rPr>
                <w:rFonts w:ascii="Swis721 Lt TL" w:hAnsi="Swis721 Lt TL" w:cs="Tahoma"/>
                <w:sz w:val="18"/>
                <w:szCs w:val="18"/>
              </w:rPr>
              <w:t>vedoucí odboru informatiky</w:t>
            </w:r>
          </w:p>
        </w:tc>
      </w:tr>
      <w:tr w:rsidR="003428BA" w:rsidRPr="00FD75F9" w:rsidTr="003428BA">
        <w:tc>
          <w:tcPr>
            <w:tcW w:w="4956" w:type="dxa"/>
          </w:tcPr>
          <w:p w:rsidR="003428BA" w:rsidRPr="00FD75F9" w:rsidRDefault="00327AD5" w:rsidP="0042762E">
            <w:pPr>
              <w:pStyle w:val="Body"/>
              <w:tabs>
                <w:tab w:val="left" w:pos="993"/>
              </w:tabs>
              <w:spacing w:after="0" w:line="240" w:lineRule="auto"/>
              <w:rPr>
                <w:rFonts w:ascii="Swis721 Lt TL" w:hAnsi="Swis721 Lt TL" w:cs="Tahoma"/>
                <w:sz w:val="18"/>
                <w:szCs w:val="22"/>
              </w:rPr>
            </w:pPr>
            <w:r w:rsidRPr="00FD75F9">
              <w:rPr>
                <w:rFonts w:ascii="Swis721 Lt TL" w:hAnsi="Swis721 Lt TL" w:cs="Tahoma"/>
                <w:sz w:val="18"/>
                <w:szCs w:val="22"/>
              </w:rPr>
              <w:t xml:space="preserve">                                 </w:t>
            </w:r>
            <w:r w:rsidR="004236B2" w:rsidRPr="00FD75F9">
              <w:rPr>
                <w:rFonts w:ascii="Swis721 Lt TL" w:hAnsi="Swis721 Lt TL" w:cs="Tahoma"/>
                <w:sz w:val="18"/>
                <w:szCs w:val="22"/>
              </w:rPr>
              <w:t>ÚRS CZ</w:t>
            </w:r>
            <w:r w:rsidR="003428BA" w:rsidRPr="00FD75F9">
              <w:rPr>
                <w:rFonts w:ascii="Swis721 Lt TL" w:hAnsi="Swis721 Lt TL" w:cs="Tahoma"/>
                <w:sz w:val="18"/>
                <w:szCs w:val="22"/>
              </w:rPr>
              <w:t xml:space="preserve"> a.s.</w:t>
            </w:r>
          </w:p>
        </w:tc>
        <w:tc>
          <w:tcPr>
            <w:tcW w:w="4956" w:type="dxa"/>
          </w:tcPr>
          <w:p w:rsidR="003428BA" w:rsidRPr="00FD75F9" w:rsidRDefault="00BB68DD" w:rsidP="003428BA">
            <w:pPr>
              <w:pStyle w:val="Body"/>
              <w:tabs>
                <w:tab w:val="left" w:pos="993"/>
              </w:tabs>
              <w:spacing w:after="0" w:line="240" w:lineRule="auto"/>
              <w:jc w:val="center"/>
              <w:rPr>
                <w:rFonts w:ascii="Swis721 Lt TL" w:hAnsi="Swis721 Lt TL" w:cs="Tahoma"/>
                <w:sz w:val="18"/>
                <w:szCs w:val="18"/>
              </w:rPr>
            </w:pPr>
            <w:r w:rsidRPr="00FD75F9">
              <w:rPr>
                <w:rFonts w:ascii="Swis721 Lt TL" w:hAnsi="Swis721 Lt TL" w:cs="Tahoma"/>
                <w:sz w:val="18"/>
                <w:szCs w:val="18"/>
              </w:rPr>
              <w:fldChar w:fldCharType="begin"/>
            </w:r>
            <w:r w:rsidRPr="00FD75F9">
              <w:rPr>
                <w:rFonts w:ascii="Swis721 Lt TL" w:hAnsi="Swis721 Lt TL" w:cs="Tahoma"/>
                <w:sz w:val="18"/>
                <w:szCs w:val="18"/>
              </w:rPr>
              <w:instrText xml:space="preserve"> MERGEFIELD NÁZEV_SUBJEKTU </w:instrText>
            </w:r>
            <w:r w:rsidRPr="00FD75F9">
              <w:rPr>
                <w:rFonts w:ascii="Swis721 Lt TL" w:hAnsi="Swis721 Lt TL" w:cs="Tahoma"/>
                <w:sz w:val="18"/>
                <w:szCs w:val="18"/>
              </w:rPr>
              <w:fldChar w:fldCharType="separate"/>
            </w:r>
            <w:r w:rsidR="00F2173A" w:rsidRPr="00FD75F9">
              <w:rPr>
                <w:rFonts w:ascii="Swis721 Lt TL" w:hAnsi="Swis721 Lt TL" w:cs="Tahoma"/>
                <w:noProof/>
                <w:sz w:val="18"/>
                <w:szCs w:val="18"/>
              </w:rPr>
              <w:t>Karlovarský kraj</w:t>
            </w:r>
            <w:r w:rsidRPr="00FD75F9">
              <w:rPr>
                <w:rFonts w:ascii="Swis721 Lt TL" w:hAnsi="Swis721 Lt TL" w:cs="Tahoma"/>
                <w:sz w:val="18"/>
                <w:szCs w:val="18"/>
              </w:rPr>
              <w:fldChar w:fldCharType="end"/>
            </w:r>
          </w:p>
        </w:tc>
      </w:tr>
    </w:tbl>
    <w:p w:rsidR="003D2BEA" w:rsidRPr="00FD75F9" w:rsidRDefault="003D2BEA" w:rsidP="0098088D">
      <w:pPr>
        <w:pStyle w:val="Body"/>
        <w:tabs>
          <w:tab w:val="left" w:pos="709"/>
        </w:tabs>
        <w:spacing w:after="0" w:line="240" w:lineRule="auto"/>
        <w:jc w:val="left"/>
        <w:rPr>
          <w:rFonts w:ascii="Swis721 Lt TL" w:hAnsi="Swis721 Lt TL" w:cs="Tahoma"/>
          <w:sz w:val="22"/>
          <w:szCs w:val="22"/>
        </w:rPr>
        <w:sectPr w:rsidR="003D2BEA" w:rsidRPr="00FD75F9" w:rsidSect="00237607">
          <w:footerReference w:type="default" r:id="rId14"/>
          <w:type w:val="continuous"/>
          <w:pgSz w:w="11907" w:h="16840" w:code="9"/>
          <w:pgMar w:top="709" w:right="1134" w:bottom="709" w:left="851" w:header="708" w:footer="708" w:gutter="0"/>
          <w:cols w:space="708"/>
        </w:sectPr>
      </w:pPr>
    </w:p>
    <w:p w:rsidR="003D2BEA" w:rsidRPr="008F7C6B" w:rsidRDefault="002C50C9" w:rsidP="001C6A5C">
      <w:pPr>
        <w:spacing w:before="120"/>
        <w:rPr>
          <w:rFonts w:ascii="Swis721 Lt TL" w:hAnsi="Swis721 Lt TL" w:cs="Tahoma"/>
          <w:b/>
          <w:sz w:val="24"/>
          <w:szCs w:val="24"/>
          <w:u w:val="single"/>
        </w:rPr>
      </w:pPr>
      <w:r w:rsidRPr="008F7C6B">
        <w:rPr>
          <w:rFonts w:ascii="Swis721 Lt TL" w:hAnsi="Swis721 Lt TL" w:cs="Tahoma"/>
          <w:b/>
          <w:sz w:val="24"/>
          <w:szCs w:val="24"/>
          <w:u w:val="single"/>
        </w:rPr>
        <w:lastRenderedPageBreak/>
        <w:t>Příloha č.</w:t>
      </w:r>
      <w:r w:rsidR="0098088D">
        <w:rPr>
          <w:rFonts w:ascii="Swis721 Lt TL" w:hAnsi="Swis721 Lt TL" w:cs="Tahoma"/>
          <w:b/>
          <w:sz w:val="24"/>
          <w:szCs w:val="24"/>
          <w:u w:val="single"/>
        </w:rPr>
        <w:t xml:space="preserve"> </w:t>
      </w:r>
      <w:r w:rsidRPr="008F7C6B">
        <w:rPr>
          <w:rFonts w:ascii="Swis721 Lt TL" w:hAnsi="Swis721 Lt TL" w:cs="Tahoma"/>
          <w:b/>
          <w:sz w:val="24"/>
          <w:szCs w:val="24"/>
          <w:u w:val="single"/>
        </w:rPr>
        <w:t>1</w:t>
      </w:r>
      <w:r w:rsidRPr="008F7C6B">
        <w:rPr>
          <w:rFonts w:ascii="Swis721 Lt TL" w:hAnsi="Swis721 Lt TL" w:cs="Tahoma"/>
          <w:b/>
          <w:sz w:val="24"/>
          <w:szCs w:val="24"/>
        </w:rPr>
        <w:t xml:space="preserve"> - </w:t>
      </w:r>
      <w:r w:rsidR="003D2BEA" w:rsidRPr="008F7C6B">
        <w:rPr>
          <w:rFonts w:ascii="Swis721 Lt TL" w:hAnsi="Swis721 Lt TL" w:cs="Tahoma"/>
          <w:b/>
          <w:sz w:val="24"/>
          <w:szCs w:val="24"/>
        </w:rPr>
        <w:t xml:space="preserve">Specifikace </w:t>
      </w:r>
      <w:r w:rsidR="0002246C" w:rsidRPr="008F7C6B">
        <w:rPr>
          <w:rFonts w:ascii="Swis721 Lt TL" w:hAnsi="Swis721 Lt TL" w:cs="Tahoma"/>
          <w:b/>
          <w:sz w:val="24"/>
          <w:szCs w:val="24"/>
        </w:rPr>
        <w:t>Aplikace</w:t>
      </w:r>
      <w:r w:rsidR="003D2BEA" w:rsidRPr="008F7C6B">
        <w:rPr>
          <w:rFonts w:ascii="Swis721 Lt TL" w:hAnsi="Swis721 Lt TL" w:cs="Tahoma"/>
          <w:b/>
          <w:sz w:val="24"/>
          <w:szCs w:val="24"/>
        </w:rPr>
        <w:t xml:space="preserve"> a Dat</w:t>
      </w:r>
    </w:p>
    <w:p w:rsidR="003D2BEA" w:rsidRPr="008F7C6B" w:rsidRDefault="003D2BEA" w:rsidP="001C6A5C">
      <w:pPr>
        <w:spacing w:before="120"/>
        <w:rPr>
          <w:rFonts w:ascii="Swis721 Lt TL" w:hAnsi="Swis721 Lt TL" w:cs="Tahoma"/>
          <w:noProof/>
          <w:sz w:val="22"/>
          <w:szCs w:val="22"/>
        </w:rPr>
      </w:pPr>
      <w:r w:rsidRPr="008F7C6B">
        <w:rPr>
          <w:rFonts w:ascii="Swis721 Lt TL" w:hAnsi="Swis721 Lt TL" w:cs="Tahoma"/>
          <w:sz w:val="22"/>
          <w:szCs w:val="22"/>
        </w:rPr>
        <w:t xml:space="preserve">Nabyvatel: </w:t>
      </w:r>
      <w:r w:rsidR="00BB68DD">
        <w:rPr>
          <w:rFonts w:ascii="Swis721 Lt TL" w:hAnsi="Swis721 Lt TL" w:cs="Tahoma"/>
          <w:b/>
          <w:sz w:val="24"/>
          <w:szCs w:val="24"/>
        </w:rPr>
        <w:fldChar w:fldCharType="begin"/>
      </w:r>
      <w:r w:rsidR="00BB68DD">
        <w:rPr>
          <w:rFonts w:ascii="Swis721 Lt TL" w:hAnsi="Swis721 Lt TL" w:cs="Tahoma"/>
          <w:b/>
          <w:sz w:val="24"/>
          <w:szCs w:val="24"/>
        </w:rPr>
        <w:instrText xml:space="preserve"> MERGEFIELD NÁZEV_SUBJEKTU </w:instrText>
      </w:r>
      <w:r w:rsidR="00BB68DD">
        <w:rPr>
          <w:rFonts w:ascii="Swis721 Lt TL" w:hAnsi="Swis721 Lt TL" w:cs="Tahoma"/>
          <w:b/>
          <w:sz w:val="24"/>
          <w:szCs w:val="24"/>
        </w:rPr>
        <w:fldChar w:fldCharType="separate"/>
      </w:r>
      <w:r w:rsidR="00F2173A" w:rsidRPr="00FD5236">
        <w:rPr>
          <w:rFonts w:ascii="Swis721 Lt TL" w:hAnsi="Swis721 Lt TL" w:cs="Tahoma"/>
          <w:b/>
          <w:noProof/>
          <w:sz w:val="24"/>
          <w:szCs w:val="24"/>
        </w:rPr>
        <w:t>Karlovarský kraj</w:t>
      </w:r>
      <w:r w:rsidR="00BB68DD">
        <w:rPr>
          <w:rFonts w:ascii="Swis721 Lt TL" w:hAnsi="Swis721 Lt TL" w:cs="Tahoma"/>
          <w:b/>
          <w:sz w:val="24"/>
          <w:szCs w:val="24"/>
        </w:rPr>
        <w:fldChar w:fldCharType="end"/>
      </w:r>
    </w:p>
    <w:p w:rsidR="00D41EB8" w:rsidRPr="008F7C6B" w:rsidRDefault="005231BB" w:rsidP="001C6A5C">
      <w:pPr>
        <w:tabs>
          <w:tab w:val="left" w:pos="993"/>
          <w:tab w:val="left" w:pos="6237"/>
          <w:tab w:val="right" w:pos="8789"/>
        </w:tabs>
        <w:jc w:val="both"/>
        <w:rPr>
          <w:rFonts w:ascii="Swis721 Lt TL" w:hAnsi="Swis721 Lt TL" w:cs="Tahoma"/>
          <w:sz w:val="22"/>
          <w:szCs w:val="22"/>
        </w:rPr>
      </w:pPr>
      <w:r w:rsidRPr="008F7C6B">
        <w:rPr>
          <w:rFonts w:ascii="Swis721 Lt TL" w:hAnsi="Swis721 Lt TL" w:cs="Tahoma"/>
          <w:sz w:val="22"/>
          <w:szCs w:val="22"/>
        </w:rPr>
        <w:t>SMLOUVA č.</w:t>
      </w:r>
      <w:r w:rsidR="00BB68DD">
        <w:rPr>
          <w:rFonts w:ascii="Swis721 Lt TL" w:hAnsi="Swis721 Lt TL" w:cs="Tahoma"/>
          <w:b/>
          <w:sz w:val="22"/>
          <w:szCs w:val="22"/>
        </w:rPr>
        <w:t xml:space="preserve"> </w:t>
      </w:r>
      <w:r w:rsidR="00BB68DD">
        <w:rPr>
          <w:rFonts w:ascii="Swis721 Lt TL" w:hAnsi="Swis721 Lt TL" w:cs="Tahoma"/>
          <w:b/>
          <w:sz w:val="22"/>
          <w:szCs w:val="22"/>
        </w:rPr>
        <w:fldChar w:fldCharType="begin"/>
      </w:r>
      <w:r w:rsidR="00BB68DD">
        <w:rPr>
          <w:rFonts w:ascii="Swis721 Lt TL" w:hAnsi="Swis721 Lt TL" w:cs="Tahoma"/>
          <w:b/>
          <w:sz w:val="22"/>
          <w:szCs w:val="22"/>
        </w:rPr>
        <w:instrText xml:space="preserve"> MERGEFIELD Č_SMLOUVY </w:instrText>
      </w:r>
      <w:r w:rsidR="00BB68DD">
        <w:rPr>
          <w:rFonts w:ascii="Swis721 Lt TL" w:hAnsi="Swis721 Lt TL" w:cs="Tahoma"/>
          <w:b/>
          <w:sz w:val="22"/>
          <w:szCs w:val="22"/>
        </w:rPr>
        <w:fldChar w:fldCharType="separate"/>
      </w:r>
      <w:r w:rsidR="00F2173A" w:rsidRPr="00FD5236">
        <w:rPr>
          <w:rFonts w:ascii="Swis721 Lt TL" w:hAnsi="Swis721 Lt TL" w:cs="Tahoma"/>
          <w:b/>
          <w:noProof/>
          <w:sz w:val="22"/>
          <w:szCs w:val="22"/>
        </w:rPr>
        <w:t>14092007/I</w:t>
      </w:r>
      <w:r w:rsidR="00BB68DD">
        <w:rPr>
          <w:rFonts w:ascii="Swis721 Lt TL" w:hAnsi="Swis721 Lt TL" w:cs="Tahoma"/>
          <w:b/>
          <w:sz w:val="22"/>
          <w:szCs w:val="22"/>
        </w:rPr>
        <w:fldChar w:fldCharType="end"/>
      </w:r>
    </w:p>
    <w:p w:rsidR="00A878BC" w:rsidRPr="008F7C6B" w:rsidRDefault="00A878BC" w:rsidP="00A878BC">
      <w:pPr>
        <w:spacing w:before="120"/>
        <w:rPr>
          <w:rFonts w:ascii="Swis721 Lt TL" w:hAnsi="Swis721 Lt TL" w:cs="Tahoma"/>
          <w:sz w:val="10"/>
          <w:szCs w:val="10"/>
        </w:rPr>
      </w:pPr>
      <w:r w:rsidRPr="008F7C6B">
        <w:rPr>
          <w:rFonts w:ascii="Swis721 Lt TL" w:hAnsi="Swis721 Lt TL" w:cs="Tahoma"/>
          <w:sz w:val="24"/>
          <w:szCs w:val="24"/>
        </w:rPr>
        <w:t>Opakované roční provozní náklady</w:t>
      </w:r>
    </w:p>
    <w:tbl>
      <w:tblPr>
        <w:tblStyle w:val="Svtlmkatabulky"/>
        <w:tblW w:w="9067" w:type="dxa"/>
        <w:tblLook w:val="0000" w:firstRow="0" w:lastRow="0" w:firstColumn="0" w:lastColumn="0" w:noHBand="0" w:noVBand="0"/>
      </w:tblPr>
      <w:tblGrid>
        <w:gridCol w:w="1271"/>
        <w:gridCol w:w="5954"/>
        <w:gridCol w:w="906"/>
        <w:gridCol w:w="1051"/>
      </w:tblGrid>
      <w:tr w:rsidR="00966F34" w:rsidRPr="008F7C6B" w:rsidTr="003B30CA">
        <w:trPr>
          <w:trHeight w:val="566"/>
        </w:trPr>
        <w:tc>
          <w:tcPr>
            <w:tcW w:w="1271" w:type="dxa"/>
          </w:tcPr>
          <w:p w:rsidR="0097463B" w:rsidRPr="008F7C6B" w:rsidRDefault="0097463B" w:rsidP="008B1E10">
            <w:pPr>
              <w:widowControl/>
              <w:jc w:val="center"/>
              <w:rPr>
                <w:rFonts w:ascii="Swis721 Lt TL" w:hAnsi="Swis721 Lt TL" w:cs="Tahoma"/>
                <w:b/>
                <w:bCs/>
                <w:snapToGrid/>
              </w:rPr>
            </w:pPr>
            <w:r w:rsidRPr="008F7C6B">
              <w:rPr>
                <w:rFonts w:ascii="Swis721 Lt TL" w:hAnsi="Swis721 Lt TL" w:cs="Tahoma"/>
                <w:b/>
                <w:bCs/>
                <w:snapToGrid/>
              </w:rPr>
              <w:t>Období</w:t>
            </w:r>
          </w:p>
        </w:tc>
        <w:tc>
          <w:tcPr>
            <w:tcW w:w="5954" w:type="dxa"/>
          </w:tcPr>
          <w:p w:rsidR="0097463B" w:rsidRPr="008F7C6B" w:rsidRDefault="0097463B" w:rsidP="008B1E10">
            <w:pPr>
              <w:widowControl/>
              <w:jc w:val="center"/>
              <w:rPr>
                <w:rFonts w:ascii="Swis721 Lt TL" w:hAnsi="Swis721 Lt TL" w:cs="Tahoma"/>
                <w:b/>
                <w:bCs/>
                <w:snapToGrid/>
              </w:rPr>
            </w:pPr>
            <w:r w:rsidRPr="008F7C6B">
              <w:rPr>
                <w:rFonts w:ascii="Swis721 Lt TL" w:hAnsi="Swis721 Lt TL" w:cs="Tahoma"/>
                <w:b/>
                <w:bCs/>
                <w:snapToGrid/>
              </w:rPr>
              <w:t>Popis produktu</w:t>
            </w:r>
          </w:p>
        </w:tc>
        <w:tc>
          <w:tcPr>
            <w:tcW w:w="824" w:type="dxa"/>
            <w:noWrap/>
          </w:tcPr>
          <w:p w:rsidR="0097463B" w:rsidRPr="008F7C6B" w:rsidRDefault="0097463B" w:rsidP="00180355">
            <w:pPr>
              <w:widowControl/>
              <w:jc w:val="center"/>
              <w:rPr>
                <w:rFonts w:ascii="Swis721 Lt TL" w:hAnsi="Swis721 Lt TL" w:cs="Tahoma"/>
                <w:b/>
                <w:bCs/>
                <w:snapToGrid/>
              </w:rPr>
            </w:pPr>
            <w:r w:rsidRPr="008F7C6B">
              <w:rPr>
                <w:rFonts w:ascii="Swis721 Lt TL" w:hAnsi="Swis721 Lt TL" w:cs="Tahoma"/>
                <w:b/>
                <w:bCs/>
                <w:snapToGrid/>
              </w:rPr>
              <w:t>Licencí</w:t>
            </w:r>
          </w:p>
        </w:tc>
        <w:tc>
          <w:tcPr>
            <w:tcW w:w="1018" w:type="dxa"/>
          </w:tcPr>
          <w:p w:rsidR="0097463B" w:rsidRPr="008F7C6B" w:rsidRDefault="0097463B" w:rsidP="008B1E10">
            <w:pPr>
              <w:widowControl/>
              <w:jc w:val="center"/>
              <w:rPr>
                <w:rFonts w:ascii="Swis721 Lt TL" w:hAnsi="Swis721 Lt TL" w:cs="Tahoma"/>
                <w:b/>
                <w:bCs/>
                <w:snapToGrid/>
              </w:rPr>
            </w:pPr>
            <w:r w:rsidRPr="008F7C6B">
              <w:rPr>
                <w:rFonts w:ascii="Swis721 Lt TL" w:hAnsi="Swis721 Lt TL" w:cs="Tahoma"/>
                <w:b/>
                <w:bCs/>
                <w:snapToGrid/>
              </w:rPr>
              <w:t xml:space="preserve">Cena v Kč </w:t>
            </w:r>
          </w:p>
          <w:p w:rsidR="0097463B" w:rsidRPr="008F7C6B" w:rsidRDefault="0097463B" w:rsidP="00D32D06">
            <w:pPr>
              <w:widowControl/>
              <w:jc w:val="center"/>
              <w:rPr>
                <w:rFonts w:ascii="Swis721 Lt TL" w:hAnsi="Swis721 Lt TL" w:cs="Tahoma"/>
                <w:bCs/>
                <w:snapToGrid/>
              </w:rPr>
            </w:pPr>
            <w:r w:rsidRPr="008F7C6B">
              <w:rPr>
                <w:rFonts w:ascii="Swis721 Lt TL" w:hAnsi="Swis721 Lt TL" w:cs="Tahoma"/>
                <w:b/>
                <w:bCs/>
                <w:snapToGrid/>
              </w:rPr>
              <w:t xml:space="preserve">ročně </w:t>
            </w:r>
          </w:p>
        </w:tc>
      </w:tr>
      <w:tr w:rsidR="003B30CA" w:rsidRPr="008F7C6B" w:rsidTr="003B30CA">
        <w:trPr>
          <w:trHeight w:val="506"/>
        </w:trPr>
        <w:tc>
          <w:tcPr>
            <w:tcW w:w="1271" w:type="dxa"/>
            <w:noWrap/>
          </w:tcPr>
          <w:p w:rsidR="003B30CA" w:rsidRPr="003B30CA" w:rsidRDefault="003B30CA" w:rsidP="003B30CA">
            <w:pPr>
              <w:widowControl/>
              <w:jc w:val="center"/>
              <w:rPr>
                <w:rFonts w:ascii="Swis721 TL" w:hAnsi="Swis721 TL" w:cs="Tahoma"/>
                <w:snapToGrid/>
              </w:rPr>
            </w:pPr>
            <w:r w:rsidRPr="003B30CA">
              <w:rPr>
                <w:rFonts w:ascii="Swis721 TL" w:hAnsi="Swis721 TL" w:cs="Tahoma"/>
                <w:snapToGrid/>
              </w:rPr>
              <w:t>2x ročně</w:t>
            </w:r>
          </w:p>
        </w:tc>
        <w:tc>
          <w:tcPr>
            <w:tcW w:w="5954" w:type="dxa"/>
            <w:noWrap/>
          </w:tcPr>
          <w:p w:rsidR="003B30CA" w:rsidRPr="003B30CA" w:rsidRDefault="003B30CA" w:rsidP="003B30CA">
            <w:pPr>
              <w:widowControl/>
              <w:rPr>
                <w:rFonts w:ascii="Swis721 TL" w:hAnsi="Swis721 TL" w:cs="Tahoma"/>
                <w:snapToGrid/>
              </w:rPr>
            </w:pPr>
            <w:r w:rsidRPr="003B30CA">
              <w:rPr>
                <w:rFonts w:ascii="Swis721 TL" w:hAnsi="Swis721 TL" w:cs="Tahoma"/>
                <w:snapToGrid/>
              </w:rPr>
              <w:t xml:space="preserve">Balík služeb zákaznické podpory a pravidelné aktualizace Dat </w:t>
            </w:r>
          </w:p>
        </w:tc>
        <w:tc>
          <w:tcPr>
            <w:tcW w:w="824" w:type="dxa"/>
            <w:noWrap/>
          </w:tcPr>
          <w:p w:rsidR="003B30CA" w:rsidRPr="003B30CA" w:rsidRDefault="003B30CA" w:rsidP="003B30CA">
            <w:pPr>
              <w:widowControl/>
              <w:jc w:val="center"/>
              <w:rPr>
                <w:rFonts w:ascii="Swis721 TL" w:hAnsi="Swis721 TL" w:cs="Tahoma"/>
                <w:snapToGrid/>
              </w:rPr>
            </w:pPr>
            <w:r w:rsidRPr="003B30CA">
              <w:rPr>
                <w:rFonts w:ascii="Swis721 TL" w:hAnsi="Swis721 TL" w:cs="Tahoma"/>
                <w:snapToGrid/>
              </w:rPr>
              <w:fldChar w:fldCharType="begin"/>
            </w:r>
            <w:r w:rsidRPr="003B30CA">
              <w:rPr>
                <w:rFonts w:ascii="Swis721 TL" w:hAnsi="Swis721 TL" w:cs="Tahoma"/>
                <w:snapToGrid/>
              </w:rPr>
              <w:instrText xml:space="preserve"> MERGEFIELD KROS_LIC </w:instrText>
            </w:r>
            <w:r w:rsidRPr="003B30CA">
              <w:rPr>
                <w:rFonts w:ascii="Swis721 TL" w:hAnsi="Swis721 TL" w:cs="Tahoma"/>
                <w:snapToGrid/>
              </w:rPr>
              <w:fldChar w:fldCharType="separate"/>
            </w:r>
            <w:r w:rsidR="00F2173A" w:rsidRPr="00FD5236">
              <w:rPr>
                <w:rFonts w:ascii="Swis721 TL" w:hAnsi="Swis721 TL" w:cs="Tahoma"/>
                <w:noProof/>
                <w:snapToGrid/>
              </w:rPr>
              <w:t>4</w:t>
            </w:r>
            <w:r w:rsidRPr="003B30CA">
              <w:rPr>
                <w:rFonts w:ascii="Swis721 TL" w:hAnsi="Swis721 TL" w:cs="Tahoma"/>
                <w:snapToGrid/>
              </w:rPr>
              <w:fldChar w:fldCharType="end"/>
            </w:r>
          </w:p>
        </w:tc>
        <w:tc>
          <w:tcPr>
            <w:tcW w:w="1018" w:type="dxa"/>
          </w:tcPr>
          <w:p w:rsidR="003B30CA" w:rsidRPr="003B30CA" w:rsidRDefault="00C03E0B" w:rsidP="003B30CA">
            <w:pPr>
              <w:widowControl/>
              <w:jc w:val="center"/>
              <w:rPr>
                <w:rFonts w:ascii="Swis721 TL" w:hAnsi="Swis721 TL" w:cs="Tahoma"/>
                <w:snapToGrid/>
              </w:rPr>
            </w:pPr>
            <w:r w:rsidRPr="00C03E0B">
              <w:rPr>
                <w:rFonts w:ascii="Swis721 TL" w:hAnsi="Swis721 TL"/>
              </w:rPr>
              <w:t>41539</w:t>
            </w:r>
            <w:r>
              <w:rPr>
                <w:rFonts w:ascii="Swis721 TL" w:hAnsi="Swis721 TL"/>
              </w:rPr>
              <w:t>,20</w:t>
            </w:r>
          </w:p>
        </w:tc>
      </w:tr>
    </w:tbl>
    <w:p w:rsidR="00943BB1" w:rsidRPr="008F7C6B" w:rsidRDefault="00943BB1" w:rsidP="00946454">
      <w:pPr>
        <w:tabs>
          <w:tab w:val="left" w:pos="993"/>
          <w:tab w:val="left" w:pos="6237"/>
          <w:tab w:val="right" w:pos="8789"/>
        </w:tabs>
        <w:jc w:val="both"/>
        <w:rPr>
          <w:rFonts w:ascii="Swis721 Lt TL" w:hAnsi="Swis721 Lt TL" w:cs="Tahoma"/>
          <w:color w:val="0070C0"/>
        </w:rPr>
      </w:pPr>
    </w:p>
    <w:p w:rsidR="00966F34" w:rsidRPr="008F7C6B" w:rsidRDefault="00966F34" w:rsidP="00946454">
      <w:pPr>
        <w:tabs>
          <w:tab w:val="left" w:pos="993"/>
          <w:tab w:val="left" w:pos="6237"/>
          <w:tab w:val="right" w:pos="8789"/>
        </w:tabs>
        <w:jc w:val="both"/>
        <w:rPr>
          <w:rFonts w:ascii="Swis721 Lt TL" w:hAnsi="Swis721 Lt TL" w:cs="Tahoma"/>
        </w:rPr>
      </w:pPr>
      <w:r w:rsidRPr="008F7C6B">
        <w:rPr>
          <w:rFonts w:ascii="Swis721 Lt TL" w:hAnsi="Swis721 Lt TL" w:cs="Tahoma"/>
        </w:rPr>
        <w:t>* Balík služeb zákaznické podpory je na období do konce následujícího kalendářního pololetí od pololetí, ve kterém byla Aplikace pořízena v ceně pořízení.</w:t>
      </w:r>
    </w:p>
    <w:p w:rsidR="00966F34" w:rsidRPr="008F7C6B" w:rsidRDefault="00966F34" w:rsidP="00946454">
      <w:pPr>
        <w:tabs>
          <w:tab w:val="left" w:pos="993"/>
          <w:tab w:val="left" w:pos="6237"/>
          <w:tab w:val="right" w:pos="8789"/>
        </w:tabs>
        <w:jc w:val="both"/>
        <w:rPr>
          <w:rFonts w:ascii="Swis721 Lt TL" w:hAnsi="Swis721 Lt TL" w:cs="Tahoma"/>
        </w:rPr>
      </w:pPr>
    </w:p>
    <w:p w:rsidR="00D32D06" w:rsidRPr="008F7C6B" w:rsidRDefault="00D32D06" w:rsidP="00946454">
      <w:pPr>
        <w:tabs>
          <w:tab w:val="left" w:pos="993"/>
          <w:tab w:val="left" w:pos="6237"/>
          <w:tab w:val="right" w:pos="8789"/>
        </w:tabs>
        <w:jc w:val="both"/>
        <w:rPr>
          <w:rFonts w:ascii="Swis721 Lt TL" w:hAnsi="Swis721 Lt TL" w:cs="Tahoma"/>
        </w:rPr>
      </w:pPr>
      <w:r w:rsidRPr="008F7C6B">
        <w:rPr>
          <w:rFonts w:ascii="Swis721 Lt TL" w:hAnsi="Swis721 Lt TL" w:cs="Tahoma"/>
        </w:rPr>
        <w:t>Všechny ceny jsou uvedeny bez 2</w:t>
      </w:r>
      <w:r w:rsidR="00FB139C" w:rsidRPr="008F7C6B">
        <w:rPr>
          <w:rFonts w:ascii="Swis721 Lt TL" w:hAnsi="Swis721 Lt TL" w:cs="Tahoma"/>
        </w:rPr>
        <w:t>1</w:t>
      </w:r>
      <w:r w:rsidRPr="008F7C6B">
        <w:rPr>
          <w:rFonts w:ascii="Swis721 Lt TL" w:hAnsi="Swis721 Lt TL" w:cs="Tahoma"/>
        </w:rPr>
        <w:t>% DPH.</w:t>
      </w:r>
      <w:r w:rsidR="003B30CA">
        <w:rPr>
          <w:rFonts w:ascii="Swis721 Lt TL" w:hAnsi="Swis721 Lt TL" w:cs="Tahoma"/>
        </w:rPr>
        <w:t xml:space="preserve"> Součástí ceny je 20% sleva pro </w:t>
      </w:r>
      <w:r w:rsidR="00C03E0B">
        <w:rPr>
          <w:rFonts w:ascii="Swis721 Lt TL" w:hAnsi="Swis721 Lt TL" w:cs="Tahoma"/>
        </w:rPr>
        <w:t>Organizace státní správy</w:t>
      </w:r>
      <w:r w:rsidR="003B30CA">
        <w:rPr>
          <w:rFonts w:ascii="Swis721 Lt TL" w:hAnsi="Swis721 Lt TL" w:cs="Tahoma"/>
        </w:rPr>
        <w:t xml:space="preserve">. Cena je garantována </w:t>
      </w:r>
      <w:r w:rsidR="00517171">
        <w:rPr>
          <w:rFonts w:ascii="Swis721 Lt TL" w:hAnsi="Swis721 Lt TL" w:cs="Tahoma"/>
        </w:rPr>
        <w:t xml:space="preserve">min. </w:t>
      </w:r>
      <w:r w:rsidR="003B30CA">
        <w:rPr>
          <w:rFonts w:ascii="Swis721 Lt TL" w:hAnsi="Swis721 Lt TL" w:cs="Tahoma"/>
        </w:rPr>
        <w:t>na 2 roky od podpisu smlouvy.</w:t>
      </w:r>
    </w:p>
    <w:p w:rsidR="004A5A4F" w:rsidRPr="008F7C6B" w:rsidRDefault="00A878BC" w:rsidP="00946454">
      <w:pPr>
        <w:tabs>
          <w:tab w:val="left" w:pos="993"/>
          <w:tab w:val="left" w:pos="6237"/>
          <w:tab w:val="right" w:pos="8789"/>
        </w:tabs>
        <w:jc w:val="both"/>
        <w:rPr>
          <w:rFonts w:ascii="Swis721 Lt TL" w:hAnsi="Swis721 Lt TL" w:cs="Tahoma"/>
        </w:rPr>
      </w:pPr>
      <w:r w:rsidRPr="008F7C6B">
        <w:rPr>
          <w:rFonts w:ascii="Swis721 Lt TL" w:hAnsi="Swis721 Lt TL" w:cs="Tahoma"/>
        </w:rPr>
        <w:t>Celková cena za opakované roční provozní náklady</w:t>
      </w:r>
      <w:r w:rsidR="00F25F3C" w:rsidRPr="008F7C6B">
        <w:rPr>
          <w:rFonts w:ascii="Swis721 Lt TL" w:hAnsi="Swis721 Lt TL" w:cs="Tahoma"/>
        </w:rPr>
        <w:t xml:space="preserve"> se fakturuje 1x ročně, vždy </w:t>
      </w:r>
      <w:r w:rsidR="00022BFE" w:rsidRPr="008F7C6B">
        <w:rPr>
          <w:rFonts w:ascii="Swis721 Lt TL" w:hAnsi="Swis721 Lt TL" w:cs="Tahoma"/>
        </w:rPr>
        <w:t xml:space="preserve">v </w:t>
      </w:r>
      <w:r w:rsidR="00937493" w:rsidRPr="008F7C6B">
        <w:rPr>
          <w:rFonts w:ascii="Swis721 Lt TL" w:hAnsi="Swis721 Lt TL" w:cs="Tahoma"/>
        </w:rPr>
        <w:t>l</w:t>
      </w:r>
      <w:r w:rsidRPr="008F7C6B">
        <w:rPr>
          <w:rFonts w:ascii="Swis721 Lt TL" w:hAnsi="Swis721 Lt TL" w:cs="Tahoma"/>
        </w:rPr>
        <w:t>ednu daného roku.</w:t>
      </w:r>
      <w:r w:rsidR="003B30CA">
        <w:rPr>
          <w:rFonts w:ascii="Swis721 Lt TL" w:hAnsi="Swis721 Lt TL" w:cs="Tahoma"/>
        </w:rPr>
        <w:t xml:space="preserve"> </w:t>
      </w:r>
    </w:p>
    <w:p w:rsidR="004A5A4F" w:rsidRPr="008F7C6B" w:rsidRDefault="004A5A4F" w:rsidP="00946454">
      <w:pPr>
        <w:tabs>
          <w:tab w:val="left" w:pos="993"/>
          <w:tab w:val="left" w:pos="6237"/>
          <w:tab w:val="right" w:pos="8789"/>
        </w:tabs>
        <w:jc w:val="both"/>
        <w:rPr>
          <w:rFonts w:ascii="Swis721 Lt TL" w:hAnsi="Swis721 Lt TL" w:cs="Tahoma"/>
        </w:rPr>
      </w:pPr>
    </w:p>
    <w:p w:rsidR="004A5A4F" w:rsidRPr="008F7C6B" w:rsidRDefault="004A5A4F" w:rsidP="00946454">
      <w:pPr>
        <w:tabs>
          <w:tab w:val="left" w:pos="993"/>
          <w:tab w:val="left" w:pos="6237"/>
          <w:tab w:val="right" w:pos="8789"/>
        </w:tabs>
        <w:jc w:val="both"/>
        <w:rPr>
          <w:rFonts w:ascii="Swis721 Lt TL" w:hAnsi="Swis721 Lt TL" w:cs="Tahoma"/>
        </w:rPr>
      </w:pPr>
    </w:p>
    <w:p w:rsidR="004A5A4F" w:rsidRPr="008F7C6B" w:rsidRDefault="004A5A4F" w:rsidP="00946454">
      <w:pPr>
        <w:tabs>
          <w:tab w:val="left" w:pos="993"/>
          <w:tab w:val="left" w:pos="6237"/>
          <w:tab w:val="right" w:pos="8789"/>
        </w:tabs>
        <w:jc w:val="both"/>
        <w:rPr>
          <w:rFonts w:ascii="Swis721 Lt TL" w:hAnsi="Swis721 Lt TL" w:cs="Tahoma"/>
        </w:rPr>
      </w:pPr>
    </w:p>
    <w:p w:rsidR="004A5A4F" w:rsidRPr="008F7C6B" w:rsidRDefault="004A5A4F" w:rsidP="00946454">
      <w:pPr>
        <w:tabs>
          <w:tab w:val="left" w:pos="993"/>
          <w:tab w:val="left" w:pos="6237"/>
          <w:tab w:val="right" w:pos="8789"/>
        </w:tabs>
        <w:jc w:val="both"/>
        <w:rPr>
          <w:rFonts w:ascii="Swis721 Lt TL" w:hAnsi="Swis721 Lt TL" w:cs="Tahoma"/>
        </w:rPr>
      </w:pPr>
    </w:p>
    <w:p w:rsidR="004A5A4F" w:rsidRPr="008F7C6B" w:rsidRDefault="004A5A4F" w:rsidP="00946454">
      <w:pPr>
        <w:tabs>
          <w:tab w:val="left" w:pos="993"/>
          <w:tab w:val="left" w:pos="6237"/>
          <w:tab w:val="right" w:pos="8789"/>
        </w:tabs>
        <w:jc w:val="both"/>
        <w:rPr>
          <w:rFonts w:ascii="Swis721 Lt TL" w:hAnsi="Swis721 Lt TL" w:cs="Tahoma"/>
        </w:rPr>
      </w:pPr>
    </w:p>
    <w:p w:rsidR="00943BB1" w:rsidRPr="008F7C6B" w:rsidRDefault="00943BB1" w:rsidP="00946454">
      <w:pPr>
        <w:tabs>
          <w:tab w:val="left" w:pos="993"/>
          <w:tab w:val="left" w:pos="6237"/>
          <w:tab w:val="right" w:pos="8789"/>
        </w:tabs>
        <w:jc w:val="both"/>
        <w:rPr>
          <w:rFonts w:ascii="Swis721 Lt TL" w:hAnsi="Swis721 Lt TL" w:cs="Tahoma"/>
        </w:rPr>
      </w:pPr>
    </w:p>
    <w:p w:rsidR="00943BB1" w:rsidRPr="008F7C6B" w:rsidRDefault="00943BB1" w:rsidP="00946454">
      <w:pPr>
        <w:tabs>
          <w:tab w:val="left" w:pos="993"/>
          <w:tab w:val="left" w:pos="6237"/>
          <w:tab w:val="right" w:pos="8789"/>
        </w:tabs>
        <w:jc w:val="both"/>
        <w:rPr>
          <w:rFonts w:ascii="Swis721 Lt TL" w:hAnsi="Swis721 Lt TL" w:cs="Tahoma"/>
        </w:rPr>
      </w:pPr>
    </w:p>
    <w:p w:rsidR="00943BB1" w:rsidRPr="008F7C6B" w:rsidRDefault="00943BB1" w:rsidP="00946454">
      <w:pPr>
        <w:tabs>
          <w:tab w:val="left" w:pos="993"/>
          <w:tab w:val="left" w:pos="6237"/>
          <w:tab w:val="right" w:pos="8789"/>
        </w:tabs>
        <w:jc w:val="both"/>
        <w:rPr>
          <w:rFonts w:ascii="Swis721 Lt TL" w:hAnsi="Swis721 Lt TL" w:cs="Tahoma"/>
        </w:rPr>
      </w:pPr>
    </w:p>
    <w:p w:rsidR="0042766B" w:rsidRPr="008F7C6B" w:rsidRDefault="0042766B" w:rsidP="00946454">
      <w:pPr>
        <w:tabs>
          <w:tab w:val="left" w:pos="993"/>
          <w:tab w:val="left" w:pos="6237"/>
          <w:tab w:val="right" w:pos="8789"/>
        </w:tabs>
        <w:jc w:val="both"/>
        <w:rPr>
          <w:rFonts w:ascii="Swis721 Lt TL" w:hAnsi="Swis721 Lt TL" w:cs="Tahoma"/>
        </w:rPr>
      </w:pPr>
    </w:p>
    <w:p w:rsidR="00BF7D7A" w:rsidRPr="008F7C6B" w:rsidRDefault="00BF7D7A" w:rsidP="00946454">
      <w:pPr>
        <w:tabs>
          <w:tab w:val="left" w:pos="993"/>
          <w:tab w:val="left" w:pos="6237"/>
          <w:tab w:val="right" w:pos="8789"/>
        </w:tabs>
        <w:jc w:val="both"/>
        <w:rPr>
          <w:rFonts w:ascii="Swis721 Lt TL" w:hAnsi="Swis721 Lt TL" w:cs="Tahoma"/>
        </w:rPr>
      </w:pPr>
    </w:p>
    <w:p w:rsidR="00BF7D7A" w:rsidRPr="008F7C6B" w:rsidRDefault="00BF7D7A" w:rsidP="00946454">
      <w:pPr>
        <w:tabs>
          <w:tab w:val="left" w:pos="993"/>
          <w:tab w:val="left" w:pos="6237"/>
          <w:tab w:val="right" w:pos="8789"/>
        </w:tabs>
        <w:jc w:val="both"/>
        <w:rPr>
          <w:rFonts w:ascii="Swis721 Lt TL" w:hAnsi="Swis721 Lt TL" w:cs="Tahoma"/>
        </w:rPr>
      </w:pPr>
    </w:p>
    <w:p w:rsidR="00BF7D7A" w:rsidRPr="008F7C6B" w:rsidRDefault="00BF7D7A" w:rsidP="00946454">
      <w:pPr>
        <w:tabs>
          <w:tab w:val="left" w:pos="993"/>
          <w:tab w:val="left" w:pos="6237"/>
          <w:tab w:val="right" w:pos="8789"/>
        </w:tabs>
        <w:jc w:val="both"/>
        <w:rPr>
          <w:rFonts w:ascii="Swis721 Lt TL" w:hAnsi="Swis721 Lt TL" w:cs="Tahoma"/>
        </w:rPr>
      </w:pPr>
    </w:p>
    <w:p w:rsidR="00BF7D7A" w:rsidRPr="008F7C6B" w:rsidRDefault="00BF7D7A" w:rsidP="00946454">
      <w:pPr>
        <w:tabs>
          <w:tab w:val="left" w:pos="993"/>
          <w:tab w:val="left" w:pos="6237"/>
          <w:tab w:val="right" w:pos="8789"/>
        </w:tabs>
        <w:jc w:val="both"/>
        <w:rPr>
          <w:rFonts w:ascii="Swis721 Lt TL" w:hAnsi="Swis721 Lt TL" w:cs="Tahoma"/>
        </w:rPr>
      </w:pPr>
    </w:p>
    <w:sectPr w:rsidR="00BF7D7A" w:rsidRPr="008F7C6B" w:rsidSect="00946454">
      <w:headerReference w:type="default" r:id="rId15"/>
      <w:pgSz w:w="11906" w:h="16838"/>
      <w:pgMar w:top="89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72D3" w:rsidRDefault="000E72D3">
      <w:r>
        <w:separator/>
      </w:r>
    </w:p>
  </w:endnote>
  <w:endnote w:type="continuationSeparator" w:id="0">
    <w:p w:rsidR="000E72D3" w:rsidRDefault="000E7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Swis721 Lt TL">
    <w:altName w:val="Arial"/>
    <w:charset w:val="EE"/>
    <w:family w:val="swiss"/>
    <w:pitch w:val="variable"/>
    <w:sig w:usb0="00000001" w:usb1="5000204A" w:usb2="00000000" w:usb3="00000000" w:csb0="0000009B" w:csb1="00000000"/>
  </w:font>
  <w:font w:name="Arial Narrow">
    <w:panose1 w:val="020B0606020202030204"/>
    <w:charset w:val="EE"/>
    <w:family w:val="swiss"/>
    <w:pitch w:val="variable"/>
    <w:sig w:usb0="00000287" w:usb1="00000800" w:usb2="00000000" w:usb3="00000000" w:csb0="0000009F" w:csb1="00000000"/>
  </w:font>
  <w:font w:name="Swis721 TL">
    <w:altName w:val="Arial"/>
    <w:charset w:val="EE"/>
    <w:family w:val="swiss"/>
    <w:pitch w:val="variable"/>
    <w:sig w:usb0="00000001" w:usb1="5000204A" w:usb2="00000000" w:usb3="00000000" w:csb0="0000009B" w:csb1="00000000"/>
  </w:font>
  <w:font w:name="Cambria">
    <w:panose1 w:val="02040503050406030204"/>
    <w:charset w:val="EE"/>
    <w:family w:val="roman"/>
    <w:pitch w:val="variable"/>
    <w:sig w:usb0="E00006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1FF" w:rsidRDefault="007421F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0D98" w:rsidRPr="00BE7C7E" w:rsidRDefault="00A70D98" w:rsidP="00BE7C7E">
    <w:pPr>
      <w:pStyle w:val="Zpat"/>
      <w:jc w:val="center"/>
      <w:rPr>
        <w:rFonts w:ascii="Calibri Light" w:hAnsi="Calibri Light" w:cs="Tahoma"/>
        <w:sz w:val="18"/>
        <w:szCs w:val="16"/>
      </w:rPr>
    </w:pPr>
    <w:r w:rsidRPr="00BE7C7E">
      <w:rPr>
        <w:rFonts w:ascii="Calibri Light" w:hAnsi="Calibri Light" w:cs="Tahoma"/>
        <w:sz w:val="18"/>
        <w:szCs w:val="16"/>
      </w:rPr>
      <w:t>-</w:t>
    </w:r>
    <w:r>
      <w:rPr>
        <w:rFonts w:ascii="Calibri Light" w:hAnsi="Calibri Light" w:cs="Tahoma"/>
        <w:sz w:val="18"/>
        <w:szCs w:val="16"/>
      </w:rPr>
      <w:t xml:space="preserve"> </w:t>
    </w:r>
    <w:r w:rsidRPr="00BE7C7E">
      <w:rPr>
        <w:rFonts w:ascii="Calibri Light" w:hAnsi="Calibri Light" w:cs="Tahoma"/>
        <w:sz w:val="18"/>
        <w:szCs w:val="16"/>
      </w:rPr>
      <w:fldChar w:fldCharType="begin"/>
    </w:r>
    <w:r w:rsidRPr="00BE7C7E">
      <w:rPr>
        <w:rFonts w:ascii="Calibri Light" w:hAnsi="Calibri Light" w:cs="Tahoma"/>
        <w:sz w:val="18"/>
        <w:szCs w:val="16"/>
      </w:rPr>
      <w:instrText>PAGE   \* MERGEFORMAT</w:instrText>
    </w:r>
    <w:r w:rsidRPr="00BE7C7E">
      <w:rPr>
        <w:rFonts w:ascii="Calibri Light" w:hAnsi="Calibri Light" w:cs="Tahoma"/>
        <w:sz w:val="18"/>
        <w:szCs w:val="16"/>
      </w:rPr>
      <w:fldChar w:fldCharType="separate"/>
    </w:r>
    <w:r w:rsidR="001F4181">
      <w:rPr>
        <w:rFonts w:ascii="Calibri Light" w:hAnsi="Calibri Light" w:cs="Tahoma"/>
        <w:noProof/>
        <w:sz w:val="18"/>
        <w:szCs w:val="16"/>
      </w:rPr>
      <w:t>1</w:t>
    </w:r>
    <w:r w:rsidRPr="00BE7C7E">
      <w:rPr>
        <w:rFonts w:ascii="Calibri Light" w:hAnsi="Calibri Light" w:cs="Tahoma"/>
        <w:sz w:val="18"/>
        <w:szCs w:val="16"/>
      </w:rPr>
      <w:fldChar w:fldCharType="end"/>
    </w:r>
    <w:r>
      <w:rPr>
        <w:rFonts w:ascii="Calibri Light" w:hAnsi="Calibri Light" w:cs="Tahoma"/>
        <w:sz w:val="18"/>
        <w:szCs w:val="16"/>
      </w:rPr>
      <w:t xml:space="preserve"> -</w:t>
    </w:r>
  </w:p>
  <w:p w:rsidR="00A70D98" w:rsidRDefault="00A70D98" w:rsidP="001C6A5C">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1FF" w:rsidRDefault="007421FF">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0D98" w:rsidRDefault="00A70D98" w:rsidP="00BE7C7E">
    <w:pPr>
      <w:pStyle w:val="Zpat"/>
      <w:jc w:val="center"/>
      <w:rPr>
        <w:rFonts w:ascii="Tahoma" w:hAnsi="Tahoma" w:cs="Tahoma"/>
        <w:noProof/>
        <w:szCs w:val="16"/>
      </w:rPr>
    </w:pPr>
  </w:p>
  <w:p w:rsidR="00A70D98" w:rsidRPr="00BE7C7E" w:rsidRDefault="00A70D98" w:rsidP="00BE7C7E">
    <w:pPr>
      <w:pStyle w:val="Zpat"/>
      <w:jc w:val="center"/>
      <w:rPr>
        <w:rFonts w:ascii="Calibri Light" w:hAnsi="Calibri Light" w:cs="Tahoma"/>
        <w:noProof/>
        <w:sz w:val="16"/>
        <w:szCs w:val="16"/>
      </w:rPr>
    </w:pPr>
    <w:r w:rsidRPr="00BE7C7E">
      <w:rPr>
        <w:rFonts w:ascii="Calibri Light" w:hAnsi="Calibri Light" w:cs="Tahoma"/>
        <w:noProof/>
        <w:sz w:val="16"/>
        <w:szCs w:val="16"/>
      </w:rPr>
      <w:t>-</w:t>
    </w:r>
    <w:r>
      <w:rPr>
        <w:rFonts w:ascii="Calibri Light" w:hAnsi="Calibri Light" w:cs="Tahoma"/>
        <w:noProof/>
        <w:sz w:val="16"/>
        <w:szCs w:val="16"/>
      </w:rPr>
      <w:t xml:space="preserve"> </w:t>
    </w:r>
    <w:r w:rsidRPr="00BE7C7E">
      <w:rPr>
        <w:rFonts w:ascii="Calibri Light" w:hAnsi="Calibri Light" w:cs="Tahoma"/>
        <w:noProof/>
        <w:sz w:val="16"/>
        <w:szCs w:val="16"/>
      </w:rPr>
      <w:fldChar w:fldCharType="begin"/>
    </w:r>
    <w:r w:rsidRPr="00BE7C7E">
      <w:rPr>
        <w:rFonts w:ascii="Calibri Light" w:hAnsi="Calibri Light" w:cs="Tahoma"/>
        <w:noProof/>
        <w:sz w:val="16"/>
        <w:szCs w:val="16"/>
      </w:rPr>
      <w:instrText>PAGE   \* MERGEFORMAT</w:instrText>
    </w:r>
    <w:r w:rsidRPr="00BE7C7E">
      <w:rPr>
        <w:rFonts w:ascii="Calibri Light" w:hAnsi="Calibri Light" w:cs="Tahoma"/>
        <w:noProof/>
        <w:sz w:val="16"/>
        <w:szCs w:val="16"/>
      </w:rPr>
      <w:fldChar w:fldCharType="separate"/>
    </w:r>
    <w:r w:rsidR="001F4181">
      <w:rPr>
        <w:rFonts w:ascii="Calibri Light" w:hAnsi="Calibri Light" w:cs="Tahoma"/>
        <w:noProof/>
        <w:sz w:val="16"/>
        <w:szCs w:val="16"/>
      </w:rPr>
      <w:t>5</w:t>
    </w:r>
    <w:r w:rsidRPr="00BE7C7E">
      <w:rPr>
        <w:rFonts w:ascii="Calibri Light" w:hAnsi="Calibri Light" w:cs="Tahoma"/>
        <w:noProof/>
        <w:sz w:val="16"/>
        <w:szCs w:val="16"/>
      </w:rPr>
      <w:fldChar w:fldCharType="end"/>
    </w:r>
    <w:r>
      <w:rPr>
        <w:rFonts w:ascii="Calibri Light" w:hAnsi="Calibri Light" w:cs="Tahoma"/>
        <w:noProof/>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72D3" w:rsidRDefault="000E72D3">
      <w:r>
        <w:separator/>
      </w:r>
    </w:p>
  </w:footnote>
  <w:footnote w:type="continuationSeparator" w:id="0">
    <w:p w:rsidR="000E72D3" w:rsidRDefault="000E72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1FF" w:rsidRDefault="007421F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0D98" w:rsidRPr="007421FF" w:rsidRDefault="007421FF" w:rsidP="007421FF">
    <w:pPr>
      <w:pStyle w:val="Zhlav"/>
    </w:pPr>
    <w:r>
      <w:rPr>
        <w:color w:val="4F81BD" w:themeColor="accent1"/>
      </w:rPr>
      <w:tab/>
    </w:r>
    <w:r>
      <w:rPr>
        <w:color w:val="4F81BD" w:themeColor="accent1"/>
      </w:rPr>
      <w:tab/>
    </w:r>
    <w:r w:rsidRPr="007421FF">
      <w:rPr>
        <w:color w:val="4F81BD" w:themeColor="accent1"/>
      </w:rPr>
      <w:t>KK02488/2019</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1FF" w:rsidRDefault="007421FF">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0D98" w:rsidRPr="00C10EAD" w:rsidRDefault="00A70D98" w:rsidP="00C10EAD">
    <w:pPr>
      <w:ind w:left="709"/>
      <w:outlineLvl w:val="0"/>
      <w:rPr>
        <w:rFonts w:ascii="Tahoma" w:hAnsi="Tahoma" w:cs="Tahoma"/>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8645C"/>
    <w:multiLevelType w:val="hybridMultilevel"/>
    <w:tmpl w:val="C994B682"/>
    <w:lvl w:ilvl="0" w:tplc="A5B475D6">
      <w:start w:val="1"/>
      <w:numFmt w:val="decimal"/>
      <w:pStyle w:val="Parties"/>
      <w:lvlText w:val="(%1)"/>
      <w:lvlJc w:val="left"/>
      <w:pPr>
        <w:tabs>
          <w:tab w:val="num" w:pos="567"/>
        </w:tabs>
        <w:ind w:left="567" w:hanging="567"/>
      </w:pPr>
      <w:rPr>
        <w:rFonts w:hint="default"/>
        <w:b/>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16D321E"/>
    <w:multiLevelType w:val="hybridMultilevel"/>
    <w:tmpl w:val="F0D244C6"/>
    <w:lvl w:ilvl="0" w:tplc="0C92A70C">
      <w:start w:val="5"/>
      <w:numFmt w:val="bullet"/>
      <w:lvlText w:val="-"/>
      <w:lvlJc w:val="left"/>
      <w:pPr>
        <w:ind w:left="720" w:hanging="360"/>
      </w:pPr>
      <w:rPr>
        <w:rFonts w:ascii="Calibri Light" w:eastAsia="Times New Roman" w:hAnsi="Calibri Light"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1760446"/>
    <w:multiLevelType w:val="singleLevel"/>
    <w:tmpl w:val="F7CAC5C0"/>
    <w:lvl w:ilvl="0">
      <w:start w:val="1"/>
      <w:numFmt w:val="decimal"/>
      <w:pStyle w:val="ZkladntextBODY"/>
      <w:lvlText w:val="%1."/>
      <w:lvlJc w:val="left"/>
      <w:pPr>
        <w:tabs>
          <w:tab w:val="num" w:pos="360"/>
        </w:tabs>
        <w:ind w:left="360" w:hanging="360"/>
      </w:pPr>
      <w:rPr>
        <w:rFonts w:ascii="Times New Roman" w:hAnsi="Times New Roman" w:hint="default"/>
        <w:b w:val="0"/>
        <w:i w:val="0"/>
        <w:sz w:val="24"/>
      </w:rPr>
    </w:lvl>
  </w:abstractNum>
  <w:abstractNum w:abstractNumId="3" w15:restartNumberingAfterBreak="0">
    <w:nsid w:val="136371E5"/>
    <w:multiLevelType w:val="singleLevel"/>
    <w:tmpl w:val="07A46962"/>
    <w:lvl w:ilvl="0">
      <w:start w:val="1"/>
      <w:numFmt w:val="decimal"/>
      <w:lvlText w:val="%1."/>
      <w:legacy w:legacy="1" w:legacySpace="0" w:legacyIndent="360"/>
      <w:lvlJc w:val="left"/>
      <w:pPr>
        <w:ind w:left="360" w:hanging="360"/>
      </w:pPr>
    </w:lvl>
  </w:abstractNum>
  <w:abstractNum w:abstractNumId="4" w15:restartNumberingAfterBreak="0">
    <w:nsid w:val="14E662A6"/>
    <w:multiLevelType w:val="hybridMultilevel"/>
    <w:tmpl w:val="DB6A2644"/>
    <w:lvl w:ilvl="0" w:tplc="469E9B84">
      <w:start w:val="1"/>
      <w:numFmt w:val="lowerLetter"/>
      <w:pStyle w:val="2-2a"/>
      <w:lvlText w:val="%1)"/>
      <w:lvlJc w:val="left"/>
      <w:pPr>
        <w:tabs>
          <w:tab w:val="num" w:pos="1494"/>
        </w:tabs>
        <w:ind w:left="1494" w:hanging="360"/>
      </w:pPr>
      <w:rPr>
        <w:rFonts w:hint="default"/>
      </w:rPr>
    </w:lvl>
    <w:lvl w:ilvl="1" w:tplc="0405000F">
      <w:start w:val="1"/>
      <w:numFmt w:val="decimal"/>
      <w:lvlText w:val="%2."/>
      <w:lvlJc w:val="left"/>
      <w:pPr>
        <w:tabs>
          <w:tab w:val="num" w:pos="2574"/>
        </w:tabs>
        <w:ind w:left="2574" w:hanging="360"/>
      </w:pPr>
      <w:rPr>
        <w:rFonts w:hint="default"/>
      </w:rPr>
    </w:lvl>
    <w:lvl w:ilvl="2" w:tplc="0409001B" w:tentative="1">
      <w:start w:val="1"/>
      <w:numFmt w:val="lowerRoman"/>
      <w:lvlText w:val="%3."/>
      <w:lvlJc w:val="right"/>
      <w:pPr>
        <w:tabs>
          <w:tab w:val="num" w:pos="3294"/>
        </w:tabs>
        <w:ind w:left="3294" w:hanging="180"/>
      </w:pPr>
    </w:lvl>
    <w:lvl w:ilvl="3" w:tplc="0409000F" w:tentative="1">
      <w:start w:val="1"/>
      <w:numFmt w:val="decimal"/>
      <w:lvlText w:val="%4."/>
      <w:lvlJc w:val="left"/>
      <w:pPr>
        <w:tabs>
          <w:tab w:val="num" w:pos="4014"/>
        </w:tabs>
        <w:ind w:left="4014" w:hanging="360"/>
      </w:pPr>
    </w:lvl>
    <w:lvl w:ilvl="4" w:tplc="04090019" w:tentative="1">
      <w:start w:val="1"/>
      <w:numFmt w:val="lowerLetter"/>
      <w:lvlText w:val="%5."/>
      <w:lvlJc w:val="left"/>
      <w:pPr>
        <w:tabs>
          <w:tab w:val="num" w:pos="4734"/>
        </w:tabs>
        <w:ind w:left="4734" w:hanging="360"/>
      </w:pPr>
    </w:lvl>
    <w:lvl w:ilvl="5" w:tplc="0409001B" w:tentative="1">
      <w:start w:val="1"/>
      <w:numFmt w:val="lowerRoman"/>
      <w:lvlText w:val="%6."/>
      <w:lvlJc w:val="right"/>
      <w:pPr>
        <w:tabs>
          <w:tab w:val="num" w:pos="5454"/>
        </w:tabs>
        <w:ind w:left="5454" w:hanging="180"/>
      </w:pPr>
    </w:lvl>
    <w:lvl w:ilvl="6" w:tplc="0409000F" w:tentative="1">
      <w:start w:val="1"/>
      <w:numFmt w:val="decimal"/>
      <w:lvlText w:val="%7."/>
      <w:lvlJc w:val="left"/>
      <w:pPr>
        <w:tabs>
          <w:tab w:val="num" w:pos="6174"/>
        </w:tabs>
        <w:ind w:left="6174" w:hanging="360"/>
      </w:pPr>
    </w:lvl>
    <w:lvl w:ilvl="7" w:tplc="04090019" w:tentative="1">
      <w:start w:val="1"/>
      <w:numFmt w:val="lowerLetter"/>
      <w:lvlText w:val="%8."/>
      <w:lvlJc w:val="left"/>
      <w:pPr>
        <w:tabs>
          <w:tab w:val="num" w:pos="6894"/>
        </w:tabs>
        <w:ind w:left="6894" w:hanging="360"/>
      </w:pPr>
    </w:lvl>
    <w:lvl w:ilvl="8" w:tplc="0409001B" w:tentative="1">
      <w:start w:val="1"/>
      <w:numFmt w:val="lowerRoman"/>
      <w:lvlText w:val="%9."/>
      <w:lvlJc w:val="right"/>
      <w:pPr>
        <w:tabs>
          <w:tab w:val="num" w:pos="7614"/>
        </w:tabs>
        <w:ind w:left="7614" w:hanging="180"/>
      </w:pPr>
    </w:lvl>
  </w:abstractNum>
  <w:abstractNum w:abstractNumId="5" w15:restartNumberingAfterBreak="0">
    <w:nsid w:val="1E6B30E3"/>
    <w:multiLevelType w:val="hybridMultilevel"/>
    <w:tmpl w:val="2FE00A70"/>
    <w:lvl w:ilvl="0" w:tplc="0E624548">
      <w:start w:val="1"/>
      <w:numFmt w:val="decimal"/>
      <w:lvlText w:val="%1."/>
      <w:lvlJc w:val="left"/>
      <w:pPr>
        <w:tabs>
          <w:tab w:val="num" w:pos="704"/>
        </w:tabs>
        <w:ind w:left="704" w:hanging="420"/>
      </w:pPr>
      <w:rPr>
        <w:rFonts w:hint="default"/>
      </w:rPr>
    </w:lvl>
    <w:lvl w:ilvl="1" w:tplc="04050019" w:tentative="1">
      <w:start w:val="1"/>
      <w:numFmt w:val="lowerLetter"/>
      <w:lvlText w:val="%2."/>
      <w:lvlJc w:val="left"/>
      <w:pPr>
        <w:tabs>
          <w:tab w:val="num" w:pos="1364"/>
        </w:tabs>
        <w:ind w:left="1364" w:hanging="360"/>
      </w:pPr>
    </w:lvl>
    <w:lvl w:ilvl="2" w:tplc="0405001B" w:tentative="1">
      <w:start w:val="1"/>
      <w:numFmt w:val="lowerRoman"/>
      <w:lvlText w:val="%3."/>
      <w:lvlJc w:val="right"/>
      <w:pPr>
        <w:tabs>
          <w:tab w:val="num" w:pos="2084"/>
        </w:tabs>
        <w:ind w:left="2084" w:hanging="180"/>
      </w:pPr>
    </w:lvl>
    <w:lvl w:ilvl="3" w:tplc="0405000F" w:tentative="1">
      <w:start w:val="1"/>
      <w:numFmt w:val="decimal"/>
      <w:lvlText w:val="%4."/>
      <w:lvlJc w:val="left"/>
      <w:pPr>
        <w:tabs>
          <w:tab w:val="num" w:pos="2804"/>
        </w:tabs>
        <w:ind w:left="2804" w:hanging="360"/>
      </w:pPr>
    </w:lvl>
    <w:lvl w:ilvl="4" w:tplc="04050019" w:tentative="1">
      <w:start w:val="1"/>
      <w:numFmt w:val="lowerLetter"/>
      <w:lvlText w:val="%5."/>
      <w:lvlJc w:val="left"/>
      <w:pPr>
        <w:tabs>
          <w:tab w:val="num" w:pos="3524"/>
        </w:tabs>
        <w:ind w:left="3524" w:hanging="360"/>
      </w:pPr>
    </w:lvl>
    <w:lvl w:ilvl="5" w:tplc="0405001B" w:tentative="1">
      <w:start w:val="1"/>
      <w:numFmt w:val="lowerRoman"/>
      <w:lvlText w:val="%6."/>
      <w:lvlJc w:val="right"/>
      <w:pPr>
        <w:tabs>
          <w:tab w:val="num" w:pos="4244"/>
        </w:tabs>
        <w:ind w:left="4244" w:hanging="180"/>
      </w:pPr>
    </w:lvl>
    <w:lvl w:ilvl="6" w:tplc="0405000F" w:tentative="1">
      <w:start w:val="1"/>
      <w:numFmt w:val="decimal"/>
      <w:lvlText w:val="%7."/>
      <w:lvlJc w:val="left"/>
      <w:pPr>
        <w:tabs>
          <w:tab w:val="num" w:pos="4964"/>
        </w:tabs>
        <w:ind w:left="4964" w:hanging="360"/>
      </w:pPr>
    </w:lvl>
    <w:lvl w:ilvl="7" w:tplc="04050019" w:tentative="1">
      <w:start w:val="1"/>
      <w:numFmt w:val="lowerLetter"/>
      <w:lvlText w:val="%8."/>
      <w:lvlJc w:val="left"/>
      <w:pPr>
        <w:tabs>
          <w:tab w:val="num" w:pos="5684"/>
        </w:tabs>
        <w:ind w:left="5684" w:hanging="360"/>
      </w:pPr>
    </w:lvl>
    <w:lvl w:ilvl="8" w:tplc="0405001B" w:tentative="1">
      <w:start w:val="1"/>
      <w:numFmt w:val="lowerRoman"/>
      <w:lvlText w:val="%9."/>
      <w:lvlJc w:val="right"/>
      <w:pPr>
        <w:tabs>
          <w:tab w:val="num" w:pos="6404"/>
        </w:tabs>
        <w:ind w:left="6404" w:hanging="180"/>
      </w:pPr>
    </w:lvl>
  </w:abstractNum>
  <w:abstractNum w:abstractNumId="6" w15:restartNumberingAfterBreak="0">
    <w:nsid w:val="1F7B699B"/>
    <w:multiLevelType w:val="hybridMultilevel"/>
    <w:tmpl w:val="3FE45E0C"/>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7" w15:restartNumberingAfterBreak="0">
    <w:nsid w:val="23C025A9"/>
    <w:multiLevelType w:val="singleLevel"/>
    <w:tmpl w:val="F378FB30"/>
    <w:lvl w:ilvl="0">
      <w:start w:val="1"/>
      <w:numFmt w:val="decimal"/>
      <w:lvlText w:val="%1."/>
      <w:legacy w:legacy="1" w:legacySpace="0" w:legacyIndent="360"/>
      <w:lvlJc w:val="left"/>
      <w:pPr>
        <w:ind w:left="360" w:hanging="360"/>
      </w:pPr>
      <w:rPr>
        <w:rFonts w:ascii="Calibri Light" w:eastAsia="Times New Roman" w:hAnsi="Calibri Light" w:cs="Tahoma"/>
      </w:rPr>
    </w:lvl>
  </w:abstractNum>
  <w:abstractNum w:abstractNumId="8" w15:restartNumberingAfterBreak="0">
    <w:nsid w:val="36102F48"/>
    <w:multiLevelType w:val="hybridMultilevel"/>
    <w:tmpl w:val="4D18194A"/>
    <w:lvl w:ilvl="0" w:tplc="0EBE0E76">
      <w:start w:val="1"/>
      <w:numFmt w:val="upp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7677DA6"/>
    <w:multiLevelType w:val="hybridMultilevel"/>
    <w:tmpl w:val="CC3CB49A"/>
    <w:lvl w:ilvl="0" w:tplc="0405000F">
      <w:start w:val="1"/>
      <w:numFmt w:val="decimal"/>
      <w:lvlText w:val="%1."/>
      <w:lvlJc w:val="left"/>
      <w:pPr>
        <w:tabs>
          <w:tab w:val="num" w:pos="1004"/>
        </w:tabs>
        <w:ind w:left="1004" w:hanging="360"/>
      </w:pPr>
    </w:lvl>
    <w:lvl w:ilvl="1" w:tplc="04050019">
      <w:start w:val="1"/>
      <w:numFmt w:val="lowerLetter"/>
      <w:lvlText w:val="%2."/>
      <w:lvlJc w:val="left"/>
      <w:pPr>
        <w:tabs>
          <w:tab w:val="num" w:pos="1724"/>
        </w:tabs>
        <w:ind w:left="1724" w:hanging="360"/>
      </w:pPr>
    </w:lvl>
    <w:lvl w:ilvl="2" w:tplc="0405001B" w:tentative="1">
      <w:start w:val="1"/>
      <w:numFmt w:val="lowerRoman"/>
      <w:lvlText w:val="%3."/>
      <w:lvlJc w:val="right"/>
      <w:pPr>
        <w:tabs>
          <w:tab w:val="num" w:pos="2444"/>
        </w:tabs>
        <w:ind w:left="2444" w:hanging="180"/>
      </w:pPr>
    </w:lvl>
    <w:lvl w:ilvl="3" w:tplc="0405000F" w:tentative="1">
      <w:start w:val="1"/>
      <w:numFmt w:val="decimal"/>
      <w:lvlText w:val="%4."/>
      <w:lvlJc w:val="left"/>
      <w:pPr>
        <w:tabs>
          <w:tab w:val="num" w:pos="3164"/>
        </w:tabs>
        <w:ind w:left="3164" w:hanging="360"/>
      </w:pPr>
    </w:lvl>
    <w:lvl w:ilvl="4" w:tplc="04050019" w:tentative="1">
      <w:start w:val="1"/>
      <w:numFmt w:val="lowerLetter"/>
      <w:lvlText w:val="%5."/>
      <w:lvlJc w:val="left"/>
      <w:pPr>
        <w:tabs>
          <w:tab w:val="num" w:pos="3884"/>
        </w:tabs>
        <w:ind w:left="3884" w:hanging="360"/>
      </w:pPr>
    </w:lvl>
    <w:lvl w:ilvl="5" w:tplc="0405001B" w:tentative="1">
      <w:start w:val="1"/>
      <w:numFmt w:val="lowerRoman"/>
      <w:lvlText w:val="%6."/>
      <w:lvlJc w:val="right"/>
      <w:pPr>
        <w:tabs>
          <w:tab w:val="num" w:pos="4604"/>
        </w:tabs>
        <w:ind w:left="4604" w:hanging="180"/>
      </w:pPr>
    </w:lvl>
    <w:lvl w:ilvl="6" w:tplc="0405000F" w:tentative="1">
      <w:start w:val="1"/>
      <w:numFmt w:val="decimal"/>
      <w:lvlText w:val="%7."/>
      <w:lvlJc w:val="left"/>
      <w:pPr>
        <w:tabs>
          <w:tab w:val="num" w:pos="5324"/>
        </w:tabs>
        <w:ind w:left="5324" w:hanging="360"/>
      </w:pPr>
    </w:lvl>
    <w:lvl w:ilvl="7" w:tplc="04050019" w:tentative="1">
      <w:start w:val="1"/>
      <w:numFmt w:val="lowerLetter"/>
      <w:lvlText w:val="%8."/>
      <w:lvlJc w:val="left"/>
      <w:pPr>
        <w:tabs>
          <w:tab w:val="num" w:pos="6044"/>
        </w:tabs>
        <w:ind w:left="6044" w:hanging="360"/>
      </w:pPr>
    </w:lvl>
    <w:lvl w:ilvl="8" w:tplc="0405001B" w:tentative="1">
      <w:start w:val="1"/>
      <w:numFmt w:val="lowerRoman"/>
      <w:lvlText w:val="%9."/>
      <w:lvlJc w:val="right"/>
      <w:pPr>
        <w:tabs>
          <w:tab w:val="num" w:pos="6764"/>
        </w:tabs>
        <w:ind w:left="6764" w:hanging="180"/>
      </w:pPr>
    </w:lvl>
  </w:abstractNum>
  <w:abstractNum w:abstractNumId="10" w15:restartNumberingAfterBreak="0">
    <w:nsid w:val="4B735059"/>
    <w:multiLevelType w:val="hybridMultilevel"/>
    <w:tmpl w:val="8BB63D52"/>
    <w:lvl w:ilvl="0" w:tplc="E3409CD8">
      <w:start w:val="1"/>
      <w:numFmt w:val="decimal"/>
      <w:lvlText w:val="%1."/>
      <w:lvlJc w:val="left"/>
      <w:pPr>
        <w:tabs>
          <w:tab w:val="num" w:pos="709"/>
        </w:tabs>
        <w:ind w:left="709" w:hanging="360"/>
      </w:pPr>
      <w:rPr>
        <w:rFonts w:hint="default"/>
        <w:i w:val="0"/>
        <w:u w:val="none"/>
      </w:rPr>
    </w:lvl>
    <w:lvl w:ilvl="1" w:tplc="04050019">
      <w:start w:val="1"/>
      <w:numFmt w:val="lowerLetter"/>
      <w:lvlText w:val="%2."/>
      <w:lvlJc w:val="left"/>
      <w:pPr>
        <w:tabs>
          <w:tab w:val="num" w:pos="1429"/>
        </w:tabs>
        <w:ind w:left="1429" w:hanging="360"/>
      </w:pPr>
    </w:lvl>
    <w:lvl w:ilvl="2" w:tplc="0405001B" w:tentative="1">
      <w:start w:val="1"/>
      <w:numFmt w:val="lowerRoman"/>
      <w:lvlText w:val="%3."/>
      <w:lvlJc w:val="right"/>
      <w:pPr>
        <w:tabs>
          <w:tab w:val="num" w:pos="2149"/>
        </w:tabs>
        <w:ind w:left="2149" w:hanging="180"/>
      </w:pPr>
    </w:lvl>
    <w:lvl w:ilvl="3" w:tplc="0405000F" w:tentative="1">
      <w:start w:val="1"/>
      <w:numFmt w:val="decimal"/>
      <w:lvlText w:val="%4."/>
      <w:lvlJc w:val="left"/>
      <w:pPr>
        <w:tabs>
          <w:tab w:val="num" w:pos="2869"/>
        </w:tabs>
        <w:ind w:left="2869" w:hanging="360"/>
      </w:pPr>
    </w:lvl>
    <w:lvl w:ilvl="4" w:tplc="04050019" w:tentative="1">
      <w:start w:val="1"/>
      <w:numFmt w:val="lowerLetter"/>
      <w:lvlText w:val="%5."/>
      <w:lvlJc w:val="left"/>
      <w:pPr>
        <w:tabs>
          <w:tab w:val="num" w:pos="3589"/>
        </w:tabs>
        <w:ind w:left="3589" w:hanging="360"/>
      </w:pPr>
    </w:lvl>
    <w:lvl w:ilvl="5" w:tplc="0405001B" w:tentative="1">
      <w:start w:val="1"/>
      <w:numFmt w:val="lowerRoman"/>
      <w:lvlText w:val="%6."/>
      <w:lvlJc w:val="right"/>
      <w:pPr>
        <w:tabs>
          <w:tab w:val="num" w:pos="4309"/>
        </w:tabs>
        <w:ind w:left="4309" w:hanging="180"/>
      </w:pPr>
    </w:lvl>
    <w:lvl w:ilvl="6" w:tplc="0405000F" w:tentative="1">
      <w:start w:val="1"/>
      <w:numFmt w:val="decimal"/>
      <w:lvlText w:val="%7."/>
      <w:lvlJc w:val="left"/>
      <w:pPr>
        <w:tabs>
          <w:tab w:val="num" w:pos="5029"/>
        </w:tabs>
        <w:ind w:left="5029" w:hanging="360"/>
      </w:pPr>
    </w:lvl>
    <w:lvl w:ilvl="7" w:tplc="04050019" w:tentative="1">
      <w:start w:val="1"/>
      <w:numFmt w:val="lowerLetter"/>
      <w:lvlText w:val="%8."/>
      <w:lvlJc w:val="left"/>
      <w:pPr>
        <w:tabs>
          <w:tab w:val="num" w:pos="5749"/>
        </w:tabs>
        <w:ind w:left="5749" w:hanging="360"/>
      </w:pPr>
    </w:lvl>
    <w:lvl w:ilvl="8" w:tplc="0405001B" w:tentative="1">
      <w:start w:val="1"/>
      <w:numFmt w:val="lowerRoman"/>
      <w:lvlText w:val="%9."/>
      <w:lvlJc w:val="right"/>
      <w:pPr>
        <w:tabs>
          <w:tab w:val="num" w:pos="6469"/>
        </w:tabs>
        <w:ind w:left="6469" w:hanging="180"/>
      </w:pPr>
    </w:lvl>
  </w:abstractNum>
  <w:abstractNum w:abstractNumId="11" w15:restartNumberingAfterBreak="0">
    <w:nsid w:val="4C2C0031"/>
    <w:multiLevelType w:val="hybridMultilevel"/>
    <w:tmpl w:val="33F0FFCC"/>
    <w:lvl w:ilvl="0" w:tplc="2D78D364">
      <w:start w:val="1"/>
      <w:numFmt w:val="decimal"/>
      <w:lvlText w:val="%1."/>
      <w:lvlJc w:val="left"/>
      <w:pPr>
        <w:tabs>
          <w:tab w:val="num" w:pos="704"/>
        </w:tabs>
        <w:ind w:left="704" w:hanging="420"/>
      </w:pPr>
      <w:rPr>
        <w:rFonts w:hint="default"/>
      </w:rPr>
    </w:lvl>
    <w:lvl w:ilvl="1" w:tplc="04050019">
      <w:start w:val="1"/>
      <w:numFmt w:val="lowerLetter"/>
      <w:lvlText w:val="%2."/>
      <w:lvlJc w:val="left"/>
      <w:pPr>
        <w:tabs>
          <w:tab w:val="num" w:pos="1364"/>
        </w:tabs>
        <w:ind w:left="1364" w:hanging="360"/>
      </w:pPr>
    </w:lvl>
    <w:lvl w:ilvl="2" w:tplc="0405001B" w:tentative="1">
      <w:start w:val="1"/>
      <w:numFmt w:val="lowerRoman"/>
      <w:lvlText w:val="%3."/>
      <w:lvlJc w:val="right"/>
      <w:pPr>
        <w:tabs>
          <w:tab w:val="num" w:pos="2084"/>
        </w:tabs>
        <w:ind w:left="2084" w:hanging="180"/>
      </w:pPr>
    </w:lvl>
    <w:lvl w:ilvl="3" w:tplc="0405000F" w:tentative="1">
      <w:start w:val="1"/>
      <w:numFmt w:val="decimal"/>
      <w:lvlText w:val="%4."/>
      <w:lvlJc w:val="left"/>
      <w:pPr>
        <w:tabs>
          <w:tab w:val="num" w:pos="2804"/>
        </w:tabs>
        <w:ind w:left="2804" w:hanging="360"/>
      </w:pPr>
    </w:lvl>
    <w:lvl w:ilvl="4" w:tplc="04050019" w:tentative="1">
      <w:start w:val="1"/>
      <w:numFmt w:val="lowerLetter"/>
      <w:lvlText w:val="%5."/>
      <w:lvlJc w:val="left"/>
      <w:pPr>
        <w:tabs>
          <w:tab w:val="num" w:pos="3524"/>
        </w:tabs>
        <w:ind w:left="3524" w:hanging="360"/>
      </w:pPr>
    </w:lvl>
    <w:lvl w:ilvl="5" w:tplc="0405001B" w:tentative="1">
      <w:start w:val="1"/>
      <w:numFmt w:val="lowerRoman"/>
      <w:lvlText w:val="%6."/>
      <w:lvlJc w:val="right"/>
      <w:pPr>
        <w:tabs>
          <w:tab w:val="num" w:pos="4244"/>
        </w:tabs>
        <w:ind w:left="4244" w:hanging="180"/>
      </w:pPr>
    </w:lvl>
    <w:lvl w:ilvl="6" w:tplc="0405000F" w:tentative="1">
      <w:start w:val="1"/>
      <w:numFmt w:val="decimal"/>
      <w:lvlText w:val="%7."/>
      <w:lvlJc w:val="left"/>
      <w:pPr>
        <w:tabs>
          <w:tab w:val="num" w:pos="4964"/>
        </w:tabs>
        <w:ind w:left="4964" w:hanging="360"/>
      </w:pPr>
    </w:lvl>
    <w:lvl w:ilvl="7" w:tplc="04050019" w:tentative="1">
      <w:start w:val="1"/>
      <w:numFmt w:val="lowerLetter"/>
      <w:lvlText w:val="%8."/>
      <w:lvlJc w:val="left"/>
      <w:pPr>
        <w:tabs>
          <w:tab w:val="num" w:pos="5684"/>
        </w:tabs>
        <w:ind w:left="5684" w:hanging="360"/>
      </w:pPr>
    </w:lvl>
    <w:lvl w:ilvl="8" w:tplc="0405001B" w:tentative="1">
      <w:start w:val="1"/>
      <w:numFmt w:val="lowerRoman"/>
      <w:lvlText w:val="%9."/>
      <w:lvlJc w:val="right"/>
      <w:pPr>
        <w:tabs>
          <w:tab w:val="num" w:pos="6404"/>
        </w:tabs>
        <w:ind w:left="6404" w:hanging="180"/>
      </w:pPr>
    </w:lvl>
  </w:abstractNum>
  <w:abstractNum w:abstractNumId="12" w15:restartNumberingAfterBreak="0">
    <w:nsid w:val="62CE3E61"/>
    <w:multiLevelType w:val="hybridMultilevel"/>
    <w:tmpl w:val="B328B700"/>
    <w:lvl w:ilvl="0" w:tplc="0405000F">
      <w:start w:val="1"/>
      <w:numFmt w:val="decimal"/>
      <w:lvlText w:val="%1."/>
      <w:lvlJc w:val="left"/>
      <w:pPr>
        <w:tabs>
          <w:tab w:val="num" w:pos="1004"/>
        </w:tabs>
        <w:ind w:left="1004" w:hanging="360"/>
      </w:pPr>
    </w:lvl>
    <w:lvl w:ilvl="1" w:tplc="04050019" w:tentative="1">
      <w:start w:val="1"/>
      <w:numFmt w:val="lowerLetter"/>
      <w:lvlText w:val="%2."/>
      <w:lvlJc w:val="left"/>
      <w:pPr>
        <w:tabs>
          <w:tab w:val="num" w:pos="1724"/>
        </w:tabs>
        <w:ind w:left="1724" w:hanging="360"/>
      </w:pPr>
    </w:lvl>
    <w:lvl w:ilvl="2" w:tplc="0405001B" w:tentative="1">
      <w:start w:val="1"/>
      <w:numFmt w:val="lowerRoman"/>
      <w:lvlText w:val="%3."/>
      <w:lvlJc w:val="right"/>
      <w:pPr>
        <w:tabs>
          <w:tab w:val="num" w:pos="2444"/>
        </w:tabs>
        <w:ind w:left="2444" w:hanging="180"/>
      </w:pPr>
    </w:lvl>
    <w:lvl w:ilvl="3" w:tplc="0405000F" w:tentative="1">
      <w:start w:val="1"/>
      <w:numFmt w:val="decimal"/>
      <w:lvlText w:val="%4."/>
      <w:lvlJc w:val="left"/>
      <w:pPr>
        <w:tabs>
          <w:tab w:val="num" w:pos="3164"/>
        </w:tabs>
        <w:ind w:left="3164" w:hanging="360"/>
      </w:pPr>
    </w:lvl>
    <w:lvl w:ilvl="4" w:tplc="04050019" w:tentative="1">
      <w:start w:val="1"/>
      <w:numFmt w:val="lowerLetter"/>
      <w:lvlText w:val="%5."/>
      <w:lvlJc w:val="left"/>
      <w:pPr>
        <w:tabs>
          <w:tab w:val="num" w:pos="3884"/>
        </w:tabs>
        <w:ind w:left="3884" w:hanging="360"/>
      </w:pPr>
    </w:lvl>
    <w:lvl w:ilvl="5" w:tplc="0405001B" w:tentative="1">
      <w:start w:val="1"/>
      <w:numFmt w:val="lowerRoman"/>
      <w:lvlText w:val="%6."/>
      <w:lvlJc w:val="right"/>
      <w:pPr>
        <w:tabs>
          <w:tab w:val="num" w:pos="4604"/>
        </w:tabs>
        <w:ind w:left="4604" w:hanging="180"/>
      </w:pPr>
    </w:lvl>
    <w:lvl w:ilvl="6" w:tplc="0405000F" w:tentative="1">
      <w:start w:val="1"/>
      <w:numFmt w:val="decimal"/>
      <w:lvlText w:val="%7."/>
      <w:lvlJc w:val="left"/>
      <w:pPr>
        <w:tabs>
          <w:tab w:val="num" w:pos="5324"/>
        </w:tabs>
        <w:ind w:left="5324" w:hanging="360"/>
      </w:pPr>
    </w:lvl>
    <w:lvl w:ilvl="7" w:tplc="04050019" w:tentative="1">
      <w:start w:val="1"/>
      <w:numFmt w:val="lowerLetter"/>
      <w:lvlText w:val="%8."/>
      <w:lvlJc w:val="left"/>
      <w:pPr>
        <w:tabs>
          <w:tab w:val="num" w:pos="6044"/>
        </w:tabs>
        <w:ind w:left="6044" w:hanging="360"/>
      </w:pPr>
    </w:lvl>
    <w:lvl w:ilvl="8" w:tplc="0405001B" w:tentative="1">
      <w:start w:val="1"/>
      <w:numFmt w:val="lowerRoman"/>
      <w:lvlText w:val="%9."/>
      <w:lvlJc w:val="right"/>
      <w:pPr>
        <w:tabs>
          <w:tab w:val="num" w:pos="6764"/>
        </w:tabs>
        <w:ind w:left="6764" w:hanging="180"/>
      </w:pPr>
    </w:lvl>
  </w:abstractNum>
  <w:abstractNum w:abstractNumId="13" w15:restartNumberingAfterBreak="0">
    <w:nsid w:val="649D28FE"/>
    <w:multiLevelType w:val="multilevel"/>
    <w:tmpl w:val="7B46B8BE"/>
    <w:lvl w:ilvl="0">
      <w:start w:val="1"/>
      <w:numFmt w:val="decimal"/>
      <w:pStyle w:val="1"/>
      <w:lvlText w:val="%1."/>
      <w:lvlJc w:val="left"/>
      <w:pPr>
        <w:tabs>
          <w:tab w:val="num" w:pos="720"/>
        </w:tabs>
        <w:ind w:left="720" w:hanging="720"/>
      </w:pPr>
      <w:rPr>
        <w:rFonts w:hint="default"/>
      </w:rPr>
    </w:lvl>
    <w:lvl w:ilvl="1">
      <w:start w:val="1"/>
      <w:numFmt w:val="decimal"/>
      <w:pStyle w:val="2"/>
      <w:lvlText w:val="%1.%2."/>
      <w:lvlJc w:val="left"/>
      <w:pPr>
        <w:tabs>
          <w:tab w:val="num" w:pos="1146"/>
        </w:tabs>
        <w:ind w:left="1146" w:hanging="720"/>
      </w:pPr>
      <w:rPr>
        <w:rFonts w:hint="default"/>
      </w:rPr>
    </w:lvl>
    <w:lvl w:ilvl="2">
      <w:start w:val="1"/>
      <w:numFmt w:val="lowerLetter"/>
      <w:pStyle w:val="3"/>
      <w:lvlText w:val="%1.%2.%3)"/>
      <w:lvlJc w:val="left"/>
      <w:pPr>
        <w:tabs>
          <w:tab w:val="num" w:pos="1077"/>
        </w:tabs>
        <w:ind w:left="1077" w:hanging="1077"/>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6B020146"/>
    <w:multiLevelType w:val="hybridMultilevel"/>
    <w:tmpl w:val="1F7E7E4A"/>
    <w:lvl w:ilvl="0" w:tplc="0405000F">
      <w:start w:val="1"/>
      <w:numFmt w:val="decimal"/>
      <w:lvlText w:val="%1."/>
      <w:lvlJc w:val="left"/>
      <w:pPr>
        <w:tabs>
          <w:tab w:val="num" w:pos="1004"/>
        </w:tabs>
        <w:ind w:left="1004" w:hanging="360"/>
      </w:pPr>
    </w:lvl>
    <w:lvl w:ilvl="1" w:tplc="04050019">
      <w:start w:val="1"/>
      <w:numFmt w:val="lowerLetter"/>
      <w:lvlText w:val="%2."/>
      <w:lvlJc w:val="left"/>
      <w:pPr>
        <w:tabs>
          <w:tab w:val="num" w:pos="1724"/>
        </w:tabs>
        <w:ind w:left="1724" w:hanging="360"/>
      </w:pPr>
    </w:lvl>
    <w:lvl w:ilvl="2" w:tplc="0405001B" w:tentative="1">
      <w:start w:val="1"/>
      <w:numFmt w:val="lowerRoman"/>
      <w:lvlText w:val="%3."/>
      <w:lvlJc w:val="right"/>
      <w:pPr>
        <w:tabs>
          <w:tab w:val="num" w:pos="2444"/>
        </w:tabs>
        <w:ind w:left="2444" w:hanging="180"/>
      </w:pPr>
    </w:lvl>
    <w:lvl w:ilvl="3" w:tplc="0405000F" w:tentative="1">
      <w:start w:val="1"/>
      <w:numFmt w:val="decimal"/>
      <w:lvlText w:val="%4."/>
      <w:lvlJc w:val="left"/>
      <w:pPr>
        <w:tabs>
          <w:tab w:val="num" w:pos="3164"/>
        </w:tabs>
        <w:ind w:left="3164" w:hanging="360"/>
      </w:pPr>
    </w:lvl>
    <w:lvl w:ilvl="4" w:tplc="04050019" w:tentative="1">
      <w:start w:val="1"/>
      <w:numFmt w:val="lowerLetter"/>
      <w:lvlText w:val="%5."/>
      <w:lvlJc w:val="left"/>
      <w:pPr>
        <w:tabs>
          <w:tab w:val="num" w:pos="3884"/>
        </w:tabs>
        <w:ind w:left="3884" w:hanging="360"/>
      </w:pPr>
    </w:lvl>
    <w:lvl w:ilvl="5" w:tplc="0405001B" w:tentative="1">
      <w:start w:val="1"/>
      <w:numFmt w:val="lowerRoman"/>
      <w:lvlText w:val="%6."/>
      <w:lvlJc w:val="right"/>
      <w:pPr>
        <w:tabs>
          <w:tab w:val="num" w:pos="4604"/>
        </w:tabs>
        <w:ind w:left="4604" w:hanging="180"/>
      </w:pPr>
    </w:lvl>
    <w:lvl w:ilvl="6" w:tplc="0405000F" w:tentative="1">
      <w:start w:val="1"/>
      <w:numFmt w:val="decimal"/>
      <w:lvlText w:val="%7."/>
      <w:lvlJc w:val="left"/>
      <w:pPr>
        <w:tabs>
          <w:tab w:val="num" w:pos="5324"/>
        </w:tabs>
        <w:ind w:left="5324" w:hanging="360"/>
      </w:pPr>
    </w:lvl>
    <w:lvl w:ilvl="7" w:tplc="04050019" w:tentative="1">
      <w:start w:val="1"/>
      <w:numFmt w:val="lowerLetter"/>
      <w:lvlText w:val="%8."/>
      <w:lvlJc w:val="left"/>
      <w:pPr>
        <w:tabs>
          <w:tab w:val="num" w:pos="6044"/>
        </w:tabs>
        <w:ind w:left="6044" w:hanging="360"/>
      </w:pPr>
    </w:lvl>
    <w:lvl w:ilvl="8" w:tplc="0405001B" w:tentative="1">
      <w:start w:val="1"/>
      <w:numFmt w:val="lowerRoman"/>
      <w:lvlText w:val="%9."/>
      <w:lvlJc w:val="right"/>
      <w:pPr>
        <w:tabs>
          <w:tab w:val="num" w:pos="6764"/>
        </w:tabs>
        <w:ind w:left="6764" w:hanging="180"/>
      </w:pPr>
    </w:lvl>
  </w:abstractNum>
  <w:abstractNum w:abstractNumId="15" w15:restartNumberingAfterBreak="0">
    <w:nsid w:val="6C402744"/>
    <w:multiLevelType w:val="hybridMultilevel"/>
    <w:tmpl w:val="15E40A28"/>
    <w:lvl w:ilvl="0" w:tplc="0405000F">
      <w:start w:val="1"/>
      <w:numFmt w:val="decimal"/>
      <w:lvlText w:val="%1."/>
      <w:lvlJc w:val="left"/>
      <w:pPr>
        <w:tabs>
          <w:tab w:val="num" w:pos="1003"/>
        </w:tabs>
        <w:ind w:left="1003" w:hanging="360"/>
      </w:pPr>
    </w:lvl>
    <w:lvl w:ilvl="1" w:tplc="04050019" w:tentative="1">
      <w:start w:val="1"/>
      <w:numFmt w:val="lowerLetter"/>
      <w:lvlText w:val="%2."/>
      <w:lvlJc w:val="left"/>
      <w:pPr>
        <w:tabs>
          <w:tab w:val="num" w:pos="1723"/>
        </w:tabs>
        <w:ind w:left="1723" w:hanging="360"/>
      </w:pPr>
    </w:lvl>
    <w:lvl w:ilvl="2" w:tplc="0405001B" w:tentative="1">
      <w:start w:val="1"/>
      <w:numFmt w:val="lowerRoman"/>
      <w:lvlText w:val="%3."/>
      <w:lvlJc w:val="right"/>
      <w:pPr>
        <w:tabs>
          <w:tab w:val="num" w:pos="2443"/>
        </w:tabs>
        <w:ind w:left="2443" w:hanging="180"/>
      </w:pPr>
    </w:lvl>
    <w:lvl w:ilvl="3" w:tplc="0405000F" w:tentative="1">
      <w:start w:val="1"/>
      <w:numFmt w:val="decimal"/>
      <w:lvlText w:val="%4."/>
      <w:lvlJc w:val="left"/>
      <w:pPr>
        <w:tabs>
          <w:tab w:val="num" w:pos="3163"/>
        </w:tabs>
        <w:ind w:left="3163" w:hanging="360"/>
      </w:pPr>
    </w:lvl>
    <w:lvl w:ilvl="4" w:tplc="04050019" w:tentative="1">
      <w:start w:val="1"/>
      <w:numFmt w:val="lowerLetter"/>
      <w:lvlText w:val="%5."/>
      <w:lvlJc w:val="left"/>
      <w:pPr>
        <w:tabs>
          <w:tab w:val="num" w:pos="3883"/>
        </w:tabs>
        <w:ind w:left="3883" w:hanging="360"/>
      </w:pPr>
    </w:lvl>
    <w:lvl w:ilvl="5" w:tplc="0405001B" w:tentative="1">
      <w:start w:val="1"/>
      <w:numFmt w:val="lowerRoman"/>
      <w:lvlText w:val="%6."/>
      <w:lvlJc w:val="right"/>
      <w:pPr>
        <w:tabs>
          <w:tab w:val="num" w:pos="4603"/>
        </w:tabs>
        <w:ind w:left="4603" w:hanging="180"/>
      </w:pPr>
    </w:lvl>
    <w:lvl w:ilvl="6" w:tplc="0405000F" w:tentative="1">
      <w:start w:val="1"/>
      <w:numFmt w:val="decimal"/>
      <w:lvlText w:val="%7."/>
      <w:lvlJc w:val="left"/>
      <w:pPr>
        <w:tabs>
          <w:tab w:val="num" w:pos="5323"/>
        </w:tabs>
        <w:ind w:left="5323" w:hanging="360"/>
      </w:pPr>
    </w:lvl>
    <w:lvl w:ilvl="7" w:tplc="04050019" w:tentative="1">
      <w:start w:val="1"/>
      <w:numFmt w:val="lowerLetter"/>
      <w:lvlText w:val="%8."/>
      <w:lvlJc w:val="left"/>
      <w:pPr>
        <w:tabs>
          <w:tab w:val="num" w:pos="6043"/>
        </w:tabs>
        <w:ind w:left="6043" w:hanging="360"/>
      </w:pPr>
    </w:lvl>
    <w:lvl w:ilvl="8" w:tplc="0405001B" w:tentative="1">
      <w:start w:val="1"/>
      <w:numFmt w:val="lowerRoman"/>
      <w:lvlText w:val="%9."/>
      <w:lvlJc w:val="right"/>
      <w:pPr>
        <w:tabs>
          <w:tab w:val="num" w:pos="6763"/>
        </w:tabs>
        <w:ind w:left="6763" w:hanging="180"/>
      </w:pPr>
    </w:lvl>
  </w:abstractNum>
  <w:abstractNum w:abstractNumId="16" w15:restartNumberingAfterBreak="0">
    <w:nsid w:val="6EC426D4"/>
    <w:multiLevelType w:val="hybridMultilevel"/>
    <w:tmpl w:val="68BA3432"/>
    <w:lvl w:ilvl="0" w:tplc="E48C894A">
      <w:start w:val="5"/>
      <w:numFmt w:val="bullet"/>
      <w:lvlText w:val="-"/>
      <w:lvlJc w:val="left"/>
      <w:pPr>
        <w:ind w:left="720" w:hanging="360"/>
      </w:pPr>
      <w:rPr>
        <w:rFonts w:ascii="Calibri Light" w:eastAsia="Times New Roman" w:hAnsi="Calibri Light"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70484DA1"/>
    <w:multiLevelType w:val="multilevel"/>
    <w:tmpl w:val="0405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8" w15:restartNumberingAfterBreak="0">
    <w:nsid w:val="7C732BE7"/>
    <w:multiLevelType w:val="hybridMultilevel"/>
    <w:tmpl w:val="6D5A8AA0"/>
    <w:lvl w:ilvl="0" w:tplc="0405000F">
      <w:start w:val="1"/>
      <w:numFmt w:val="decimal"/>
      <w:lvlText w:val="%1."/>
      <w:lvlJc w:val="left"/>
      <w:pPr>
        <w:tabs>
          <w:tab w:val="num" w:pos="1004"/>
        </w:tabs>
        <w:ind w:left="1004" w:hanging="360"/>
      </w:pPr>
    </w:lvl>
    <w:lvl w:ilvl="1" w:tplc="04050019">
      <w:start w:val="1"/>
      <w:numFmt w:val="lowerLetter"/>
      <w:lvlText w:val="%2."/>
      <w:lvlJc w:val="left"/>
      <w:pPr>
        <w:tabs>
          <w:tab w:val="num" w:pos="1724"/>
        </w:tabs>
        <w:ind w:left="1724" w:hanging="360"/>
      </w:pPr>
    </w:lvl>
    <w:lvl w:ilvl="2" w:tplc="0405001B" w:tentative="1">
      <w:start w:val="1"/>
      <w:numFmt w:val="lowerRoman"/>
      <w:lvlText w:val="%3."/>
      <w:lvlJc w:val="right"/>
      <w:pPr>
        <w:tabs>
          <w:tab w:val="num" w:pos="2444"/>
        </w:tabs>
        <w:ind w:left="2444" w:hanging="180"/>
      </w:pPr>
    </w:lvl>
    <w:lvl w:ilvl="3" w:tplc="0405000F" w:tentative="1">
      <w:start w:val="1"/>
      <w:numFmt w:val="decimal"/>
      <w:lvlText w:val="%4."/>
      <w:lvlJc w:val="left"/>
      <w:pPr>
        <w:tabs>
          <w:tab w:val="num" w:pos="3164"/>
        </w:tabs>
        <w:ind w:left="3164" w:hanging="360"/>
      </w:pPr>
    </w:lvl>
    <w:lvl w:ilvl="4" w:tplc="04050019" w:tentative="1">
      <w:start w:val="1"/>
      <w:numFmt w:val="lowerLetter"/>
      <w:lvlText w:val="%5."/>
      <w:lvlJc w:val="left"/>
      <w:pPr>
        <w:tabs>
          <w:tab w:val="num" w:pos="3884"/>
        </w:tabs>
        <w:ind w:left="3884" w:hanging="360"/>
      </w:pPr>
    </w:lvl>
    <w:lvl w:ilvl="5" w:tplc="0405001B" w:tentative="1">
      <w:start w:val="1"/>
      <w:numFmt w:val="lowerRoman"/>
      <w:lvlText w:val="%6."/>
      <w:lvlJc w:val="right"/>
      <w:pPr>
        <w:tabs>
          <w:tab w:val="num" w:pos="4604"/>
        </w:tabs>
        <w:ind w:left="4604" w:hanging="180"/>
      </w:pPr>
    </w:lvl>
    <w:lvl w:ilvl="6" w:tplc="0405000F" w:tentative="1">
      <w:start w:val="1"/>
      <w:numFmt w:val="decimal"/>
      <w:lvlText w:val="%7."/>
      <w:lvlJc w:val="left"/>
      <w:pPr>
        <w:tabs>
          <w:tab w:val="num" w:pos="5324"/>
        </w:tabs>
        <w:ind w:left="5324" w:hanging="360"/>
      </w:pPr>
    </w:lvl>
    <w:lvl w:ilvl="7" w:tplc="04050019" w:tentative="1">
      <w:start w:val="1"/>
      <w:numFmt w:val="lowerLetter"/>
      <w:lvlText w:val="%8."/>
      <w:lvlJc w:val="left"/>
      <w:pPr>
        <w:tabs>
          <w:tab w:val="num" w:pos="6044"/>
        </w:tabs>
        <w:ind w:left="6044" w:hanging="360"/>
      </w:pPr>
    </w:lvl>
    <w:lvl w:ilvl="8" w:tplc="0405001B" w:tentative="1">
      <w:start w:val="1"/>
      <w:numFmt w:val="lowerRoman"/>
      <w:lvlText w:val="%9."/>
      <w:lvlJc w:val="right"/>
      <w:pPr>
        <w:tabs>
          <w:tab w:val="num" w:pos="6764"/>
        </w:tabs>
        <w:ind w:left="6764" w:hanging="180"/>
      </w:pPr>
    </w:lvl>
  </w:abstractNum>
  <w:num w:numId="1">
    <w:abstractNumId w:val="7"/>
  </w:num>
  <w:num w:numId="2">
    <w:abstractNumId w:val="0"/>
  </w:num>
  <w:num w:numId="3">
    <w:abstractNumId w:val="10"/>
  </w:num>
  <w:num w:numId="4">
    <w:abstractNumId w:val="11"/>
  </w:num>
  <w:num w:numId="5">
    <w:abstractNumId w:val="5"/>
  </w:num>
  <w:num w:numId="6">
    <w:abstractNumId w:val="17"/>
  </w:num>
  <w:num w:numId="7">
    <w:abstractNumId w:val="2"/>
  </w:num>
  <w:num w:numId="8">
    <w:abstractNumId w:val="15"/>
  </w:num>
  <w:num w:numId="9">
    <w:abstractNumId w:val="12"/>
  </w:num>
  <w:num w:numId="10">
    <w:abstractNumId w:val="9"/>
  </w:num>
  <w:num w:numId="11">
    <w:abstractNumId w:val="14"/>
  </w:num>
  <w:num w:numId="12">
    <w:abstractNumId w:val="3"/>
  </w:num>
  <w:num w:numId="13">
    <w:abstractNumId w:val="6"/>
  </w:num>
  <w:num w:numId="14">
    <w:abstractNumId w:val="8"/>
  </w:num>
  <w:num w:numId="15">
    <w:abstractNumId w:val="18"/>
  </w:num>
  <w:num w:numId="16">
    <w:abstractNumId w:val="1"/>
  </w:num>
  <w:num w:numId="17">
    <w:abstractNumId w:val="16"/>
  </w:num>
  <w:num w:numId="18">
    <w:abstractNumId w:val="4"/>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A5C"/>
    <w:rsid w:val="00006D8E"/>
    <w:rsid w:val="00020336"/>
    <w:rsid w:val="0002246C"/>
    <w:rsid w:val="00022BFE"/>
    <w:rsid w:val="00024E1B"/>
    <w:rsid w:val="000259AD"/>
    <w:rsid w:val="0002703F"/>
    <w:rsid w:val="0004357A"/>
    <w:rsid w:val="00044985"/>
    <w:rsid w:val="0005159D"/>
    <w:rsid w:val="000564C2"/>
    <w:rsid w:val="00061D23"/>
    <w:rsid w:val="000663D0"/>
    <w:rsid w:val="0006696B"/>
    <w:rsid w:val="00067601"/>
    <w:rsid w:val="00070A99"/>
    <w:rsid w:val="00074AF7"/>
    <w:rsid w:val="000804B8"/>
    <w:rsid w:val="00080944"/>
    <w:rsid w:val="000852FB"/>
    <w:rsid w:val="00086D7E"/>
    <w:rsid w:val="00091F34"/>
    <w:rsid w:val="000A0457"/>
    <w:rsid w:val="000B5553"/>
    <w:rsid w:val="000C271E"/>
    <w:rsid w:val="000C3279"/>
    <w:rsid w:val="000C5245"/>
    <w:rsid w:val="000E72D3"/>
    <w:rsid w:val="000F4FE8"/>
    <w:rsid w:val="000F56B3"/>
    <w:rsid w:val="000F61C8"/>
    <w:rsid w:val="000F6C92"/>
    <w:rsid w:val="00100CF1"/>
    <w:rsid w:val="00100D7F"/>
    <w:rsid w:val="001016F7"/>
    <w:rsid w:val="001019C2"/>
    <w:rsid w:val="00112911"/>
    <w:rsid w:val="00112FB5"/>
    <w:rsid w:val="0011701F"/>
    <w:rsid w:val="00121AB5"/>
    <w:rsid w:val="00125453"/>
    <w:rsid w:val="00126A1C"/>
    <w:rsid w:val="001310E5"/>
    <w:rsid w:val="0013495E"/>
    <w:rsid w:val="00136494"/>
    <w:rsid w:val="00143B6A"/>
    <w:rsid w:val="0014741B"/>
    <w:rsid w:val="001566A1"/>
    <w:rsid w:val="001575B5"/>
    <w:rsid w:val="00174E8D"/>
    <w:rsid w:val="00175F38"/>
    <w:rsid w:val="00180355"/>
    <w:rsid w:val="001915AD"/>
    <w:rsid w:val="00191ACB"/>
    <w:rsid w:val="001A3452"/>
    <w:rsid w:val="001A54E2"/>
    <w:rsid w:val="001B0752"/>
    <w:rsid w:val="001B69E9"/>
    <w:rsid w:val="001C6A5C"/>
    <w:rsid w:val="001C7F55"/>
    <w:rsid w:val="001C7F92"/>
    <w:rsid w:val="001D64A8"/>
    <w:rsid w:val="001E4279"/>
    <w:rsid w:val="001F4181"/>
    <w:rsid w:val="002125E4"/>
    <w:rsid w:val="002135FC"/>
    <w:rsid w:val="00214F96"/>
    <w:rsid w:val="00215F9D"/>
    <w:rsid w:val="00220309"/>
    <w:rsid w:val="00220BFD"/>
    <w:rsid w:val="00220F55"/>
    <w:rsid w:val="00221F47"/>
    <w:rsid w:val="00227890"/>
    <w:rsid w:val="002308D5"/>
    <w:rsid w:val="00237607"/>
    <w:rsid w:val="00240A00"/>
    <w:rsid w:val="00241AA0"/>
    <w:rsid w:val="002423D4"/>
    <w:rsid w:val="00244657"/>
    <w:rsid w:val="00271CE7"/>
    <w:rsid w:val="002720B2"/>
    <w:rsid w:val="002773AB"/>
    <w:rsid w:val="00285F8F"/>
    <w:rsid w:val="002A0C35"/>
    <w:rsid w:val="002A1165"/>
    <w:rsid w:val="002A16F3"/>
    <w:rsid w:val="002A2D80"/>
    <w:rsid w:val="002B05FE"/>
    <w:rsid w:val="002B5AC9"/>
    <w:rsid w:val="002C0793"/>
    <w:rsid w:val="002C50C9"/>
    <w:rsid w:val="002D7E1A"/>
    <w:rsid w:val="002E1879"/>
    <w:rsid w:val="002E4004"/>
    <w:rsid w:val="002F35B7"/>
    <w:rsid w:val="00301449"/>
    <w:rsid w:val="00310E4A"/>
    <w:rsid w:val="00327AD5"/>
    <w:rsid w:val="003412F7"/>
    <w:rsid w:val="003428BA"/>
    <w:rsid w:val="00342BA6"/>
    <w:rsid w:val="00347343"/>
    <w:rsid w:val="00354A59"/>
    <w:rsid w:val="00360E75"/>
    <w:rsid w:val="003643B2"/>
    <w:rsid w:val="00365232"/>
    <w:rsid w:val="00372E2C"/>
    <w:rsid w:val="00381C91"/>
    <w:rsid w:val="003A525A"/>
    <w:rsid w:val="003A5B49"/>
    <w:rsid w:val="003B30CA"/>
    <w:rsid w:val="003B4ED1"/>
    <w:rsid w:val="003C67D5"/>
    <w:rsid w:val="003C6DCF"/>
    <w:rsid w:val="003C7832"/>
    <w:rsid w:val="003C7F01"/>
    <w:rsid w:val="003D04A6"/>
    <w:rsid w:val="003D1E09"/>
    <w:rsid w:val="003D2BEA"/>
    <w:rsid w:val="003D62FF"/>
    <w:rsid w:val="003D64F1"/>
    <w:rsid w:val="003E14D9"/>
    <w:rsid w:val="003F03A4"/>
    <w:rsid w:val="003F4BF0"/>
    <w:rsid w:val="004013F0"/>
    <w:rsid w:val="0040200F"/>
    <w:rsid w:val="0040269A"/>
    <w:rsid w:val="00413896"/>
    <w:rsid w:val="0041772F"/>
    <w:rsid w:val="004236B2"/>
    <w:rsid w:val="004261FA"/>
    <w:rsid w:val="004266EF"/>
    <w:rsid w:val="0042762E"/>
    <w:rsid w:val="0042766B"/>
    <w:rsid w:val="00430741"/>
    <w:rsid w:val="00433534"/>
    <w:rsid w:val="0044587A"/>
    <w:rsid w:val="004633C6"/>
    <w:rsid w:val="00471E4A"/>
    <w:rsid w:val="00481EEB"/>
    <w:rsid w:val="00490A50"/>
    <w:rsid w:val="00497162"/>
    <w:rsid w:val="004A20AC"/>
    <w:rsid w:val="004A43A6"/>
    <w:rsid w:val="004A44E4"/>
    <w:rsid w:val="004A5A4F"/>
    <w:rsid w:val="004B15B7"/>
    <w:rsid w:val="004B3AC2"/>
    <w:rsid w:val="004C21BB"/>
    <w:rsid w:val="004D21E1"/>
    <w:rsid w:val="004E2BEA"/>
    <w:rsid w:val="004E5E26"/>
    <w:rsid w:val="004E78A0"/>
    <w:rsid w:val="004F65B0"/>
    <w:rsid w:val="004F6D53"/>
    <w:rsid w:val="00500137"/>
    <w:rsid w:val="00506222"/>
    <w:rsid w:val="0051009E"/>
    <w:rsid w:val="00511664"/>
    <w:rsid w:val="005139E2"/>
    <w:rsid w:val="00517171"/>
    <w:rsid w:val="00522877"/>
    <w:rsid w:val="005231BB"/>
    <w:rsid w:val="00523419"/>
    <w:rsid w:val="005264FB"/>
    <w:rsid w:val="0052673C"/>
    <w:rsid w:val="00527F76"/>
    <w:rsid w:val="00535768"/>
    <w:rsid w:val="00544C5B"/>
    <w:rsid w:val="0055244E"/>
    <w:rsid w:val="00554FD7"/>
    <w:rsid w:val="005730B3"/>
    <w:rsid w:val="00573EFB"/>
    <w:rsid w:val="0057788B"/>
    <w:rsid w:val="00597856"/>
    <w:rsid w:val="005A0529"/>
    <w:rsid w:val="005B447A"/>
    <w:rsid w:val="005B5A0A"/>
    <w:rsid w:val="005B6435"/>
    <w:rsid w:val="005B7406"/>
    <w:rsid w:val="005C135D"/>
    <w:rsid w:val="005D6BB3"/>
    <w:rsid w:val="005E098A"/>
    <w:rsid w:val="00602847"/>
    <w:rsid w:val="00614848"/>
    <w:rsid w:val="0062443B"/>
    <w:rsid w:val="006427F6"/>
    <w:rsid w:val="006459F4"/>
    <w:rsid w:val="00652745"/>
    <w:rsid w:val="00656F94"/>
    <w:rsid w:val="00663F2B"/>
    <w:rsid w:val="00665348"/>
    <w:rsid w:val="006660AE"/>
    <w:rsid w:val="00674F65"/>
    <w:rsid w:val="00682CCB"/>
    <w:rsid w:val="006837E3"/>
    <w:rsid w:val="00695EB1"/>
    <w:rsid w:val="006A4CF7"/>
    <w:rsid w:val="006A7E34"/>
    <w:rsid w:val="006B0D7C"/>
    <w:rsid w:val="006C545C"/>
    <w:rsid w:val="006C761F"/>
    <w:rsid w:val="006D213C"/>
    <w:rsid w:val="006D4D8A"/>
    <w:rsid w:val="006D69B3"/>
    <w:rsid w:val="006F4665"/>
    <w:rsid w:val="006F638B"/>
    <w:rsid w:val="00702C72"/>
    <w:rsid w:val="007068EE"/>
    <w:rsid w:val="00710D17"/>
    <w:rsid w:val="00711596"/>
    <w:rsid w:val="00716F59"/>
    <w:rsid w:val="0072118F"/>
    <w:rsid w:val="00721631"/>
    <w:rsid w:val="00726BD6"/>
    <w:rsid w:val="00731F68"/>
    <w:rsid w:val="00741CEE"/>
    <w:rsid w:val="007421FF"/>
    <w:rsid w:val="00747DA0"/>
    <w:rsid w:val="00751712"/>
    <w:rsid w:val="00751BB5"/>
    <w:rsid w:val="00755994"/>
    <w:rsid w:val="00755B45"/>
    <w:rsid w:val="00756C60"/>
    <w:rsid w:val="007702D8"/>
    <w:rsid w:val="007756D7"/>
    <w:rsid w:val="007767AD"/>
    <w:rsid w:val="00782422"/>
    <w:rsid w:val="00785F77"/>
    <w:rsid w:val="007900CD"/>
    <w:rsid w:val="007913A2"/>
    <w:rsid w:val="007A0665"/>
    <w:rsid w:val="007B2ED9"/>
    <w:rsid w:val="007C4CF9"/>
    <w:rsid w:val="007C6982"/>
    <w:rsid w:val="007D3CA2"/>
    <w:rsid w:val="007E2D59"/>
    <w:rsid w:val="007E506D"/>
    <w:rsid w:val="007E6B9D"/>
    <w:rsid w:val="007F1B92"/>
    <w:rsid w:val="008062CA"/>
    <w:rsid w:val="00807CA9"/>
    <w:rsid w:val="00807D6C"/>
    <w:rsid w:val="008100B1"/>
    <w:rsid w:val="00820109"/>
    <w:rsid w:val="00830670"/>
    <w:rsid w:val="00845278"/>
    <w:rsid w:val="00847F82"/>
    <w:rsid w:val="008525B1"/>
    <w:rsid w:val="008731DB"/>
    <w:rsid w:val="00874853"/>
    <w:rsid w:val="00875459"/>
    <w:rsid w:val="00882D53"/>
    <w:rsid w:val="0089062F"/>
    <w:rsid w:val="00894356"/>
    <w:rsid w:val="00895838"/>
    <w:rsid w:val="008A06AB"/>
    <w:rsid w:val="008A65ED"/>
    <w:rsid w:val="008B1802"/>
    <w:rsid w:val="008B1E10"/>
    <w:rsid w:val="008B7CBB"/>
    <w:rsid w:val="008C247F"/>
    <w:rsid w:val="008D536A"/>
    <w:rsid w:val="008E1370"/>
    <w:rsid w:val="008E4BC0"/>
    <w:rsid w:val="008F6C70"/>
    <w:rsid w:val="008F7C6B"/>
    <w:rsid w:val="008F7F3B"/>
    <w:rsid w:val="00903366"/>
    <w:rsid w:val="00903624"/>
    <w:rsid w:val="009159B2"/>
    <w:rsid w:val="0091639E"/>
    <w:rsid w:val="00922A02"/>
    <w:rsid w:val="009309D5"/>
    <w:rsid w:val="00931225"/>
    <w:rsid w:val="00937493"/>
    <w:rsid w:val="00943BB1"/>
    <w:rsid w:val="00946454"/>
    <w:rsid w:val="00947C45"/>
    <w:rsid w:val="00961682"/>
    <w:rsid w:val="0096330A"/>
    <w:rsid w:val="00964993"/>
    <w:rsid w:val="00964F9D"/>
    <w:rsid w:val="00966F34"/>
    <w:rsid w:val="00972163"/>
    <w:rsid w:val="0097463B"/>
    <w:rsid w:val="0098088D"/>
    <w:rsid w:val="009849E4"/>
    <w:rsid w:val="00985D73"/>
    <w:rsid w:val="00986A2B"/>
    <w:rsid w:val="00991C74"/>
    <w:rsid w:val="009A14A2"/>
    <w:rsid w:val="009A2F04"/>
    <w:rsid w:val="009B1FF4"/>
    <w:rsid w:val="009C1738"/>
    <w:rsid w:val="009C7D75"/>
    <w:rsid w:val="009D1B03"/>
    <w:rsid w:val="009E108A"/>
    <w:rsid w:val="009F1B0A"/>
    <w:rsid w:val="009F41D0"/>
    <w:rsid w:val="009F502F"/>
    <w:rsid w:val="00A04930"/>
    <w:rsid w:val="00A21482"/>
    <w:rsid w:val="00A30678"/>
    <w:rsid w:val="00A35865"/>
    <w:rsid w:val="00A41DD0"/>
    <w:rsid w:val="00A42107"/>
    <w:rsid w:val="00A45AB6"/>
    <w:rsid w:val="00A5356D"/>
    <w:rsid w:val="00A557AE"/>
    <w:rsid w:val="00A60936"/>
    <w:rsid w:val="00A645A0"/>
    <w:rsid w:val="00A70D98"/>
    <w:rsid w:val="00A7350B"/>
    <w:rsid w:val="00A830C1"/>
    <w:rsid w:val="00A86A98"/>
    <w:rsid w:val="00A878BC"/>
    <w:rsid w:val="00A95AE8"/>
    <w:rsid w:val="00AB0F65"/>
    <w:rsid w:val="00AC2A56"/>
    <w:rsid w:val="00AD3495"/>
    <w:rsid w:val="00AD3E0F"/>
    <w:rsid w:val="00AF028F"/>
    <w:rsid w:val="00AF3671"/>
    <w:rsid w:val="00B05FB0"/>
    <w:rsid w:val="00B068D5"/>
    <w:rsid w:val="00B15FFF"/>
    <w:rsid w:val="00B24982"/>
    <w:rsid w:val="00B27312"/>
    <w:rsid w:val="00B3111B"/>
    <w:rsid w:val="00B3444C"/>
    <w:rsid w:val="00B40E26"/>
    <w:rsid w:val="00B40E5A"/>
    <w:rsid w:val="00B4334E"/>
    <w:rsid w:val="00B47BE6"/>
    <w:rsid w:val="00B577FB"/>
    <w:rsid w:val="00B6195C"/>
    <w:rsid w:val="00B62CC2"/>
    <w:rsid w:val="00B64FE5"/>
    <w:rsid w:val="00B77E59"/>
    <w:rsid w:val="00B800C2"/>
    <w:rsid w:val="00B80173"/>
    <w:rsid w:val="00B8279E"/>
    <w:rsid w:val="00B92005"/>
    <w:rsid w:val="00B924ED"/>
    <w:rsid w:val="00BB3205"/>
    <w:rsid w:val="00BB486A"/>
    <w:rsid w:val="00BB5292"/>
    <w:rsid w:val="00BB68DD"/>
    <w:rsid w:val="00BC3FA9"/>
    <w:rsid w:val="00BC7539"/>
    <w:rsid w:val="00BD20E4"/>
    <w:rsid w:val="00BD248F"/>
    <w:rsid w:val="00BD4764"/>
    <w:rsid w:val="00BD66B9"/>
    <w:rsid w:val="00BE51DD"/>
    <w:rsid w:val="00BE64E7"/>
    <w:rsid w:val="00BE7C7E"/>
    <w:rsid w:val="00BF59E3"/>
    <w:rsid w:val="00BF7D7A"/>
    <w:rsid w:val="00C03E0B"/>
    <w:rsid w:val="00C07CA9"/>
    <w:rsid w:val="00C10EAD"/>
    <w:rsid w:val="00C21DED"/>
    <w:rsid w:val="00C229DB"/>
    <w:rsid w:val="00C30D1E"/>
    <w:rsid w:val="00C43C5C"/>
    <w:rsid w:val="00C44073"/>
    <w:rsid w:val="00C57E5A"/>
    <w:rsid w:val="00C60296"/>
    <w:rsid w:val="00C62229"/>
    <w:rsid w:val="00C67C90"/>
    <w:rsid w:val="00C755C6"/>
    <w:rsid w:val="00C91785"/>
    <w:rsid w:val="00C95EC9"/>
    <w:rsid w:val="00C96C68"/>
    <w:rsid w:val="00CA0CBA"/>
    <w:rsid w:val="00CA1BC2"/>
    <w:rsid w:val="00CB284E"/>
    <w:rsid w:val="00CC19B9"/>
    <w:rsid w:val="00CC7547"/>
    <w:rsid w:val="00CD2CB1"/>
    <w:rsid w:val="00CD3A4A"/>
    <w:rsid w:val="00CD4985"/>
    <w:rsid w:val="00CE4B95"/>
    <w:rsid w:val="00CE5619"/>
    <w:rsid w:val="00CE7370"/>
    <w:rsid w:val="00CF1E2A"/>
    <w:rsid w:val="00D042AE"/>
    <w:rsid w:val="00D26830"/>
    <w:rsid w:val="00D27497"/>
    <w:rsid w:val="00D32D06"/>
    <w:rsid w:val="00D41EB8"/>
    <w:rsid w:val="00D572F8"/>
    <w:rsid w:val="00D63238"/>
    <w:rsid w:val="00D801BD"/>
    <w:rsid w:val="00D81E3E"/>
    <w:rsid w:val="00D84AFD"/>
    <w:rsid w:val="00DA2FD6"/>
    <w:rsid w:val="00DB1ED5"/>
    <w:rsid w:val="00DC2C84"/>
    <w:rsid w:val="00DC7D86"/>
    <w:rsid w:val="00DD1B6A"/>
    <w:rsid w:val="00DD4AA5"/>
    <w:rsid w:val="00DE0165"/>
    <w:rsid w:val="00DF03E6"/>
    <w:rsid w:val="00E00E8C"/>
    <w:rsid w:val="00E05FB4"/>
    <w:rsid w:val="00E12175"/>
    <w:rsid w:val="00E2140E"/>
    <w:rsid w:val="00E21ED5"/>
    <w:rsid w:val="00E23027"/>
    <w:rsid w:val="00E24D05"/>
    <w:rsid w:val="00E32845"/>
    <w:rsid w:val="00E461CB"/>
    <w:rsid w:val="00E539ED"/>
    <w:rsid w:val="00E53D0C"/>
    <w:rsid w:val="00E613F2"/>
    <w:rsid w:val="00E66B80"/>
    <w:rsid w:val="00E67B0F"/>
    <w:rsid w:val="00E709EB"/>
    <w:rsid w:val="00E72B52"/>
    <w:rsid w:val="00E74452"/>
    <w:rsid w:val="00E746D5"/>
    <w:rsid w:val="00E8067C"/>
    <w:rsid w:val="00E810AF"/>
    <w:rsid w:val="00E81514"/>
    <w:rsid w:val="00E950B8"/>
    <w:rsid w:val="00EA025A"/>
    <w:rsid w:val="00EA06DE"/>
    <w:rsid w:val="00EA1D9F"/>
    <w:rsid w:val="00EA70AB"/>
    <w:rsid w:val="00EB2713"/>
    <w:rsid w:val="00EB57D7"/>
    <w:rsid w:val="00EC044E"/>
    <w:rsid w:val="00ED09B2"/>
    <w:rsid w:val="00EF6100"/>
    <w:rsid w:val="00EF65F1"/>
    <w:rsid w:val="00F059F8"/>
    <w:rsid w:val="00F0627F"/>
    <w:rsid w:val="00F0636A"/>
    <w:rsid w:val="00F079BE"/>
    <w:rsid w:val="00F14A57"/>
    <w:rsid w:val="00F2173A"/>
    <w:rsid w:val="00F25F3C"/>
    <w:rsid w:val="00F27D8A"/>
    <w:rsid w:val="00F32C63"/>
    <w:rsid w:val="00F3381E"/>
    <w:rsid w:val="00F46C43"/>
    <w:rsid w:val="00F57512"/>
    <w:rsid w:val="00F60427"/>
    <w:rsid w:val="00F60B06"/>
    <w:rsid w:val="00F66D32"/>
    <w:rsid w:val="00F708D5"/>
    <w:rsid w:val="00F75CB0"/>
    <w:rsid w:val="00F77DB5"/>
    <w:rsid w:val="00F81E9A"/>
    <w:rsid w:val="00F93CAD"/>
    <w:rsid w:val="00F964E0"/>
    <w:rsid w:val="00FA026E"/>
    <w:rsid w:val="00FA075A"/>
    <w:rsid w:val="00FB139C"/>
    <w:rsid w:val="00FB1A67"/>
    <w:rsid w:val="00FB783A"/>
    <w:rsid w:val="00FC0233"/>
    <w:rsid w:val="00FC0E72"/>
    <w:rsid w:val="00FD6CDC"/>
    <w:rsid w:val="00FD75F9"/>
    <w:rsid w:val="00FD7C7C"/>
    <w:rsid w:val="00FE2E7C"/>
    <w:rsid w:val="00FE2FCC"/>
    <w:rsid w:val="00FE3D2F"/>
    <w:rsid w:val="00FF2CB7"/>
    <w:rsid w:val="00FF5E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440A0FC"/>
  <w15:docId w15:val="{B4BB6E9A-C392-434A-A487-3ABA6BA85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C6A5C"/>
    <w:pPr>
      <w:widowControl w:val="0"/>
    </w:pPr>
    <w:rPr>
      <w:snapToGrid w:val="0"/>
    </w:rPr>
  </w:style>
  <w:style w:type="paragraph" w:styleId="Nadpis1">
    <w:name w:val="heading 1"/>
    <w:basedOn w:val="Normln"/>
    <w:next w:val="Normln"/>
    <w:qFormat/>
    <w:rsid w:val="00D41EB8"/>
    <w:pPr>
      <w:keepNext/>
      <w:spacing w:before="240" w:after="60"/>
      <w:outlineLvl w:val="0"/>
    </w:pPr>
    <w:rPr>
      <w:rFonts w:ascii="Arial" w:hAnsi="Arial" w:cs="Arial"/>
      <w:b/>
      <w:bCs/>
      <w:kern w:val="32"/>
      <w:sz w:val="32"/>
      <w:szCs w:val="32"/>
    </w:rPr>
  </w:style>
  <w:style w:type="paragraph" w:styleId="Nadpis5">
    <w:name w:val="heading 5"/>
    <w:basedOn w:val="Normln"/>
    <w:next w:val="Normln"/>
    <w:qFormat/>
    <w:rsid w:val="001C6A5C"/>
    <w:pPr>
      <w:spacing w:before="240" w:after="60"/>
      <w:outlineLvl w:val="4"/>
    </w:pPr>
    <w:rPr>
      <w:rFonts w:ascii="Arial" w:hAnsi="Arial"/>
      <w:sz w:val="22"/>
    </w:rPr>
  </w:style>
  <w:style w:type="paragraph" w:styleId="Nadpis6">
    <w:name w:val="heading 6"/>
    <w:basedOn w:val="Normln"/>
    <w:next w:val="Normln"/>
    <w:qFormat/>
    <w:rsid w:val="001C6A5C"/>
    <w:pPr>
      <w:keepNext/>
      <w:tabs>
        <w:tab w:val="left" w:pos="426"/>
        <w:tab w:val="left" w:pos="3828"/>
        <w:tab w:val="left" w:pos="5529"/>
        <w:tab w:val="left" w:pos="5954"/>
      </w:tabs>
      <w:jc w:val="center"/>
      <w:outlineLvl w:val="5"/>
    </w:pPr>
    <w:rPr>
      <w:b/>
      <w:sz w:val="24"/>
      <w:u w:val="single"/>
    </w:rPr>
  </w:style>
  <w:style w:type="paragraph" w:styleId="Nadpis7">
    <w:name w:val="heading 7"/>
    <w:basedOn w:val="Normln"/>
    <w:next w:val="Normln"/>
    <w:qFormat/>
    <w:rsid w:val="001C6A5C"/>
    <w:pPr>
      <w:keepNext/>
      <w:tabs>
        <w:tab w:val="left" w:pos="284"/>
        <w:tab w:val="left" w:pos="2127"/>
        <w:tab w:val="left" w:pos="5529"/>
      </w:tabs>
      <w:ind w:right="1134"/>
      <w:jc w:val="center"/>
      <w:outlineLvl w:val="6"/>
    </w:pPr>
    <w:rPr>
      <w:b/>
      <w:sz w:val="24"/>
    </w:rPr>
  </w:style>
  <w:style w:type="paragraph" w:styleId="Nadpis8">
    <w:name w:val="heading 8"/>
    <w:basedOn w:val="Normln"/>
    <w:next w:val="Normln"/>
    <w:qFormat/>
    <w:rsid w:val="001C6A5C"/>
    <w:pPr>
      <w:keepNext/>
      <w:tabs>
        <w:tab w:val="left" w:pos="284"/>
        <w:tab w:val="left" w:pos="2127"/>
        <w:tab w:val="left" w:pos="5529"/>
      </w:tabs>
      <w:ind w:right="1134"/>
      <w:jc w:val="center"/>
      <w:outlineLvl w:val="7"/>
    </w:pPr>
    <w:rPr>
      <w:b/>
      <w:sz w:val="24"/>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1C6A5C"/>
    <w:pPr>
      <w:tabs>
        <w:tab w:val="center" w:pos="4536"/>
        <w:tab w:val="right" w:pos="9072"/>
      </w:tabs>
    </w:pPr>
  </w:style>
  <w:style w:type="paragraph" w:styleId="Seznam">
    <w:name w:val="List"/>
    <w:basedOn w:val="Normln"/>
    <w:rsid w:val="001C6A5C"/>
    <w:pPr>
      <w:ind w:left="283" w:hanging="283"/>
    </w:pPr>
  </w:style>
  <w:style w:type="paragraph" w:styleId="Zkladntext">
    <w:name w:val="Body Text"/>
    <w:basedOn w:val="Normln"/>
    <w:rsid w:val="001C6A5C"/>
    <w:pPr>
      <w:spacing w:after="120"/>
    </w:pPr>
  </w:style>
  <w:style w:type="paragraph" w:styleId="Zhlav">
    <w:name w:val="header"/>
    <w:basedOn w:val="Normln"/>
    <w:link w:val="ZhlavChar"/>
    <w:uiPriority w:val="99"/>
    <w:rsid w:val="001C6A5C"/>
    <w:pPr>
      <w:widowControl/>
      <w:tabs>
        <w:tab w:val="center" w:pos="4536"/>
        <w:tab w:val="right" w:pos="9072"/>
      </w:tabs>
    </w:pPr>
    <w:rPr>
      <w:snapToGrid/>
    </w:rPr>
  </w:style>
  <w:style w:type="paragraph" w:customStyle="1" w:styleId="Body">
    <w:name w:val="Body"/>
    <w:basedOn w:val="Normln"/>
    <w:rsid w:val="001C6A5C"/>
    <w:pPr>
      <w:widowControl/>
      <w:spacing w:after="140" w:line="290" w:lineRule="auto"/>
      <w:jc w:val="both"/>
    </w:pPr>
    <w:rPr>
      <w:rFonts w:ascii="Arial" w:hAnsi="Arial"/>
      <w:snapToGrid/>
      <w:kern w:val="20"/>
      <w:szCs w:val="24"/>
      <w:lang w:eastAsia="en-US"/>
    </w:rPr>
  </w:style>
  <w:style w:type="paragraph" w:customStyle="1" w:styleId="Parties">
    <w:name w:val="Parties"/>
    <w:basedOn w:val="Normln"/>
    <w:rsid w:val="001C6A5C"/>
    <w:pPr>
      <w:widowControl/>
      <w:numPr>
        <w:numId w:val="2"/>
      </w:numPr>
      <w:spacing w:after="140" w:line="290" w:lineRule="auto"/>
      <w:jc w:val="both"/>
    </w:pPr>
    <w:rPr>
      <w:rFonts w:ascii="Arial" w:hAnsi="Arial"/>
      <w:snapToGrid/>
      <w:kern w:val="20"/>
      <w:szCs w:val="24"/>
      <w:lang w:eastAsia="en-US"/>
    </w:rPr>
  </w:style>
  <w:style w:type="character" w:styleId="Hypertextovodkaz">
    <w:name w:val="Hyperlink"/>
    <w:basedOn w:val="Standardnpsmoodstavce"/>
    <w:rsid w:val="001C6A5C"/>
    <w:rPr>
      <w:color w:val="0000FF"/>
      <w:u w:val="single"/>
    </w:rPr>
  </w:style>
  <w:style w:type="character" w:styleId="slostrnky">
    <w:name w:val="page number"/>
    <w:basedOn w:val="Standardnpsmoodstavce"/>
    <w:rsid w:val="00C10EAD"/>
  </w:style>
  <w:style w:type="paragraph" w:customStyle="1" w:styleId="ZkladntextBODY">
    <w:name w:val="Základní text BODY"/>
    <w:basedOn w:val="Zkladntext"/>
    <w:rsid w:val="00FF5E1F"/>
    <w:pPr>
      <w:widowControl/>
      <w:numPr>
        <w:numId w:val="7"/>
      </w:numPr>
      <w:spacing w:after="0"/>
      <w:jc w:val="both"/>
    </w:pPr>
    <w:rPr>
      <w:snapToGrid/>
      <w:sz w:val="24"/>
    </w:rPr>
  </w:style>
  <w:style w:type="character" w:styleId="Siln">
    <w:name w:val="Strong"/>
    <w:basedOn w:val="Standardnpsmoodstavce"/>
    <w:qFormat/>
    <w:rsid w:val="00E746D5"/>
    <w:rPr>
      <w:b/>
      <w:bCs/>
    </w:rPr>
  </w:style>
  <w:style w:type="paragraph" w:customStyle="1" w:styleId="description1">
    <w:name w:val="description1"/>
    <w:basedOn w:val="Normln"/>
    <w:rsid w:val="00E746D5"/>
    <w:pPr>
      <w:widowControl/>
    </w:pPr>
    <w:rPr>
      <w:snapToGrid/>
      <w:sz w:val="26"/>
      <w:szCs w:val="26"/>
    </w:rPr>
  </w:style>
  <w:style w:type="paragraph" w:customStyle="1" w:styleId="web1">
    <w:name w:val="web1"/>
    <w:basedOn w:val="Normln"/>
    <w:rsid w:val="00E746D5"/>
    <w:pPr>
      <w:widowControl/>
    </w:pPr>
    <w:rPr>
      <w:b/>
      <w:bCs/>
      <w:snapToGrid/>
      <w:sz w:val="26"/>
      <w:szCs w:val="26"/>
    </w:rPr>
  </w:style>
  <w:style w:type="character" w:customStyle="1" w:styleId="label2">
    <w:name w:val="label2"/>
    <w:basedOn w:val="Standardnpsmoodstavce"/>
    <w:rsid w:val="00E746D5"/>
    <w:rPr>
      <w:vanish w:val="0"/>
      <w:webHidden w:val="0"/>
      <w:specVanish w:val="0"/>
    </w:rPr>
  </w:style>
  <w:style w:type="character" w:customStyle="1" w:styleId="info2">
    <w:name w:val="info2"/>
    <w:basedOn w:val="Standardnpsmoodstavce"/>
    <w:rsid w:val="00E746D5"/>
    <w:rPr>
      <w:vanish w:val="0"/>
      <w:webHidden w:val="0"/>
      <w:specVanish w:val="0"/>
    </w:rPr>
  </w:style>
  <w:style w:type="paragraph" w:styleId="FormtovanvHTML">
    <w:name w:val="HTML Preformatted"/>
    <w:basedOn w:val="Normln"/>
    <w:rsid w:val="00E746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napToGrid/>
    </w:rPr>
  </w:style>
  <w:style w:type="character" w:customStyle="1" w:styleId="platne1">
    <w:name w:val="platne1"/>
    <w:basedOn w:val="Standardnpsmoodstavce"/>
    <w:rsid w:val="00BF7D7A"/>
  </w:style>
  <w:style w:type="table" w:styleId="Mkatabulky">
    <w:name w:val="Table Grid"/>
    <w:basedOn w:val="Normlntabulka"/>
    <w:rsid w:val="00BF7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D32D06"/>
    <w:pPr>
      <w:ind w:left="720"/>
      <w:contextualSpacing/>
    </w:pPr>
  </w:style>
  <w:style w:type="paragraph" w:styleId="Textbubliny">
    <w:name w:val="Balloon Text"/>
    <w:basedOn w:val="Normln"/>
    <w:link w:val="TextbublinyChar"/>
    <w:rsid w:val="00E00E8C"/>
    <w:rPr>
      <w:rFonts w:ascii="Tahoma" w:hAnsi="Tahoma" w:cs="Tahoma"/>
      <w:sz w:val="16"/>
      <w:szCs w:val="16"/>
    </w:rPr>
  </w:style>
  <w:style w:type="character" w:customStyle="1" w:styleId="TextbublinyChar">
    <w:name w:val="Text bubliny Char"/>
    <w:basedOn w:val="Standardnpsmoodstavce"/>
    <w:link w:val="Textbubliny"/>
    <w:rsid w:val="00E00E8C"/>
    <w:rPr>
      <w:rFonts w:ascii="Tahoma" w:hAnsi="Tahoma" w:cs="Tahoma"/>
      <w:snapToGrid w:val="0"/>
      <w:sz w:val="16"/>
      <w:szCs w:val="16"/>
    </w:rPr>
  </w:style>
  <w:style w:type="character" w:styleId="Odkaznakoment">
    <w:name w:val="annotation reference"/>
    <w:basedOn w:val="Standardnpsmoodstavce"/>
    <w:rsid w:val="0002703F"/>
    <w:rPr>
      <w:sz w:val="16"/>
      <w:szCs w:val="16"/>
    </w:rPr>
  </w:style>
  <w:style w:type="paragraph" w:styleId="Textkomente">
    <w:name w:val="annotation text"/>
    <w:basedOn w:val="Normln"/>
    <w:link w:val="TextkomenteChar"/>
    <w:rsid w:val="0002703F"/>
  </w:style>
  <w:style w:type="character" w:customStyle="1" w:styleId="TextkomenteChar">
    <w:name w:val="Text komentáře Char"/>
    <w:basedOn w:val="Standardnpsmoodstavce"/>
    <w:link w:val="Textkomente"/>
    <w:rsid w:val="0002703F"/>
    <w:rPr>
      <w:snapToGrid w:val="0"/>
    </w:rPr>
  </w:style>
  <w:style w:type="paragraph" w:styleId="Pedmtkomente">
    <w:name w:val="annotation subject"/>
    <w:basedOn w:val="Textkomente"/>
    <w:next w:val="Textkomente"/>
    <w:link w:val="PedmtkomenteChar"/>
    <w:rsid w:val="0002703F"/>
    <w:rPr>
      <w:b/>
      <w:bCs/>
    </w:rPr>
  </w:style>
  <w:style w:type="character" w:customStyle="1" w:styleId="PedmtkomenteChar">
    <w:name w:val="Předmět komentáře Char"/>
    <w:basedOn w:val="TextkomenteChar"/>
    <w:link w:val="Pedmtkomente"/>
    <w:rsid w:val="0002703F"/>
    <w:rPr>
      <w:b/>
      <w:bCs/>
      <w:snapToGrid w:val="0"/>
    </w:rPr>
  </w:style>
  <w:style w:type="paragraph" w:customStyle="1" w:styleId="1">
    <w:name w:val="§1"/>
    <w:basedOn w:val="Normln"/>
    <w:rsid w:val="00A95AE8"/>
    <w:pPr>
      <w:keepNext/>
      <w:keepLines/>
      <w:widowControl/>
      <w:numPr>
        <w:numId w:val="19"/>
      </w:numPr>
      <w:spacing w:before="240" w:after="40"/>
      <w:jc w:val="both"/>
    </w:pPr>
    <w:rPr>
      <w:b/>
      <w:iCs/>
      <w:snapToGrid/>
      <w:sz w:val="24"/>
      <w:lang w:eastAsia="en-US"/>
    </w:rPr>
  </w:style>
  <w:style w:type="paragraph" w:customStyle="1" w:styleId="2-2a">
    <w:name w:val="2-2)a"/>
    <w:basedOn w:val="Normln"/>
    <w:rsid w:val="00A95AE8"/>
    <w:pPr>
      <w:widowControl/>
      <w:numPr>
        <w:numId w:val="18"/>
      </w:numPr>
      <w:spacing w:before="40" w:after="40"/>
      <w:jc w:val="both"/>
    </w:pPr>
    <w:rPr>
      <w:snapToGrid/>
      <w:sz w:val="22"/>
      <w:lang w:eastAsia="en-US"/>
    </w:rPr>
  </w:style>
  <w:style w:type="paragraph" w:customStyle="1" w:styleId="2">
    <w:name w:val="§2"/>
    <w:basedOn w:val="1"/>
    <w:rsid w:val="00A95AE8"/>
    <w:pPr>
      <w:keepNext w:val="0"/>
      <w:numPr>
        <w:ilvl w:val="1"/>
      </w:numPr>
      <w:spacing w:before="120"/>
    </w:pPr>
    <w:rPr>
      <w:b w:val="0"/>
      <w:sz w:val="22"/>
    </w:rPr>
  </w:style>
  <w:style w:type="paragraph" w:customStyle="1" w:styleId="3">
    <w:name w:val="§3"/>
    <w:basedOn w:val="2"/>
    <w:rsid w:val="00A95AE8"/>
    <w:pPr>
      <w:numPr>
        <w:ilvl w:val="2"/>
      </w:numPr>
    </w:pPr>
  </w:style>
  <w:style w:type="table" w:styleId="Svtlmkatabulky">
    <w:name w:val="Grid Table Light"/>
    <w:basedOn w:val="Normlntabulka"/>
    <w:uiPriority w:val="40"/>
    <w:rsid w:val="003E14D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ZhlavChar">
    <w:name w:val="Záhlaví Char"/>
    <w:basedOn w:val="Standardnpsmoodstavce"/>
    <w:link w:val="Zhlav"/>
    <w:uiPriority w:val="99"/>
    <w:rsid w:val="007421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086600">
      <w:bodyDiv w:val="1"/>
      <w:marLeft w:val="0"/>
      <w:marRight w:val="0"/>
      <w:marTop w:val="0"/>
      <w:marBottom w:val="0"/>
      <w:divBdr>
        <w:top w:val="none" w:sz="0" w:space="0" w:color="auto"/>
        <w:left w:val="none" w:sz="0" w:space="0" w:color="auto"/>
        <w:bottom w:val="none" w:sz="0" w:space="0" w:color="auto"/>
        <w:right w:val="none" w:sz="0" w:space="0" w:color="auto"/>
      </w:divBdr>
      <w:divsChild>
        <w:div w:id="346641287">
          <w:marLeft w:val="300"/>
          <w:marRight w:val="300"/>
          <w:marTop w:val="0"/>
          <w:marBottom w:val="0"/>
          <w:divBdr>
            <w:top w:val="none" w:sz="0" w:space="0" w:color="auto"/>
            <w:left w:val="none" w:sz="0" w:space="0" w:color="auto"/>
            <w:bottom w:val="none" w:sz="0" w:space="0" w:color="auto"/>
            <w:right w:val="none" w:sz="0" w:space="0" w:color="auto"/>
          </w:divBdr>
          <w:divsChild>
            <w:div w:id="436295493">
              <w:marLeft w:val="0"/>
              <w:marRight w:val="0"/>
              <w:marTop w:val="0"/>
              <w:marBottom w:val="0"/>
              <w:divBdr>
                <w:top w:val="none" w:sz="0" w:space="0" w:color="auto"/>
                <w:left w:val="none" w:sz="0" w:space="0" w:color="auto"/>
                <w:bottom w:val="none" w:sz="0" w:space="0" w:color="auto"/>
                <w:right w:val="none" w:sz="0" w:space="0" w:color="auto"/>
              </w:divBdr>
              <w:divsChild>
                <w:div w:id="1724593707">
                  <w:marLeft w:val="2400"/>
                  <w:marRight w:val="0"/>
                  <w:marTop w:val="0"/>
                  <w:marBottom w:val="0"/>
                  <w:divBdr>
                    <w:top w:val="none" w:sz="0" w:space="0" w:color="auto"/>
                    <w:left w:val="none" w:sz="0" w:space="0" w:color="auto"/>
                    <w:bottom w:val="none" w:sz="0" w:space="0" w:color="auto"/>
                    <w:right w:val="none" w:sz="0" w:space="0" w:color="auto"/>
                  </w:divBdr>
                  <w:divsChild>
                    <w:div w:id="1574319334">
                      <w:marLeft w:val="0"/>
                      <w:marRight w:val="0"/>
                      <w:marTop w:val="0"/>
                      <w:marBottom w:val="0"/>
                      <w:divBdr>
                        <w:top w:val="none" w:sz="0" w:space="0" w:color="auto"/>
                        <w:left w:val="none" w:sz="0" w:space="0" w:color="auto"/>
                        <w:bottom w:val="none" w:sz="0" w:space="0" w:color="auto"/>
                        <w:right w:val="none" w:sz="0" w:space="0" w:color="auto"/>
                      </w:divBdr>
                      <w:divsChild>
                        <w:div w:id="1923248582">
                          <w:marLeft w:val="0"/>
                          <w:marRight w:val="0"/>
                          <w:marTop w:val="0"/>
                          <w:marBottom w:val="0"/>
                          <w:divBdr>
                            <w:top w:val="none" w:sz="0" w:space="0" w:color="auto"/>
                            <w:left w:val="none" w:sz="0" w:space="0" w:color="auto"/>
                            <w:bottom w:val="none" w:sz="0" w:space="0" w:color="auto"/>
                            <w:right w:val="none" w:sz="0" w:space="0" w:color="auto"/>
                          </w:divBdr>
                          <w:divsChild>
                            <w:div w:id="1477144356">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9887154">
      <w:bodyDiv w:val="1"/>
      <w:marLeft w:val="0"/>
      <w:marRight w:val="0"/>
      <w:marTop w:val="0"/>
      <w:marBottom w:val="0"/>
      <w:divBdr>
        <w:top w:val="none" w:sz="0" w:space="0" w:color="auto"/>
        <w:left w:val="none" w:sz="0" w:space="0" w:color="auto"/>
        <w:bottom w:val="none" w:sz="0" w:space="0" w:color="auto"/>
        <w:right w:val="none" w:sz="0" w:space="0" w:color="auto"/>
      </w:divBdr>
      <w:divsChild>
        <w:div w:id="1157307768">
          <w:marLeft w:val="300"/>
          <w:marRight w:val="300"/>
          <w:marTop w:val="0"/>
          <w:marBottom w:val="0"/>
          <w:divBdr>
            <w:top w:val="none" w:sz="0" w:space="0" w:color="auto"/>
            <w:left w:val="none" w:sz="0" w:space="0" w:color="auto"/>
            <w:bottom w:val="none" w:sz="0" w:space="0" w:color="auto"/>
            <w:right w:val="none" w:sz="0" w:space="0" w:color="auto"/>
          </w:divBdr>
          <w:divsChild>
            <w:div w:id="806976863">
              <w:marLeft w:val="0"/>
              <w:marRight w:val="0"/>
              <w:marTop w:val="0"/>
              <w:marBottom w:val="0"/>
              <w:divBdr>
                <w:top w:val="none" w:sz="0" w:space="0" w:color="auto"/>
                <w:left w:val="none" w:sz="0" w:space="0" w:color="auto"/>
                <w:bottom w:val="none" w:sz="0" w:space="0" w:color="auto"/>
                <w:right w:val="none" w:sz="0" w:space="0" w:color="auto"/>
              </w:divBdr>
              <w:divsChild>
                <w:div w:id="1299919143">
                  <w:marLeft w:val="2400"/>
                  <w:marRight w:val="0"/>
                  <w:marTop w:val="0"/>
                  <w:marBottom w:val="0"/>
                  <w:divBdr>
                    <w:top w:val="none" w:sz="0" w:space="0" w:color="auto"/>
                    <w:left w:val="none" w:sz="0" w:space="0" w:color="auto"/>
                    <w:bottom w:val="none" w:sz="0" w:space="0" w:color="auto"/>
                    <w:right w:val="none" w:sz="0" w:space="0" w:color="auto"/>
                  </w:divBdr>
                  <w:divsChild>
                    <w:div w:id="1574511644">
                      <w:marLeft w:val="0"/>
                      <w:marRight w:val="0"/>
                      <w:marTop w:val="0"/>
                      <w:marBottom w:val="0"/>
                      <w:divBdr>
                        <w:top w:val="none" w:sz="0" w:space="0" w:color="auto"/>
                        <w:left w:val="none" w:sz="0" w:space="0" w:color="auto"/>
                        <w:bottom w:val="none" w:sz="0" w:space="0" w:color="auto"/>
                        <w:right w:val="none" w:sz="0" w:space="0" w:color="auto"/>
                      </w:divBdr>
                      <w:divsChild>
                        <w:div w:id="1371496247">
                          <w:marLeft w:val="0"/>
                          <w:marRight w:val="0"/>
                          <w:marTop w:val="0"/>
                          <w:marBottom w:val="0"/>
                          <w:divBdr>
                            <w:top w:val="none" w:sz="0" w:space="0" w:color="auto"/>
                            <w:left w:val="none" w:sz="0" w:space="0" w:color="auto"/>
                            <w:bottom w:val="none" w:sz="0" w:space="0" w:color="auto"/>
                            <w:right w:val="none" w:sz="0" w:space="0" w:color="auto"/>
                          </w:divBdr>
                          <w:divsChild>
                            <w:div w:id="1485656368">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9466845">
      <w:bodyDiv w:val="1"/>
      <w:marLeft w:val="0"/>
      <w:marRight w:val="0"/>
      <w:marTop w:val="0"/>
      <w:marBottom w:val="0"/>
      <w:divBdr>
        <w:top w:val="none" w:sz="0" w:space="0" w:color="auto"/>
        <w:left w:val="none" w:sz="0" w:space="0" w:color="auto"/>
        <w:bottom w:val="none" w:sz="0" w:space="0" w:color="auto"/>
        <w:right w:val="none" w:sz="0" w:space="0" w:color="auto"/>
      </w:divBdr>
      <w:divsChild>
        <w:div w:id="241722316">
          <w:marLeft w:val="0"/>
          <w:marRight w:val="0"/>
          <w:marTop w:val="0"/>
          <w:marBottom w:val="0"/>
          <w:divBdr>
            <w:top w:val="none" w:sz="0" w:space="0" w:color="auto"/>
            <w:left w:val="none" w:sz="0" w:space="0" w:color="auto"/>
            <w:bottom w:val="none" w:sz="0" w:space="0" w:color="auto"/>
            <w:right w:val="none" w:sz="0" w:space="0" w:color="auto"/>
          </w:divBdr>
        </w:div>
        <w:div w:id="2070642003">
          <w:marLeft w:val="0"/>
          <w:marRight w:val="0"/>
          <w:marTop w:val="0"/>
          <w:marBottom w:val="0"/>
          <w:divBdr>
            <w:top w:val="none" w:sz="0" w:space="0" w:color="auto"/>
            <w:left w:val="none" w:sz="0" w:space="0" w:color="auto"/>
            <w:bottom w:val="none" w:sz="0" w:space="0" w:color="auto"/>
            <w:right w:val="none" w:sz="0" w:space="0" w:color="auto"/>
          </w:divBdr>
          <w:divsChild>
            <w:div w:id="158421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675796">
      <w:bodyDiv w:val="1"/>
      <w:marLeft w:val="0"/>
      <w:marRight w:val="0"/>
      <w:marTop w:val="0"/>
      <w:marBottom w:val="0"/>
      <w:divBdr>
        <w:top w:val="none" w:sz="0" w:space="0" w:color="auto"/>
        <w:left w:val="none" w:sz="0" w:space="0" w:color="auto"/>
        <w:bottom w:val="none" w:sz="0" w:space="0" w:color="auto"/>
        <w:right w:val="none" w:sz="0" w:space="0" w:color="auto"/>
      </w:divBdr>
    </w:div>
    <w:div w:id="1660769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5E3154-FB15-43CD-B734-9DE791B71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1875</Words>
  <Characters>11377</Characters>
  <Application>Microsoft Office Word</Application>
  <DocSecurity>0</DocSecurity>
  <Lines>94</Lines>
  <Paragraphs>26</Paragraphs>
  <ScaleCrop>false</ScaleCrop>
  <HeadingPairs>
    <vt:vector size="2" baseType="variant">
      <vt:variant>
        <vt:lpstr>Název</vt:lpstr>
      </vt:variant>
      <vt:variant>
        <vt:i4>1</vt:i4>
      </vt:variant>
    </vt:vector>
  </HeadingPairs>
  <TitlesOfParts>
    <vt:vector size="1" baseType="lpstr">
      <vt:lpstr>Smlouva ÚRS</vt:lpstr>
    </vt:vector>
  </TitlesOfParts>
  <Company>ÚRS PRAHA, a.s.</Company>
  <LinksUpToDate>false</LinksUpToDate>
  <CharactersWithSpaces>13226</CharactersWithSpaces>
  <SharedDoc>false</SharedDoc>
  <HLinks>
    <vt:vector size="6" baseType="variant">
      <vt:variant>
        <vt:i4>2687058</vt:i4>
      </vt:variant>
      <vt:variant>
        <vt:i4>0</vt:i4>
      </vt:variant>
      <vt:variant>
        <vt:i4>0</vt:i4>
      </vt:variant>
      <vt:variant>
        <vt:i4>5</vt:i4>
      </vt:variant>
      <vt:variant>
        <vt:lpwstr>mailto:martin.spacek@mze.cz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ÚRS</dc:title>
  <dc:creator>David Zdražil</dc:creator>
  <cp:lastModifiedBy>Korandová Michaela</cp:lastModifiedBy>
  <cp:revision>3</cp:revision>
  <cp:lastPrinted>2019-10-09T07:14:00Z</cp:lastPrinted>
  <dcterms:created xsi:type="dcterms:W3CDTF">2019-10-09T07:14:00Z</dcterms:created>
  <dcterms:modified xsi:type="dcterms:W3CDTF">2019-10-09T07:16:00Z</dcterms:modified>
</cp:coreProperties>
</file>