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152" w:rsidRPr="00D90152" w:rsidRDefault="008B2126" w:rsidP="008B2126">
      <w:pPr>
        <w:tabs>
          <w:tab w:val="left" w:pos="480"/>
          <w:tab w:val="right" w:pos="9000"/>
          <w:tab w:val="right" w:pos="9072"/>
        </w:tabs>
        <w:spacing w:before="100" w:beforeAutospacing="1" w:after="100" w:afterAutospacing="1" w:line="240" w:lineRule="auto"/>
        <w:rPr>
          <w:rFonts w:ascii="Times New Roman" w:eastAsia="Times New Roman" w:hAnsi="Times New Roman" w:cs="Times New Roman"/>
          <w:sz w:val="24"/>
          <w:szCs w:val="24"/>
          <w:lang w:eastAsia="cs-CZ"/>
        </w:rPr>
      </w:pPr>
      <w:r w:rsidRPr="002B7D0C">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758889AC" wp14:editId="121678CF">
            <wp:simplePos x="0" y="0"/>
            <wp:positionH relativeFrom="column">
              <wp:posOffset>-95250</wp:posOffset>
            </wp:positionH>
            <wp:positionV relativeFrom="line">
              <wp:posOffset>0</wp:posOffset>
            </wp:positionV>
            <wp:extent cx="1878330" cy="914400"/>
            <wp:effectExtent l="0" t="0" r="7620"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833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Unicode MS"/>
          <w:szCs w:val="24"/>
          <w:lang w:eastAsia="cs-CZ"/>
        </w:rPr>
        <w:tab/>
      </w:r>
      <w:r w:rsidR="003367EA">
        <w:rPr>
          <w:rFonts w:ascii="Arial" w:eastAsia="Times New Roman" w:hAnsi="Arial" w:cs="Arial Unicode MS"/>
          <w:szCs w:val="24"/>
          <w:lang w:eastAsia="cs-CZ"/>
        </w:rPr>
        <w:t xml:space="preserve">                                               </w:t>
      </w:r>
      <w:bookmarkStart w:id="0" w:name="_GoBack"/>
      <w:bookmarkEnd w:id="0"/>
      <w:r w:rsidR="00D90152" w:rsidRPr="00D90152">
        <w:rPr>
          <w:rFonts w:ascii="Arial" w:eastAsia="Times New Roman" w:hAnsi="Arial" w:cs="Arial Unicode MS"/>
          <w:szCs w:val="24"/>
          <w:lang w:eastAsia="cs-CZ"/>
        </w:rPr>
        <w:t>Číslo dohody: PPK-55a/44/19</w:t>
      </w:r>
    </w:p>
    <w:p w:rsidR="00D90152" w:rsidRPr="00D90152" w:rsidRDefault="00D90152" w:rsidP="00D90152">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D90152">
        <w:rPr>
          <w:rFonts w:ascii="Arial" w:eastAsia="Times New Roman" w:hAnsi="Arial" w:cs="Arial Unicode MS"/>
          <w:szCs w:val="24"/>
          <w:lang w:eastAsia="cs-CZ"/>
        </w:rPr>
        <w:t>Dotační titul: D</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b/>
          <w:bCs/>
          <w:szCs w:val="24"/>
          <w:lang w:eastAsia="cs-CZ"/>
        </w:rPr>
        <w:t xml:space="preserve">DOHODA O REALIZACI MANAGEMENTOVÝCH OPATŘENÍ </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 xml:space="preserve">dle ust. § 68 odst. 2 a § 69 odst. 3 zák. č. 114/1992 Sb., o ochraně přírody a krajiny </w:t>
      </w:r>
      <w:r w:rsidR="008B2126">
        <w:rPr>
          <w:rFonts w:ascii="Arial" w:eastAsia="Arial Unicode MS" w:hAnsi="Arial" w:cs="Arial"/>
          <w:szCs w:val="24"/>
          <w:lang w:eastAsia="cs-CZ"/>
        </w:rPr>
        <w:br/>
      </w:r>
      <w:r w:rsidRPr="00D90152">
        <w:rPr>
          <w:rFonts w:ascii="Arial" w:eastAsia="Arial Unicode MS" w:hAnsi="Arial" w:cs="Arial"/>
          <w:szCs w:val="24"/>
          <w:lang w:eastAsia="cs-CZ"/>
        </w:rPr>
        <w:t>(dále jen „Dohoda“),</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8B2126">
      <w:pPr>
        <w:spacing w:after="0" w:line="240" w:lineRule="auto"/>
        <w:jc w:val="center"/>
        <w:rPr>
          <w:rFonts w:ascii="Times New Roman" w:eastAsia="Times New Roman" w:hAnsi="Times New Roman" w:cs="Times New Roman"/>
          <w:sz w:val="24"/>
          <w:szCs w:val="24"/>
          <w:lang w:eastAsia="cs-CZ"/>
        </w:rPr>
      </w:pP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br/>
        <w:t>kterou uzavírají níže uvedeného dne, měsíce a roku tito účastníci</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8B2126">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Times New Roman" w:hAnsi="Arial" w:cs="Arial"/>
          <w:b/>
          <w:bCs/>
          <w:szCs w:val="24"/>
          <w:lang w:eastAsia="cs-CZ"/>
        </w:rPr>
        <w:br/>
        <w:t xml:space="preserve">1. Česká republika – Agentura ochrany přírody a krajiny ČR, </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Times New Roman" w:hAnsi="Arial" w:cs="Arial"/>
          <w:b/>
          <w:bCs/>
          <w:szCs w:val="24"/>
          <w:lang w:eastAsia="cs-CZ"/>
        </w:rPr>
        <w:t>Regionální pracoviště: Regionální pracoviště SCHKO Český les</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Sídlo: Kaplanova 1931/1, 148 00, Praha 11 - Chodov</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Kontaktní adresa: náměstí Republiky 287, 34806 Přimda</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IČ: 62933591</w:t>
      </w:r>
    </w:p>
    <w:p w:rsidR="00D90152" w:rsidRPr="00D90152" w:rsidRDefault="00D90152" w:rsidP="00D90152">
      <w:pPr>
        <w:spacing w:before="100" w:beforeAutospacing="1" w:after="100" w:afterAutospacing="1" w:line="240" w:lineRule="auto"/>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zastoupena: RNDr. Tomáš Peckert</w:t>
      </w:r>
      <w:r w:rsidR="008B2126">
        <w:rPr>
          <w:rFonts w:ascii="Arial" w:eastAsia="Times New Roman" w:hAnsi="Arial" w:cs="Arial"/>
          <w:szCs w:val="24"/>
          <w:lang w:eastAsia="cs-CZ"/>
        </w:rPr>
        <w:t>,</w:t>
      </w:r>
      <w:r w:rsidRPr="00D90152">
        <w:rPr>
          <w:rFonts w:ascii="Arial" w:eastAsia="Times New Roman" w:hAnsi="Arial" w:cs="Arial"/>
          <w:szCs w:val="24"/>
          <w:lang w:eastAsia="cs-CZ"/>
        </w:rPr>
        <w:t xml:space="preserve"> Ph.D.</w:t>
      </w:r>
      <w:r w:rsidRPr="00D90152">
        <w:rPr>
          <w:rFonts w:ascii="Arial" w:eastAsia="Times New Roman" w:hAnsi="Arial" w:cs="Arial"/>
          <w:szCs w:val="24"/>
          <w:lang w:eastAsia="cs-CZ"/>
        </w:rPr>
        <w:br/>
        <w:t xml:space="preserve">ředitel RP SCHKO Český les </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 xml:space="preserve">V rozsahu této dohody osoba pověřená k jednání s vlastníkem, k věcným úkonům </w:t>
      </w:r>
      <w:r w:rsidR="008B2126">
        <w:rPr>
          <w:rFonts w:ascii="Arial" w:eastAsia="Times New Roman" w:hAnsi="Arial" w:cs="Arial"/>
          <w:szCs w:val="24"/>
          <w:lang w:eastAsia="cs-CZ"/>
        </w:rPr>
        <w:br/>
      </w:r>
      <w:r w:rsidRPr="00D90152">
        <w:rPr>
          <w:rFonts w:ascii="Arial" w:eastAsia="Times New Roman" w:hAnsi="Arial" w:cs="Arial"/>
          <w:szCs w:val="24"/>
          <w:lang w:eastAsia="cs-CZ"/>
        </w:rPr>
        <w:t>a k provedení kontroly realizovaných managementových opatření: Bc. Miroslav Žižka</w:t>
      </w:r>
      <w:r w:rsidR="008B2126">
        <w:rPr>
          <w:rFonts w:ascii="Arial" w:eastAsia="Times New Roman" w:hAnsi="Arial" w:cs="Arial"/>
          <w:szCs w:val="24"/>
          <w:lang w:eastAsia="cs-CZ"/>
        </w:rPr>
        <w:t>, DiS.</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Times New Roman" w:hAnsi="Arial" w:cs="Arial"/>
          <w:lang w:eastAsia="cs-CZ"/>
        </w:rPr>
        <w:br/>
        <w:t xml:space="preserve">jakožto věcně a místně příslušný orgán ochrany přírody příslušný podle ustanovení </w:t>
      </w:r>
      <w:r w:rsidRPr="00D90152">
        <w:rPr>
          <w:rFonts w:ascii="Arial" w:eastAsia="Times New Roman" w:hAnsi="Arial" w:cs="Arial"/>
          <w:color w:val="000000"/>
          <w:lang w:eastAsia="cs-CZ"/>
        </w:rPr>
        <w:t>§ 75 odst. 1 písm. e) ve spojení s</w:t>
      </w:r>
      <w:r w:rsidRPr="00D90152">
        <w:rPr>
          <w:rFonts w:ascii="Arial" w:eastAsia="Times New Roman" w:hAnsi="Arial" w:cs="Arial"/>
          <w:lang w:eastAsia="cs-CZ"/>
        </w:rPr>
        <w:t xml:space="preserve"> § 78 odst. 1 zákona č. 114/1992 Sb., o ochraně přírody </w:t>
      </w:r>
      <w:r w:rsidR="000E76C3">
        <w:rPr>
          <w:rFonts w:ascii="Arial" w:eastAsia="Times New Roman" w:hAnsi="Arial" w:cs="Arial"/>
          <w:lang w:eastAsia="cs-CZ"/>
        </w:rPr>
        <w:br/>
      </w:r>
      <w:r w:rsidRPr="00D90152">
        <w:rPr>
          <w:rFonts w:ascii="Arial" w:eastAsia="Times New Roman" w:hAnsi="Arial" w:cs="Arial"/>
          <w:lang w:eastAsia="cs-CZ"/>
        </w:rPr>
        <w:t>a krajiny, v platném znění.</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Times New Roman" w:hAnsi="Arial" w:cs="Arial"/>
          <w:b/>
          <w:iCs/>
          <w:lang w:eastAsia="cs-CZ"/>
        </w:rPr>
        <w:t>(dále jen „AOPK ČR“)</w:t>
      </w:r>
    </w:p>
    <w:p w:rsidR="00D90152" w:rsidRPr="00D90152" w:rsidRDefault="00D90152" w:rsidP="00D90152">
      <w:pPr>
        <w:spacing w:after="0" w:line="240" w:lineRule="auto"/>
        <w:rPr>
          <w:rFonts w:ascii="Arial" w:eastAsia="Times New Roman" w:hAnsi="Arial" w:cs="Arial"/>
          <w:lang w:eastAsia="cs-CZ"/>
        </w:rPr>
      </w:pPr>
      <w:r w:rsidRPr="00D90152">
        <w:rPr>
          <w:rFonts w:ascii="Arial" w:eastAsia="Times New Roman" w:hAnsi="Arial" w:cs="Arial"/>
          <w:lang w:eastAsia="cs-CZ"/>
        </w:rPr>
        <w:br/>
        <w:t>a</w:t>
      </w:r>
    </w:p>
    <w:p w:rsidR="00D90152" w:rsidRPr="00D90152" w:rsidRDefault="00D90152" w:rsidP="00D90152">
      <w:pPr>
        <w:spacing w:after="0" w:line="240" w:lineRule="auto"/>
        <w:rPr>
          <w:rFonts w:ascii="Arial" w:eastAsia="Times New Roman" w:hAnsi="Arial" w:cs="Arial"/>
          <w:lang w:eastAsia="cs-CZ"/>
        </w:rPr>
      </w:pPr>
      <w:r w:rsidRPr="00D90152">
        <w:rPr>
          <w:rFonts w:ascii="Arial" w:eastAsia="Times New Roman" w:hAnsi="Arial" w:cs="Arial"/>
          <w:b/>
          <w:bCs/>
          <w:lang w:eastAsia="cs-CZ"/>
        </w:rPr>
        <w:br/>
        <w:t xml:space="preserve">2. Vlastník </w:t>
      </w:r>
    </w:p>
    <w:p w:rsidR="000E58B0" w:rsidRDefault="008B2126" w:rsidP="00D90152">
      <w:pPr>
        <w:spacing w:after="0" w:line="240" w:lineRule="auto"/>
        <w:rPr>
          <w:rFonts w:ascii="Arial" w:eastAsia="Times New Roman" w:hAnsi="Arial" w:cs="Arial"/>
          <w:lang w:eastAsia="cs-CZ"/>
        </w:rPr>
      </w:pPr>
      <w:r>
        <w:rPr>
          <w:rFonts w:ascii="Arial" w:eastAsia="Times New Roman" w:hAnsi="Arial" w:cs="Arial"/>
          <w:lang w:eastAsia="cs-CZ"/>
        </w:rPr>
        <w:t>Obec Hora Svatého Václava</w:t>
      </w:r>
    </w:p>
    <w:p w:rsidR="000E58B0" w:rsidRDefault="000E58B0" w:rsidP="00D90152">
      <w:pPr>
        <w:spacing w:after="0" w:line="240" w:lineRule="auto"/>
        <w:rPr>
          <w:rFonts w:ascii="Arial" w:eastAsia="Times New Roman" w:hAnsi="Arial" w:cs="Arial"/>
          <w:lang w:eastAsia="cs-CZ"/>
        </w:rPr>
      </w:pPr>
      <w:r>
        <w:rPr>
          <w:rFonts w:ascii="Arial" w:eastAsia="Times New Roman" w:hAnsi="Arial" w:cs="Arial"/>
          <w:lang w:eastAsia="cs-CZ"/>
        </w:rPr>
        <w:t>č. p.</w:t>
      </w:r>
      <w:r w:rsidR="008B2126">
        <w:rPr>
          <w:rFonts w:ascii="Arial" w:eastAsia="Times New Roman" w:hAnsi="Arial" w:cs="Arial"/>
          <w:lang w:eastAsia="cs-CZ"/>
        </w:rPr>
        <w:t xml:space="preserve"> </w:t>
      </w:r>
      <w:r w:rsidR="00D90152" w:rsidRPr="00D90152">
        <w:rPr>
          <w:rFonts w:ascii="Arial" w:eastAsia="Times New Roman" w:hAnsi="Arial" w:cs="Arial"/>
          <w:lang w:eastAsia="cs-CZ"/>
        </w:rPr>
        <w:t>6</w:t>
      </w:r>
      <w:r w:rsidR="00D90152" w:rsidRPr="00D90152">
        <w:rPr>
          <w:rFonts w:ascii="Arial" w:eastAsia="Times New Roman" w:hAnsi="Arial" w:cs="Arial"/>
          <w:lang w:eastAsia="cs-CZ"/>
        </w:rPr>
        <w:br/>
        <w:t>345 22 Hora Svatého Václava</w:t>
      </w:r>
      <w:r w:rsidR="00D90152" w:rsidRPr="00D90152">
        <w:rPr>
          <w:rFonts w:ascii="Arial" w:eastAsia="Times New Roman" w:hAnsi="Arial" w:cs="Arial"/>
          <w:lang w:eastAsia="cs-CZ"/>
        </w:rPr>
        <w:br/>
      </w:r>
    </w:p>
    <w:p w:rsidR="00D90152" w:rsidRPr="00D90152" w:rsidRDefault="00D90152" w:rsidP="00D90152">
      <w:pPr>
        <w:spacing w:after="0" w:line="240" w:lineRule="auto"/>
        <w:rPr>
          <w:rFonts w:ascii="Arial" w:eastAsia="Times New Roman" w:hAnsi="Arial" w:cs="Arial"/>
          <w:lang w:eastAsia="cs-CZ"/>
        </w:rPr>
      </w:pPr>
      <w:r w:rsidRPr="00D90152">
        <w:rPr>
          <w:rFonts w:ascii="Arial" w:eastAsia="Times New Roman" w:hAnsi="Arial" w:cs="Arial"/>
          <w:lang w:eastAsia="cs-CZ"/>
        </w:rPr>
        <w:t>IČ 00572217</w:t>
      </w:r>
      <w:r w:rsidRPr="00D90152">
        <w:rPr>
          <w:rFonts w:ascii="Arial" w:eastAsia="Times New Roman" w:hAnsi="Arial" w:cs="Arial"/>
          <w:lang w:eastAsia="cs-CZ"/>
        </w:rPr>
        <w:br/>
        <w:t xml:space="preserve">DIČ </w:t>
      </w:r>
      <w:r w:rsidR="00CF5327">
        <w:rPr>
          <w:rFonts w:ascii="Arial" w:eastAsia="Times New Roman" w:hAnsi="Arial" w:cs="Arial"/>
          <w:lang w:eastAsia="cs-CZ"/>
        </w:rPr>
        <w:t>XXX</w:t>
      </w:r>
      <w:r w:rsidRPr="00D90152">
        <w:rPr>
          <w:rFonts w:ascii="Arial" w:eastAsia="Times New Roman" w:hAnsi="Arial" w:cs="Arial"/>
          <w:lang w:eastAsia="cs-CZ"/>
        </w:rPr>
        <w:br/>
        <w:t>je plátcem DPH</w:t>
      </w:r>
      <w:r w:rsidRPr="00D90152">
        <w:rPr>
          <w:rFonts w:ascii="Arial" w:eastAsia="Times New Roman" w:hAnsi="Arial" w:cs="Arial"/>
          <w:lang w:eastAsia="cs-CZ"/>
        </w:rPr>
        <w:br/>
        <w:t>bankovní spojení</w:t>
      </w:r>
      <w:r w:rsidR="00CF5327">
        <w:rPr>
          <w:rFonts w:ascii="Arial" w:eastAsia="Times New Roman" w:hAnsi="Arial" w:cs="Arial"/>
          <w:lang w:eastAsia="cs-CZ"/>
        </w:rPr>
        <w:t>:</w:t>
      </w:r>
      <w:r w:rsidRPr="00D90152">
        <w:rPr>
          <w:rFonts w:ascii="Arial" w:eastAsia="Times New Roman" w:hAnsi="Arial" w:cs="Arial"/>
          <w:lang w:eastAsia="cs-CZ"/>
        </w:rPr>
        <w:t xml:space="preserve"> </w:t>
      </w:r>
      <w:r w:rsidR="00CF5327">
        <w:rPr>
          <w:rFonts w:ascii="Arial" w:eastAsia="Times New Roman" w:hAnsi="Arial" w:cs="Arial"/>
          <w:lang w:eastAsia="cs-CZ"/>
        </w:rPr>
        <w:t>XXX</w:t>
      </w:r>
      <w:r w:rsidRPr="00D90152">
        <w:rPr>
          <w:rFonts w:ascii="Arial" w:eastAsia="Times New Roman" w:hAnsi="Arial" w:cs="Arial"/>
          <w:lang w:eastAsia="cs-CZ"/>
        </w:rPr>
        <w:br/>
        <w:t>statutární zástupce David Kraml</w:t>
      </w:r>
    </w:p>
    <w:p w:rsidR="00D90152" w:rsidRPr="00D90152" w:rsidRDefault="000E58B0" w:rsidP="00D90152">
      <w:pPr>
        <w:spacing w:after="0" w:line="240" w:lineRule="auto"/>
        <w:rPr>
          <w:rFonts w:ascii="Times New Roman" w:eastAsia="Times New Roman" w:hAnsi="Times New Roman" w:cs="Times New Roman"/>
          <w:sz w:val="24"/>
          <w:szCs w:val="24"/>
          <w:lang w:eastAsia="cs-CZ"/>
        </w:rPr>
      </w:pPr>
      <w:r>
        <w:rPr>
          <w:rFonts w:ascii="Arial" w:eastAsia="Times New Roman" w:hAnsi="Arial" w:cs="Arial"/>
          <w:lang w:eastAsia="cs-CZ"/>
        </w:rPr>
        <w:t xml:space="preserve">jakožto vlastník pozemků </w:t>
      </w:r>
      <w:r w:rsidR="00D90152" w:rsidRPr="00D90152">
        <w:rPr>
          <w:rFonts w:ascii="Arial" w:eastAsia="Times New Roman" w:hAnsi="Arial" w:cs="Arial"/>
          <w:lang w:eastAsia="cs-CZ"/>
        </w:rPr>
        <w:t xml:space="preserve">p. č. 396/2, 650/1 </w:t>
      </w:r>
      <w:r w:rsidR="000E76C3">
        <w:rPr>
          <w:rFonts w:ascii="Arial" w:eastAsia="Times New Roman" w:hAnsi="Arial" w:cs="Arial"/>
          <w:lang w:eastAsia="cs-CZ"/>
        </w:rPr>
        <w:t>a 659</w:t>
      </w:r>
      <w:r>
        <w:rPr>
          <w:rFonts w:ascii="Arial" w:eastAsia="Times New Roman" w:hAnsi="Arial" w:cs="Arial"/>
          <w:lang w:eastAsia="cs-CZ"/>
        </w:rPr>
        <w:t xml:space="preserve"> v</w:t>
      </w:r>
      <w:r w:rsidR="000E76C3">
        <w:rPr>
          <w:rFonts w:ascii="Arial" w:eastAsia="Times New Roman" w:hAnsi="Arial" w:cs="Arial"/>
          <w:lang w:eastAsia="cs-CZ"/>
        </w:rPr>
        <w:t xml:space="preserve"> </w:t>
      </w:r>
      <w:r w:rsidR="00D90152" w:rsidRPr="00D90152">
        <w:rPr>
          <w:rFonts w:ascii="Arial" w:eastAsia="Times New Roman" w:hAnsi="Arial" w:cs="Arial"/>
          <w:lang w:eastAsia="cs-CZ"/>
        </w:rPr>
        <w:t xml:space="preserve">k. ú. Šidlákov </w:t>
      </w:r>
    </w:p>
    <w:p w:rsidR="00D90152" w:rsidRPr="00D90152" w:rsidRDefault="00D90152" w:rsidP="000E58B0">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r w:rsidRPr="00D90152">
        <w:rPr>
          <w:rFonts w:ascii="Arial" w:eastAsia="Times New Roman" w:hAnsi="Arial" w:cs="Arial Unicode MS"/>
          <w:b/>
          <w:bCs/>
          <w:szCs w:val="24"/>
          <w:lang w:eastAsia="cs-CZ"/>
        </w:rPr>
        <w:t>(dále jen ”vlastník”)</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0E58B0">
      <w:pPr>
        <w:spacing w:after="0"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b/>
          <w:szCs w:val="24"/>
          <w:lang w:eastAsia="cs-CZ"/>
        </w:rPr>
        <w:t>Čl. I.</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b/>
          <w:szCs w:val="24"/>
          <w:lang w:eastAsia="cs-CZ"/>
        </w:rPr>
        <w:t>Účel a předmět Dohody</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1. Účelem této Dohody je úprava provádění péče o pozemky v III. zóna odstupňované ochrany přírody CHKO Český les z důvodu ochrany přírody v přípa</w:t>
      </w:r>
      <w:r w:rsidR="00520653">
        <w:rPr>
          <w:rFonts w:ascii="Arial" w:eastAsia="Arial Unicode MS" w:hAnsi="Arial" w:cs="Arial"/>
          <w:szCs w:val="24"/>
          <w:lang w:eastAsia="cs-CZ"/>
        </w:rPr>
        <w:t>dě péče o pozemky prováděné nad </w:t>
      </w:r>
      <w:r w:rsidRPr="00D90152">
        <w:rPr>
          <w:rFonts w:ascii="Arial" w:eastAsia="Arial Unicode MS" w:hAnsi="Arial" w:cs="Arial"/>
          <w:szCs w:val="24"/>
          <w:lang w:eastAsia="cs-CZ"/>
        </w:rPr>
        <w:t xml:space="preserve">rámec povinností uložených zákonem.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lastRenderedPageBreak/>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24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ind w:left="3960" w:firstLine="288"/>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b/>
          <w:szCs w:val="24"/>
          <w:lang w:eastAsia="cs-CZ"/>
        </w:rPr>
        <w:t>Čl. II.</w:t>
      </w:r>
    </w:p>
    <w:p w:rsidR="00D90152" w:rsidRPr="00D90152" w:rsidRDefault="00D90152" w:rsidP="00D9015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b/>
          <w:szCs w:val="24"/>
          <w:lang w:eastAsia="cs-CZ"/>
        </w:rPr>
        <w:t>Realizace managementových opatření/prací</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1. Účastníci dohody se dohodli, že vlastník provede dle pokynů AOPK ČR tato managementová opatření z důvodu ochrany přírody:</w:t>
      </w:r>
    </w:p>
    <w:p w:rsidR="000E58B0" w:rsidRDefault="00D90152" w:rsidP="00D90152">
      <w:pPr>
        <w:spacing w:after="0" w:line="240" w:lineRule="auto"/>
        <w:jc w:val="both"/>
        <w:rPr>
          <w:rFonts w:ascii="Arial" w:eastAsia="Arial Unicode MS" w:hAnsi="Arial" w:cs="Arial"/>
          <w:szCs w:val="24"/>
          <w:lang w:eastAsia="cs-CZ"/>
        </w:rPr>
      </w:pPr>
      <w:r w:rsidRPr="00D90152">
        <w:rPr>
          <w:rFonts w:ascii="Arial" w:eastAsia="Arial Unicode MS" w:hAnsi="Arial" w:cs="Arial"/>
          <w:szCs w:val="24"/>
          <w:lang w:eastAsia="cs-CZ"/>
        </w:rPr>
        <w:t>Provést výsadbu 22 ks ovocných rozvětvených vysokokmenů (jabloní starých krajových odrůd) a 22 ks listnatého stromu o obvodu kmene 8</w:t>
      </w:r>
      <w:r w:rsidR="000E58B0">
        <w:rPr>
          <w:rFonts w:ascii="Arial" w:eastAsia="Arial Unicode MS" w:hAnsi="Arial" w:cs="Arial"/>
          <w:szCs w:val="24"/>
          <w:lang w:eastAsia="cs-CZ"/>
        </w:rPr>
        <w:t xml:space="preserve"> </w:t>
      </w:r>
      <w:r w:rsidRPr="00D90152">
        <w:rPr>
          <w:rFonts w:ascii="Arial" w:eastAsia="Arial Unicode MS" w:hAnsi="Arial" w:cs="Arial"/>
          <w:szCs w:val="24"/>
          <w:lang w:eastAsia="cs-CZ"/>
        </w:rPr>
        <w:t xml:space="preserve">- 10 cm s balem (javorů klenů a dubů letních) </w:t>
      </w:r>
      <w:r w:rsidR="008B2126">
        <w:rPr>
          <w:rFonts w:ascii="Arial" w:eastAsia="Arial Unicode MS" w:hAnsi="Arial" w:cs="Arial"/>
          <w:szCs w:val="24"/>
          <w:lang w:eastAsia="cs-CZ"/>
        </w:rPr>
        <w:br/>
      </w:r>
      <w:r w:rsidRPr="00D90152">
        <w:rPr>
          <w:rFonts w:ascii="Arial" w:eastAsia="Arial Unicode MS" w:hAnsi="Arial" w:cs="Arial"/>
          <w:szCs w:val="24"/>
          <w:lang w:eastAsia="cs-CZ"/>
        </w:rPr>
        <w:t>na p. p. č. 396/2</w:t>
      </w:r>
      <w:r w:rsidR="008B2126">
        <w:rPr>
          <w:rFonts w:ascii="Arial" w:eastAsia="Arial Unicode MS" w:hAnsi="Arial" w:cs="Arial"/>
          <w:szCs w:val="24"/>
          <w:lang w:eastAsia="cs-CZ"/>
        </w:rPr>
        <w:t xml:space="preserve">, </w:t>
      </w:r>
      <w:r w:rsidRPr="00D90152">
        <w:rPr>
          <w:rFonts w:ascii="Arial" w:eastAsia="Arial Unicode MS" w:hAnsi="Arial" w:cs="Arial"/>
          <w:szCs w:val="24"/>
          <w:lang w:eastAsia="cs-CZ"/>
        </w:rPr>
        <w:t>650/1</w:t>
      </w:r>
      <w:r w:rsidR="008B2126">
        <w:rPr>
          <w:rFonts w:ascii="Arial" w:eastAsia="Arial Unicode MS" w:hAnsi="Arial" w:cs="Arial"/>
          <w:szCs w:val="24"/>
          <w:lang w:eastAsia="cs-CZ"/>
        </w:rPr>
        <w:t xml:space="preserve"> a 659</w:t>
      </w:r>
      <w:r w:rsidR="000E58B0">
        <w:rPr>
          <w:rFonts w:ascii="Arial" w:eastAsia="Arial Unicode MS" w:hAnsi="Arial" w:cs="Arial"/>
          <w:szCs w:val="24"/>
          <w:lang w:eastAsia="cs-CZ"/>
        </w:rPr>
        <w:t xml:space="preserve"> v</w:t>
      </w:r>
      <w:r w:rsidRPr="00D90152">
        <w:rPr>
          <w:rFonts w:ascii="Arial" w:eastAsia="Arial Unicode MS" w:hAnsi="Arial" w:cs="Arial"/>
          <w:szCs w:val="24"/>
          <w:lang w:eastAsia="cs-CZ"/>
        </w:rPr>
        <w:t xml:space="preserve"> k. ú. Šidlákov ve III. zóně odstupňované ochrany přírody CHKO Český les. Vysazené stromy budou chráněny proti okusu zvěří pomocí drátěných individuálních ochran. Tato bude tvořena 3 kůly o min. průměru 7 cm, drátěným pletivem </w:t>
      </w:r>
      <w:r w:rsidR="008B2126">
        <w:rPr>
          <w:rFonts w:ascii="Arial" w:eastAsia="Arial Unicode MS" w:hAnsi="Arial" w:cs="Arial"/>
          <w:szCs w:val="24"/>
          <w:lang w:eastAsia="cs-CZ"/>
        </w:rPr>
        <w:br/>
      </w:r>
      <w:r w:rsidRPr="00D90152">
        <w:rPr>
          <w:rFonts w:ascii="Arial" w:eastAsia="Arial Unicode MS" w:hAnsi="Arial" w:cs="Arial"/>
          <w:szCs w:val="24"/>
          <w:lang w:eastAsia="cs-CZ"/>
        </w:rPr>
        <w:t xml:space="preserve">a vysoká bude min. 160 cm. Každý vysazený strom bude ke kůlům ukotven sadařským úvazkem.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 xml:space="preserve">Prováděné práce budou provedeny v souladu se standardy SPPKC_02_003:2016 Výsadba ovocných dřevin a SPPKC_A02_001:2013 Výsadba dřevin.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Opatření</w:t>
      </w:r>
      <w:r w:rsidR="000E58B0">
        <w:rPr>
          <w:rFonts w:ascii="Arial" w:eastAsia="Arial Unicode MS" w:hAnsi="Arial" w:cs="Arial"/>
          <w:szCs w:val="24"/>
          <w:lang w:eastAsia="cs-CZ"/>
        </w:rPr>
        <w:t xml:space="preserve"> bude provedeno na pozemcích </w:t>
      </w:r>
      <w:r w:rsidRPr="00D90152">
        <w:rPr>
          <w:rFonts w:ascii="Arial" w:eastAsia="Arial Unicode MS" w:hAnsi="Arial" w:cs="Arial"/>
          <w:szCs w:val="24"/>
          <w:lang w:eastAsia="cs-CZ"/>
        </w:rPr>
        <w:t>p. č. 396/2, 650/1</w:t>
      </w:r>
      <w:r w:rsidR="008B2126">
        <w:rPr>
          <w:rFonts w:ascii="Arial" w:eastAsia="Arial Unicode MS" w:hAnsi="Arial" w:cs="Arial"/>
          <w:szCs w:val="24"/>
          <w:lang w:eastAsia="cs-CZ"/>
        </w:rPr>
        <w:t xml:space="preserve"> a 659</w:t>
      </w:r>
      <w:r w:rsidR="000E58B0">
        <w:rPr>
          <w:rFonts w:ascii="Arial" w:eastAsia="Arial Unicode MS" w:hAnsi="Arial" w:cs="Arial"/>
          <w:szCs w:val="24"/>
          <w:lang w:eastAsia="cs-CZ"/>
        </w:rPr>
        <w:t xml:space="preserve"> v</w:t>
      </w:r>
      <w:r w:rsidRPr="00D90152">
        <w:rPr>
          <w:rFonts w:ascii="Arial" w:eastAsia="Arial Unicode MS" w:hAnsi="Arial" w:cs="Arial"/>
          <w:szCs w:val="24"/>
          <w:lang w:eastAsia="cs-CZ"/>
        </w:rPr>
        <w:t xml:space="preserve"> k. ú. Šidlákov</w:t>
      </w:r>
      <w:r w:rsidR="000E58B0">
        <w:rPr>
          <w:rFonts w:ascii="Arial" w:eastAsia="Arial Unicode MS" w:hAnsi="Arial" w:cs="Arial"/>
          <w:szCs w:val="24"/>
          <w:lang w:eastAsia="cs-CZ"/>
        </w:rPr>
        <w:t>,</w:t>
      </w:r>
      <w:r w:rsidRPr="00D90152">
        <w:rPr>
          <w:rFonts w:ascii="Arial" w:eastAsia="Arial Unicode MS" w:hAnsi="Arial" w:cs="Arial"/>
          <w:szCs w:val="24"/>
          <w:lang w:eastAsia="cs-CZ"/>
        </w:rPr>
        <w:t xml:space="preserve"> a to v termínu od účinnosti Dohody do 20.</w:t>
      </w:r>
      <w:r w:rsidR="008B2126">
        <w:rPr>
          <w:rFonts w:ascii="Arial" w:eastAsia="Arial Unicode MS" w:hAnsi="Arial" w:cs="Arial"/>
          <w:szCs w:val="24"/>
          <w:lang w:eastAsia="cs-CZ"/>
        </w:rPr>
        <w:t xml:space="preserve"> </w:t>
      </w:r>
      <w:r w:rsidRPr="00D90152">
        <w:rPr>
          <w:rFonts w:ascii="Arial" w:eastAsia="Arial Unicode MS" w:hAnsi="Arial" w:cs="Arial"/>
          <w:szCs w:val="24"/>
          <w:lang w:eastAsia="cs-CZ"/>
        </w:rPr>
        <w:t>11.</w:t>
      </w:r>
      <w:r w:rsidR="008B2126">
        <w:rPr>
          <w:rFonts w:ascii="Arial" w:eastAsia="Arial Unicode MS" w:hAnsi="Arial" w:cs="Arial"/>
          <w:szCs w:val="24"/>
          <w:lang w:eastAsia="cs-CZ"/>
        </w:rPr>
        <w:t xml:space="preserve"> </w:t>
      </w:r>
      <w:r w:rsidRPr="00D90152">
        <w:rPr>
          <w:rFonts w:ascii="Arial" w:eastAsia="Arial Unicode MS" w:hAnsi="Arial" w:cs="Arial"/>
          <w:szCs w:val="24"/>
          <w:lang w:eastAsia="cs-CZ"/>
        </w:rPr>
        <w:t xml:space="preserve">2019 a dále podle příloh dle čl. V., odst. 2 této Dohody. </w:t>
      </w:r>
    </w:p>
    <w:p w:rsidR="00D90152" w:rsidRPr="00D90152" w:rsidRDefault="00D90152" w:rsidP="00D90152">
      <w:pPr>
        <w:spacing w:after="10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Další podmínky realizace: Bez dalších podmínek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(dále jen „</w:t>
      </w:r>
      <w:r w:rsidRPr="00D90152">
        <w:rPr>
          <w:rFonts w:ascii="Arial" w:eastAsia="Arial Unicode MS" w:hAnsi="Arial" w:cs="Arial"/>
          <w:b/>
          <w:szCs w:val="24"/>
          <w:lang w:eastAsia="cs-CZ"/>
        </w:rPr>
        <w:t>managementová opatření</w:t>
      </w:r>
      <w:r w:rsidRPr="00D90152">
        <w:rPr>
          <w:rFonts w:ascii="Arial" w:eastAsia="Arial Unicode MS" w:hAnsi="Arial" w:cs="Arial"/>
          <w:szCs w:val="24"/>
          <w:lang w:eastAsia="cs-CZ"/>
        </w:rPr>
        <w:t>“)</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b/>
          <w:szCs w:val="24"/>
          <w:lang w:eastAsia="cs-CZ"/>
        </w:rPr>
        <w:br/>
        <w:t>Čl. III.</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b/>
          <w:szCs w:val="24"/>
          <w:lang w:eastAsia="cs-CZ"/>
        </w:rPr>
        <w:t>Poskytnutí finančního příspěvku na péči</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1. Účastníci Dohody se dohodli, že vlastník zrealizuje managementová opatření specifikovaná v čl. II této Dohody za finanční příspěvek na péči ve výši 81 887,- Kč (slovy osmdesátjednatisícosmsetosmdesátsedm korun českých).</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 xml:space="preserve">2. AOPK ČR provede před vyplacením finančního příspěvku kontrolu realizovaných managementových opatření ve smyslu ust.§ 19 odst. 4 vyhl. č. 395/1992 Sb., kterou </w:t>
      </w:r>
      <w:r w:rsidR="008B2126">
        <w:rPr>
          <w:rFonts w:ascii="Arial" w:eastAsia="Arial Unicode MS" w:hAnsi="Arial" w:cs="Arial"/>
          <w:szCs w:val="24"/>
          <w:lang w:eastAsia="cs-CZ"/>
        </w:rPr>
        <w:br/>
      </w:r>
      <w:r w:rsidRPr="00D90152">
        <w:rPr>
          <w:rFonts w:ascii="Arial" w:eastAsia="Arial Unicode MS" w:hAnsi="Arial" w:cs="Arial"/>
          <w:szCs w:val="24"/>
          <w:lang w:eastAsia="cs-CZ"/>
        </w:rPr>
        <w:t xml:space="preserve">se provádějí některá ustanovení zákona č. 114/1992 Sb., o ochraně přírody a krajiny, přičemž předmětem kontroly bude především splnění podmínek dle čl. II. této Dohody (dále </w:t>
      </w:r>
      <w:r w:rsidRPr="00D90152">
        <w:rPr>
          <w:rFonts w:ascii="Arial" w:eastAsia="Arial Unicode MS" w:hAnsi="Arial" w:cs="Arial"/>
          <w:szCs w:val="24"/>
          <w:lang w:eastAsia="cs-CZ"/>
        </w:rPr>
        <w:lastRenderedPageBreak/>
        <w:t>jen „</w:t>
      </w:r>
      <w:r w:rsidRPr="00D90152">
        <w:rPr>
          <w:rFonts w:ascii="Arial" w:eastAsia="Arial Unicode MS" w:hAnsi="Arial" w:cs="Arial"/>
          <w:b/>
          <w:szCs w:val="24"/>
          <w:lang w:eastAsia="cs-CZ"/>
        </w:rPr>
        <w:t>kontrola</w:t>
      </w:r>
      <w:r w:rsidRPr="00D90152">
        <w:rPr>
          <w:rFonts w:ascii="Arial" w:eastAsia="Arial Unicode MS" w:hAnsi="Arial" w:cs="Arial"/>
          <w:szCs w:val="24"/>
          <w:lang w:eastAsia="cs-CZ"/>
        </w:rPr>
        <w:t>“). O této kontrole bude sepsán mezi účastníky Dohody písemný protokol podepsaný oprávněnými zástupci účastníků Dohody.</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 xml:space="preserve">3. AOPK ČR se zavazuje po provedení kontroly za řádně, včas a v souladu s ostatními podmínkami této Dohody provedená </w:t>
      </w:r>
      <w:r w:rsidRPr="00D90152">
        <w:rPr>
          <w:rFonts w:ascii="Arial" w:eastAsia="Arial Unicode MS" w:hAnsi="Arial" w:cs="Arial"/>
          <w:lang w:eastAsia="cs-CZ"/>
        </w:rPr>
        <w:t>managementová opatře</w:t>
      </w:r>
      <w:r w:rsidR="008B2126">
        <w:rPr>
          <w:rFonts w:ascii="Arial" w:eastAsia="Arial Unicode MS" w:hAnsi="Arial" w:cs="Arial"/>
          <w:lang w:eastAsia="cs-CZ"/>
        </w:rPr>
        <w:t xml:space="preserve">ní uhradit vlastníkovi finanční </w:t>
      </w:r>
      <w:r w:rsidRPr="00D90152">
        <w:rPr>
          <w:rFonts w:ascii="Arial" w:eastAsia="Arial Unicode MS" w:hAnsi="Arial" w:cs="Arial"/>
          <w:lang w:eastAsia="cs-CZ"/>
        </w:rPr>
        <w:t>příspěvek na péči v celkové výši 81 887,-</w:t>
      </w:r>
      <w:r w:rsidR="008B2126">
        <w:rPr>
          <w:rFonts w:ascii="Arial" w:eastAsia="Arial Unicode MS" w:hAnsi="Arial" w:cs="Arial"/>
          <w:lang w:eastAsia="cs-CZ"/>
        </w:rPr>
        <w:t xml:space="preserve"> (cena slovy </w:t>
      </w:r>
      <w:r w:rsidRPr="00D90152">
        <w:rPr>
          <w:rFonts w:ascii="Arial" w:eastAsia="Arial Unicode MS" w:hAnsi="Arial" w:cs="Arial"/>
          <w:lang w:eastAsia="cs-CZ"/>
        </w:rPr>
        <w:t xml:space="preserve">osmdesátjednatisícosmsetosmdesátsedm korun českých), podle pravidel dohodnutých v tomto článku Dohody a v souladu s ust. § 69 zák. č. 114/1992 Sb., o ochraně přírody </w:t>
      </w:r>
      <w:r w:rsidR="008B2126">
        <w:rPr>
          <w:rFonts w:ascii="Arial" w:eastAsia="Arial Unicode MS" w:hAnsi="Arial" w:cs="Arial"/>
          <w:lang w:eastAsia="cs-CZ"/>
        </w:rPr>
        <w:br/>
      </w:r>
      <w:r w:rsidRPr="00D90152">
        <w:rPr>
          <w:rFonts w:ascii="Arial" w:eastAsia="Arial Unicode MS" w:hAnsi="Arial" w:cs="Arial"/>
          <w:lang w:eastAsia="cs-CZ"/>
        </w:rPr>
        <w:t>a krajiny, v platném znění za užití ust. § 19 odst.</w:t>
      </w:r>
      <w:r w:rsidRPr="00D90152">
        <w:rPr>
          <w:rFonts w:ascii="Arial" w:eastAsia="Arial Unicode MS" w:hAnsi="Arial" w:cs="Arial"/>
          <w:szCs w:val="24"/>
          <w:lang w:eastAsia="cs-CZ"/>
        </w:rPr>
        <w:t xml:space="preserve">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4. Pokud ve lhůtě do 6 měsíců ode dne provedení kontroly managementových opatření vyjde najevo, že vlastník neprovedl tato opatření řádně (</w:t>
      </w:r>
      <w:r w:rsidRPr="00D90152">
        <w:rPr>
          <w:rFonts w:ascii="Arial" w:eastAsia="Arial Unicode MS" w:hAnsi="Arial" w:cs="Arial"/>
          <w:i/>
          <w:szCs w:val="24"/>
          <w:lang w:eastAsia="cs-CZ"/>
        </w:rPr>
        <w:t>např. vymezenou metodou, postupem</w:t>
      </w:r>
      <w:r w:rsidRPr="00D90152">
        <w:rPr>
          <w:rFonts w:ascii="Arial" w:eastAsia="Arial Unicode MS" w:hAnsi="Arial" w:cs="Arial"/>
          <w:szCs w:val="24"/>
          <w:lang w:eastAsia="cs-CZ"/>
        </w:rPr>
        <w:t xml:space="preserve">), </w:t>
      </w:r>
      <w:r w:rsidR="008B2126">
        <w:rPr>
          <w:rFonts w:ascii="Arial" w:eastAsia="Arial Unicode MS" w:hAnsi="Arial" w:cs="Arial"/>
          <w:szCs w:val="24"/>
          <w:lang w:eastAsia="cs-CZ"/>
        </w:rPr>
        <w:br/>
      </w:r>
      <w:r w:rsidRPr="00D90152">
        <w:rPr>
          <w:rFonts w:ascii="Arial" w:eastAsia="Arial Unicode MS" w:hAnsi="Arial" w:cs="Arial"/>
          <w:szCs w:val="24"/>
          <w:lang w:eastAsia="cs-CZ"/>
        </w:rPr>
        <w:t xml:space="preserve">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5. Vyúčtování vlastník vystaví a doručí AOPK ČR nej</w:t>
      </w:r>
      <w:r w:rsidR="00520653">
        <w:rPr>
          <w:rFonts w:ascii="Arial" w:eastAsia="Arial Unicode MS" w:hAnsi="Arial" w:cs="Arial"/>
          <w:szCs w:val="24"/>
          <w:lang w:eastAsia="cs-CZ"/>
        </w:rPr>
        <w:t>později do 10 pracovních dnů po </w:t>
      </w:r>
      <w:r w:rsidRPr="00D90152">
        <w:rPr>
          <w:rFonts w:ascii="Arial" w:eastAsia="Arial Unicode MS" w:hAnsi="Arial" w:cs="Arial"/>
          <w:szCs w:val="24"/>
          <w:lang w:eastAsia="cs-CZ"/>
        </w:rPr>
        <w:t>provedení kontroly. Vyúčtování musí mít tyto náležitosti: jméno a adresa/název a sídlo vlastníka, IČ/</w:t>
      </w:r>
      <w:r w:rsidRPr="00D90152">
        <w:rPr>
          <w:rFonts w:ascii="Arial" w:eastAsia="Times New Roman" w:hAnsi="Arial" w:cs="Arial"/>
          <w:szCs w:val="24"/>
          <w:lang w:eastAsia="cs-CZ"/>
        </w:rPr>
        <w:t>číslo občanského průkazu, bankovní spojení a číslo účtu, předmět a číslo Dohody, výše finančního příspěvku.</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0E58B0">
      <w:pPr>
        <w:spacing w:after="0"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b/>
          <w:szCs w:val="24"/>
          <w:lang w:eastAsia="cs-CZ"/>
        </w:rPr>
        <w:t>Čl. IV.</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b/>
          <w:szCs w:val="24"/>
          <w:lang w:eastAsia="cs-CZ"/>
        </w:rPr>
        <w:t xml:space="preserve">Trvání a ukončení Dohody </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1.</w:t>
      </w:r>
      <w:r w:rsidRPr="00D90152">
        <w:rPr>
          <w:rFonts w:ascii="Arial" w:eastAsia="Arial Unicode MS" w:hAnsi="Arial" w:cs="Arial"/>
          <w:szCs w:val="24"/>
          <w:lang w:eastAsia="cs-CZ"/>
        </w:rPr>
        <w:t xml:space="preserve"> Tato Dohoda se uzavírá na dobu do</w:t>
      </w:r>
      <w:r w:rsidR="008B2126">
        <w:rPr>
          <w:rFonts w:ascii="Arial" w:eastAsia="Arial Unicode MS" w:hAnsi="Arial" w:cs="Arial"/>
          <w:szCs w:val="24"/>
          <w:lang w:eastAsia="cs-CZ"/>
        </w:rPr>
        <w:t xml:space="preserve"> 20. 11. 2019</w:t>
      </w:r>
      <w:r w:rsidRPr="00D90152">
        <w:rPr>
          <w:rFonts w:ascii="Arial" w:eastAsia="Arial Unicode MS" w:hAnsi="Arial" w:cs="Arial"/>
          <w:szCs w:val="24"/>
          <w:lang w:eastAsia="cs-CZ"/>
        </w:rPr>
        <w:t xml:space="preserve">.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D90152" w:rsidRPr="00D90152" w:rsidRDefault="00D90152" w:rsidP="00D90152">
      <w:pPr>
        <w:spacing w:after="0" w:line="240" w:lineRule="auto"/>
        <w:jc w:val="both"/>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b/>
          <w:szCs w:val="24"/>
          <w:lang w:eastAsia="cs-CZ"/>
        </w:rPr>
        <w:t>Čl. V.</w:t>
      </w:r>
    </w:p>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Arial" w:eastAsia="Arial Unicode MS" w:hAnsi="Arial" w:cs="Arial"/>
          <w:b/>
          <w:szCs w:val="24"/>
          <w:lang w:eastAsia="cs-CZ"/>
        </w:rPr>
        <w:t>Ostatní a závěrečná ujednání</w:t>
      </w:r>
    </w:p>
    <w:p w:rsidR="00D90152" w:rsidRPr="00D90152" w:rsidRDefault="00D90152" w:rsidP="00D9015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1. V rozsahu touto Dohodou neupraveném se tato řídí zák.č. 500/2004 Sb., správním řádem, v platném znění.</w:t>
      </w:r>
    </w:p>
    <w:p w:rsidR="00D90152" w:rsidRPr="00D90152" w:rsidRDefault="00D90152" w:rsidP="00D9015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 xml:space="preserve">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w:t>
      </w:r>
      <w:r w:rsidRPr="00D90152">
        <w:rPr>
          <w:rFonts w:ascii="Arial" w:eastAsia="Times New Roman" w:hAnsi="Arial" w:cs="Arial"/>
          <w:szCs w:val="24"/>
          <w:lang w:eastAsia="cs-CZ"/>
        </w:rPr>
        <w:lastRenderedPageBreak/>
        <w:t>informacím, ve znění pozdějších předpisů a tímto s uveřejněním či zpřístupněním podle výše uvedených právních předpisů souhlasí.</w:t>
      </w:r>
    </w:p>
    <w:p w:rsidR="00D90152" w:rsidRPr="00D90152" w:rsidRDefault="00D90152" w:rsidP="00D9015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3. Nedílnou součástí Dohody jsou přílohy:</w:t>
      </w:r>
    </w:p>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č.1 kalkulace nákladů</w:t>
      </w:r>
    </w:p>
    <w:p w:rsidR="00D90152" w:rsidRPr="00D90152" w:rsidRDefault="00D90152" w:rsidP="00D90152">
      <w:pPr>
        <w:spacing w:after="100" w:line="240" w:lineRule="auto"/>
        <w:rPr>
          <w:rFonts w:ascii="Times New Roman" w:eastAsia="Times New Roman" w:hAnsi="Times New Roman" w:cs="Times New Roman"/>
          <w:sz w:val="24"/>
          <w:szCs w:val="24"/>
          <w:lang w:eastAsia="cs-CZ"/>
        </w:rPr>
      </w:pPr>
      <w:r w:rsidRPr="00D90152">
        <w:rPr>
          <w:rFonts w:ascii="Arial" w:eastAsia="Arial Unicode MS" w:hAnsi="Arial" w:cs="Arial"/>
          <w:szCs w:val="24"/>
          <w:lang w:eastAsia="cs-CZ"/>
        </w:rPr>
        <w:t>č.2 mapa se zákresem lokalizace prováděných opatření</w:t>
      </w:r>
    </w:p>
    <w:p w:rsidR="00D90152" w:rsidRPr="00D90152" w:rsidRDefault="00D90152" w:rsidP="00D9015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 xml:space="preserve">4. Vlastník bezvýhradně souhlasí se zveřejněním své identifikace a dalších parametrů Dohody. </w:t>
      </w:r>
    </w:p>
    <w:p w:rsidR="00D90152" w:rsidRPr="00D90152" w:rsidRDefault="00D90152" w:rsidP="00D9015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 xml:space="preserve">5. Tato Dohoda se vyhotovuje ve 3 stejnopisech, z nichž AOPK ČR obdrží 2 vyhotovení </w:t>
      </w:r>
      <w:r w:rsidR="008B2126">
        <w:rPr>
          <w:rFonts w:ascii="Arial" w:eastAsia="Times New Roman" w:hAnsi="Arial" w:cs="Arial"/>
          <w:szCs w:val="24"/>
          <w:lang w:eastAsia="cs-CZ"/>
        </w:rPr>
        <w:br/>
      </w:r>
      <w:r w:rsidRPr="00D90152">
        <w:rPr>
          <w:rFonts w:ascii="Arial" w:eastAsia="Times New Roman" w:hAnsi="Arial" w:cs="Arial"/>
          <w:szCs w:val="24"/>
          <w:lang w:eastAsia="cs-CZ"/>
        </w:rPr>
        <w:t>a vlastník obdrží 1 vyhotovení.</w:t>
      </w:r>
    </w:p>
    <w:p w:rsidR="00D90152" w:rsidRPr="00D90152" w:rsidRDefault="00D90152" w:rsidP="00D9015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D90152" w:rsidRPr="00D90152" w:rsidRDefault="00D90152" w:rsidP="00D90152">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049" w:type="dxa"/>
        <w:tblLayout w:type="fixed"/>
        <w:tblCellMar>
          <w:left w:w="0" w:type="dxa"/>
          <w:right w:w="0" w:type="dxa"/>
        </w:tblCellMar>
        <w:tblLook w:val="04A0" w:firstRow="1" w:lastRow="0" w:firstColumn="1" w:lastColumn="0" w:noHBand="0" w:noVBand="1"/>
      </w:tblPr>
      <w:tblGrid>
        <w:gridCol w:w="811"/>
        <w:gridCol w:w="875"/>
        <w:gridCol w:w="464"/>
        <w:gridCol w:w="128"/>
        <w:gridCol w:w="1749"/>
        <w:gridCol w:w="205"/>
        <w:gridCol w:w="1190"/>
        <w:gridCol w:w="1740"/>
        <w:gridCol w:w="464"/>
        <w:gridCol w:w="128"/>
        <w:gridCol w:w="323"/>
        <w:gridCol w:w="1510"/>
        <w:gridCol w:w="334"/>
        <w:gridCol w:w="128"/>
      </w:tblGrid>
      <w:tr w:rsidR="00D90152" w:rsidRPr="00D90152" w:rsidTr="00EB7BA4">
        <w:trPr>
          <w:gridAfter w:val="2"/>
          <w:wAfter w:w="462" w:type="dxa"/>
          <w:trHeight w:val="741"/>
        </w:trPr>
        <w:tc>
          <w:tcPr>
            <w:tcW w:w="1686" w:type="dxa"/>
            <w:gridSpan w:val="2"/>
            <w:tcBorders>
              <w:top w:val="nil"/>
              <w:left w:val="nil"/>
              <w:bottom w:val="nil"/>
              <w:right w:val="nil"/>
            </w:tcBorders>
            <w:shd w:val="clear" w:color="auto" w:fill="auto"/>
            <w:vAlign w:val="center"/>
            <w:hideMark/>
          </w:tcPr>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 xml:space="preserve">V </w:t>
            </w:r>
            <w:r>
              <w:rPr>
                <w:rFonts w:ascii="Arial" w:eastAsia="Times New Roman" w:hAnsi="Arial" w:cs="Arial"/>
                <w:szCs w:val="24"/>
                <w:lang w:eastAsia="cs-CZ"/>
              </w:rPr>
              <w:t>Přimdě</w:t>
            </w:r>
          </w:p>
        </w:tc>
        <w:tc>
          <w:tcPr>
            <w:tcW w:w="464"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2082" w:type="dxa"/>
            <w:gridSpan w:val="3"/>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dne</w:t>
            </w:r>
            <w:r>
              <w:rPr>
                <w:rFonts w:ascii="Arial" w:eastAsia="Times New Roman" w:hAnsi="Arial" w:cs="Arial"/>
                <w:szCs w:val="24"/>
                <w:lang w:eastAsia="cs-CZ"/>
              </w:rPr>
              <w:t xml:space="preserve"> 5. 11. 2019</w:t>
            </w:r>
          </w:p>
        </w:tc>
        <w:tc>
          <w:tcPr>
            <w:tcW w:w="1190"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740" w:type="dxa"/>
            <w:tcBorders>
              <w:top w:val="nil"/>
              <w:left w:val="nil"/>
              <w:bottom w:val="nil"/>
              <w:right w:val="nil"/>
            </w:tcBorders>
            <w:shd w:val="clear" w:color="auto" w:fill="auto"/>
            <w:tcMar>
              <w:top w:w="0" w:type="dxa"/>
              <w:left w:w="15" w:type="dxa"/>
              <w:bottom w:w="0" w:type="dxa"/>
              <w:right w:w="15" w:type="dxa"/>
            </w:tcMar>
            <w:vAlign w:val="center"/>
            <w:hideMark/>
          </w:tcPr>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464"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961" w:type="dxa"/>
            <w:gridSpan w:val="3"/>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 xml:space="preserve">dne </w:t>
            </w:r>
            <w:r>
              <w:rPr>
                <w:rFonts w:ascii="Arial" w:eastAsia="Times New Roman" w:hAnsi="Arial" w:cs="Arial"/>
                <w:szCs w:val="24"/>
                <w:lang w:eastAsia="cs-CZ"/>
              </w:rPr>
              <w:t>5. 11. 2019</w:t>
            </w:r>
          </w:p>
        </w:tc>
      </w:tr>
      <w:tr w:rsidR="00D90152" w:rsidRPr="00D90152" w:rsidTr="00EB7BA4">
        <w:trPr>
          <w:gridAfter w:val="2"/>
          <w:wAfter w:w="462" w:type="dxa"/>
          <w:trHeight w:val="150"/>
        </w:trPr>
        <w:tc>
          <w:tcPr>
            <w:tcW w:w="4027" w:type="dxa"/>
            <w:gridSpan w:val="5"/>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39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416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r>
      <w:tr w:rsidR="00D90152" w:rsidRPr="00D90152" w:rsidTr="00EB7BA4">
        <w:trPr>
          <w:gridAfter w:val="2"/>
          <w:wAfter w:w="462" w:type="dxa"/>
          <w:trHeight w:val="230"/>
        </w:trPr>
        <w:tc>
          <w:tcPr>
            <w:tcW w:w="4027" w:type="dxa"/>
            <w:gridSpan w:val="5"/>
            <w:tcBorders>
              <w:top w:val="nil"/>
              <w:left w:val="nil"/>
              <w:bottom w:val="nil"/>
              <w:right w:val="nil"/>
            </w:tcBorders>
            <w:shd w:val="clear" w:color="auto" w:fill="auto"/>
            <w:vAlign w:val="center"/>
            <w:hideMark/>
          </w:tcPr>
          <w:p w:rsidR="00D90152" w:rsidRPr="00D90152" w:rsidRDefault="00D90152" w:rsidP="00D9015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90152">
              <w:rPr>
                <w:rFonts w:ascii="Arial" w:eastAsia="Times New Roman" w:hAnsi="Arial" w:cs="Arial"/>
                <w:b/>
                <w:bCs/>
                <w:szCs w:val="24"/>
                <w:lang w:eastAsia="cs-CZ"/>
              </w:rPr>
              <w:t>Za AOPK ČR:</w:t>
            </w:r>
          </w:p>
        </w:tc>
        <w:tc>
          <w:tcPr>
            <w:tcW w:w="139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416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90152" w:rsidRPr="00D90152" w:rsidRDefault="00D90152" w:rsidP="00D9015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90152">
              <w:rPr>
                <w:rFonts w:ascii="Arial" w:eastAsia="Times New Roman" w:hAnsi="Arial" w:cs="Arial"/>
                <w:b/>
                <w:bCs/>
                <w:szCs w:val="24"/>
                <w:lang w:eastAsia="cs-CZ"/>
              </w:rPr>
              <w:t>Vlastník:</w:t>
            </w:r>
          </w:p>
        </w:tc>
      </w:tr>
      <w:tr w:rsidR="00D90152" w:rsidRPr="00D90152" w:rsidTr="00EB7BA4">
        <w:trPr>
          <w:gridAfter w:val="2"/>
          <w:wAfter w:w="462" w:type="dxa"/>
          <w:trHeight w:val="313"/>
        </w:trPr>
        <w:tc>
          <w:tcPr>
            <w:tcW w:w="811"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339" w:type="dxa"/>
            <w:gridSpan w:val="2"/>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28"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749"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395" w:type="dxa"/>
            <w:gridSpan w:val="2"/>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740"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464"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45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510" w:type="dxa"/>
            <w:tcBorders>
              <w:top w:val="nil"/>
              <w:left w:val="nil"/>
              <w:bottom w:val="nil"/>
              <w:right w:val="nil"/>
            </w:tcBorders>
            <w:shd w:val="clear" w:color="auto" w:fill="auto"/>
            <w:tcMar>
              <w:top w:w="0" w:type="dxa"/>
              <w:left w:w="15" w:type="dxa"/>
              <w:bottom w:w="0" w:type="dxa"/>
              <w:right w:w="15" w:type="dxa"/>
            </w:tcMar>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r>
      <w:tr w:rsidR="00D90152" w:rsidRPr="00D90152" w:rsidTr="00EB7BA4">
        <w:trPr>
          <w:gridAfter w:val="2"/>
          <w:wAfter w:w="462" w:type="dxa"/>
          <w:trHeight w:val="1028"/>
        </w:trPr>
        <w:tc>
          <w:tcPr>
            <w:tcW w:w="811"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339" w:type="dxa"/>
            <w:gridSpan w:val="2"/>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28"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749"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395" w:type="dxa"/>
            <w:gridSpan w:val="2"/>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740"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464"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45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510" w:type="dxa"/>
            <w:tcBorders>
              <w:top w:val="nil"/>
              <w:left w:val="nil"/>
              <w:bottom w:val="nil"/>
              <w:right w:val="nil"/>
            </w:tcBorders>
            <w:shd w:val="clear" w:color="auto" w:fill="auto"/>
            <w:tcMar>
              <w:top w:w="0" w:type="dxa"/>
              <w:left w:w="15" w:type="dxa"/>
              <w:bottom w:w="0" w:type="dxa"/>
              <w:right w:w="15" w:type="dxa"/>
            </w:tcMar>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r>
      <w:tr w:rsidR="00D90152" w:rsidRPr="00D90152" w:rsidTr="00EB7BA4">
        <w:trPr>
          <w:gridAfter w:val="2"/>
          <w:wAfter w:w="462" w:type="dxa"/>
          <w:trHeight w:val="413"/>
        </w:trPr>
        <w:tc>
          <w:tcPr>
            <w:tcW w:w="4027" w:type="dxa"/>
            <w:gridSpan w:val="5"/>
            <w:tcBorders>
              <w:top w:val="nil"/>
              <w:left w:val="nil"/>
              <w:bottom w:val="nil"/>
              <w:right w:val="nil"/>
            </w:tcBorders>
            <w:shd w:val="clear" w:color="auto" w:fill="auto"/>
            <w:vAlign w:val="center"/>
            <w:hideMark/>
          </w:tcPr>
          <w:p w:rsidR="00D90152" w:rsidRPr="00D90152" w:rsidRDefault="00D90152" w:rsidP="00D90152">
            <w:pPr>
              <w:spacing w:after="0" w:line="240" w:lineRule="auto"/>
              <w:jc w:val="center"/>
              <w:rPr>
                <w:rFonts w:ascii="Times New Roman" w:eastAsia="Times New Roman" w:hAnsi="Times New Roman" w:cs="Times New Roman"/>
                <w:sz w:val="24"/>
                <w:szCs w:val="24"/>
                <w:lang w:eastAsia="cs-CZ"/>
              </w:rPr>
            </w:pPr>
            <w:r w:rsidRPr="00D90152">
              <w:rPr>
                <w:rFonts w:ascii="Arial" w:eastAsia="Times New Roman" w:hAnsi="Arial" w:cs="Arial"/>
                <w:szCs w:val="24"/>
                <w:lang w:eastAsia="cs-CZ"/>
              </w:rPr>
              <w:t>RNDr. Tomáš Peckert</w:t>
            </w:r>
            <w:r w:rsidR="008B2126">
              <w:rPr>
                <w:rFonts w:ascii="Arial" w:eastAsia="Times New Roman" w:hAnsi="Arial" w:cs="Arial"/>
                <w:szCs w:val="24"/>
                <w:lang w:eastAsia="cs-CZ"/>
              </w:rPr>
              <w:t>,</w:t>
            </w:r>
            <w:r w:rsidRPr="00D90152">
              <w:rPr>
                <w:rFonts w:ascii="Arial" w:eastAsia="Times New Roman" w:hAnsi="Arial" w:cs="Arial"/>
                <w:szCs w:val="24"/>
                <w:lang w:eastAsia="cs-CZ"/>
              </w:rPr>
              <w:t xml:space="preserve"> Ph.D.</w:t>
            </w:r>
            <w:r w:rsidRPr="00D90152">
              <w:rPr>
                <w:rFonts w:ascii="Arial" w:eastAsia="Times New Roman" w:hAnsi="Arial" w:cs="Arial"/>
                <w:szCs w:val="24"/>
                <w:lang w:eastAsia="cs-CZ"/>
              </w:rPr>
              <w:br/>
              <w:t>ředitel RP SCHKO Český les</w:t>
            </w:r>
          </w:p>
        </w:tc>
        <w:tc>
          <w:tcPr>
            <w:tcW w:w="139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416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90152" w:rsidRDefault="00D90152" w:rsidP="00D90152">
            <w:pPr>
              <w:spacing w:after="0" w:line="240" w:lineRule="auto"/>
              <w:jc w:val="center"/>
              <w:rPr>
                <w:rFonts w:ascii="Arial" w:eastAsia="Times New Roman" w:hAnsi="Arial" w:cs="Arial"/>
                <w:szCs w:val="24"/>
                <w:lang w:eastAsia="cs-CZ"/>
              </w:rPr>
            </w:pPr>
            <w:r w:rsidRPr="00D90152">
              <w:rPr>
                <w:rFonts w:ascii="Arial" w:eastAsia="Times New Roman" w:hAnsi="Arial" w:cs="Arial"/>
                <w:szCs w:val="24"/>
                <w:lang w:eastAsia="cs-CZ"/>
              </w:rPr>
              <w:t>David Kraml</w:t>
            </w:r>
          </w:p>
          <w:p w:rsidR="00F3355C" w:rsidRPr="00D90152" w:rsidRDefault="00F3355C" w:rsidP="00D9015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Starosta obce Hora Sv. Václava</w:t>
            </w:r>
          </w:p>
        </w:tc>
      </w:tr>
      <w:tr w:rsidR="00D90152" w:rsidRPr="00D90152" w:rsidTr="00EB7BA4">
        <w:trPr>
          <w:trHeight w:val="218"/>
        </w:trPr>
        <w:tc>
          <w:tcPr>
            <w:tcW w:w="811"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875"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464"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28"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749"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395" w:type="dxa"/>
            <w:gridSpan w:val="2"/>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740"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464"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p>
        </w:tc>
        <w:tc>
          <w:tcPr>
            <w:tcW w:w="128"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2167" w:type="dxa"/>
            <w:gridSpan w:val="3"/>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28"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r>
      <w:tr w:rsidR="00D90152" w:rsidRPr="00D90152" w:rsidTr="00EB7BA4">
        <w:trPr>
          <w:trHeight w:val="230"/>
        </w:trPr>
        <w:tc>
          <w:tcPr>
            <w:tcW w:w="811"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875"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464"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28"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749"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205"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190"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740"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464"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28"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323"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510"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334"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c>
          <w:tcPr>
            <w:tcW w:w="128" w:type="dxa"/>
            <w:tcBorders>
              <w:top w:val="nil"/>
              <w:left w:val="nil"/>
              <w:bottom w:val="nil"/>
              <w:right w:val="nil"/>
            </w:tcBorders>
            <w:shd w:val="clear" w:color="auto" w:fill="auto"/>
            <w:vAlign w:val="center"/>
            <w:hideMark/>
          </w:tcPr>
          <w:p w:rsidR="00D90152" w:rsidRPr="00D90152" w:rsidRDefault="00D90152" w:rsidP="00D90152">
            <w:pPr>
              <w:spacing w:after="0" w:line="240" w:lineRule="auto"/>
              <w:rPr>
                <w:rFonts w:ascii="Times New Roman" w:eastAsia="Times New Roman" w:hAnsi="Times New Roman" w:cs="Times New Roman"/>
                <w:sz w:val="24"/>
                <w:szCs w:val="24"/>
                <w:lang w:eastAsia="cs-CZ"/>
              </w:rPr>
            </w:pPr>
            <w:r w:rsidRPr="00D90152">
              <w:rPr>
                <w:rFonts w:ascii="Times New Roman" w:eastAsia="Times New Roman" w:hAnsi="Times New Roman" w:cs="Times New Roman"/>
                <w:sz w:val="24"/>
                <w:szCs w:val="24"/>
                <w:lang w:eastAsia="cs-CZ"/>
              </w:rPr>
              <w:t> </w:t>
            </w:r>
          </w:p>
        </w:tc>
      </w:tr>
    </w:tbl>
    <w:tbl>
      <w:tblPr>
        <w:tblpPr w:leftFromText="141" w:rightFromText="141" w:vertAnchor="text" w:horzAnchor="margin" w:tblpXSpec="center" w:tblpY="328"/>
        <w:tblW w:w="676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EB7BA4" w:rsidRPr="00AC18B5" w:rsidTr="00EB7BA4">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EB7BA4" w:rsidRPr="00AC18B5" w:rsidRDefault="00EB7BA4" w:rsidP="00EB7BA4">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EB7BA4" w:rsidRPr="00AC18B5" w:rsidTr="00EB7BA4">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EB7BA4" w:rsidRPr="00AC18B5" w:rsidRDefault="00EB7BA4" w:rsidP="00EB7BA4">
            <w:pPr>
              <w:spacing w:before="120" w:after="100" w:afterAutospacing="1" w:line="240" w:lineRule="atLeast"/>
              <w:rPr>
                <w:rFonts w:ascii="Arial" w:hAnsi="Arial" w:cs="Arial"/>
                <w:sz w:val="18"/>
                <w:szCs w:val="18"/>
              </w:rPr>
            </w:pPr>
            <w:r>
              <w:rPr>
                <w:rFonts w:ascii="Arial" w:hAnsi="Arial" w:cs="Arial"/>
                <w:sz w:val="18"/>
                <w:szCs w:val="18"/>
              </w:rPr>
              <w:t>Příkazce operace: 27. 3. 2019</w:t>
            </w:r>
            <w:r w:rsidRPr="00AC18B5">
              <w:rPr>
                <w:rFonts w:ascii="Arial" w:hAnsi="Arial" w:cs="Arial"/>
                <w:sz w:val="18"/>
                <w:szCs w:val="18"/>
              </w:rPr>
              <w:t>, RNDr. Tomáš Peckert, Ph.D., podpis</w:t>
            </w:r>
            <w:r>
              <w:rPr>
                <w:rFonts w:ascii="Arial" w:hAnsi="Arial" w:cs="Arial"/>
                <w:sz w:val="18"/>
                <w:szCs w:val="18"/>
              </w:rPr>
              <w:t>:</w:t>
            </w:r>
          </w:p>
        </w:tc>
      </w:tr>
      <w:tr w:rsidR="00EB7BA4" w:rsidRPr="00AC18B5" w:rsidTr="00EB7BA4">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EB7BA4" w:rsidRPr="00AC18B5" w:rsidRDefault="00EB7BA4" w:rsidP="00EB7BA4">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27. 3. 2019, Ing. Soňa Janovská,</w:t>
            </w:r>
            <w:r w:rsidRPr="00AC18B5">
              <w:rPr>
                <w:rFonts w:ascii="Arial" w:hAnsi="Arial" w:cs="Arial"/>
                <w:sz w:val="18"/>
                <w:szCs w:val="18"/>
              </w:rPr>
              <w:t xml:space="preserve"> podpis</w:t>
            </w:r>
            <w:r>
              <w:rPr>
                <w:rFonts w:ascii="Arial" w:hAnsi="Arial" w:cs="Arial"/>
                <w:sz w:val="18"/>
                <w:szCs w:val="18"/>
              </w:rPr>
              <w:t>:</w:t>
            </w:r>
          </w:p>
        </w:tc>
      </w:tr>
      <w:tr w:rsidR="00EB7BA4" w:rsidRPr="00AC18B5" w:rsidTr="00EB7BA4">
        <w:tc>
          <w:tcPr>
            <w:tcW w:w="1908" w:type="dxa"/>
            <w:tcBorders>
              <w:top w:val="nil"/>
              <w:left w:val="single" w:sz="8" w:space="0" w:color="auto"/>
              <w:bottom w:val="nil"/>
              <w:right w:val="nil"/>
            </w:tcBorders>
            <w:tcMar>
              <w:top w:w="0" w:type="dxa"/>
              <w:left w:w="108" w:type="dxa"/>
              <w:bottom w:w="0" w:type="dxa"/>
              <w:right w:w="108" w:type="dxa"/>
            </w:tcMar>
          </w:tcPr>
          <w:p w:rsidR="00EB7BA4" w:rsidRPr="00AC18B5" w:rsidRDefault="00EB7BA4" w:rsidP="00EB7BA4">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B7BA4" w:rsidRPr="00AC18B5" w:rsidRDefault="00EB7BA4" w:rsidP="00EB7BA4">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B7BA4" w:rsidRPr="00AC18B5" w:rsidRDefault="00EB7BA4" w:rsidP="00EB7BA4">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EB7BA4" w:rsidRPr="00AC18B5" w:rsidRDefault="00EB7BA4" w:rsidP="00EB7BA4">
            <w:pPr>
              <w:spacing w:before="120" w:after="100" w:afterAutospacing="1"/>
              <w:jc w:val="center"/>
              <w:rPr>
                <w:rFonts w:ascii="Arial" w:hAnsi="Arial" w:cs="Arial"/>
                <w:sz w:val="18"/>
                <w:szCs w:val="18"/>
              </w:rPr>
            </w:pPr>
            <w:r>
              <w:rPr>
                <w:rFonts w:ascii="Arial" w:hAnsi="Arial" w:cs="Arial"/>
                <w:color w:val="000000"/>
                <w:sz w:val="18"/>
                <w:szCs w:val="18"/>
              </w:rPr>
              <w:t xml:space="preserve">81 887,- </w:t>
            </w:r>
            <w:r w:rsidRPr="00AC18B5">
              <w:rPr>
                <w:rFonts w:ascii="Arial" w:hAnsi="Arial" w:cs="Arial"/>
                <w:color w:val="000000"/>
                <w:sz w:val="18"/>
                <w:szCs w:val="18"/>
              </w:rPr>
              <w:t>Kč</w:t>
            </w:r>
          </w:p>
        </w:tc>
      </w:tr>
      <w:tr w:rsidR="00EB7BA4" w:rsidRPr="00AC18B5" w:rsidTr="00EB7BA4">
        <w:tc>
          <w:tcPr>
            <w:tcW w:w="1908" w:type="dxa"/>
            <w:tcBorders>
              <w:top w:val="nil"/>
              <w:left w:val="single" w:sz="8" w:space="0" w:color="auto"/>
              <w:bottom w:val="nil"/>
              <w:right w:val="nil"/>
            </w:tcBorders>
            <w:tcMar>
              <w:top w:w="0" w:type="dxa"/>
              <w:left w:w="108" w:type="dxa"/>
              <w:bottom w:w="0" w:type="dxa"/>
              <w:right w:w="108" w:type="dxa"/>
            </w:tcMar>
          </w:tcPr>
          <w:p w:rsidR="00EB7BA4" w:rsidRPr="00AC18B5" w:rsidRDefault="00EB7BA4" w:rsidP="00EB7BA4">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B7BA4" w:rsidRPr="00AC18B5" w:rsidRDefault="00EB7BA4" w:rsidP="00EB7BA4">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B7BA4" w:rsidRPr="00AC18B5" w:rsidRDefault="00EB7BA4" w:rsidP="00EB7BA4">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rsidR="00EB7BA4" w:rsidRPr="00AC18B5" w:rsidRDefault="00EB7BA4" w:rsidP="00EB7BA4">
            <w:pPr>
              <w:rPr>
                <w:rFonts w:ascii="Arial" w:hAnsi="Arial" w:cs="Arial"/>
                <w:sz w:val="18"/>
                <w:szCs w:val="18"/>
              </w:rPr>
            </w:pPr>
            <w:r w:rsidRPr="00AC18B5">
              <w:rPr>
                <w:rFonts w:ascii="Arial" w:hAnsi="Arial" w:cs="Arial"/>
                <w:sz w:val="18"/>
                <w:szCs w:val="18"/>
              </w:rPr>
              <w:t> </w:t>
            </w:r>
          </w:p>
        </w:tc>
      </w:tr>
      <w:tr w:rsidR="00EB7BA4" w:rsidRPr="00AC18B5" w:rsidTr="00EB7BA4">
        <w:tc>
          <w:tcPr>
            <w:tcW w:w="1908" w:type="dxa"/>
            <w:tcBorders>
              <w:top w:val="nil"/>
              <w:left w:val="single" w:sz="8" w:space="0" w:color="auto"/>
              <w:bottom w:val="single" w:sz="8" w:space="0" w:color="auto"/>
              <w:right w:val="nil"/>
            </w:tcBorders>
            <w:tcMar>
              <w:top w:w="0" w:type="dxa"/>
              <w:left w:w="108" w:type="dxa"/>
              <w:bottom w:w="0" w:type="dxa"/>
              <w:right w:w="108" w:type="dxa"/>
            </w:tcMar>
          </w:tcPr>
          <w:p w:rsidR="00EB7BA4" w:rsidRPr="00AC18B5" w:rsidRDefault="00EB7BA4" w:rsidP="00EB7BA4">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EB7BA4" w:rsidRPr="00AC18B5" w:rsidRDefault="00EB7BA4" w:rsidP="00EB7BA4">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EB7BA4" w:rsidRPr="00AC18B5" w:rsidRDefault="00EB7BA4" w:rsidP="00EB7BA4">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EB7BA4" w:rsidRPr="00AC18B5" w:rsidRDefault="00EB7BA4" w:rsidP="00EB7BA4">
            <w:pPr>
              <w:rPr>
                <w:rFonts w:ascii="Arial" w:hAnsi="Arial" w:cs="Arial"/>
                <w:sz w:val="18"/>
                <w:szCs w:val="18"/>
              </w:rPr>
            </w:pPr>
            <w:r w:rsidRPr="00AC18B5">
              <w:rPr>
                <w:rFonts w:ascii="Arial" w:hAnsi="Arial" w:cs="Arial"/>
                <w:sz w:val="18"/>
                <w:szCs w:val="18"/>
              </w:rPr>
              <w:t> </w:t>
            </w:r>
          </w:p>
        </w:tc>
      </w:tr>
    </w:tbl>
    <w:p w:rsidR="007C4512" w:rsidRDefault="007C4512"/>
    <w:p w:rsidR="00EB7BA4" w:rsidRDefault="00EB7BA4"/>
    <w:sectPr w:rsidR="00EB7BA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4FE" w:rsidRDefault="00A964FE" w:rsidP="00A964FE">
      <w:pPr>
        <w:spacing w:after="0" w:line="240" w:lineRule="auto"/>
      </w:pPr>
      <w:r>
        <w:separator/>
      </w:r>
    </w:p>
  </w:endnote>
  <w:endnote w:type="continuationSeparator" w:id="0">
    <w:p w:rsidR="00A964FE" w:rsidRDefault="00A964FE" w:rsidP="00A9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980307"/>
      <w:docPartObj>
        <w:docPartGallery w:val="Page Numbers (Bottom of Page)"/>
        <w:docPartUnique/>
      </w:docPartObj>
    </w:sdtPr>
    <w:sdtEndPr/>
    <w:sdtContent>
      <w:p w:rsidR="00A964FE" w:rsidRDefault="00A964FE">
        <w:pPr>
          <w:pStyle w:val="Zpat"/>
          <w:jc w:val="center"/>
        </w:pPr>
        <w:r>
          <w:fldChar w:fldCharType="begin"/>
        </w:r>
        <w:r>
          <w:instrText>PAGE   \* MERGEFORMAT</w:instrText>
        </w:r>
        <w:r>
          <w:fldChar w:fldCharType="separate"/>
        </w:r>
        <w:r w:rsidR="003367EA">
          <w:rPr>
            <w:noProof/>
          </w:rPr>
          <w:t>4</w:t>
        </w:r>
        <w:r>
          <w:fldChar w:fldCharType="end"/>
        </w:r>
        <w:r>
          <w:t>/4</w:t>
        </w:r>
      </w:p>
    </w:sdtContent>
  </w:sdt>
  <w:p w:rsidR="00A964FE" w:rsidRDefault="00A964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4FE" w:rsidRDefault="00A964FE" w:rsidP="00A964FE">
      <w:pPr>
        <w:spacing w:after="0" w:line="240" w:lineRule="auto"/>
      </w:pPr>
      <w:r>
        <w:separator/>
      </w:r>
    </w:p>
  </w:footnote>
  <w:footnote w:type="continuationSeparator" w:id="0">
    <w:p w:rsidR="00A964FE" w:rsidRDefault="00A964FE" w:rsidP="00A96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52"/>
    <w:rsid w:val="000E58B0"/>
    <w:rsid w:val="000E76C3"/>
    <w:rsid w:val="003367EA"/>
    <w:rsid w:val="00402C35"/>
    <w:rsid w:val="004C37F9"/>
    <w:rsid w:val="00520653"/>
    <w:rsid w:val="007C4512"/>
    <w:rsid w:val="008B2126"/>
    <w:rsid w:val="00A964FE"/>
    <w:rsid w:val="00C023C4"/>
    <w:rsid w:val="00CF5327"/>
    <w:rsid w:val="00D90152"/>
    <w:rsid w:val="00EB7BA4"/>
    <w:rsid w:val="00F335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964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4FE"/>
  </w:style>
  <w:style w:type="paragraph" w:styleId="Zpat">
    <w:name w:val="footer"/>
    <w:basedOn w:val="Normln"/>
    <w:link w:val="ZpatChar"/>
    <w:uiPriority w:val="99"/>
    <w:unhideWhenUsed/>
    <w:rsid w:val="00A964FE"/>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964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4FE"/>
  </w:style>
  <w:style w:type="paragraph" w:styleId="Zpat">
    <w:name w:val="footer"/>
    <w:basedOn w:val="Normln"/>
    <w:link w:val="ZpatChar"/>
    <w:uiPriority w:val="99"/>
    <w:unhideWhenUsed/>
    <w:rsid w:val="00A964FE"/>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956903">
      <w:bodyDiv w:val="1"/>
      <w:marLeft w:val="0"/>
      <w:marRight w:val="0"/>
      <w:marTop w:val="0"/>
      <w:marBottom w:val="0"/>
      <w:divBdr>
        <w:top w:val="none" w:sz="0" w:space="0" w:color="auto"/>
        <w:left w:val="none" w:sz="0" w:space="0" w:color="auto"/>
        <w:bottom w:val="none" w:sz="0" w:space="0" w:color="auto"/>
        <w:right w:val="none" w:sz="0" w:space="0" w:color="auto"/>
      </w:divBdr>
      <w:divsChild>
        <w:div w:id="848909698">
          <w:blockQuote w:val="1"/>
          <w:marLeft w:val="720"/>
          <w:marRight w:val="0"/>
          <w:marTop w:val="100"/>
          <w:marBottom w:val="100"/>
          <w:divBdr>
            <w:top w:val="none" w:sz="0" w:space="0" w:color="auto"/>
            <w:left w:val="none" w:sz="0" w:space="0" w:color="auto"/>
            <w:bottom w:val="none" w:sz="0" w:space="0" w:color="auto"/>
            <w:right w:val="none" w:sz="0" w:space="0" w:color="auto"/>
          </w:divBdr>
        </w:div>
        <w:div w:id="1502951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1240</Words>
  <Characters>7318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Drahuše Valentová</cp:lastModifiedBy>
  <cp:revision>4</cp:revision>
  <dcterms:created xsi:type="dcterms:W3CDTF">2019-11-06T09:37:00Z</dcterms:created>
  <dcterms:modified xsi:type="dcterms:W3CDTF">2019-11-06T10:49:00Z</dcterms:modified>
</cp:coreProperties>
</file>