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2934392/0800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2E768F" w:rsidRDefault="00C53307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 w:rsidRPr="002E768F">
            <w:rPr>
              <w:rFonts w:ascii="Calibri" w:hAnsi="Calibri"/>
              <w:b/>
              <w:sz w:val="22"/>
              <w:szCs w:val="22"/>
            </w:rPr>
            <w:t>FOMA MEDICAL spol. s r.o.</w:t>
          </w:r>
        </w:p>
      </w:sdtContent>
    </w:sdt>
    <w:p w:rsidR="009160A9" w:rsidRPr="002E768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2E768F">
        <w:rPr>
          <w:rFonts w:ascii="Calibri" w:hAnsi="Calibri"/>
          <w:sz w:val="22"/>
          <w:szCs w:val="22"/>
        </w:rPr>
        <w:t>se sídlem</w:t>
      </w:r>
      <w:r w:rsidR="0029507F" w:rsidRPr="002E768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C53307" w:rsidRPr="002E768F">
            <w:rPr>
              <w:rFonts w:ascii="Calibri" w:hAnsi="Calibri"/>
              <w:sz w:val="22"/>
              <w:szCs w:val="22"/>
            </w:rPr>
            <w:t>Jana Krušinky 1737/6, 500 02 Hradec Králové</w:t>
          </w:r>
        </w:sdtContent>
      </w:sdt>
    </w:p>
    <w:p w:rsidR="009160A9" w:rsidRPr="002E768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2E768F">
        <w:rPr>
          <w:rFonts w:ascii="Calibri" w:hAnsi="Calibri"/>
          <w:sz w:val="22"/>
          <w:szCs w:val="22"/>
        </w:rPr>
        <w:t>IČ</w:t>
      </w:r>
      <w:r w:rsidR="0029507F" w:rsidRPr="002E768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C53307" w:rsidRPr="002E768F">
            <w:rPr>
              <w:rFonts w:ascii="Calibri" w:hAnsi="Calibri"/>
              <w:sz w:val="22"/>
              <w:szCs w:val="22"/>
            </w:rPr>
            <w:t>02464454</w:t>
          </w:r>
        </w:sdtContent>
      </w:sdt>
    </w:p>
    <w:p w:rsidR="00385E0C" w:rsidRPr="002E768F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2E768F">
        <w:rPr>
          <w:rFonts w:ascii="Calibri" w:hAnsi="Calibri"/>
          <w:sz w:val="22"/>
          <w:szCs w:val="22"/>
        </w:rPr>
        <w:t>DIČ</w:t>
      </w:r>
      <w:r w:rsidR="0029507F" w:rsidRPr="002E768F">
        <w:rPr>
          <w:rFonts w:ascii="Calibri" w:hAnsi="Calibri"/>
          <w:sz w:val="22"/>
          <w:szCs w:val="22"/>
        </w:rPr>
        <w:t>:</w:t>
      </w:r>
      <w:r w:rsidRPr="002E768F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C53307" w:rsidRPr="002E768F">
            <w:rPr>
              <w:rFonts w:ascii="Calibri" w:hAnsi="Calibri"/>
              <w:sz w:val="22"/>
              <w:szCs w:val="22"/>
            </w:rPr>
            <w:t>CZ02464454</w:t>
          </w:r>
        </w:sdtContent>
      </w:sdt>
    </w:p>
    <w:p w:rsidR="009160A9" w:rsidRPr="002E768F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2E768F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C53307" w:rsidRPr="002E768F">
            <w:rPr>
              <w:rFonts w:ascii="Calibri" w:hAnsi="Calibri"/>
              <w:sz w:val="22"/>
              <w:szCs w:val="22"/>
            </w:rPr>
            <w:t>Ing. Jindřichem Puhlovským, jednatelem</w:t>
          </w:r>
        </w:sdtContent>
      </w:sdt>
    </w:p>
    <w:p w:rsidR="009160A9" w:rsidRPr="002E768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2E768F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C53307" w:rsidRPr="002E768F">
            <w:rPr>
              <w:rFonts w:ascii="Calibri" w:hAnsi="Calibri"/>
              <w:sz w:val="22"/>
              <w:szCs w:val="22"/>
            </w:rPr>
            <w:t xml:space="preserve"> Krajským </w:t>
          </w:r>
        </w:sdtContent>
      </w:sdt>
      <w:r w:rsidRPr="002E768F">
        <w:rPr>
          <w:rFonts w:ascii="Calibri" w:hAnsi="Calibri"/>
          <w:sz w:val="22"/>
          <w:szCs w:val="22"/>
        </w:rPr>
        <w:t>soudem v</w:t>
      </w:r>
      <w:r w:rsidR="00C53307" w:rsidRPr="002E768F">
        <w:rPr>
          <w:rFonts w:ascii="Calibri" w:hAnsi="Calibri"/>
          <w:sz w:val="22"/>
          <w:szCs w:val="22"/>
        </w:rPr>
        <w:t> 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C53307" w:rsidRPr="002E768F">
            <w:rPr>
              <w:rFonts w:ascii="Calibri" w:hAnsi="Calibri"/>
              <w:sz w:val="22"/>
              <w:szCs w:val="22"/>
            </w:rPr>
            <w:t>Hradci Králové</w:t>
          </w:r>
        </w:sdtContent>
      </w:sdt>
      <w:r w:rsidRPr="002E768F">
        <w:rPr>
          <w:rFonts w:ascii="Calibri" w:hAnsi="Calibri"/>
          <w:sz w:val="22"/>
          <w:szCs w:val="22"/>
        </w:rPr>
        <w:t>, oddíl</w:t>
      </w:r>
      <w:r w:rsidR="00B84BBD" w:rsidRPr="002E768F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C53307" w:rsidRPr="002E768F">
            <w:rPr>
              <w:rFonts w:ascii="Calibri" w:hAnsi="Calibri"/>
              <w:sz w:val="22"/>
              <w:szCs w:val="22"/>
            </w:rPr>
            <w:t>C</w:t>
          </w:r>
        </w:sdtContent>
      </w:sdt>
      <w:r w:rsidRPr="002E768F">
        <w:rPr>
          <w:rFonts w:ascii="Calibri" w:hAnsi="Calibri"/>
          <w:sz w:val="22"/>
          <w:szCs w:val="22"/>
        </w:rPr>
        <w:t>, vložka</w:t>
      </w:r>
      <w:r w:rsidR="00B83B67" w:rsidRPr="002E768F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C53307" w:rsidRPr="002E768F">
            <w:rPr>
              <w:rFonts w:ascii="Calibri" w:hAnsi="Calibri"/>
              <w:sz w:val="22"/>
              <w:szCs w:val="22"/>
            </w:rPr>
            <w:t>33057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2E768F">
        <w:rPr>
          <w:rFonts w:ascii="Calibri" w:hAnsi="Calibri"/>
          <w:sz w:val="22"/>
          <w:szCs w:val="22"/>
        </w:rPr>
        <w:t>bankovní spojení:</w:t>
      </w:r>
      <w:r w:rsidR="00B83B67" w:rsidRPr="002E768F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C53307" w:rsidRPr="002E768F">
            <w:rPr>
              <w:rFonts w:ascii="Calibri" w:hAnsi="Calibri"/>
              <w:sz w:val="22"/>
              <w:szCs w:val="22"/>
            </w:rPr>
            <w:t>UniCredit Bank Czech Republic, a.s., číslo účtu: 70022002/2700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753F04">
        <w:rPr>
          <w:rFonts w:asciiTheme="minorHAnsi" w:hAnsiTheme="minorHAnsi" w:cstheme="minorHAnsi"/>
          <w:sz w:val="22"/>
          <w:szCs w:val="22"/>
        </w:rPr>
        <w:t>otevřeného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řízení podle zákona č. 137/2006 Sb., o veřejných zakázkách v platném znění zahájeného kupujícím jako veřejným zadavatelem s 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443BB9">
        <w:rPr>
          <w:rFonts w:asciiTheme="minorHAnsi" w:hAnsiTheme="minorHAnsi" w:cs="Baskerville"/>
          <w:b/>
          <w:bCs/>
          <w:iCs/>
          <w:sz w:val="22"/>
          <w:szCs w:val="22"/>
        </w:rPr>
        <w:t>Přístroj RTG digitální pojízdný 3 ks</w:t>
      </w:r>
      <w:r w:rsidR="0015578A">
        <w:rPr>
          <w:rFonts w:asciiTheme="minorHAnsi" w:hAnsiTheme="minorHAnsi" w:cs="Baskerville"/>
          <w:b/>
          <w:bCs/>
          <w:iCs/>
          <w:sz w:val="22"/>
          <w:szCs w:val="22"/>
        </w:rPr>
        <w:t>“,</w:t>
      </w:r>
      <w:r w:rsidR="004468BD">
        <w:rPr>
          <w:rFonts w:asciiTheme="minorHAnsi" w:hAnsiTheme="minorHAnsi" w:cs="Baskerville"/>
          <w:b/>
          <w:bCs/>
          <w:iCs/>
          <w:sz w:val="22"/>
          <w:szCs w:val="22"/>
        </w:rPr>
        <w:t xml:space="preserve">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VZ-2016-000</w:t>
      </w:r>
      <w:r w:rsidR="0015578A">
        <w:rPr>
          <w:rFonts w:asciiTheme="minorHAnsi" w:hAnsiTheme="minorHAnsi" w:cstheme="minorHAnsi"/>
          <w:b/>
          <w:sz w:val="22"/>
          <w:szCs w:val="22"/>
        </w:rPr>
        <w:t>21</w:t>
      </w:r>
      <w:r w:rsidR="00443BB9">
        <w:rPr>
          <w:rFonts w:asciiTheme="minorHAnsi" w:hAnsiTheme="minorHAnsi" w:cstheme="minorHAnsi"/>
          <w:b/>
          <w:sz w:val="22"/>
          <w:szCs w:val="22"/>
        </w:rPr>
        <w:t>2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  <w:highlight w:val="yellow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C53307">
            <w:rPr>
              <w:rFonts w:cs="Arial"/>
              <w:b/>
              <w:sz w:val="22"/>
              <w:highlight w:val="yellow"/>
            </w:rPr>
            <w:t>3 ks digitálních pojízdných RTG přístrojů Agfa DX-D 100</w:t>
          </w:r>
          <w:r w:rsidR="00493B89">
            <w:rPr>
              <w:rFonts w:cs="Arial"/>
              <w:b/>
              <w:sz w:val="22"/>
              <w:highlight w:val="yellow"/>
            </w:rPr>
            <w:t>+</w:t>
          </w:r>
        </w:sdtContent>
      </w:sdt>
      <w:r w:rsidRPr="00E139FA">
        <w:rPr>
          <w:rFonts w:cs="Arial"/>
          <w:sz w:val="22"/>
        </w:rPr>
        <w:t xml:space="preserve"> ve FN Olomouc, realizované</w:t>
      </w:r>
      <w:r>
        <w:rPr>
          <w:rFonts w:cs="Arial"/>
          <w:sz w:val="22"/>
        </w:rPr>
        <w:t>/pořízené</w:t>
      </w:r>
      <w:r w:rsidRPr="00E139FA">
        <w:rPr>
          <w:rFonts w:cs="Arial"/>
          <w:sz w:val="22"/>
        </w:rPr>
        <w:t xml:space="preserve"> na základě VZ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 xml:space="preserve">Údržba bude prováděna minimálně  </w:t>
      </w:r>
      <w:sdt>
        <w:sdtPr>
          <w:rPr>
            <w:b/>
            <w:sz w:val="22"/>
            <w:highlight w:val="yellow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C53307">
            <w:rPr>
              <w:b/>
              <w:sz w:val="22"/>
              <w:highlight w:val="yellow"/>
            </w:rPr>
            <w:t xml:space="preserve">1× </w:t>
          </w:r>
        </w:sdtContent>
      </w:sdt>
      <w:r>
        <w:rPr>
          <w:b/>
          <w:sz w:val="22"/>
        </w:rPr>
        <w:t xml:space="preserve"> za </w:t>
      </w:r>
      <w:proofErr w:type="gramStart"/>
      <w:r w:rsidRPr="00AC70F0">
        <w:rPr>
          <w:b/>
          <w:sz w:val="22"/>
        </w:rPr>
        <w:t>rok</w:t>
      </w:r>
      <w:r>
        <w:rPr>
          <w:b/>
          <w:sz w:val="22"/>
        </w:rPr>
        <w:t>(y)</w:t>
      </w:r>
      <w:r w:rsidRPr="00AC70F0">
        <w:rPr>
          <w:sz w:val="22"/>
        </w:rPr>
        <w:t>.</w:t>
      </w:r>
      <w:proofErr w:type="gramEnd"/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  <w:highlight w:val="yellow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C53307">
            <w:rPr>
              <w:b/>
              <w:sz w:val="22"/>
              <w:highlight w:val="yellow"/>
            </w:rPr>
            <w:t xml:space="preserve">1× </w:t>
          </w:r>
        </w:sdtContent>
      </w:sdt>
      <w:r w:rsidRPr="003D7133">
        <w:rPr>
          <w:b/>
          <w:sz w:val="22"/>
        </w:rPr>
        <w:t xml:space="preserve"> za </w:t>
      </w:r>
      <w:proofErr w:type="gramStart"/>
      <w:r w:rsidRPr="003D7133">
        <w:rPr>
          <w:b/>
          <w:sz w:val="22"/>
        </w:rPr>
        <w:t>rok(y)</w:t>
      </w:r>
      <w:r w:rsidRPr="000D22A1">
        <w:rPr>
          <w:sz w:val="22"/>
        </w:rPr>
        <w:t>, vždy</w:t>
      </w:r>
      <w:proofErr w:type="gramEnd"/>
      <w:r w:rsidRPr="000D22A1">
        <w:rPr>
          <w:sz w:val="22"/>
        </w:rPr>
        <w:t xml:space="preserve">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pro provozování </w:t>
      </w:r>
      <w:r w:rsidRPr="005216C4">
        <w:rPr>
          <w:rFonts w:cs="Arial"/>
          <w:sz w:val="22"/>
        </w:rPr>
        <w:t>předmětu servisu v rámci pravidelných preventivních prohlídek stanovených výrobcem zařízení nebo příslušnými právními předpisy</w:t>
      </w:r>
      <w:r w:rsidRPr="005216C4">
        <w:rPr>
          <w:sz w:val="22"/>
        </w:rPr>
        <w:t xml:space="preserve">. Jedná se především, nikoli však pouze, o spotřební materiál definovaný v příloze </w:t>
      </w:r>
      <w:proofErr w:type="gramStart"/>
      <w:r w:rsidRPr="005216C4">
        <w:rPr>
          <w:sz w:val="22"/>
        </w:rPr>
        <w:t>č.2  této</w:t>
      </w:r>
      <w:proofErr w:type="gramEnd"/>
      <w:r w:rsidRPr="005216C4">
        <w:rPr>
          <w:sz w:val="22"/>
        </w:rPr>
        <w:t xml:space="preserve">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</w:t>
      </w:r>
      <w:r w:rsidRPr="00E139FA">
        <w:rPr>
          <w:sz w:val="22"/>
        </w:rPr>
        <w:lastRenderedPageBreak/>
        <w:t>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yellow"/>
          </w:rPr>
          <w:id w:val="22692419"/>
          <w:placeholder>
            <w:docPart w:val="DefaultPlaceholder_22675703"/>
          </w:placeholder>
          <w:text/>
        </w:sdtPr>
        <w:sdtEndPr/>
        <w:sdtContent>
          <w:r w:rsidR="00C53307">
            <w:rPr>
              <w:b/>
              <w:sz w:val="22"/>
              <w:highlight w:val="yellow"/>
            </w:rPr>
            <w:t>495 733 166</w:t>
          </w:r>
        </w:sdtContent>
      </w:sdt>
      <w:r w:rsidRPr="00AC70F0">
        <w:rPr>
          <w:b/>
          <w:sz w:val="22"/>
        </w:rPr>
        <w:t>,</w:t>
      </w:r>
      <w:r w:rsidRPr="00AC70F0">
        <w:rPr>
          <w:sz w:val="22"/>
        </w:rPr>
        <w:t xml:space="preserve"> či formou emailové zprávy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yellow"/>
          </w:rPr>
          <w:id w:val="22692420"/>
          <w:placeholder>
            <w:docPart w:val="DefaultPlaceholder_22675703"/>
          </w:placeholder>
          <w:text/>
        </w:sdtPr>
        <w:sdtEndPr/>
        <w:sdtContent>
          <w:r w:rsidR="00C53307">
            <w:rPr>
              <w:b/>
              <w:sz w:val="22"/>
              <w:highlight w:val="yellow"/>
            </w:rPr>
            <w:t>servis</w:t>
          </w:r>
        </w:sdtContent>
      </w:sdt>
      <w:r w:rsidRPr="00AC70F0">
        <w:rPr>
          <w:b/>
          <w:sz w:val="22"/>
        </w:rPr>
        <w:t>@</w:t>
      </w:r>
      <w:sdt>
        <w:sdtPr>
          <w:rPr>
            <w:b/>
            <w:sz w:val="22"/>
            <w:highlight w:val="yellow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C53307">
            <w:rPr>
              <w:b/>
              <w:sz w:val="22"/>
              <w:highlight w:val="yellow"/>
            </w:rPr>
            <w:t>foma.cz</w:t>
          </w:r>
        </w:sdtContent>
      </w:sdt>
      <w:r w:rsidRPr="00AC70F0">
        <w:rPr>
          <w:sz w:val="22"/>
        </w:rPr>
        <w:t xml:space="preserve"> Dnem doručení se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odst. </w:t>
      </w:r>
      <w:r>
        <w:rPr>
          <w:sz w:val="22"/>
        </w:rPr>
        <w:t>6</w:t>
      </w:r>
      <w:r w:rsidRPr="00E139FA">
        <w:rPr>
          <w:sz w:val="22"/>
        </w:rPr>
        <w:t>. tohoto článku v následujících termínech:</w:t>
      </w:r>
    </w:p>
    <w:p w:rsidR="007C355C" w:rsidRPr="00AC70F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E139FA">
        <w:rPr>
          <w:sz w:val="22"/>
        </w:rPr>
        <w:t>není-li dále stanoveno jinak je poskytovatel</w:t>
      </w:r>
      <w:r w:rsidRPr="00E139FA">
        <w:rPr>
          <w:b/>
          <w:sz w:val="22"/>
        </w:rPr>
        <w:t xml:space="preserve"> </w:t>
      </w:r>
      <w:r w:rsidRPr="00E139FA">
        <w:rPr>
          <w:sz w:val="22"/>
        </w:rPr>
        <w:t xml:space="preserve">povinen nastoupit k odstranění nahlášené závady/poruchy bez zbytečného </w:t>
      </w:r>
      <w:r w:rsidRPr="00AC70F0">
        <w:rPr>
          <w:sz w:val="22"/>
        </w:rPr>
        <w:t xml:space="preserve">odkladu, nejpozději </w:t>
      </w:r>
      <w:r w:rsidRPr="00637214">
        <w:rPr>
          <w:sz w:val="22"/>
        </w:rPr>
        <w:t xml:space="preserve">však </w:t>
      </w:r>
      <w:r w:rsidRPr="00637214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  <w:highlight w:val="yellow"/>
          </w:rPr>
          <w:id w:val="22692422"/>
          <w:placeholder>
            <w:docPart w:val="DefaultPlaceholder_22675703"/>
          </w:placeholder>
          <w:text/>
        </w:sdtPr>
        <w:sdtEndPr/>
        <w:sdtContent>
          <w:r w:rsidR="00A854D5">
            <w:rPr>
              <w:b/>
              <w:snapToGrid w:val="0"/>
              <w:sz w:val="22"/>
              <w:highlight w:val="yellow"/>
            </w:rPr>
            <w:t>2 hodin vzdáleným přístupem, do 48</w:t>
          </w:r>
        </w:sdtContent>
      </w:sdt>
      <w:r w:rsidRPr="00637214">
        <w:rPr>
          <w:sz w:val="22"/>
        </w:rPr>
        <w:t xml:space="preserve"> hodin</w:t>
      </w:r>
      <w:r w:rsidRPr="00AC70F0">
        <w:rPr>
          <w:sz w:val="22"/>
        </w:rPr>
        <w:t xml:space="preserve"> od okamžiku jejího nahlášení,</w:t>
      </w:r>
    </w:p>
    <w:p w:rsidR="007C355C" w:rsidRPr="00637214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AC70F0">
        <w:rPr>
          <w:sz w:val="22"/>
        </w:rPr>
        <w:t xml:space="preserve">není-li dále </w:t>
      </w:r>
      <w:r w:rsidRPr="00637214">
        <w:rPr>
          <w:sz w:val="22"/>
        </w:rPr>
        <w:t>stanoveno jinak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 xml:space="preserve">povinen odstranit nahlášené vady bez zbytečného odkladu, nejpozději však </w:t>
      </w:r>
      <w:r w:rsidRPr="00637214">
        <w:rPr>
          <w:b/>
          <w:sz w:val="22"/>
        </w:rPr>
        <w:t xml:space="preserve">do </w:t>
      </w:r>
      <w:sdt>
        <w:sdtPr>
          <w:rPr>
            <w:b/>
            <w:sz w:val="22"/>
            <w:highlight w:val="yellow"/>
          </w:rPr>
          <w:id w:val="22692423"/>
          <w:placeholder>
            <w:docPart w:val="DefaultPlaceholder_22675703"/>
          </w:placeholder>
          <w:text/>
        </w:sdtPr>
        <w:sdtEndPr/>
        <w:sdtContent>
          <w:r w:rsidR="00A854D5">
            <w:rPr>
              <w:b/>
              <w:sz w:val="22"/>
              <w:highlight w:val="yellow"/>
            </w:rPr>
            <w:t xml:space="preserve">72 </w:t>
          </w:r>
        </w:sdtContent>
      </w:sdt>
      <w:r w:rsidRPr="00637214">
        <w:rPr>
          <w:sz w:val="22"/>
        </w:rPr>
        <w:t xml:space="preserve"> hodin od okamžiku jejího nahlášení,</w:t>
      </w:r>
    </w:p>
    <w:p w:rsidR="007C355C" w:rsidRPr="00AC70F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637214">
        <w:rPr>
          <w:sz w:val="22"/>
        </w:rPr>
        <w:t>u havarijního stavu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>povinen nastoupit na místě v sídle Objednatele</w:t>
      </w:r>
      <w:r w:rsidRPr="00AC70F0">
        <w:rPr>
          <w:sz w:val="22"/>
        </w:rPr>
        <w:t xml:space="preserve"> k odstranění nahlášeného stavu bez zbytečného odkladu, </w:t>
      </w:r>
      <w:r w:rsidRPr="00637214">
        <w:rPr>
          <w:sz w:val="22"/>
        </w:rPr>
        <w:t>nejpozději</w:t>
      </w:r>
      <w:r w:rsidRPr="00637214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  <w:highlight w:val="yellow"/>
          </w:rPr>
          <w:id w:val="22692424"/>
          <w:placeholder>
            <w:docPart w:val="DefaultPlaceholder_22675703"/>
          </w:placeholder>
          <w:text/>
        </w:sdtPr>
        <w:sdtEndPr/>
        <w:sdtContent>
          <w:r w:rsidR="00A854D5">
            <w:rPr>
              <w:b/>
              <w:snapToGrid w:val="0"/>
              <w:sz w:val="22"/>
              <w:highlight w:val="yellow"/>
            </w:rPr>
            <w:t>24</w:t>
          </w:r>
        </w:sdtContent>
      </w:sdt>
      <w:r w:rsidRPr="00637214">
        <w:rPr>
          <w:sz w:val="22"/>
        </w:rPr>
        <w:t xml:space="preserve"> </w:t>
      </w:r>
      <w:r w:rsidRPr="00637214">
        <w:rPr>
          <w:b/>
          <w:sz w:val="22"/>
        </w:rPr>
        <w:t>hodin</w:t>
      </w:r>
      <w:r w:rsidRPr="00637214">
        <w:rPr>
          <w:sz w:val="22"/>
        </w:rPr>
        <w:t xml:space="preserve"> od okamžiku</w:t>
      </w:r>
      <w:r w:rsidRPr="00AC70F0">
        <w:rPr>
          <w:sz w:val="22"/>
        </w:rPr>
        <w:t xml:space="preserve"> jeho nahlášení. Havarijním stavem se rozumí nemožnost využívání </w:t>
      </w:r>
      <w:r w:rsidRPr="00AC70F0">
        <w:rPr>
          <w:rFonts w:cs="Arial"/>
          <w:sz w:val="22"/>
        </w:rPr>
        <w:t>předmětu servisu</w:t>
      </w:r>
      <w:r w:rsidRPr="00AC70F0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proofErr w:type="gramEnd"/>
      <w:r w:rsidRPr="00E139FA">
        <w:rPr>
          <w:sz w:val="22"/>
        </w:rPr>
        <w:t>–</w:t>
      </w:r>
      <w:proofErr w:type="gramStart"/>
      <w:r w:rsidRPr="00E139FA">
        <w:rPr>
          <w:sz w:val="22"/>
        </w:rPr>
        <w:t>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680EBE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</w:t>
      </w:r>
      <w:r w:rsidRPr="008D16B1">
        <w:rPr>
          <w:sz w:val="22"/>
        </w:rPr>
        <w:lastRenderedPageBreak/>
        <w:t xml:space="preserve">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2E768F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</w:t>
      </w:r>
      <w:r w:rsidRPr="002E768F">
        <w:rPr>
          <w:rFonts w:ascii="Calibri" w:hAnsi="Calibri"/>
          <w:color w:val="000000"/>
          <w:sz w:val="22"/>
          <w:szCs w:val="22"/>
        </w:rPr>
        <w:t xml:space="preserve">zavazuje tyto činnosti provádět bezplatně, a to s ohledem na skutečnost, že je ve vztahu k objednateli současně </w:t>
      </w:r>
      <w:r w:rsidR="00AE5FF2" w:rsidRPr="002E768F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2E768F">
        <w:rPr>
          <w:rFonts w:asciiTheme="minorHAnsi" w:hAnsiTheme="minorHAnsi" w:cs="Arial"/>
          <w:sz w:val="22"/>
        </w:rPr>
        <w:t>předmětu servisu</w:t>
      </w:r>
      <w:r w:rsidRPr="002E768F">
        <w:rPr>
          <w:rFonts w:asciiTheme="minorHAnsi" w:hAnsiTheme="minorHAnsi"/>
          <w:color w:val="000000"/>
          <w:sz w:val="22"/>
          <w:szCs w:val="22"/>
        </w:rPr>
        <w:t>,</w:t>
      </w:r>
      <w:r w:rsidRPr="002E768F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 w:rsidRPr="002E768F">
        <w:rPr>
          <w:rFonts w:ascii="Calibri" w:hAnsi="Calibri"/>
          <w:color w:val="000000"/>
          <w:sz w:val="22"/>
          <w:szCs w:val="22"/>
        </w:rPr>
        <w:t xml:space="preserve">kupní </w:t>
      </w:r>
      <w:r w:rsidRPr="002E768F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2E768F">
        <w:rPr>
          <w:rFonts w:asciiTheme="minorHAnsi" w:hAnsiTheme="minorHAnsi" w:cs="Arial"/>
          <w:sz w:val="22"/>
        </w:rPr>
        <w:t>předmět servisu</w:t>
      </w:r>
      <w:r w:rsidR="00AE5FF2" w:rsidRPr="002E768F">
        <w:rPr>
          <w:rFonts w:ascii="Calibri" w:hAnsi="Calibri"/>
          <w:color w:val="000000"/>
          <w:sz w:val="22"/>
          <w:szCs w:val="22"/>
        </w:rPr>
        <w:t xml:space="preserve"> </w:t>
      </w:r>
      <w:r w:rsidRPr="002E768F">
        <w:rPr>
          <w:rFonts w:ascii="Calibri" w:hAnsi="Calibri"/>
          <w:color w:val="000000"/>
          <w:sz w:val="22"/>
          <w:szCs w:val="22"/>
        </w:rPr>
        <w:t>specifikovan</w:t>
      </w:r>
      <w:r w:rsidR="00AE5FF2" w:rsidRPr="002E768F">
        <w:rPr>
          <w:rFonts w:ascii="Calibri" w:hAnsi="Calibri"/>
          <w:color w:val="000000"/>
          <w:sz w:val="22"/>
          <w:szCs w:val="22"/>
        </w:rPr>
        <w:t>ý</w:t>
      </w:r>
      <w:r w:rsidRPr="002E768F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 w:rsidRPr="002E768F">
        <w:rPr>
          <w:rFonts w:ascii="Calibri" w:hAnsi="Calibri"/>
          <w:color w:val="000000"/>
          <w:sz w:val="22"/>
          <w:szCs w:val="22"/>
        </w:rPr>
        <w:t xml:space="preserve"> kupní </w:t>
      </w:r>
      <w:r w:rsidRPr="002E768F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2E768F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Pr="002E768F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768F">
        <w:rPr>
          <w:rFonts w:ascii="Calibri" w:hAnsi="Calibri"/>
          <w:color w:val="000000"/>
          <w:sz w:val="22"/>
          <w:szCs w:val="22"/>
        </w:rPr>
        <w:t>2.</w:t>
      </w:r>
      <w:r w:rsidRPr="002E768F">
        <w:rPr>
          <w:rFonts w:ascii="Calibri" w:hAnsi="Calibri"/>
          <w:color w:val="000000"/>
          <w:sz w:val="22"/>
          <w:szCs w:val="22"/>
        </w:rPr>
        <w:tab/>
      </w:r>
      <w:r w:rsidRPr="002E768F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7C355C" w:rsidRPr="002E768F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768F">
        <w:rPr>
          <w:rFonts w:ascii="Calibri" w:hAnsi="Calibri"/>
          <w:color w:val="000000"/>
          <w:sz w:val="22"/>
          <w:szCs w:val="22"/>
        </w:rPr>
        <w:t xml:space="preserve">a) Hodinová sazba servisního technika   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>1 290</w:t>
          </w:r>
        </w:sdtContent>
      </w:sdt>
      <w:r w:rsidRPr="002E768F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DefaultPlaceholder_22675703"/>
          </w:placeholder>
          <w:text/>
        </w:sdtPr>
        <w:sdtEndPr/>
        <w:sdtContent>
          <w:r w:rsidR="003D7268" w:rsidRPr="002E768F">
            <w:rPr>
              <w:rFonts w:ascii="Calibri" w:hAnsi="Calibri"/>
              <w:color w:val="000000"/>
              <w:sz w:val="22"/>
              <w:szCs w:val="22"/>
            </w:rPr>
            <w:t>1 560</w:t>
          </w:r>
        </w:sdtContent>
      </w:sdt>
      <w:r w:rsidRPr="002E768F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Pr="002E768F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768F"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DefaultPlaceholder_22675703"/>
          </w:placeholder>
          <w:text/>
        </w:sdtPr>
        <w:sdtEndPr/>
        <w:sdtContent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>2 520</w:t>
          </w:r>
        </w:sdtContent>
      </w:sdt>
      <w:r w:rsidRPr="002E768F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DefaultPlaceholder_22675703"/>
          </w:placeholder>
          <w:text/>
        </w:sdtPr>
        <w:sdtEndPr/>
        <w:sdtContent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>3 049</w:t>
          </w:r>
        </w:sdtContent>
      </w:sdt>
      <w:r w:rsidR="00D05BCD" w:rsidRPr="002E768F">
        <w:rPr>
          <w:rFonts w:ascii="Calibri" w:hAnsi="Calibri"/>
          <w:color w:val="000000"/>
          <w:sz w:val="22"/>
          <w:szCs w:val="22"/>
        </w:rPr>
        <w:t xml:space="preserve"> </w:t>
      </w:r>
      <w:r w:rsidRPr="002E768F"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Pr="002E768F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768F">
        <w:rPr>
          <w:rFonts w:ascii="Calibri" w:hAnsi="Calibri"/>
          <w:color w:val="000000"/>
          <w:sz w:val="22"/>
          <w:szCs w:val="22"/>
        </w:rPr>
        <w:t>c</w:t>
      </w:r>
      <w:r w:rsidR="00ED04AC" w:rsidRPr="002E768F">
        <w:rPr>
          <w:rFonts w:ascii="Calibri" w:hAnsi="Calibri"/>
          <w:color w:val="000000"/>
          <w:sz w:val="22"/>
          <w:szCs w:val="22"/>
        </w:rPr>
        <w:t xml:space="preserve">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3D7268" w:rsidRPr="002E768F">
            <w:rPr>
              <w:rFonts w:ascii="Calibri" w:hAnsi="Calibri"/>
              <w:color w:val="000000"/>
              <w:sz w:val="22"/>
              <w:szCs w:val="22"/>
            </w:rPr>
            <w:t xml:space="preserve">4 455 </w:t>
          </w:r>
        </w:sdtContent>
      </w:sdt>
      <w:r w:rsidR="00ED04AC" w:rsidRPr="002E768F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3D7268" w:rsidRPr="002E768F">
            <w:rPr>
              <w:rFonts w:ascii="Calibri" w:hAnsi="Calibri"/>
              <w:color w:val="000000"/>
              <w:sz w:val="22"/>
              <w:szCs w:val="22"/>
            </w:rPr>
            <w:t xml:space="preserve">5 391 </w:t>
          </w:r>
        </w:sdtContent>
      </w:sdt>
      <w:r w:rsidR="00ED04AC" w:rsidRPr="002E768F">
        <w:rPr>
          <w:rFonts w:ascii="Calibri" w:hAnsi="Calibri"/>
          <w:color w:val="000000"/>
          <w:sz w:val="22"/>
          <w:szCs w:val="22"/>
        </w:rPr>
        <w:t xml:space="preserve">Kč vč. </w:t>
      </w:r>
      <w:r w:rsidR="00AB6905" w:rsidRPr="002E768F">
        <w:rPr>
          <w:rFonts w:ascii="Calibri" w:hAnsi="Calibri"/>
          <w:color w:val="000000"/>
          <w:sz w:val="22"/>
          <w:szCs w:val="22"/>
        </w:rPr>
        <w:t>DPH,</w:t>
      </w:r>
    </w:p>
    <w:p w:rsidR="009160A9" w:rsidRPr="002E768F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768F">
        <w:rPr>
          <w:rFonts w:ascii="Calibri" w:hAnsi="Calibri"/>
          <w:color w:val="000000"/>
          <w:sz w:val="22"/>
          <w:szCs w:val="22"/>
        </w:rPr>
        <w:t>d</w:t>
      </w:r>
      <w:r w:rsidR="00ED04AC" w:rsidRPr="002E768F">
        <w:rPr>
          <w:rFonts w:ascii="Calibri" w:hAnsi="Calibri"/>
          <w:color w:val="000000"/>
          <w:sz w:val="22"/>
          <w:szCs w:val="22"/>
        </w:rPr>
        <w:t xml:space="preserve">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2"/>
          <w:placeholder>
            <w:docPart w:val="DefaultPlaceholder_22675703"/>
          </w:placeholder>
          <w:text/>
        </w:sdtPr>
        <w:sdtEndPr/>
        <w:sdtContent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>38</w:t>
          </w:r>
          <w:r w:rsidR="003D7268" w:rsidRPr="002E768F">
            <w:rPr>
              <w:rFonts w:ascii="Calibri" w:hAnsi="Calibri"/>
              <w:color w:val="000000"/>
              <w:sz w:val="22"/>
              <w:szCs w:val="22"/>
            </w:rPr>
            <w:t> </w:t>
          </w:r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>220</w:t>
          </w:r>
          <w:r w:rsidR="003D7268" w:rsidRPr="002E768F">
            <w:rPr>
              <w:rFonts w:ascii="Calibri" w:hAnsi="Calibri"/>
              <w:color w:val="000000"/>
              <w:sz w:val="22"/>
              <w:szCs w:val="22"/>
            </w:rPr>
            <w:t xml:space="preserve"> </w:t>
          </w:r>
        </w:sdtContent>
      </w:sdt>
      <w:r w:rsidR="00ED04AC" w:rsidRPr="002E768F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1"/>
          <w:placeholder>
            <w:docPart w:val="DefaultPlaceholder_22675703"/>
          </w:placeholder>
          <w:text/>
        </w:sdtPr>
        <w:sdtEndPr/>
        <w:sdtContent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>46 246 </w:t>
          </w:r>
        </w:sdtContent>
      </w:sdt>
      <w:r w:rsidR="00AB6905" w:rsidRPr="002E768F">
        <w:rPr>
          <w:rFonts w:ascii="Calibri" w:hAnsi="Calibri"/>
          <w:color w:val="000000"/>
          <w:sz w:val="22"/>
          <w:szCs w:val="22"/>
        </w:rPr>
        <w:t>Kč vč. DPH,</w:t>
      </w:r>
    </w:p>
    <w:p w:rsidR="00932BD7" w:rsidRPr="002E768F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768F">
        <w:rPr>
          <w:rFonts w:ascii="Calibri" w:hAnsi="Calibri"/>
          <w:color w:val="000000"/>
          <w:sz w:val="22"/>
          <w:szCs w:val="22"/>
        </w:rPr>
        <w:t>e</w:t>
      </w:r>
      <w:r w:rsidR="00932BD7" w:rsidRPr="002E768F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 w:rsidRPr="002E768F"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2E768F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DefaultPlaceholder_22675703"/>
          </w:placeholder>
          <w:text/>
        </w:sdtPr>
        <w:sdtEndPr/>
        <w:sdtContent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>5 000</w:t>
          </w:r>
        </w:sdtContent>
      </w:sdt>
      <w:r w:rsidR="00932BD7" w:rsidRPr="002E768F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DefaultPlaceholder_22675703"/>
          </w:placeholder>
          <w:text/>
        </w:sdtPr>
        <w:sdtEndPr/>
        <w:sdtContent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 xml:space="preserve">6 050 </w:t>
          </w:r>
        </w:sdtContent>
      </w:sdt>
      <w:r w:rsidR="00AB6905" w:rsidRPr="002E768F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768F">
        <w:rPr>
          <w:rFonts w:ascii="Calibri" w:hAnsi="Calibri"/>
          <w:color w:val="000000"/>
          <w:sz w:val="22"/>
          <w:szCs w:val="22"/>
        </w:rPr>
        <w:lastRenderedPageBreak/>
        <w:t xml:space="preserve">f) </w:t>
      </w:r>
      <w:r w:rsidRPr="002E768F"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 xml:space="preserve">3 810 </w:t>
          </w:r>
        </w:sdtContent>
      </w:sdt>
      <w:r w:rsidRPr="002E768F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854D5" w:rsidRPr="002E768F">
            <w:rPr>
              <w:rFonts w:ascii="Calibri" w:hAnsi="Calibri"/>
              <w:color w:val="000000"/>
              <w:sz w:val="22"/>
              <w:szCs w:val="22"/>
            </w:rPr>
            <w:t xml:space="preserve">4 610 </w:t>
          </w:r>
        </w:sdtContent>
      </w:sdt>
      <w:r w:rsidRPr="002E768F"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3.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15-ti dnů od provedeného zásahu. </w:t>
      </w:r>
      <w:r w:rsidRPr="00AA2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Každá jednotlivá faktura </w:t>
      </w:r>
      <w:r w:rsidRPr="00A66EAF">
        <w:rPr>
          <w:rFonts w:ascii="Calibri" w:hAnsi="Calibri"/>
          <w:sz w:val="22"/>
          <w:szCs w:val="22"/>
        </w:rPr>
        <w:t>vystavená v rámci sml</w:t>
      </w:r>
      <w:r>
        <w:rPr>
          <w:rFonts w:ascii="Calibri" w:hAnsi="Calibri"/>
          <w:sz w:val="22"/>
          <w:szCs w:val="22"/>
        </w:rPr>
        <w:t>uvního vztahu založeného touto s</w:t>
      </w:r>
      <w:r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Pr="00CC528A">
        <w:rPr>
          <w:rFonts w:ascii="Calibri" w:hAnsi="Calibri"/>
          <w:sz w:val="22"/>
          <w:szCs w:val="22"/>
        </w:rPr>
        <w:t xml:space="preserve">zakázky </w:t>
      </w:r>
      <w:r w:rsidRPr="00CC528A">
        <w:rPr>
          <w:rFonts w:ascii="Calibri" w:hAnsi="Calibri"/>
          <w:b/>
          <w:sz w:val="22"/>
          <w:szCs w:val="22"/>
        </w:rPr>
        <w:t>VZ</w:t>
      </w:r>
      <w:r w:rsidR="00D10E15" w:rsidRPr="00CC528A">
        <w:rPr>
          <w:rFonts w:ascii="Calibri" w:hAnsi="Calibri"/>
          <w:b/>
          <w:sz w:val="22"/>
          <w:szCs w:val="22"/>
        </w:rPr>
        <w:t>-2016-</w:t>
      </w:r>
      <w:r w:rsidR="001D7CF4" w:rsidRPr="00CC528A">
        <w:rPr>
          <w:rFonts w:ascii="Calibri" w:hAnsi="Calibri"/>
          <w:b/>
          <w:sz w:val="22"/>
          <w:szCs w:val="22"/>
        </w:rPr>
        <w:t>000</w:t>
      </w:r>
      <w:r w:rsidR="0015578A">
        <w:rPr>
          <w:rFonts w:ascii="Calibri" w:hAnsi="Calibri"/>
          <w:b/>
          <w:sz w:val="22"/>
          <w:szCs w:val="22"/>
        </w:rPr>
        <w:t>21</w:t>
      </w:r>
      <w:r w:rsidR="00443BB9">
        <w:rPr>
          <w:rFonts w:ascii="Calibri" w:hAnsi="Calibri"/>
          <w:b/>
          <w:sz w:val="22"/>
          <w:szCs w:val="22"/>
        </w:rPr>
        <w:t>2</w:t>
      </w:r>
      <w:r w:rsidR="0094363C">
        <w:rPr>
          <w:rFonts w:ascii="Calibri" w:hAnsi="Calibri"/>
          <w:b/>
          <w:sz w:val="22"/>
          <w:szCs w:val="22"/>
        </w:rPr>
        <w:t xml:space="preserve"> </w:t>
      </w:r>
      <w:r w:rsidR="006A36FD" w:rsidRPr="00CC528A">
        <w:rPr>
          <w:rFonts w:ascii="Calibri" w:hAnsi="Calibri"/>
          <w:sz w:val="22"/>
          <w:szCs w:val="22"/>
        </w:rPr>
        <w:t>a</w:t>
      </w:r>
      <w:r w:rsidR="006A36FD">
        <w:rPr>
          <w:rFonts w:ascii="Calibri" w:hAnsi="Calibri"/>
          <w:sz w:val="22"/>
          <w:szCs w:val="22"/>
        </w:rPr>
        <w:t xml:space="preserve"> </w:t>
      </w:r>
      <w:r w:rsidR="004468BD" w:rsidRPr="004468BD">
        <w:rPr>
          <w:rFonts w:ascii="Calibri" w:hAnsi="Calibri"/>
          <w:bCs/>
          <w:sz w:val="22"/>
          <w:szCs w:val="22"/>
        </w:rPr>
        <w:t>evidenční číslo z věstníku veřejných zakázek</w:t>
      </w:r>
      <w:r w:rsidR="0015578A">
        <w:rPr>
          <w:rFonts w:ascii="Calibri" w:hAnsi="Calibri"/>
          <w:bCs/>
          <w:sz w:val="22"/>
          <w:szCs w:val="22"/>
        </w:rPr>
        <w:t xml:space="preserve"> </w:t>
      </w:r>
      <w:r w:rsidR="0015578A" w:rsidRPr="0015578A">
        <w:rPr>
          <w:rFonts w:ascii="Calibri" w:hAnsi="Calibri"/>
          <w:b/>
          <w:bCs/>
          <w:sz w:val="22"/>
          <w:szCs w:val="22"/>
        </w:rPr>
        <w:t>63695</w:t>
      </w:r>
      <w:r w:rsidR="00443BB9">
        <w:rPr>
          <w:rFonts w:ascii="Calibri" w:hAnsi="Calibri"/>
          <w:b/>
          <w:bCs/>
          <w:sz w:val="22"/>
          <w:szCs w:val="22"/>
        </w:rPr>
        <w:t>8</w:t>
      </w:r>
      <w:r w:rsidR="005863E8">
        <w:rPr>
          <w:rFonts w:asciiTheme="minorHAnsi" w:hAnsiTheme="minorHAnsi"/>
          <w:b/>
          <w:sz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4.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Poskytovatel je povinen vystavit fakturu s náležitostmi daňového dokladu podle zákona č. 235/2004 Sb., o dani z přidané hodnoty, v platném znění a splatností 60 kalendářních dnů ode dne vystavení faktury a jako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5.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FF2" w:rsidRDefault="009160A9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6.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077F4F" w:rsidRDefault="00077F4F" w:rsidP="009160A9">
      <w:pPr>
        <w:tabs>
          <w:tab w:val="left" w:pos="284"/>
        </w:tabs>
        <w:spacing w:line="276" w:lineRule="auto"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</w:t>
      </w:r>
      <w:r w:rsidRPr="008E67CF">
        <w:rPr>
          <w:sz w:val="22"/>
        </w:rPr>
        <w:lastRenderedPageBreak/>
        <w:t>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p w:rsidR="001B2E48" w:rsidRPr="00CB7A0D" w:rsidRDefault="001B2E48" w:rsidP="009160A9">
      <w:pPr>
        <w:jc w:val="both"/>
        <w:rPr>
          <w:rFonts w:ascii="Calibri" w:hAnsi="Calibri"/>
          <w:sz w:val="22"/>
          <w:szCs w:val="22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160A9" w:rsidRPr="002E768F" w:rsidRDefault="009160A9" w:rsidP="00A664B1">
            <w:pPr>
              <w:rPr>
                <w:rFonts w:ascii="Calibri" w:hAnsi="Calibri"/>
              </w:rPr>
            </w:pPr>
            <w:r w:rsidRPr="002E768F">
              <w:rPr>
                <w:rFonts w:ascii="Calibri" w:hAnsi="Calibri"/>
                <w:sz w:val="22"/>
                <w:szCs w:val="22"/>
              </w:rPr>
              <w:t>V Olomouci dne</w:t>
            </w:r>
            <w:r w:rsidR="00A664B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A664B1">
              <w:rPr>
                <w:rFonts w:ascii="Calibri" w:hAnsi="Calibri"/>
                <w:sz w:val="22"/>
                <w:szCs w:val="22"/>
              </w:rPr>
              <w:t>19.12.2016</w:t>
            </w:r>
            <w:proofErr w:type="gramEnd"/>
          </w:p>
        </w:tc>
        <w:tc>
          <w:tcPr>
            <w:tcW w:w="4862" w:type="dxa"/>
            <w:vAlign w:val="center"/>
          </w:tcPr>
          <w:p w:rsidR="009160A9" w:rsidRPr="002E768F" w:rsidRDefault="009160A9" w:rsidP="00A664B1">
            <w:pPr>
              <w:rPr>
                <w:rFonts w:ascii="Calibri" w:hAnsi="Calibri"/>
              </w:rPr>
            </w:pPr>
            <w:r w:rsidRPr="002E768F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C53307" w:rsidRPr="002E768F">
                  <w:rPr>
                    <w:rFonts w:ascii="Calibri" w:hAnsi="Calibri"/>
                    <w:sz w:val="22"/>
                    <w:szCs w:val="22"/>
                  </w:rPr>
                  <w:t>Hradci Králové</w:t>
                </w:r>
              </w:sdtContent>
            </w:sdt>
            <w:r w:rsidR="00D05BCD" w:rsidRPr="002E76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68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2E768F">
              <w:rPr>
                <w:rFonts w:ascii="Calibri" w:hAnsi="Calibri"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="00A664B1">
                  <w:rPr>
                    <w:rFonts w:ascii="Calibri" w:hAnsi="Calibri"/>
                    <w:sz w:val="22"/>
                    <w:szCs w:val="22"/>
                  </w:rPr>
                  <w:t>7.12.2016</w:t>
                </w:r>
                <w:proofErr w:type="gramEnd"/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A664B1" w:rsidP="00D10E1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9160A9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A664B1" w:rsidP="00D10E1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6" style="width:230.9pt;height:13.85pt" o:hrpct="978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 (poskytovatel)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9160A9" w:rsidRDefault="009160A9" w:rsidP="00434EFE">
      <w:pPr>
        <w:jc w:val="both"/>
      </w:pPr>
    </w:p>
    <w:p w:rsidR="002E768F" w:rsidRDefault="002E768F" w:rsidP="00434EFE">
      <w:pPr>
        <w:jc w:val="both"/>
      </w:pPr>
    </w:p>
    <w:p w:rsidR="002E768F" w:rsidRPr="00DA21CD" w:rsidRDefault="002E768F" w:rsidP="00434EFE">
      <w:pPr>
        <w:jc w:val="both"/>
      </w:pPr>
      <w:bookmarkStart w:id="1" w:name="_GoBack"/>
      <w:bookmarkEnd w:id="1"/>
    </w:p>
    <w:sectPr w:rsidR="002E768F" w:rsidRPr="00DA21C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EC" w:rsidRDefault="000953EC" w:rsidP="009160A9">
      <w:r>
        <w:separator/>
      </w:r>
    </w:p>
  </w:endnote>
  <w:endnote w:type="continuationSeparator" w:id="0">
    <w:p w:rsidR="000953EC" w:rsidRDefault="000953EC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EC" w:rsidRDefault="000953EC" w:rsidP="009160A9">
      <w:r>
        <w:separator/>
      </w:r>
    </w:p>
  </w:footnote>
  <w:footnote w:type="continuationSeparator" w:id="0">
    <w:p w:rsidR="000953EC" w:rsidRDefault="000953EC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EC" w:rsidRDefault="002E768F" w:rsidP="000D22A1">
    <w:pPr>
      <w:pStyle w:val="Zhlav"/>
      <w:tabs>
        <w:tab w:val="left" w:pos="720"/>
      </w:tabs>
    </w:pPr>
    <w:r>
      <w:tab/>
    </w:r>
    <w:r w:rsidR="000953EC">
      <w:tab/>
    </w:r>
    <w:r w:rsidR="000953EC">
      <w:tab/>
    </w:r>
    <w:r w:rsidR="000953EC"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53E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77F4F"/>
    <w:rsid w:val="000953EC"/>
    <w:rsid w:val="000A3E5B"/>
    <w:rsid w:val="000C5A29"/>
    <w:rsid w:val="000D22A1"/>
    <w:rsid w:val="000D668F"/>
    <w:rsid w:val="000E4F6A"/>
    <w:rsid w:val="001247CE"/>
    <w:rsid w:val="00150DD2"/>
    <w:rsid w:val="0015578A"/>
    <w:rsid w:val="0019414E"/>
    <w:rsid w:val="00197332"/>
    <w:rsid w:val="001B2E48"/>
    <w:rsid w:val="001D7CF4"/>
    <w:rsid w:val="001F2138"/>
    <w:rsid w:val="00212C19"/>
    <w:rsid w:val="002207B6"/>
    <w:rsid w:val="002362B4"/>
    <w:rsid w:val="00287BFD"/>
    <w:rsid w:val="0029507F"/>
    <w:rsid w:val="002C746E"/>
    <w:rsid w:val="002E768F"/>
    <w:rsid w:val="00337C61"/>
    <w:rsid w:val="00350127"/>
    <w:rsid w:val="00362F5F"/>
    <w:rsid w:val="003802FF"/>
    <w:rsid w:val="00385E0C"/>
    <w:rsid w:val="003A724B"/>
    <w:rsid w:val="003D7268"/>
    <w:rsid w:val="003E7DF3"/>
    <w:rsid w:val="003F5783"/>
    <w:rsid w:val="00434EFE"/>
    <w:rsid w:val="00443BB9"/>
    <w:rsid w:val="004468BD"/>
    <w:rsid w:val="00493B89"/>
    <w:rsid w:val="004E2E3D"/>
    <w:rsid w:val="00511900"/>
    <w:rsid w:val="005216C4"/>
    <w:rsid w:val="00554671"/>
    <w:rsid w:val="00561D05"/>
    <w:rsid w:val="00571BB2"/>
    <w:rsid w:val="005863E8"/>
    <w:rsid w:val="00597898"/>
    <w:rsid w:val="005C44CC"/>
    <w:rsid w:val="00637214"/>
    <w:rsid w:val="006A36FD"/>
    <w:rsid w:val="006F5751"/>
    <w:rsid w:val="00723BF3"/>
    <w:rsid w:val="007354A2"/>
    <w:rsid w:val="00745D2C"/>
    <w:rsid w:val="00753F04"/>
    <w:rsid w:val="00780182"/>
    <w:rsid w:val="007B0B31"/>
    <w:rsid w:val="007C355C"/>
    <w:rsid w:val="00826EC1"/>
    <w:rsid w:val="008351D4"/>
    <w:rsid w:val="00860F63"/>
    <w:rsid w:val="008B18A1"/>
    <w:rsid w:val="008C2EB8"/>
    <w:rsid w:val="008D05E8"/>
    <w:rsid w:val="008D16B1"/>
    <w:rsid w:val="008D4758"/>
    <w:rsid w:val="00915A0F"/>
    <w:rsid w:val="009160A9"/>
    <w:rsid w:val="00932BD7"/>
    <w:rsid w:val="0094363C"/>
    <w:rsid w:val="009C5940"/>
    <w:rsid w:val="00A10E7C"/>
    <w:rsid w:val="00A61E23"/>
    <w:rsid w:val="00A65BE5"/>
    <w:rsid w:val="00A664B1"/>
    <w:rsid w:val="00A854D5"/>
    <w:rsid w:val="00A90373"/>
    <w:rsid w:val="00A97B51"/>
    <w:rsid w:val="00AB6905"/>
    <w:rsid w:val="00AC70F0"/>
    <w:rsid w:val="00AE5FF2"/>
    <w:rsid w:val="00B07A72"/>
    <w:rsid w:val="00B5056D"/>
    <w:rsid w:val="00B64B2D"/>
    <w:rsid w:val="00B83B67"/>
    <w:rsid w:val="00B84BBD"/>
    <w:rsid w:val="00B96471"/>
    <w:rsid w:val="00BA3175"/>
    <w:rsid w:val="00BB7CFC"/>
    <w:rsid w:val="00BD05FE"/>
    <w:rsid w:val="00BD6336"/>
    <w:rsid w:val="00C53307"/>
    <w:rsid w:val="00C72796"/>
    <w:rsid w:val="00C851C1"/>
    <w:rsid w:val="00C908CF"/>
    <w:rsid w:val="00CA5A1D"/>
    <w:rsid w:val="00CC528A"/>
    <w:rsid w:val="00CE18D3"/>
    <w:rsid w:val="00CF3A6C"/>
    <w:rsid w:val="00D05BCD"/>
    <w:rsid w:val="00D10E15"/>
    <w:rsid w:val="00D2380C"/>
    <w:rsid w:val="00D61CC3"/>
    <w:rsid w:val="00D76FBE"/>
    <w:rsid w:val="00DB4E84"/>
    <w:rsid w:val="00DC7880"/>
    <w:rsid w:val="00E12CBF"/>
    <w:rsid w:val="00E35D2F"/>
    <w:rsid w:val="00ED04AC"/>
    <w:rsid w:val="00F060A0"/>
    <w:rsid w:val="00F1516D"/>
    <w:rsid w:val="00F52EC0"/>
    <w:rsid w:val="00F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5"/>
    <o:shapelayout v:ext="edit">
      <o:idmap v:ext="edit" data="1"/>
    </o:shapelayout>
  </w:shapeDefaults>
  <w:decimalSymbol w:val=","/>
  <w:listSeparator w:val=";"/>
  <w15:docId w15:val="{42F63BA1-E447-48DC-94BB-75090E1D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661B1"/>
    <w:rsid w:val="004134CE"/>
    <w:rsid w:val="006A14AD"/>
    <w:rsid w:val="00841B20"/>
    <w:rsid w:val="00A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1B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133A-F40B-4D3C-83F8-0E32B17E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3480</Words>
  <Characters>20535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10</cp:revision>
  <cp:lastPrinted>2016-10-24T07:40:00Z</cp:lastPrinted>
  <dcterms:created xsi:type="dcterms:W3CDTF">2016-08-19T06:37:00Z</dcterms:created>
  <dcterms:modified xsi:type="dcterms:W3CDTF">2016-12-20T11:37:00Z</dcterms:modified>
</cp:coreProperties>
</file>