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B1" w:rsidRDefault="00D3271E">
      <w:pPr>
        <w:pStyle w:val="Bodytext20"/>
        <w:framePr w:wrap="none" w:vAnchor="page" w:hAnchor="page" w:x="9835" w:y="1525"/>
        <w:shd w:val="clear" w:color="auto" w:fill="auto"/>
        <w:spacing w:after="0" w:line="232" w:lineRule="exact"/>
      </w:pPr>
      <w:r>
        <w:t>1221/2019</w:t>
      </w:r>
    </w:p>
    <w:p w:rsidR="000D53B1" w:rsidRDefault="00D3271E">
      <w:pPr>
        <w:pStyle w:val="Bodytext20"/>
        <w:framePr w:w="8621" w:h="1306" w:hRule="exact" w:wrap="none" w:vAnchor="page" w:hAnchor="page" w:x="2179" w:y="1750"/>
        <w:shd w:val="clear" w:color="auto" w:fill="auto"/>
        <w:spacing w:after="0"/>
        <w:ind w:left="1740" w:right="1600" w:firstLine="780"/>
      </w:pPr>
      <w:r>
        <w:t xml:space="preserve">Česká republika - Okresní soud v Chrudimi </w:t>
      </w:r>
      <w:proofErr w:type="spellStart"/>
      <w:r>
        <w:t>Všehrdovo</w:t>
      </w:r>
      <w:proofErr w:type="spellEnd"/>
      <w:r>
        <w:t xml:space="preserve"> náměstí č. p. 45, Chrudim 537 21, IČO: 00024953 telefon: 469 669 711, fax: 469 669 751 e-mail </w:t>
      </w:r>
      <w:r>
        <w:rPr>
          <w:rStyle w:val="Bodytext21"/>
          <w:lang w:val="cs-CZ" w:eastAsia="cs-CZ" w:bidi="cs-CZ"/>
        </w:rPr>
        <w:t xml:space="preserve">podatelna'/; </w:t>
      </w:r>
      <w:proofErr w:type="gramStart"/>
      <w:r>
        <w:rPr>
          <w:rStyle w:val="Bodytext21"/>
        </w:rPr>
        <w:t>osoud.chr.iusticc.cz</w:t>
      </w:r>
      <w:proofErr w:type="gramEnd"/>
      <w:r>
        <w:rPr>
          <w:rStyle w:val="Bodytext21"/>
        </w:rPr>
        <w:t xml:space="preserve"> </w:t>
      </w:r>
      <w:r>
        <w:t xml:space="preserve">ID datové schránky: </w:t>
      </w:r>
      <w:proofErr w:type="spellStart"/>
      <w:r>
        <w:t>xvzabmy</w:t>
      </w:r>
      <w:proofErr w:type="spellEnd"/>
    </w:p>
    <w:p w:rsidR="000D53B1" w:rsidRDefault="00D3271E">
      <w:pPr>
        <w:pStyle w:val="Bodytext20"/>
        <w:framePr w:w="8621" w:h="1546" w:hRule="exact" w:wrap="none" w:vAnchor="page" w:hAnchor="page" w:x="2179" w:y="3508"/>
        <w:shd w:val="clear" w:color="auto" w:fill="auto"/>
        <w:spacing w:after="0" w:line="370" w:lineRule="exact"/>
      </w:pPr>
      <w:r>
        <w:t xml:space="preserve">NAŠE ZNAČKA: </w:t>
      </w:r>
      <w:proofErr w:type="spellStart"/>
      <w:r>
        <w:t>Spr</w:t>
      </w:r>
      <w:proofErr w:type="spellEnd"/>
      <w:r>
        <w:t xml:space="preserve"> 1221/2019</w:t>
      </w:r>
      <w:r>
        <w:br/>
        <w:t>VAŠE ZNAČKA:</w:t>
      </w:r>
    </w:p>
    <w:p w:rsidR="000D53B1" w:rsidRDefault="00D3271E">
      <w:pPr>
        <w:pStyle w:val="Bodytext20"/>
        <w:framePr w:w="8621" w:h="1546" w:hRule="exact" w:wrap="none" w:vAnchor="page" w:hAnchor="page" w:x="2179" w:y="3508"/>
        <w:shd w:val="clear" w:color="auto" w:fill="auto"/>
        <w:tabs>
          <w:tab w:val="left" w:pos="1687"/>
        </w:tabs>
        <w:spacing w:after="0" w:line="370" w:lineRule="exact"/>
        <w:ind w:right="5251"/>
        <w:jc w:val="both"/>
      </w:pPr>
      <w:r>
        <w:t>VYŘIZUJE:</w:t>
      </w:r>
      <w:r>
        <w:tab/>
        <w:t>Bc. R. Horáčková</w:t>
      </w:r>
    </w:p>
    <w:p w:rsidR="000D53B1" w:rsidRDefault="00D3271E">
      <w:pPr>
        <w:pStyle w:val="Bodytext20"/>
        <w:framePr w:w="8621" w:h="1546" w:hRule="exact" w:wrap="none" w:vAnchor="page" w:hAnchor="page" w:x="2179" w:y="3508"/>
        <w:shd w:val="clear" w:color="auto" w:fill="auto"/>
        <w:tabs>
          <w:tab w:val="left" w:pos="1687"/>
        </w:tabs>
        <w:spacing w:after="0" w:line="370" w:lineRule="exact"/>
        <w:ind w:right="5251"/>
        <w:jc w:val="both"/>
      </w:pPr>
      <w:r>
        <w:t>DNE:</w:t>
      </w:r>
      <w:r>
        <w:tab/>
      </w:r>
      <w:proofErr w:type="gramStart"/>
      <w:r>
        <w:t>14.10.2019</w:t>
      </w:r>
      <w:proofErr w:type="gramEnd"/>
    </w:p>
    <w:p w:rsidR="000D53B1" w:rsidRDefault="00D3271E">
      <w:pPr>
        <w:pStyle w:val="Bodytext20"/>
        <w:framePr w:w="2395" w:h="1051" w:hRule="exact" w:wrap="none" w:vAnchor="page" w:hAnchor="page" w:x="6864" w:y="3983"/>
        <w:shd w:val="clear" w:color="auto" w:fill="auto"/>
        <w:spacing w:after="0"/>
      </w:pPr>
      <w:r>
        <w:t>AV MEDIA, a. s.</w:t>
      </w:r>
    </w:p>
    <w:p w:rsidR="000D53B1" w:rsidRDefault="00D3271E">
      <w:pPr>
        <w:pStyle w:val="Bodytext20"/>
        <w:framePr w:w="2395" w:h="1051" w:hRule="exact" w:wrap="none" w:vAnchor="page" w:hAnchor="page" w:x="6864" w:y="3983"/>
        <w:shd w:val="clear" w:color="auto" w:fill="auto"/>
        <w:spacing w:after="0"/>
      </w:pPr>
      <w:r>
        <w:t>Pražská 1335/63 ČSA 218</w:t>
      </w:r>
    </w:p>
    <w:p w:rsidR="000D53B1" w:rsidRDefault="00D3271E">
      <w:pPr>
        <w:pStyle w:val="Bodytext20"/>
        <w:framePr w:w="2395" w:h="1051" w:hRule="exact" w:wrap="none" w:vAnchor="page" w:hAnchor="page" w:x="6864" w:y="3983"/>
        <w:shd w:val="clear" w:color="auto" w:fill="auto"/>
        <w:spacing w:after="0"/>
      </w:pPr>
      <w:r>
        <w:t>102 00 Praha 10 - Hostivař</w:t>
      </w:r>
    </w:p>
    <w:p w:rsidR="000D53B1" w:rsidRDefault="00D3271E">
      <w:pPr>
        <w:pStyle w:val="Bodytext20"/>
        <w:framePr w:w="8621" w:h="4770" w:hRule="exact" w:wrap="none" w:vAnchor="page" w:hAnchor="page" w:x="2179" w:y="6172"/>
        <w:shd w:val="clear" w:color="auto" w:fill="auto"/>
        <w:spacing w:after="226" w:line="232" w:lineRule="exact"/>
        <w:ind w:left="160"/>
        <w:jc w:val="both"/>
      </w:pPr>
      <w:r>
        <w:t>Objednávka</w:t>
      </w:r>
    </w:p>
    <w:p w:rsidR="000D53B1" w:rsidRDefault="00D3271E">
      <w:pPr>
        <w:pStyle w:val="Bodytext20"/>
        <w:framePr w:w="8621" w:h="4770" w:hRule="exact" w:wrap="none" w:vAnchor="page" w:hAnchor="page" w:x="2179" w:y="6172"/>
        <w:shd w:val="clear" w:color="auto" w:fill="auto"/>
        <w:spacing w:after="240" w:line="250" w:lineRule="exact"/>
        <w:ind w:left="160"/>
        <w:jc w:val="both"/>
      </w:pPr>
      <w:r>
        <w:t>Na základě Rámcové dohody o poskytování plnění mezi Českou republikou - Ministerstvem spravedlnosti a AV MEDIA, a.s. číslo 40/2019-MSP-CES, č. 19AMSMLZ-133 a Dílčí smlouvy se soudem uzavřené s Českou republikou - Okresním soudem v Chrudimi u Vás objednáváme zpracování instalačních projektů na realizaci nahrávání jednání pro sedm jednacích síní našeho soudu dle čl. 2 výše uvedené rámcové dohody tak, aby byly zaměřeny 2 jednací siné co nejdříve nejlépe do 31. 10. 2019 a ostatních 5 nejpozději do 31. 5. 2020.</w:t>
      </w:r>
    </w:p>
    <w:p w:rsidR="000D53B1" w:rsidRDefault="00D3271E">
      <w:pPr>
        <w:pStyle w:val="Bodytext20"/>
        <w:framePr w:w="8621" w:h="4770" w:hRule="exact" w:wrap="none" w:vAnchor="page" w:hAnchor="page" w:x="2179" w:y="6172"/>
        <w:shd w:val="clear" w:color="auto" w:fill="auto"/>
        <w:spacing w:after="0" w:line="250" w:lineRule="exact"/>
        <w:ind w:left="160"/>
        <w:jc w:val="both"/>
      </w:pPr>
      <w:r>
        <w:t>Cena za 1 ks projektu činí 8 712 Kč s DPH, bez DPH 7 200 Kč.</w:t>
      </w:r>
    </w:p>
    <w:p w:rsidR="000D53B1" w:rsidRDefault="00D3271E">
      <w:pPr>
        <w:pStyle w:val="Bodytext20"/>
        <w:framePr w:w="8621" w:h="4770" w:hRule="exact" w:wrap="none" w:vAnchor="page" w:hAnchor="page" w:x="2179" w:y="6172"/>
        <w:shd w:val="clear" w:color="auto" w:fill="auto"/>
        <w:spacing w:after="0" w:line="250" w:lineRule="exact"/>
        <w:ind w:left="160"/>
        <w:jc w:val="both"/>
      </w:pPr>
      <w:r>
        <w:t>Tedy celková cena za 7 projektů bude činit 60 984 Kč.</w:t>
      </w:r>
    </w:p>
    <w:p w:rsidR="000D53B1" w:rsidRDefault="00D3271E">
      <w:pPr>
        <w:pStyle w:val="Bodytext20"/>
        <w:framePr w:w="8621" w:h="4770" w:hRule="exact" w:wrap="none" w:vAnchor="page" w:hAnchor="page" w:x="2179" w:y="6172"/>
        <w:shd w:val="clear" w:color="auto" w:fill="auto"/>
        <w:spacing w:after="240" w:line="250" w:lineRule="exact"/>
        <w:ind w:left="160"/>
        <w:jc w:val="both"/>
      </w:pPr>
      <w:r>
        <w:t xml:space="preserve">Místem realizace je budova Okresního soudu v Chrudimi na </w:t>
      </w:r>
      <w:proofErr w:type="spellStart"/>
      <w:r>
        <w:t>Všchrdovč</w:t>
      </w:r>
      <w:proofErr w:type="spellEnd"/>
      <w:r>
        <w:t xml:space="preserve"> náměstí č. p. 45, Chrudim, a v </w:t>
      </w:r>
      <w:proofErr w:type="spellStart"/>
      <w:r>
        <w:t>Rybičkově</w:t>
      </w:r>
      <w:proofErr w:type="spellEnd"/>
      <w:r>
        <w:t xml:space="preserve"> ulici č. p. 7.</w:t>
      </w:r>
    </w:p>
    <w:p w:rsidR="000D53B1" w:rsidRDefault="00D3271E">
      <w:pPr>
        <w:pStyle w:val="Bodytext20"/>
        <w:framePr w:w="8621" w:h="4770" w:hRule="exact" w:wrap="none" w:vAnchor="page" w:hAnchor="page" w:x="2179" w:y="6172"/>
        <w:shd w:val="clear" w:color="auto" w:fill="auto"/>
        <w:spacing w:after="0" w:line="250" w:lineRule="exact"/>
        <w:ind w:left="160"/>
        <w:jc w:val="both"/>
      </w:pPr>
      <w:r>
        <w:t xml:space="preserve">Kontaktní osobou a osobou odpovědnou k převzetí instalovaného </w:t>
      </w:r>
      <w:proofErr w:type="spellStart"/>
      <w:r>
        <w:t>audiosystému</w:t>
      </w:r>
      <w:proofErr w:type="spellEnd"/>
      <w:r>
        <w:t xml:space="preserve"> v jednacích síních je Ing. Viktor Sedláček, informatik soudu, </w:t>
      </w:r>
    </w:p>
    <w:p w:rsidR="000D53B1" w:rsidRDefault="00D3271E">
      <w:pPr>
        <w:pStyle w:val="Bodytext20"/>
        <w:framePr w:w="8621" w:h="4770" w:hRule="exact" w:wrap="none" w:vAnchor="page" w:hAnchor="page" w:x="2179" w:y="6172"/>
        <w:shd w:val="clear" w:color="auto" w:fill="auto"/>
        <w:spacing w:after="254" w:line="250" w:lineRule="exact"/>
        <w:ind w:left="160"/>
        <w:jc w:val="both"/>
      </w:pPr>
      <w:r>
        <w:t>Bc. Kokeš uvedený v Dílčí smlouvě se soudem ze dne 27. 6. 2019 již u našeho soudu nepracuje</w:t>
      </w:r>
    </w:p>
    <w:p w:rsidR="000D53B1" w:rsidRDefault="00D3271E">
      <w:pPr>
        <w:pStyle w:val="Bodytext20"/>
        <w:framePr w:w="8621" w:h="4770" w:hRule="exact" w:wrap="none" w:vAnchor="page" w:hAnchor="page" w:x="2179" w:y="6172"/>
        <w:shd w:val="clear" w:color="auto" w:fill="auto"/>
        <w:spacing w:after="0" w:line="232" w:lineRule="exact"/>
        <w:ind w:left="800"/>
      </w:pPr>
      <w:r>
        <w:t>Děkuji. S pozdravem</w:t>
      </w:r>
    </w:p>
    <w:p w:rsidR="000D53B1" w:rsidRDefault="00D3271E">
      <w:pPr>
        <w:pStyle w:val="Bodytext20"/>
        <w:framePr w:w="8621" w:h="797" w:hRule="exact" w:wrap="none" w:vAnchor="page" w:hAnchor="page" w:x="2179" w:y="12354"/>
        <w:shd w:val="clear" w:color="auto" w:fill="auto"/>
        <w:spacing w:after="0"/>
        <w:ind w:right="980"/>
        <w:jc w:val="center"/>
      </w:pPr>
      <w:r>
        <w:t>JUDr. Soňa Soukupová</w:t>
      </w:r>
      <w:r>
        <w:br/>
        <w:t>předsedkyně</w:t>
      </w:r>
    </w:p>
    <w:p w:rsidR="000D53B1" w:rsidRDefault="00D3271E">
      <w:pPr>
        <w:pStyle w:val="Bodytext20"/>
        <w:framePr w:w="8621" w:h="797" w:hRule="exact" w:wrap="none" w:vAnchor="page" w:hAnchor="page" w:x="2179" w:y="12354"/>
        <w:shd w:val="clear" w:color="auto" w:fill="auto"/>
        <w:spacing w:after="0"/>
        <w:ind w:right="980"/>
        <w:jc w:val="center"/>
      </w:pPr>
      <w:r>
        <w:t>Okresního soudu v Chrudimi</w:t>
      </w:r>
    </w:p>
    <w:p w:rsidR="000D53B1" w:rsidRDefault="00D3271E">
      <w:pPr>
        <w:framePr w:wrap="none" w:vAnchor="page" w:hAnchor="page" w:x="6153" w:y="13357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.75pt;height:66pt">
            <v:imagedata r:id="rId6" r:href="rId7"/>
          </v:shape>
        </w:pict>
      </w:r>
    </w:p>
    <w:p w:rsidR="000D53B1" w:rsidRDefault="00D3271E">
      <w:pPr>
        <w:pStyle w:val="Picturecaption10"/>
        <w:framePr w:w="1190" w:h="661" w:hRule="exact" w:wrap="none" w:vAnchor="page" w:hAnchor="page" w:x="6552" w:y="14746"/>
        <w:shd w:val="clear" w:color="auto" w:fill="auto"/>
      </w:pPr>
      <w:r>
        <w:t xml:space="preserve">AV MEDIA. as&lt;_ </w:t>
      </w:r>
      <w:proofErr w:type="spellStart"/>
      <w:r>
        <w:t>Ftožsfcó</w:t>
      </w:r>
      <w:proofErr w:type="spellEnd"/>
      <w:r>
        <w:t xml:space="preserve"> 63 102 00 Práno 10</w:t>
      </w:r>
    </w:p>
    <w:p w:rsidR="000D53B1" w:rsidRDefault="00D3271E">
      <w:pPr>
        <w:pStyle w:val="Picturecaption10"/>
        <w:framePr w:w="1344" w:h="661" w:hRule="exact" w:wrap="none" w:vAnchor="page" w:hAnchor="page" w:x="8304" w:y="14775"/>
        <w:shd w:val="clear" w:color="auto" w:fill="auto"/>
        <w:jc w:val="right"/>
      </w:pPr>
      <w:proofErr w:type="spellStart"/>
      <w:r>
        <w:t>GQtě</w:t>
      </w:r>
      <w:proofErr w:type="spellEnd"/>
      <w:r>
        <w:t>: C248108375 v Tel.: 261 260 21S tax' 261 227 648</w:t>
      </w:r>
    </w:p>
    <w:p w:rsidR="000D53B1" w:rsidRDefault="000D53B1">
      <w:pPr>
        <w:rPr>
          <w:sz w:val="2"/>
          <w:szCs w:val="2"/>
        </w:rPr>
      </w:pPr>
    </w:p>
    <w:sectPr w:rsidR="000D53B1" w:rsidSect="000D53B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D6A" w:rsidRDefault="00D84D6A" w:rsidP="000D53B1">
      <w:r>
        <w:separator/>
      </w:r>
    </w:p>
  </w:endnote>
  <w:endnote w:type="continuationSeparator" w:id="0">
    <w:p w:rsidR="00D84D6A" w:rsidRDefault="00D84D6A" w:rsidP="000D5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D6A" w:rsidRDefault="00D84D6A"/>
  </w:footnote>
  <w:footnote w:type="continuationSeparator" w:id="0">
    <w:p w:rsidR="00D84D6A" w:rsidRDefault="00D84D6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0D53B1"/>
    <w:rsid w:val="000D53B1"/>
    <w:rsid w:val="00D3271E"/>
    <w:rsid w:val="00D84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D53B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sid w:val="000D53B1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">
    <w:name w:val="Body text|2"/>
    <w:basedOn w:val="Bodytext2"/>
    <w:rsid w:val="000D53B1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Picturecaption1">
    <w:name w:val="Picture caption|1_"/>
    <w:basedOn w:val="Standardnpsmoodstavce"/>
    <w:link w:val="Picturecaption10"/>
    <w:rsid w:val="000D53B1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Bodytext20">
    <w:name w:val="Body text|2"/>
    <w:basedOn w:val="Normln"/>
    <w:link w:val="Bodytext2"/>
    <w:rsid w:val="000D53B1"/>
    <w:pPr>
      <w:shd w:val="clear" w:color="auto" w:fill="FFFFFF"/>
      <w:spacing w:after="620" w:line="245" w:lineRule="exact"/>
    </w:pPr>
    <w:rPr>
      <w:sz w:val="21"/>
      <w:szCs w:val="21"/>
    </w:rPr>
  </w:style>
  <w:style w:type="paragraph" w:customStyle="1" w:styleId="Picturecaption10">
    <w:name w:val="Picture caption|1"/>
    <w:basedOn w:val="Normln"/>
    <w:link w:val="Picturecaption1"/>
    <w:rsid w:val="000D53B1"/>
    <w:pPr>
      <w:shd w:val="clear" w:color="auto" w:fill="FFFFFF"/>
      <w:spacing w:line="202" w:lineRule="exac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N:\Konverze\media\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Solnickova Ilona</dc:creator>
  <cp:lastModifiedBy>isolnickova</cp:lastModifiedBy>
  <cp:revision>2</cp:revision>
  <dcterms:created xsi:type="dcterms:W3CDTF">2019-11-06T09:40:00Z</dcterms:created>
  <dcterms:modified xsi:type="dcterms:W3CDTF">2019-11-06T09:40:00Z</dcterms:modified>
</cp:coreProperties>
</file>