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92" w:rsidRDefault="00A05B4C">
      <w:pPr>
        <w:pStyle w:val="Zkladntext40"/>
        <w:framePr w:w="1901" w:h="356" w:wrap="none" w:hAnchor="page" w:x="9014" w:y="1"/>
        <w:shd w:val="clear" w:color="auto" w:fill="auto"/>
        <w:spacing w:after="0"/>
      </w:pPr>
      <w:r>
        <w:t>OBJEDNÁVKA</w:t>
      </w:r>
    </w:p>
    <w:p w:rsidR="00CA6192" w:rsidRDefault="00CA6192">
      <w:pPr>
        <w:spacing w:after="355" w:line="1" w:lineRule="exact"/>
      </w:pPr>
    </w:p>
    <w:p w:rsidR="00CA6192" w:rsidRDefault="00CA6192">
      <w:pPr>
        <w:spacing w:line="1" w:lineRule="exact"/>
        <w:sectPr w:rsidR="00CA6192">
          <w:footerReference w:type="default" r:id="rId6"/>
          <w:pgSz w:w="11900" w:h="16840"/>
          <w:pgMar w:top="644" w:right="936" w:bottom="752" w:left="528" w:header="216" w:footer="3" w:gutter="0"/>
          <w:pgNumType w:start="1"/>
          <w:cols w:space="720"/>
          <w:noEndnote/>
          <w:docGrid w:linePitch="360"/>
        </w:sectPr>
      </w:pPr>
    </w:p>
    <w:p w:rsidR="00CA6192" w:rsidRDefault="00A05B4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502920" cy="58991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589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6192" w:rsidRDefault="00A05B4C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:rsidR="00CA6192" w:rsidRDefault="00A05B4C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2.65000000000001pt;margin-top:1.pt;width:39.600000000000001pt;height:46.450000000000003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A6192" w:rsidRDefault="00A05B4C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OJE- 2709</w:t>
      </w:r>
    </w:p>
    <w:p w:rsidR="00CA6192" w:rsidRDefault="00A05B4C">
      <w:pPr>
        <w:pStyle w:val="Zkladntext1"/>
        <w:shd w:val="clear" w:color="auto" w:fill="auto"/>
        <w:ind w:firstLine="640"/>
      </w:pPr>
      <w:r>
        <w:rPr>
          <w:b/>
          <w:bCs/>
        </w:rPr>
        <w:t>V</w:t>
      </w:r>
    </w:p>
    <w:p w:rsidR="00CA6192" w:rsidRDefault="00A05B4C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CA6192" w:rsidRDefault="00A05B4C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DD5A8F" w:rsidRDefault="00A05B4C" w:rsidP="00DD5A8F">
      <w:pPr>
        <w:pStyle w:val="Zkladntext1"/>
        <w:shd w:val="clear" w:color="auto" w:fill="auto"/>
      </w:pPr>
      <w:r>
        <w:t xml:space="preserve">Staroměstské náměstí 12 </w:t>
      </w:r>
    </w:p>
    <w:p w:rsidR="00CA6192" w:rsidRDefault="00A05B4C">
      <w:pPr>
        <w:pStyle w:val="Zkladntext1"/>
        <w:shd w:val="clear" w:color="auto" w:fill="auto"/>
        <w:spacing w:after="200"/>
      </w:pPr>
      <w:r>
        <w:t>110 15 Praha 1</w:t>
      </w:r>
    </w:p>
    <w:p w:rsidR="00DD5A8F" w:rsidRDefault="00A05B4C">
      <w:pPr>
        <w:pStyle w:val="Zkladntext1"/>
        <w:shd w:val="clear" w:color="auto" w:fill="auto"/>
      </w:pPr>
      <w:r>
        <w:t xml:space="preserve">Zřízena zákonem č. 148/1949 Sb., </w:t>
      </w:r>
    </w:p>
    <w:p w:rsidR="00CA6192" w:rsidRDefault="00A05B4C">
      <w:pPr>
        <w:pStyle w:val="Zkladntext1"/>
        <w:shd w:val="clear" w:color="auto" w:fill="auto"/>
      </w:pPr>
      <w:r>
        <w:t>o Národní galerii v Praze</w:t>
      </w:r>
    </w:p>
    <w:p w:rsidR="00CA6192" w:rsidRDefault="00A05B4C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2709/2019</w:t>
      </w:r>
    </w:p>
    <w:p w:rsidR="00CA6192" w:rsidRDefault="00A05B4C">
      <w:pPr>
        <w:pStyle w:val="Zkladntext40"/>
        <w:shd w:val="clear" w:color="auto" w:fill="auto"/>
        <w:spacing w:after="60"/>
      </w:pPr>
      <w:r>
        <w:t>DODAVATEL</w:t>
      </w:r>
    </w:p>
    <w:p w:rsidR="00CA6192" w:rsidRDefault="00A05B4C">
      <w:pPr>
        <w:pStyle w:val="Zkladntext20"/>
        <w:shd w:val="clear" w:color="auto" w:fill="auto"/>
        <w:spacing w:after="180"/>
      </w:pPr>
      <w:r>
        <w:t>"ETNA" spol. s r.o.</w:t>
      </w:r>
    </w:p>
    <w:p w:rsidR="00CA6192" w:rsidRDefault="00A05B4C">
      <w:pPr>
        <w:pStyle w:val="Zkladntext20"/>
        <w:shd w:val="clear" w:color="auto" w:fill="auto"/>
        <w:spacing w:after="0"/>
      </w:pPr>
      <w:r>
        <w:t>Újezd 409/19</w:t>
      </w:r>
    </w:p>
    <w:p w:rsidR="00CA6192" w:rsidRDefault="00A05B4C">
      <w:pPr>
        <w:pStyle w:val="Zkladntext20"/>
        <w:shd w:val="clear" w:color="auto" w:fill="auto"/>
        <w:spacing w:after="0"/>
      </w:pPr>
      <w:r>
        <w:t>118 00 Praha 1</w:t>
      </w:r>
    </w:p>
    <w:p w:rsidR="00CA6192" w:rsidRDefault="00A05B4C">
      <w:pPr>
        <w:pStyle w:val="Zkladntext20"/>
        <w:shd w:val="clear" w:color="auto" w:fill="auto"/>
        <w:spacing w:after="0"/>
        <w:sectPr w:rsidR="00CA6192">
          <w:type w:val="continuous"/>
          <w:pgSz w:w="11900" w:h="16840"/>
          <w:pgMar w:top="644" w:right="2995" w:bottom="5797" w:left="596" w:header="0" w:footer="3" w:gutter="0"/>
          <w:cols w:num="2" w:space="1565"/>
          <w:noEndnote/>
          <w:docGrid w:linePitch="360"/>
        </w:sectPr>
      </w:pPr>
      <w:r>
        <w:t>Česká republika</w:t>
      </w:r>
    </w:p>
    <w:p w:rsidR="00CA6192" w:rsidRDefault="00CA6192">
      <w:pPr>
        <w:spacing w:before="105" w:after="105" w:line="240" w:lineRule="exact"/>
        <w:rPr>
          <w:sz w:val="19"/>
          <w:szCs w:val="19"/>
        </w:rPr>
      </w:pPr>
    </w:p>
    <w:p w:rsidR="00CA6192" w:rsidRDefault="00CA6192">
      <w:pPr>
        <w:spacing w:line="1" w:lineRule="exact"/>
        <w:sectPr w:rsidR="00CA6192">
          <w:type w:val="continuous"/>
          <w:pgSz w:w="11900" w:h="16840"/>
          <w:pgMar w:top="644" w:right="0" w:bottom="5797" w:left="0" w:header="0" w:footer="3" w:gutter="0"/>
          <w:cols w:space="720"/>
          <w:noEndnote/>
          <w:docGrid w:linePitch="360"/>
        </w:sectPr>
      </w:pPr>
    </w:p>
    <w:p w:rsidR="00CA6192" w:rsidRDefault="00A05B4C">
      <w:pPr>
        <w:pStyle w:val="Zkladntext1"/>
        <w:shd w:val="clear" w:color="auto" w:fill="auto"/>
        <w:tabs>
          <w:tab w:val="left" w:leader="underscore" w:pos="3786"/>
          <w:tab w:val="left" w:leader="underscore" w:pos="5921"/>
        </w:tabs>
        <w:ind w:left="2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0</wp:posOffset>
                </wp:positionV>
                <wp:extent cx="1797050" cy="311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6192" w:rsidRDefault="00A05B4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CA6192" w:rsidRDefault="00A05B4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.449999999999999pt;margin-top:0;width:141.5pt;height:24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u w:val="single"/>
        </w:rPr>
        <w:t xml:space="preserve">IČ </w:t>
      </w:r>
      <w:r>
        <w:rPr>
          <w:u w:val="single"/>
        </w:rPr>
        <w:t>45309621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CZ45309621</w:t>
      </w:r>
      <w:r>
        <w:tab/>
      </w:r>
    </w:p>
    <w:p w:rsidR="00CA6192" w:rsidRDefault="00A05B4C">
      <w:pPr>
        <w:pStyle w:val="Zkladntext1"/>
        <w:shd w:val="clear" w:color="auto" w:fill="auto"/>
        <w:ind w:left="2260"/>
      </w:pPr>
      <w:r>
        <w:rPr>
          <w:b/>
          <w:bCs/>
        </w:rPr>
        <w:t xml:space="preserve">Datum vystavení </w:t>
      </w:r>
      <w:r w:rsidR="00DD5A8F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24.10.2019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CA6192" w:rsidRDefault="00CA6192">
      <w:pPr>
        <w:pStyle w:val="Zkladntext1"/>
        <w:shd w:val="clear" w:color="auto" w:fill="auto"/>
        <w:tabs>
          <w:tab w:val="left" w:leader="hyphen" w:pos="245"/>
          <w:tab w:val="left" w:leader="hyphen" w:pos="445"/>
          <w:tab w:val="left" w:leader="hyphen" w:pos="700"/>
          <w:tab w:val="left" w:leader="hyphen" w:pos="846"/>
          <w:tab w:val="left" w:leader="hyphen" w:pos="1042"/>
          <w:tab w:val="left" w:leader="hyphen" w:pos="1145"/>
          <w:tab w:val="left" w:leader="hyphen" w:pos="2354"/>
        </w:tabs>
        <w:spacing w:line="180" w:lineRule="auto"/>
        <w:jc w:val="center"/>
      </w:pPr>
    </w:p>
    <w:p w:rsidR="00CA6192" w:rsidRDefault="00A05B4C">
      <w:pPr>
        <w:pStyle w:val="Zkladntext1"/>
        <w:shd w:val="clear" w:color="auto" w:fill="auto"/>
        <w:tabs>
          <w:tab w:val="left" w:pos="4677"/>
        </w:tabs>
        <w:spacing w:after="100"/>
        <w:ind w:left="3680"/>
      </w:pPr>
      <w:r>
        <w:tab/>
      </w:r>
      <w:r w:rsidR="00DD5A8F">
        <w:rPr>
          <w:b/>
          <w:bCs/>
        </w:rPr>
        <w:t xml:space="preserve"> Smlouva </w:t>
      </w:r>
    </w:p>
    <w:p w:rsidR="00CA6192" w:rsidRDefault="00A05B4C">
      <w:pPr>
        <w:pStyle w:val="Zkladntext1"/>
        <w:shd w:val="clear" w:color="auto" w:fill="auto"/>
        <w:spacing w:after="100"/>
        <w:ind w:left="2260"/>
      </w:pPr>
      <w:proofErr w:type="gramStart"/>
      <w:r>
        <w:rPr>
          <w:b/>
          <w:bCs/>
        </w:rPr>
        <w:t>Požadujeme :</w:t>
      </w:r>
      <w:proofErr w:type="gramEnd"/>
    </w:p>
    <w:p w:rsidR="00CA6192" w:rsidRDefault="00A05B4C">
      <w:pPr>
        <w:pStyle w:val="Zkladntext1"/>
        <w:shd w:val="clear" w:color="auto" w:fill="auto"/>
        <w:tabs>
          <w:tab w:val="right" w:pos="3714"/>
          <w:tab w:val="left" w:pos="3918"/>
          <w:tab w:val="center" w:pos="4796"/>
          <w:tab w:val="center" w:pos="5244"/>
        </w:tabs>
        <w:spacing w:after="100"/>
        <w:ind w:left="226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ab/>
      </w:r>
      <w:proofErr w:type="gramStart"/>
      <w:r>
        <w:t>24.10.2019</w:t>
      </w:r>
      <w:proofErr w:type="gramEnd"/>
      <w:r>
        <w:tab/>
        <w:t>-</w:t>
      </w:r>
      <w:r>
        <w:tab/>
        <w:t>31.12.2019</w:t>
      </w:r>
    </w:p>
    <w:p w:rsidR="00CA6192" w:rsidRDefault="00A05B4C">
      <w:pPr>
        <w:pStyle w:val="Zkladntext1"/>
        <w:shd w:val="clear" w:color="auto" w:fill="auto"/>
        <w:spacing w:after="100"/>
        <w:ind w:left="2260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</w:p>
    <w:p w:rsidR="00CA6192" w:rsidRDefault="00DD5A8F">
      <w:pPr>
        <w:pStyle w:val="Zkladntext1"/>
        <w:shd w:val="clear" w:color="auto" w:fill="auto"/>
        <w:tabs>
          <w:tab w:val="right" w:pos="3714"/>
          <w:tab w:val="left" w:pos="3918"/>
          <w:tab w:val="center" w:pos="4696"/>
        </w:tabs>
        <w:ind w:left="2260"/>
      </w:pPr>
      <w:r>
        <w:rPr>
          <w:b/>
          <w:bCs/>
        </w:rPr>
        <w:t>Způsob platby</w:t>
      </w:r>
      <w:r>
        <w:rPr>
          <w:b/>
          <w:bCs/>
        </w:rPr>
        <w:tab/>
      </w:r>
      <w:r w:rsidR="00A05B4C">
        <w:rPr>
          <w:b/>
          <w:bCs/>
        </w:rPr>
        <w:tab/>
      </w:r>
      <w:r w:rsidR="00A05B4C">
        <w:t>Platebním</w:t>
      </w:r>
      <w:r>
        <w:t xml:space="preserve"> </w:t>
      </w:r>
      <w:r w:rsidR="00A05B4C">
        <w:tab/>
        <w:t>příkazem</w:t>
      </w:r>
    </w:p>
    <w:p w:rsidR="00CA6192" w:rsidRDefault="00CA6192">
      <w:pPr>
        <w:pStyle w:val="Zkladntext1"/>
        <w:shd w:val="clear" w:color="auto" w:fill="auto"/>
        <w:tabs>
          <w:tab w:val="left" w:leader="hyphen" w:pos="3786"/>
          <w:tab w:val="left" w:leader="hyphen" w:pos="5921"/>
        </w:tabs>
        <w:spacing w:line="180" w:lineRule="auto"/>
        <w:ind w:left="2260"/>
      </w:pPr>
    </w:p>
    <w:p w:rsidR="00CA6192" w:rsidRDefault="00DD5A8F" w:rsidP="00DD5A8F">
      <w:pPr>
        <w:pStyle w:val="Zkladntext1"/>
        <w:shd w:val="clear" w:color="auto" w:fill="auto"/>
        <w:tabs>
          <w:tab w:val="right" w:pos="1521"/>
          <w:tab w:val="left" w:pos="1654"/>
        </w:tabs>
        <w:spacing w:after="100"/>
      </w:pPr>
      <w:r>
        <w:rPr>
          <w:b/>
          <w:bCs/>
        </w:rPr>
        <w:t xml:space="preserve">                                                    Splatnost faktury       </w:t>
      </w:r>
      <w:r w:rsidR="00A05B4C">
        <w:t>30 dnů</w:t>
      </w:r>
    </w:p>
    <w:p w:rsidR="00CA6192" w:rsidRDefault="00A05B4C">
      <w:pPr>
        <w:pStyle w:val="Zkladntext1"/>
        <w:pBdr>
          <w:bottom w:val="single" w:sz="4" w:space="0" w:color="auto"/>
        </w:pBdr>
        <w:shd w:val="clear" w:color="auto" w:fill="auto"/>
        <w:ind w:hanging="2820"/>
        <w:sectPr w:rsidR="00CA6192">
          <w:type w:val="continuous"/>
          <w:pgSz w:w="11900" w:h="16840"/>
          <w:pgMar w:top="644" w:right="1217" w:bottom="5797" w:left="3419" w:header="0" w:footer="3" w:gutter="0"/>
          <w:cols w:space="720"/>
          <w:noEndnote/>
          <w:docGrid w:linePitch="360"/>
        </w:sectPr>
      </w:pPr>
      <w:r>
        <w:t xml:space="preserve">Objednáváme u Vás odborné nasvícení výstavy včetně montáže a </w:t>
      </w:r>
      <w:proofErr w:type="spellStart"/>
      <w:r>
        <w:t>deinstalace</w:t>
      </w:r>
      <w:proofErr w:type="spellEnd"/>
      <w:r>
        <w:t xml:space="preserve"> po ukončení výstavy.</w:t>
      </w:r>
    </w:p>
    <w:p w:rsidR="00CA6192" w:rsidRDefault="00A05B4C">
      <w:pPr>
        <w:pStyle w:val="Zkladntext1"/>
        <w:framePr w:w="1951" w:h="529" w:wrap="none" w:vAnchor="text" w:hAnchor="page" w:x="597" w:y="21"/>
        <w:shd w:val="clear" w:color="auto" w:fill="auto"/>
        <w:spacing w:after="100"/>
      </w:pPr>
      <w:r>
        <w:t>Položka</w:t>
      </w:r>
    </w:p>
    <w:p w:rsidR="00CA6192" w:rsidRDefault="00A05B4C">
      <w:pPr>
        <w:pStyle w:val="Zkladntext1"/>
        <w:framePr w:w="1951" w:h="529" w:wrap="none" w:vAnchor="text" w:hAnchor="page" w:x="597" w:y="21"/>
        <w:shd w:val="clear" w:color="auto" w:fill="auto"/>
      </w:pPr>
      <w:r>
        <w:t>Nasvícení výstavy Sucharda</w:t>
      </w:r>
    </w:p>
    <w:p w:rsidR="00CA6192" w:rsidRDefault="00A05B4C">
      <w:pPr>
        <w:pStyle w:val="Zkladntext1"/>
        <w:framePr w:w="914" w:h="227" w:wrap="none" w:vAnchor="text" w:hAnchor="page" w:x="4251" w:y="21"/>
        <w:shd w:val="clear" w:color="auto" w:fill="auto"/>
      </w:pPr>
      <w:r>
        <w:t>Množství MJ</w:t>
      </w:r>
    </w:p>
    <w:p w:rsidR="00CA6192" w:rsidRDefault="00A05B4C">
      <w:pPr>
        <w:pStyle w:val="Zkladntext1"/>
        <w:framePr w:w="338" w:h="227" w:wrap="none" w:vAnchor="text" w:hAnchor="page" w:x="4467" w:y="303"/>
        <w:shd w:val="clear" w:color="auto" w:fill="auto"/>
      </w:pPr>
      <w:r>
        <w:t>1.00</w:t>
      </w:r>
    </w:p>
    <w:p w:rsidR="00CA6192" w:rsidRDefault="00A05B4C">
      <w:pPr>
        <w:pStyle w:val="Zkladntext1"/>
        <w:framePr w:w="2059" w:h="230" w:wrap="none" w:vAnchor="text" w:hAnchor="page" w:x="5652" w:y="21"/>
        <w:shd w:val="clear" w:color="auto" w:fill="auto"/>
      </w:pPr>
      <w:r>
        <w:t xml:space="preserve">%DPH </w:t>
      </w:r>
      <w:r w:rsidR="00DD5A8F">
        <w:t xml:space="preserve">        </w:t>
      </w:r>
      <w:r>
        <w:t xml:space="preserve">Cena </w:t>
      </w:r>
      <w:r>
        <w:t>bez DPH/MJ</w:t>
      </w:r>
    </w:p>
    <w:p w:rsidR="00CA6192" w:rsidRDefault="00A05B4C">
      <w:pPr>
        <w:pStyle w:val="Zkladntext1"/>
        <w:framePr w:w="1850" w:h="227" w:wrap="none" w:vAnchor="text" w:hAnchor="page" w:x="5734" w:y="303"/>
        <w:shd w:val="clear" w:color="auto" w:fill="auto"/>
        <w:tabs>
          <w:tab w:val="left" w:pos="1120"/>
        </w:tabs>
      </w:pPr>
      <w:r>
        <w:t>21</w:t>
      </w:r>
      <w:r>
        <w:tab/>
        <w:t>79 372.00</w:t>
      </w:r>
    </w:p>
    <w:p w:rsidR="00CA6192" w:rsidRDefault="00A05B4C">
      <w:pPr>
        <w:pStyle w:val="Zkladntext1"/>
        <w:framePr w:w="846" w:h="529" w:wrap="none" w:vAnchor="text" w:hAnchor="page" w:x="8478" w:y="21"/>
        <w:shd w:val="clear" w:color="auto" w:fill="auto"/>
        <w:spacing w:after="100"/>
        <w:jc w:val="right"/>
      </w:pPr>
      <w:r>
        <w:t>DPH/MJ</w:t>
      </w:r>
    </w:p>
    <w:p w:rsidR="00CA6192" w:rsidRDefault="00A05B4C">
      <w:pPr>
        <w:pStyle w:val="Zkladntext1"/>
        <w:framePr w:w="846" w:h="529" w:wrap="none" w:vAnchor="text" w:hAnchor="page" w:x="8478" w:y="21"/>
        <w:shd w:val="clear" w:color="auto" w:fill="auto"/>
      </w:pPr>
      <w:r>
        <w:t>16 668.12</w:t>
      </w:r>
    </w:p>
    <w:p w:rsidR="00CA6192" w:rsidRDefault="00A05B4C">
      <w:pPr>
        <w:pStyle w:val="Zkladntext1"/>
        <w:framePr w:w="994" w:h="526" w:wrap="none" w:vAnchor="text" w:hAnchor="page" w:x="9972" w:y="21"/>
        <w:shd w:val="clear" w:color="auto" w:fill="auto"/>
        <w:spacing w:after="100"/>
        <w:jc w:val="center"/>
      </w:pPr>
      <w:r>
        <w:t>Celkem s DPH</w:t>
      </w:r>
    </w:p>
    <w:p w:rsidR="00CA6192" w:rsidRDefault="00A05B4C">
      <w:pPr>
        <w:pStyle w:val="Zkladntext1"/>
        <w:framePr w:w="994" w:h="526" w:wrap="none" w:vAnchor="text" w:hAnchor="page" w:x="9972" w:y="21"/>
        <w:shd w:val="clear" w:color="auto" w:fill="auto"/>
        <w:jc w:val="center"/>
      </w:pPr>
      <w:r>
        <w:t>96 040.12</w:t>
      </w:r>
    </w:p>
    <w:p w:rsidR="00CA6192" w:rsidRDefault="00A05B4C">
      <w:pPr>
        <w:pStyle w:val="Zkladntext1"/>
        <w:framePr w:w="1598" w:h="464" w:wrap="none" w:vAnchor="text" w:hAnchor="page" w:x="586" w:y="617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CA6192" w:rsidRDefault="00DD5A8F">
      <w:pPr>
        <w:pStyle w:val="Zkladntext1"/>
        <w:framePr w:w="1598" w:h="464" w:wrap="none" w:vAnchor="text" w:hAnchor="page" w:x="586" w:y="617"/>
        <w:shd w:val="clear" w:color="auto" w:fill="auto"/>
      </w:pPr>
      <w:r>
        <w:t>XXXXXXXXXXXXXXXX</w:t>
      </w:r>
    </w:p>
    <w:p w:rsidR="00CA6192" w:rsidRDefault="00A05B4C">
      <w:pPr>
        <w:pStyle w:val="Zkladntext1"/>
        <w:framePr w:w="1746" w:h="227" w:wrap="none" w:vAnchor="text" w:hAnchor="page" w:x="5832" w:y="635"/>
        <w:shd w:val="clear" w:color="auto" w:fill="auto"/>
      </w:pPr>
      <w:r>
        <w:rPr>
          <w:b/>
          <w:bCs/>
        </w:rPr>
        <w:t>Přibližná celková cena</w:t>
      </w:r>
    </w:p>
    <w:p w:rsidR="00CA6192" w:rsidRDefault="00A05B4C">
      <w:pPr>
        <w:pStyle w:val="Zkladntext1"/>
        <w:framePr w:w="1195" w:h="227" w:wrap="none" w:vAnchor="text" w:hAnchor="page" w:x="9594" w:y="638"/>
        <w:shd w:val="clear" w:color="auto" w:fill="auto"/>
      </w:pPr>
      <w:r>
        <w:rPr>
          <w:b/>
          <w:bCs/>
        </w:rPr>
        <w:t>96 040.12 Kč</w:t>
      </w:r>
    </w:p>
    <w:p w:rsidR="00CA6192" w:rsidRDefault="00A05B4C">
      <w:pPr>
        <w:pStyle w:val="Zkladntext1"/>
        <w:framePr w:w="1375" w:h="238" w:wrap="none" w:vAnchor="text" w:hAnchor="page" w:x="597" w:y="2154"/>
        <w:shd w:val="clear" w:color="auto" w:fill="auto"/>
      </w:pPr>
      <w:r>
        <w:rPr>
          <w:b/>
          <w:bCs/>
        </w:rPr>
        <w:t>Razítko a podpis</w:t>
      </w:r>
    </w:p>
    <w:p w:rsidR="00CA6192" w:rsidRDefault="00DD5A8F">
      <w:pPr>
        <w:pStyle w:val="Zkladntext1"/>
        <w:framePr w:w="10094" w:h="418" w:wrap="none" w:vAnchor="text" w:hAnchor="page" w:x="590" w:y="2460"/>
        <w:shd w:val="clear" w:color="auto" w:fill="auto"/>
      </w:pPr>
      <w:r>
        <w:t xml:space="preserve">Dle § 6 </w:t>
      </w:r>
      <w:proofErr w:type="gramStart"/>
      <w:r>
        <w:t>odst.1</w:t>
      </w:r>
      <w:r w:rsidR="00A05B4C">
        <w:t xml:space="preserve"> zákona</w:t>
      </w:r>
      <w:proofErr w:type="gramEnd"/>
      <w:r w:rsidR="00A05B4C">
        <w:t xml:space="preserve"> c. 340/2015 Sb. o registru smluv nabývá objednávka s předmětem plnění vyš</w:t>
      </w:r>
      <w:r>
        <w:t>š</w:t>
      </w:r>
      <w:r w:rsidR="00A05B4C">
        <w:t xml:space="preserve">í </w:t>
      </w:r>
      <w:r w:rsidR="00A05B4C" w:rsidRPr="00DD5A8F">
        <w:t>n</w:t>
      </w:r>
      <w:r w:rsidR="00A05B4C" w:rsidRPr="00DD5A8F">
        <w:rPr>
          <w:b/>
          <w:bCs/>
        </w:rPr>
        <w:t>e</w:t>
      </w:r>
      <w:r>
        <w:rPr>
          <w:b/>
          <w:bCs/>
        </w:rPr>
        <w:t>ž</w:t>
      </w:r>
      <w:r>
        <w:t xml:space="preserve"> </w:t>
      </w:r>
      <w:r w:rsidR="00A05B4C" w:rsidRPr="00DD5A8F">
        <w:t>hodnot</w:t>
      </w:r>
      <w:r w:rsidR="00A05B4C" w:rsidRPr="00DD5A8F">
        <w:rPr>
          <w:b/>
          <w:bCs/>
        </w:rPr>
        <w:t xml:space="preserve">a </w:t>
      </w:r>
      <w:r w:rsidR="00A05B4C" w:rsidRPr="00DD5A8F">
        <w:t>50.000,- Kč bez DPH úč</w:t>
      </w:r>
      <w:r w:rsidR="00A05B4C" w:rsidRPr="00DD5A8F">
        <w:t>i</w:t>
      </w:r>
      <w:r w:rsidR="00A05B4C" w:rsidRPr="00DD5A8F">
        <w:t>nno</w:t>
      </w:r>
      <w:r w:rsidR="00A05B4C" w:rsidRPr="00DD5A8F">
        <w:t>s</w:t>
      </w:r>
      <w:r w:rsidR="00A05B4C" w:rsidRPr="00DD5A8F">
        <w:t>t</w:t>
      </w:r>
      <w:r>
        <w:t>i a</w:t>
      </w:r>
      <w:r w:rsidR="00A05B4C">
        <w:t>ž uveřejněním (včetně jejího písemného potvrzení) v registru smluv. Uveřejnění provede objednatel.</w:t>
      </w:r>
    </w:p>
    <w:p w:rsidR="00CA6192" w:rsidRDefault="00A05B4C">
      <w:pPr>
        <w:pStyle w:val="Zkladntext1"/>
        <w:framePr w:w="4270" w:h="612" w:wrap="none" w:vAnchor="text" w:hAnchor="page" w:x="583" w:y="3180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A6192" w:rsidRDefault="00A05B4C">
      <w:pPr>
        <w:pStyle w:val="Zkladntext1"/>
        <w:framePr w:w="4270" w:h="612" w:wrap="none" w:vAnchor="text" w:hAnchor="page" w:x="583" w:y="3180"/>
        <w:shd w:val="clear" w:color="auto" w:fill="auto"/>
      </w:pPr>
      <w:r>
        <w:t>Datum:</w:t>
      </w:r>
      <w:r w:rsidR="00DD5A8F">
        <w:t xml:space="preserve">    4. 11. 2019</w:t>
      </w:r>
      <w:bookmarkStart w:id="0" w:name="_GoBack"/>
      <w:bookmarkEnd w:id="0"/>
    </w:p>
    <w:p w:rsidR="00CA6192" w:rsidRDefault="00A05B4C" w:rsidP="00DD5A8F">
      <w:pPr>
        <w:pStyle w:val="Titulekobrzku0"/>
        <w:framePr w:w="4977" w:h="439" w:wrap="none" w:vAnchor="text" w:hAnchor="page" w:x="4644" w:y="3576"/>
        <w:shd w:val="clear" w:color="auto" w:fill="auto"/>
      </w:pPr>
      <w:r>
        <w:t>Podpis:</w:t>
      </w:r>
      <w:r w:rsidR="00DD5A8F">
        <w:t xml:space="preserve">      XXXXXXXXXXXXX</w:t>
      </w:r>
    </w:p>
    <w:p w:rsidR="00CA6192" w:rsidRDefault="00CA6192" w:rsidP="00DD5A8F">
      <w:pPr>
        <w:pStyle w:val="Zkladntext20"/>
        <w:framePr w:w="2977" w:h="864" w:wrap="none" w:vAnchor="text" w:hAnchor="page" w:x="7480" w:y="2708"/>
        <w:shd w:val="clear" w:color="auto" w:fill="auto"/>
        <w:spacing w:after="0"/>
      </w:pPr>
    </w:p>
    <w:p w:rsidR="00CA6192" w:rsidRDefault="00A05B4C">
      <w:pPr>
        <w:pStyle w:val="Zkladntext1"/>
        <w:framePr w:w="4241" w:h="652" w:wrap="none" w:vAnchor="text" w:hAnchor="page" w:x="586" w:y="3842"/>
        <w:shd w:val="clear" w:color="auto" w:fill="auto"/>
      </w:pPr>
      <w:r>
        <w:rPr>
          <w:b/>
          <w:bCs/>
        </w:rPr>
        <w:t>P</w:t>
      </w:r>
      <w:r>
        <w:rPr>
          <w:b/>
          <w:bCs/>
        </w:rPr>
        <w:t>latné elektronické podpisy:</w:t>
      </w:r>
    </w:p>
    <w:p w:rsidR="00CA6192" w:rsidRDefault="00A05B4C">
      <w:pPr>
        <w:pStyle w:val="Zkladntext1"/>
        <w:framePr w:w="4241" w:h="652" w:wrap="none" w:vAnchor="text" w:hAnchor="page" w:x="586" w:y="3842"/>
        <w:shd w:val="clear" w:color="auto" w:fill="auto"/>
      </w:pPr>
      <w:r>
        <w:t xml:space="preserve">25.10.2019 11:39:19 - </w:t>
      </w:r>
      <w:r w:rsidR="00DD5A8F">
        <w:t>XXXXXXXXXXXXXXXX</w:t>
      </w:r>
      <w:r>
        <w:t xml:space="preserve"> - příkazce operace</w:t>
      </w:r>
    </w:p>
    <w:p w:rsidR="00CA6192" w:rsidRDefault="00A05B4C">
      <w:pPr>
        <w:pStyle w:val="Zkladntext1"/>
        <w:framePr w:w="4241" w:h="652" w:wrap="none" w:vAnchor="text" w:hAnchor="page" w:x="586" w:y="3842"/>
        <w:shd w:val="clear" w:color="auto" w:fill="auto"/>
      </w:pPr>
      <w:r>
        <w:t xml:space="preserve">25.10.2019 13:23:21 - </w:t>
      </w:r>
      <w:r w:rsidR="00DD5A8F">
        <w:t>XXXXXXXXXXXX</w:t>
      </w:r>
      <w:r>
        <w:t xml:space="preserve"> - správce rozpočtu</w:t>
      </w: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CA6192">
      <w:pPr>
        <w:spacing w:line="360" w:lineRule="exact"/>
      </w:pPr>
    </w:p>
    <w:p w:rsidR="00CA6192" w:rsidRDefault="00DD5A8F" w:rsidP="00DD5A8F">
      <w:pPr>
        <w:tabs>
          <w:tab w:val="left" w:pos="4689"/>
        </w:tabs>
        <w:spacing w:line="360" w:lineRule="exact"/>
      </w:pPr>
      <w:r>
        <w:tab/>
      </w:r>
    </w:p>
    <w:p w:rsidR="00CA6192" w:rsidRDefault="00CA6192">
      <w:pPr>
        <w:spacing w:after="532" w:line="1" w:lineRule="exact"/>
      </w:pPr>
    </w:p>
    <w:p w:rsidR="00CA6192" w:rsidRDefault="00CA6192">
      <w:pPr>
        <w:spacing w:line="1" w:lineRule="exact"/>
      </w:pPr>
    </w:p>
    <w:sectPr w:rsidR="00CA6192">
      <w:type w:val="continuous"/>
      <w:pgSz w:w="11900" w:h="16840"/>
      <w:pgMar w:top="644" w:right="936" w:bottom="752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4C" w:rsidRDefault="00A05B4C">
      <w:r>
        <w:separator/>
      </w:r>
    </w:p>
  </w:endnote>
  <w:endnote w:type="continuationSeparator" w:id="0">
    <w:p w:rsidR="00A05B4C" w:rsidRDefault="00A0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92" w:rsidRDefault="00A05B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10151745</wp:posOffset>
              </wp:positionV>
              <wp:extent cx="659955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95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6192" w:rsidRDefault="00A05B4C">
                          <w:pPr>
                            <w:pStyle w:val="Zhlavnebozpat20"/>
                            <w:shd w:val="clear" w:color="auto" w:fill="auto"/>
                            <w:tabs>
                              <w:tab w:val="right" w:pos="6638"/>
                              <w:tab w:val="right" w:pos="1039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2709/2019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399999999999999pt;margin-top:799.35000000000002pt;width:519.64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38" w:val="right"/>
                        <w:tab w:pos="103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2709/2019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302895</wp:posOffset>
              </wp:positionH>
              <wp:positionV relativeFrom="page">
                <wp:posOffset>10090150</wp:posOffset>
              </wp:positionV>
              <wp:extent cx="6689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850000000000001pt;margin-top:794.5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4C" w:rsidRDefault="00A05B4C"/>
  </w:footnote>
  <w:footnote w:type="continuationSeparator" w:id="0">
    <w:p w:rsidR="00A05B4C" w:rsidRDefault="00A05B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92"/>
    <w:rsid w:val="00A05B4C"/>
    <w:rsid w:val="00CA6192"/>
    <w:rsid w:val="00D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9795"/>
  <w15:docId w15:val="{1B983327-CD62-4743-BA0F-408ED4D8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KM_C224e-20191105145108</dc:title>
  <dc:subject/>
  <dc:creator/>
  <cp:keywords/>
  <cp:lastModifiedBy>Zdenka Šímová</cp:lastModifiedBy>
  <cp:revision>2</cp:revision>
  <dcterms:created xsi:type="dcterms:W3CDTF">2019-11-06T08:59:00Z</dcterms:created>
  <dcterms:modified xsi:type="dcterms:W3CDTF">2019-11-06T09:03:00Z</dcterms:modified>
</cp:coreProperties>
</file>