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4.11.2019</w:t>
      </w:r>
    </w:p>
    <w:p w:rsidR="009B4271" w:rsidRPr="00AF318E" w:rsidRDefault="00F3787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787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993.1858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Byreta s pláštěm k přístroji Orsat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9999.8153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papír KA2 pr. 320 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1760.2026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Pipeta nedělená 30 ml, třída AS, 1595/1AS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6C2F" w:rsidRDefault="00F3787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6C2F">
        <w:br w:type="page"/>
      </w:r>
    </w:p>
    <w:p w:rsidR="00B56C2F" w:rsidRDefault="00B56C2F">
      <w:r>
        <w:lastRenderedPageBreak/>
        <w:t xml:space="preserve">Datum potvrzení objednávky dodavatelem:  </w:t>
      </w:r>
      <w:r w:rsidR="00F3787F">
        <w:t>5.11.2019</w:t>
      </w:r>
    </w:p>
    <w:p w:rsidR="00B56C2F" w:rsidRDefault="00B56C2F">
      <w:r>
        <w:t>Potvrzení objednávky:</w:t>
      </w:r>
    </w:p>
    <w:p w:rsidR="00F3787F" w:rsidRDefault="00F3787F">
      <w:r>
        <w:t xml:space="preserve">From: CZPAR objednavky [mailto:objednavky@thermofisher.com] </w:t>
      </w:r>
    </w:p>
    <w:p w:rsidR="00F3787F" w:rsidRDefault="00F3787F">
      <w:r>
        <w:t>Sent: Tuesday, November 05, 2019 2:44 PM</w:t>
      </w:r>
    </w:p>
    <w:p w:rsidR="00F3787F" w:rsidRDefault="00F3787F">
      <w:r>
        <w:t>To: MTZ &lt;mtz@vodarna.cz&gt;</w:t>
      </w:r>
    </w:p>
    <w:p w:rsidR="00F3787F" w:rsidRDefault="00F3787F">
      <w:r>
        <w:t>Subject: RE: Vodárna Plzeň,Objednávka materiálu M2019/0997</w:t>
      </w:r>
    </w:p>
    <w:p w:rsidR="00F3787F" w:rsidRDefault="00F3787F"/>
    <w:p w:rsidR="00F3787F" w:rsidRDefault="00F3787F">
      <w:r>
        <w:t>Dobrý den, objednávku jsme obdrželi.</w:t>
      </w:r>
    </w:p>
    <w:p w:rsidR="00F3787F" w:rsidRDefault="00F3787F">
      <w:r>
        <w:t>Děkujeme</w:t>
      </w:r>
    </w:p>
    <w:p w:rsidR="00F3787F" w:rsidRDefault="00F3787F"/>
    <w:p w:rsidR="00F3787F" w:rsidRDefault="00F3787F">
      <w:r>
        <w:t>S přáním pěkného dne/ With best regards,</w:t>
      </w:r>
    </w:p>
    <w:p w:rsidR="00F3787F" w:rsidRDefault="00F3787F"/>
    <w:p w:rsidR="00F3787F" w:rsidRDefault="00F3787F">
      <w:r>
        <w:t>Obchodní oddělení/Sales department</w:t>
      </w:r>
    </w:p>
    <w:p w:rsidR="00F3787F" w:rsidRDefault="00F3787F"/>
    <w:p w:rsidR="00F3787F" w:rsidRDefault="00F3787F">
      <w:r>
        <w:t xml:space="preserve"> </w:t>
      </w:r>
    </w:p>
    <w:p w:rsidR="00F3787F" w:rsidRDefault="00F3787F"/>
    <w:p w:rsidR="00F3787F" w:rsidRDefault="00F3787F">
      <w:r>
        <w:t>Fisher Scientific, spol. s r.o.</w:t>
      </w:r>
    </w:p>
    <w:p w:rsidR="00F3787F" w:rsidRDefault="00F3787F">
      <w:r>
        <w:t>Kosmonautů 324 | Pardubice, 530 09, Czech Republic</w:t>
      </w:r>
    </w:p>
    <w:p w:rsidR="00F3787F" w:rsidRDefault="00F3787F">
      <w:r>
        <w:t>www.thermofisher.cz</w:t>
      </w:r>
    </w:p>
    <w:p w:rsidR="00B56C2F" w:rsidRDefault="00B56C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2F" w:rsidRDefault="00B56C2F" w:rsidP="000071C6">
      <w:pPr>
        <w:spacing w:after="0" w:line="240" w:lineRule="auto"/>
      </w:pPr>
      <w:r>
        <w:separator/>
      </w:r>
    </w:p>
  </w:endnote>
  <w:endnote w:type="continuationSeparator" w:id="0">
    <w:p w:rsidR="00B56C2F" w:rsidRDefault="00B56C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3787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2F" w:rsidRDefault="00B56C2F" w:rsidP="000071C6">
      <w:pPr>
        <w:spacing w:after="0" w:line="240" w:lineRule="auto"/>
      </w:pPr>
      <w:r>
        <w:separator/>
      </w:r>
    </w:p>
  </w:footnote>
  <w:footnote w:type="continuationSeparator" w:id="0">
    <w:p w:rsidR="00B56C2F" w:rsidRDefault="00B56C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6C2F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05DBFE2-A383-41B4-9239-A7818E2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F384-3C83-4578-95A8-1C96435AA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DC2DB-370E-4E15-870E-465D4EF1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2019-11-05T13:46:00Z</dcterms:created>
  <dcterms:modified xsi:type="dcterms:W3CDTF">2019-11-05T13:46:00Z</dcterms:modified>
</cp:coreProperties>
</file>