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3D61A4">
            <w:r>
              <w:t>Šicí stroj jednojehlový plochý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503114" w:rsidRDefault="003D61A4" w:rsidP="002A79CF">
            <w:pPr>
              <w:jc w:val="right"/>
            </w:pPr>
            <w:r>
              <w:t>51.</w:t>
            </w:r>
            <w:r w:rsidR="002A79CF">
              <w:t>850</w:t>
            </w:r>
            <w:r>
              <w:t>,-</w:t>
            </w:r>
          </w:p>
        </w:tc>
        <w:tc>
          <w:tcPr>
            <w:tcW w:w="1833" w:type="dxa"/>
            <w:vAlign w:val="center"/>
          </w:tcPr>
          <w:p w:rsidR="00503114" w:rsidRDefault="003D61A4" w:rsidP="002A79CF">
            <w:pPr>
              <w:jc w:val="right"/>
            </w:pPr>
            <w:r>
              <w:t>51.</w:t>
            </w:r>
            <w:r w:rsidR="002A79CF">
              <w:t>85</w:t>
            </w:r>
            <w:r>
              <w:t>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jednojehlový sloupový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56.950,-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56.950,-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dvoujehlový sloupkový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61.300,-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61.300,-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ZIG-ZAG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78.400,-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78.400,-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Kroužkovací stroj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135.000,-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135.000,-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Dvouválcový kalandr 300x600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420.000,-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420.000,-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Vysekávací stroj hydraulický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95.000,-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95.000,-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Sada sekacích nožů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2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1.400,-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2.800,-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2A79CF" w:rsidP="008D6F4F">
            <w:r>
              <w:t>Vulkanizační lis obuvi včetně 18-ti forem</w:t>
            </w:r>
          </w:p>
        </w:tc>
        <w:tc>
          <w:tcPr>
            <w:tcW w:w="1695" w:type="dxa"/>
            <w:vAlign w:val="center"/>
          </w:tcPr>
          <w:p w:rsidR="008D6F4F" w:rsidRDefault="002A79CF" w:rsidP="008D6F4F">
            <w:pPr>
              <w:jc w:val="right"/>
            </w:pPr>
            <w:r>
              <w:t>1+18</w:t>
            </w:r>
          </w:p>
        </w:tc>
        <w:tc>
          <w:tcPr>
            <w:tcW w:w="1840" w:type="dxa"/>
            <w:vAlign w:val="center"/>
          </w:tcPr>
          <w:p w:rsidR="008D6F4F" w:rsidRDefault="002A79CF" w:rsidP="008D6F4F">
            <w:pPr>
              <w:jc w:val="right"/>
            </w:pPr>
            <w:r>
              <w:t>3.040.000,-</w:t>
            </w:r>
          </w:p>
        </w:tc>
        <w:tc>
          <w:tcPr>
            <w:tcW w:w="1833" w:type="dxa"/>
            <w:vAlign w:val="center"/>
          </w:tcPr>
          <w:p w:rsidR="008D6F4F" w:rsidRDefault="002A79CF" w:rsidP="008D6F4F">
            <w:pPr>
              <w:jc w:val="right"/>
            </w:pPr>
            <w:r>
              <w:t>3.040.000,-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2A79CF">
            <w:r>
              <w:t>Ořezávací stroj přetoků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25.000,-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25.000,-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Obuvnické kopyto 20 velikostí (10 párů)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200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750,-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150.000,-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Pletací stroj kruhový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4</w:t>
            </w:r>
          </w:p>
        </w:tc>
        <w:tc>
          <w:tcPr>
            <w:tcW w:w="1840" w:type="dxa"/>
            <w:vAlign w:val="center"/>
          </w:tcPr>
          <w:p w:rsidR="002A79CF" w:rsidRDefault="002A79CF" w:rsidP="002A79CF">
            <w:pPr>
              <w:jc w:val="right"/>
            </w:pPr>
            <w:r>
              <w:t>148.000,-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592.000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Pec tvarovací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104.000,-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104.000,-</w:t>
            </w:r>
          </w:p>
        </w:tc>
      </w:tr>
    </w:tbl>
    <w:p w:rsidR="00503114" w:rsidRDefault="00503114">
      <w:pPr>
        <w:pStyle w:val="Bezmezer"/>
        <w:rPr>
          <w:rFonts w:ascii="Arial" w:hAnsi="Arial" w:cs="Arial"/>
        </w:rPr>
      </w:pPr>
    </w:p>
    <w:p w:rsidR="004A390A" w:rsidRDefault="00912B8C">
      <w:pPr>
        <w:tabs>
          <w:tab w:val="left" w:pos="14601"/>
        </w:tabs>
        <w:rPr>
          <w:rFonts w:ascii="Arial" w:eastAsia="Calibri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4A390A">
        <w:rPr>
          <w:rFonts w:ascii="Arial" w:eastAsia="Calibri" w:hAnsi="Arial" w:cs="Arial"/>
          <w:szCs w:val="20"/>
        </w:rPr>
        <w:t>XXXXXXXXXX</w:t>
      </w:r>
    </w:p>
    <w:p w:rsidR="00503114" w:rsidRDefault="00912B8C" w:rsidP="004A390A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  <w:szCs w:val="20"/>
        </w:rPr>
        <w:t>Podpis: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114" w:rsidRDefault="00503114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503114">
        <w:tc>
          <w:tcPr>
            <w:tcW w:w="4819" w:type="dxa"/>
            <w:shd w:val="clear" w:color="auto" w:fill="auto"/>
            <w:vAlign w:val="bottom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503114">
        <w:tc>
          <w:tcPr>
            <w:tcW w:w="4819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503114" w:rsidRDefault="00503114">
      <w:pPr>
        <w:pStyle w:val="Bezmezer"/>
      </w:pP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D" w:rsidRDefault="0038346D">
      <w:pPr>
        <w:spacing w:after="0" w:line="240" w:lineRule="auto"/>
      </w:pPr>
      <w:r>
        <w:separator/>
      </w:r>
    </w:p>
  </w:endnote>
  <w:endnote w:type="continuationSeparator" w:id="0">
    <w:p w:rsidR="0038346D" w:rsidRDefault="0038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1D0D8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D" w:rsidRDefault="0038346D">
      <w:pPr>
        <w:spacing w:after="0" w:line="240" w:lineRule="auto"/>
      </w:pPr>
      <w:r>
        <w:separator/>
      </w:r>
    </w:p>
  </w:footnote>
  <w:footnote w:type="continuationSeparator" w:id="0">
    <w:p w:rsidR="0038346D" w:rsidRDefault="0038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3D61A4">
      <w:rPr>
        <w:rFonts w:ascii="Arial" w:hAnsi="Arial" w:cs="Arial"/>
        <w:b/>
      </w:rPr>
      <w:t>2</w:t>
    </w:r>
    <w:r>
      <w:rPr>
        <w:rFonts w:ascii="Arial" w:hAnsi="Arial" w:cs="Arial"/>
        <w:b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4"/>
    <w:rsid w:val="000B13B5"/>
    <w:rsid w:val="001319B7"/>
    <w:rsid w:val="001D0D84"/>
    <w:rsid w:val="002A79CF"/>
    <w:rsid w:val="0038346D"/>
    <w:rsid w:val="003D3FA8"/>
    <w:rsid w:val="003D61A4"/>
    <w:rsid w:val="004A390A"/>
    <w:rsid w:val="00503114"/>
    <w:rsid w:val="00672DDC"/>
    <w:rsid w:val="007000AF"/>
    <w:rsid w:val="0072149B"/>
    <w:rsid w:val="00805DFC"/>
    <w:rsid w:val="008D6F4F"/>
    <w:rsid w:val="00912B8C"/>
    <w:rsid w:val="00A40E48"/>
    <w:rsid w:val="00B27AEE"/>
    <w:rsid w:val="00F32B33"/>
    <w:rsid w:val="00F968FB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5A35-8A57-4270-95C9-F79A9834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Vejmolová Petra (UPM-OLA)</cp:lastModifiedBy>
  <cp:revision>2</cp:revision>
  <cp:lastPrinted>2019-09-27T07:45:00Z</cp:lastPrinted>
  <dcterms:created xsi:type="dcterms:W3CDTF">2019-11-04T12:04:00Z</dcterms:created>
  <dcterms:modified xsi:type="dcterms:W3CDTF">2019-11-04T12:04:00Z</dcterms:modified>
</cp:coreProperties>
</file>