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8D1" w:rsidRDefault="0000551E" w:rsidP="004068D1">
      <w:pPr>
        <w:tabs>
          <w:tab w:val="left" w:pos="6946"/>
        </w:tabs>
        <w:spacing w:after="0"/>
        <w:jc w:val="center"/>
        <w:rPr>
          <w:rFonts w:cs="Arial"/>
          <w:b/>
          <w:color w:val="FF0000"/>
          <w:sz w:val="36"/>
          <w:szCs w:val="36"/>
        </w:rPr>
      </w:pPr>
      <w:bookmarkStart w:id="0" w:name="_GoBack"/>
      <w:bookmarkEnd w:id="0"/>
      <w:r w:rsidRPr="006C3557">
        <w:rPr>
          <w:rFonts w:cs="Arial"/>
          <w:b/>
          <w:sz w:val="36"/>
          <w:szCs w:val="36"/>
        </w:rPr>
        <w:t>Požadavek na změnu (RfC)</w:t>
      </w:r>
      <w:r>
        <w:rPr>
          <w:rStyle w:val="Odkaznavysvtlivky"/>
          <w:rFonts w:cs="Arial"/>
          <w:b/>
          <w:sz w:val="36"/>
          <w:szCs w:val="36"/>
        </w:rPr>
        <w:endnoteReference w:id="1"/>
      </w:r>
      <w:r w:rsidR="002B04AE">
        <w:rPr>
          <w:rFonts w:cs="Arial"/>
          <w:b/>
          <w:sz w:val="36"/>
          <w:szCs w:val="36"/>
        </w:rPr>
        <w:t xml:space="preserve"> </w:t>
      </w:r>
      <w:r w:rsidR="002B0E7B">
        <w:rPr>
          <w:rFonts w:cs="Arial"/>
          <w:b/>
          <w:sz w:val="36"/>
          <w:szCs w:val="36"/>
        </w:rPr>
        <w:t>–</w:t>
      </w:r>
      <w:r w:rsidR="002B04AE">
        <w:rPr>
          <w:rFonts w:cs="Arial"/>
          <w:b/>
          <w:sz w:val="36"/>
          <w:szCs w:val="36"/>
        </w:rPr>
        <w:t xml:space="preserve"> </w:t>
      </w:r>
      <w:r w:rsidR="001C197C" w:rsidRPr="001C197C">
        <w:rPr>
          <w:rFonts w:cs="Arial"/>
          <w:b/>
          <w:sz w:val="36"/>
          <w:szCs w:val="36"/>
        </w:rPr>
        <w:t>Z27367</w:t>
      </w:r>
    </w:p>
    <w:p w:rsidR="004068D1" w:rsidRDefault="004068D1" w:rsidP="004068D1">
      <w:pPr>
        <w:tabs>
          <w:tab w:val="left" w:pos="6946"/>
        </w:tabs>
        <w:spacing w:after="0"/>
        <w:jc w:val="center"/>
        <w:rPr>
          <w:rFonts w:cs="Arial"/>
          <w:b/>
          <w:caps/>
          <w:szCs w:val="22"/>
        </w:rPr>
      </w:pPr>
    </w:p>
    <w:p w:rsidR="0000551E" w:rsidRPr="006C3557" w:rsidRDefault="0000551E" w:rsidP="009B2889">
      <w:pPr>
        <w:rPr>
          <w:rFonts w:cs="Arial"/>
          <w:b/>
          <w:caps/>
          <w:szCs w:val="22"/>
        </w:rPr>
      </w:pPr>
      <w:r w:rsidRPr="006C3557">
        <w:rPr>
          <w:rFonts w:cs="Arial"/>
          <w:b/>
          <w:caps/>
          <w:szCs w:val="22"/>
        </w:rPr>
        <w:t>a – věcné zadání</w:t>
      </w:r>
    </w:p>
    <w:p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694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79"/>
        <w:gridCol w:w="2544"/>
        <w:gridCol w:w="1528"/>
        <w:gridCol w:w="1095"/>
      </w:tblGrid>
      <w:tr w:rsidR="002B0E7B" w:rsidRPr="006C3557" w:rsidTr="002B0E7B">
        <w:tc>
          <w:tcPr>
            <w:tcW w:w="1779" w:type="dxa"/>
            <w:tcBorders>
              <w:top w:val="single" w:sz="8" w:space="0" w:color="auto"/>
              <w:left w:val="single" w:sz="8" w:space="0" w:color="auto"/>
              <w:bottom w:val="single" w:sz="8" w:space="0" w:color="auto"/>
            </w:tcBorders>
            <w:vAlign w:val="center"/>
          </w:tcPr>
          <w:p w:rsidR="002B0E7B" w:rsidRPr="007B2715" w:rsidRDefault="002B0E7B" w:rsidP="007B2715">
            <w:pPr>
              <w:pStyle w:val="Tabulka"/>
              <w:rPr>
                <w:b/>
                <w:bCs w:val="0"/>
              </w:rPr>
            </w:pPr>
            <w:r w:rsidRPr="002273D3">
              <w:rPr>
                <w:b/>
                <w:szCs w:val="22"/>
              </w:rPr>
              <w:t>ID ShP MZe</w:t>
            </w:r>
            <w:r w:rsidRPr="007B2715">
              <w:rPr>
                <w:vertAlign w:val="superscript"/>
              </w:rPr>
              <w:endnoteReference w:id="2"/>
            </w:r>
            <w:r w:rsidRPr="002D0745">
              <w:rPr>
                <w:b/>
                <w:szCs w:val="22"/>
              </w:rPr>
              <w:t>:</w:t>
            </w:r>
          </w:p>
        </w:tc>
        <w:tc>
          <w:tcPr>
            <w:tcW w:w="2544" w:type="dxa"/>
            <w:tcBorders>
              <w:right w:val="dotted" w:sz="4" w:space="0" w:color="auto"/>
            </w:tcBorders>
            <w:vAlign w:val="center"/>
          </w:tcPr>
          <w:p w:rsidR="002B0E7B" w:rsidRPr="007D5594" w:rsidRDefault="0044635F" w:rsidP="008A4500">
            <w:pPr>
              <w:pStyle w:val="Tabulka"/>
              <w:rPr>
                <w:rStyle w:val="Siln"/>
                <w:b w:val="0"/>
                <w:szCs w:val="22"/>
              </w:rPr>
            </w:pPr>
            <w:r>
              <w:rPr>
                <w:rStyle w:val="Siln"/>
                <w:b w:val="0"/>
                <w:szCs w:val="22"/>
              </w:rPr>
              <w:t>-----------------------</w:t>
            </w:r>
          </w:p>
        </w:tc>
        <w:tc>
          <w:tcPr>
            <w:tcW w:w="1528" w:type="dxa"/>
            <w:tcBorders>
              <w:top w:val="single" w:sz="8" w:space="0" w:color="auto"/>
              <w:left w:val="dotted" w:sz="4" w:space="0" w:color="auto"/>
              <w:bottom w:val="single" w:sz="8" w:space="0" w:color="auto"/>
            </w:tcBorders>
            <w:vAlign w:val="center"/>
          </w:tcPr>
          <w:p w:rsidR="002B0E7B" w:rsidRPr="006C3557" w:rsidRDefault="002B0E7B" w:rsidP="00091C53">
            <w:pPr>
              <w:pStyle w:val="Tabulka"/>
              <w:rPr>
                <w:rStyle w:val="Siln"/>
                <w:szCs w:val="22"/>
              </w:rPr>
            </w:pPr>
            <w:r w:rsidRPr="002273D3">
              <w:rPr>
                <w:b/>
                <w:szCs w:val="22"/>
              </w:rPr>
              <w:t>ID PK MZe</w:t>
            </w:r>
            <w:r w:rsidRPr="006C3557">
              <w:rPr>
                <w:rStyle w:val="Odkaznavysvtlivky"/>
                <w:szCs w:val="22"/>
              </w:rPr>
              <w:endnoteReference w:id="3"/>
            </w:r>
            <w:r w:rsidRPr="002D0745">
              <w:rPr>
                <w:b/>
                <w:szCs w:val="22"/>
              </w:rPr>
              <w:t>:</w:t>
            </w:r>
          </w:p>
        </w:tc>
        <w:tc>
          <w:tcPr>
            <w:tcW w:w="1095" w:type="dxa"/>
            <w:vAlign w:val="center"/>
          </w:tcPr>
          <w:p w:rsidR="002B0E7B" w:rsidRPr="00E8371D" w:rsidRDefault="007B73CD" w:rsidP="008A4500">
            <w:pPr>
              <w:pStyle w:val="Tabulka"/>
              <w:rPr>
                <w:szCs w:val="22"/>
              </w:rPr>
            </w:pPr>
            <w:r>
              <w:rPr>
                <w:szCs w:val="22"/>
              </w:rPr>
              <w:t>514</w:t>
            </w:r>
          </w:p>
        </w:tc>
      </w:tr>
    </w:tbl>
    <w:p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00551E" w:rsidRPr="006C3557" w:rsidTr="001307A1">
        <w:tc>
          <w:tcPr>
            <w:tcW w:w="2246" w:type="dxa"/>
            <w:tcBorders>
              <w:top w:val="single" w:sz="8" w:space="0" w:color="auto"/>
              <w:left w:val="single" w:sz="8" w:space="0" w:color="auto"/>
            </w:tcBorders>
            <w:vAlign w:val="center"/>
          </w:tcPr>
          <w:p w:rsidR="0000551E" w:rsidRPr="006C3557" w:rsidRDefault="0000551E" w:rsidP="007141C2">
            <w:pPr>
              <w:pStyle w:val="Tabulka"/>
              <w:rPr>
                <w:rStyle w:val="Siln"/>
                <w:b w:val="0"/>
                <w:szCs w:val="22"/>
              </w:rPr>
            </w:pPr>
            <w:r w:rsidRPr="002273D3">
              <w:rPr>
                <w:b/>
                <w:szCs w:val="22"/>
              </w:rPr>
              <w:t>Název změny</w:t>
            </w:r>
            <w:r w:rsidRPr="006C3557">
              <w:rPr>
                <w:rStyle w:val="Odkaznavysvtlivky"/>
                <w:szCs w:val="22"/>
              </w:rPr>
              <w:endnoteReference w:id="4"/>
            </w:r>
            <w:r w:rsidRPr="002D0745">
              <w:rPr>
                <w:b/>
                <w:szCs w:val="22"/>
              </w:rPr>
              <w:t>:</w:t>
            </w:r>
          </w:p>
        </w:tc>
        <w:tc>
          <w:tcPr>
            <w:tcW w:w="7672" w:type="dxa"/>
            <w:gridSpan w:val="4"/>
            <w:tcBorders>
              <w:top w:val="single" w:sz="8" w:space="0" w:color="auto"/>
              <w:right w:val="single" w:sz="8" w:space="0" w:color="auto"/>
            </w:tcBorders>
            <w:vAlign w:val="center"/>
          </w:tcPr>
          <w:p w:rsidR="0000551E" w:rsidRPr="007B2715" w:rsidRDefault="007B73CD" w:rsidP="00D071DE">
            <w:pPr>
              <w:pStyle w:val="Tabulka"/>
              <w:rPr>
                <w:b/>
                <w:szCs w:val="22"/>
              </w:rPr>
            </w:pPr>
            <w:r>
              <w:rPr>
                <w:b/>
                <w:szCs w:val="22"/>
              </w:rPr>
              <w:t>IS EZP</w:t>
            </w:r>
            <w:r w:rsidR="00D071DE">
              <w:rPr>
                <w:b/>
                <w:szCs w:val="22"/>
              </w:rPr>
              <w:t xml:space="preserve"> </w:t>
            </w:r>
            <w:r w:rsidR="00F25543">
              <w:rPr>
                <w:b/>
                <w:szCs w:val="22"/>
              </w:rPr>
              <w:t>–</w:t>
            </w:r>
            <w:r w:rsidR="0044635F">
              <w:rPr>
                <w:b/>
                <w:szCs w:val="22"/>
              </w:rPr>
              <w:t xml:space="preserve"> </w:t>
            </w:r>
            <w:r>
              <w:rPr>
                <w:b/>
                <w:szCs w:val="22"/>
              </w:rPr>
              <w:t>Úpravy dle novely ZoZ</w:t>
            </w:r>
            <w:r w:rsidR="002B3B23">
              <w:rPr>
                <w:b/>
                <w:szCs w:val="22"/>
              </w:rPr>
              <w:t>, získávání IČO PO z OR</w:t>
            </w:r>
          </w:p>
        </w:tc>
      </w:tr>
      <w:tr w:rsidR="0000551E" w:rsidRPr="006C3557" w:rsidTr="001307A1">
        <w:tc>
          <w:tcPr>
            <w:tcW w:w="3392" w:type="dxa"/>
            <w:gridSpan w:val="2"/>
            <w:tcBorders>
              <w:left w:val="single" w:sz="8" w:space="0" w:color="auto"/>
              <w:bottom w:val="single" w:sz="8" w:space="0" w:color="auto"/>
            </w:tcBorders>
            <w:vAlign w:val="center"/>
          </w:tcPr>
          <w:p w:rsidR="0000551E" w:rsidRPr="006C3557" w:rsidRDefault="0000551E" w:rsidP="008A4500">
            <w:pPr>
              <w:pStyle w:val="Tabulka"/>
              <w:rPr>
                <w:rStyle w:val="Siln"/>
                <w:b w:val="0"/>
                <w:szCs w:val="22"/>
              </w:rPr>
            </w:pPr>
            <w:r w:rsidRPr="002273D3">
              <w:rPr>
                <w:rStyle w:val="Siln"/>
                <w:szCs w:val="22"/>
              </w:rPr>
              <w:t>Datum předložení požadavku</w:t>
            </w:r>
            <w:r w:rsidRPr="002D0745">
              <w:rPr>
                <w:rStyle w:val="Siln"/>
                <w:szCs w:val="22"/>
              </w:rPr>
              <w:t>:</w:t>
            </w:r>
          </w:p>
        </w:tc>
        <w:sdt>
          <w:sdtPr>
            <w:rPr>
              <w:szCs w:val="22"/>
            </w:rPr>
            <w:id w:val="1670597228"/>
            <w:placeholder>
              <w:docPart w:val="F3611846EE0A4A2BA79E9D1B2B126C97"/>
            </w:placeholder>
            <w:date w:fullDate="2019-09-02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rsidR="0000551E" w:rsidRPr="00152E30" w:rsidRDefault="00F41C32" w:rsidP="00E652B1">
                <w:pPr>
                  <w:pStyle w:val="Tabulka"/>
                  <w:rPr>
                    <w:szCs w:val="22"/>
                  </w:rPr>
                </w:pPr>
                <w:r>
                  <w:rPr>
                    <w:szCs w:val="22"/>
                  </w:rPr>
                  <w:t>2.9.2019</w:t>
                </w:r>
              </w:p>
            </w:tc>
          </w:sdtContent>
        </w:sdt>
        <w:tc>
          <w:tcPr>
            <w:tcW w:w="3383" w:type="dxa"/>
            <w:tcBorders>
              <w:left w:val="dotted" w:sz="4" w:space="0" w:color="auto"/>
              <w:bottom w:val="single" w:sz="8" w:space="0" w:color="auto"/>
            </w:tcBorders>
            <w:vAlign w:val="center"/>
          </w:tcPr>
          <w:p w:rsidR="0000551E" w:rsidRPr="006C3557" w:rsidRDefault="0000551E" w:rsidP="008A4500">
            <w:pPr>
              <w:pStyle w:val="Tabulka"/>
              <w:rPr>
                <w:rStyle w:val="Siln"/>
                <w:b w:val="0"/>
                <w:szCs w:val="22"/>
              </w:rPr>
            </w:pPr>
            <w:r w:rsidRPr="002273D3">
              <w:rPr>
                <w:rStyle w:val="Siln"/>
                <w:szCs w:val="22"/>
              </w:rPr>
              <w:t>Požadované datum nasazení</w:t>
            </w:r>
            <w:r w:rsidRPr="002D0745">
              <w:rPr>
                <w:rStyle w:val="Siln"/>
                <w:szCs w:val="22"/>
              </w:rPr>
              <w:t>:</w:t>
            </w:r>
          </w:p>
        </w:tc>
        <w:sdt>
          <w:sdtPr>
            <w:rPr>
              <w:szCs w:val="22"/>
            </w:rPr>
            <w:id w:val="-1745104504"/>
            <w:placeholder>
              <w:docPart w:val="3111E047E0AD4ED6AA85F5A8752295DB"/>
            </w:placeholder>
            <w:date w:fullDate="2019-12-31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rsidR="0000551E" w:rsidRPr="006C3557" w:rsidRDefault="007B73CD" w:rsidP="00E652B1">
                <w:pPr>
                  <w:pStyle w:val="Tabulka"/>
                  <w:rPr>
                    <w:szCs w:val="22"/>
                  </w:rPr>
                </w:pPr>
                <w:r>
                  <w:rPr>
                    <w:szCs w:val="22"/>
                  </w:rPr>
                  <w:t>31.12.2019</w:t>
                </w:r>
              </w:p>
            </w:tc>
          </w:sdtContent>
        </w:sdt>
      </w:tr>
    </w:tbl>
    <w:p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rsidTr="001307A1">
        <w:tc>
          <w:tcPr>
            <w:tcW w:w="2258" w:type="dxa"/>
            <w:tcBorders>
              <w:top w:val="single" w:sz="8" w:space="0" w:color="auto"/>
              <w:left w:val="single" w:sz="8" w:space="0" w:color="auto"/>
              <w:bottom w:val="single" w:sz="8" w:space="0" w:color="auto"/>
            </w:tcBorders>
            <w:vAlign w:val="center"/>
          </w:tcPr>
          <w:p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5"/>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F25543">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6"/>
            </w:r>
            <w:r w:rsidRPr="002D0745">
              <w:rPr>
                <w:b/>
                <w:szCs w:val="22"/>
              </w:rPr>
              <w:t>:</w:t>
            </w:r>
          </w:p>
        </w:tc>
        <w:tc>
          <w:tcPr>
            <w:tcW w:w="3407" w:type="dxa"/>
            <w:tcBorders>
              <w:top w:val="single" w:sz="8" w:space="0" w:color="auto"/>
              <w:bottom w:val="single" w:sz="8" w:space="0" w:color="auto"/>
              <w:right w:val="single" w:sz="8" w:space="0" w:color="auto"/>
            </w:tcBorders>
            <w:vAlign w:val="center"/>
          </w:tcPr>
          <w:p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sidR="007B73CD">
                  <w:rPr>
                    <w:rFonts w:ascii="MS Gothic" w:eastAsia="MS Gothic" w:hAnsi="MS Gothic" w:hint="eastAsia"/>
                    <w:sz w:val="20"/>
                    <w:szCs w:val="20"/>
                  </w:rPr>
                  <w:t>☒</w:t>
                </w:r>
              </w:sdtContent>
            </w:sdt>
            <w:r w:rsidRPr="004F65E7">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sidR="007B73CD">
                  <w:rPr>
                    <w:rFonts w:ascii="MS Gothic" w:eastAsia="MS Gothic" w:hAnsi="MS Gothic" w:hint="eastAsia"/>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1654"/>
        <w:gridCol w:w="897"/>
        <w:gridCol w:w="2982"/>
      </w:tblGrid>
      <w:tr w:rsidR="0000551E" w:rsidRPr="006C3557" w:rsidTr="001307A1">
        <w:tc>
          <w:tcPr>
            <w:tcW w:w="983" w:type="dxa"/>
            <w:vMerge w:val="restart"/>
            <w:tcBorders>
              <w:top w:val="single" w:sz="8" w:space="0" w:color="auto"/>
              <w:left w:val="single" w:sz="8" w:space="0" w:color="auto"/>
            </w:tcBorders>
            <w:vAlign w:val="center"/>
          </w:tcPr>
          <w:p w:rsidR="0000551E" w:rsidRPr="006C3557" w:rsidRDefault="0000551E"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rsidR="0000551E" w:rsidRPr="006C3557" w:rsidRDefault="0000551E" w:rsidP="00593EFD">
            <w:pPr>
              <w:pStyle w:val="Tabulka"/>
              <w:rPr>
                <w:szCs w:val="22"/>
              </w:rPr>
            </w:pPr>
            <w:r w:rsidRPr="00394E3E">
              <w:rPr>
                <w:szCs w:val="22"/>
              </w:rPr>
              <w:t xml:space="preserve">Aplikace  </w:t>
            </w:r>
            <w:sdt>
              <w:sdtPr>
                <w:rPr>
                  <w:szCs w:val="22"/>
                </w:rPr>
                <w:id w:val="518970006"/>
                <w14:checkbox>
                  <w14:checked w14:val="1"/>
                  <w14:checkedState w14:val="2612" w14:font="MS Gothic"/>
                  <w14:uncheckedState w14:val="2610" w14:font="MS Gothic"/>
                </w14:checkbox>
              </w:sdtPr>
              <w:sdtEndPr/>
              <w:sdtContent>
                <w:r w:rsidR="00D071DE">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rsidR="0000551E" w:rsidRPr="006C3557" w:rsidRDefault="0000551E" w:rsidP="00A5471A">
            <w:pPr>
              <w:pStyle w:val="Tabulka"/>
              <w:rPr>
                <w:szCs w:val="22"/>
              </w:rPr>
            </w:pPr>
            <w:r>
              <w:rPr>
                <w:b/>
                <w:szCs w:val="22"/>
              </w:rPr>
              <w:t>Zkratka</w:t>
            </w:r>
            <w:r w:rsidRPr="006C3557">
              <w:rPr>
                <w:rStyle w:val="Odkaznavysvtlivky"/>
                <w:szCs w:val="22"/>
              </w:rPr>
              <w:endnoteReference w:id="7"/>
            </w:r>
            <w:r w:rsidRPr="002D0745">
              <w:rPr>
                <w:b/>
                <w:szCs w:val="22"/>
              </w:rPr>
              <w:t>:</w:t>
            </w:r>
            <w:r w:rsidRPr="006C3557">
              <w:rPr>
                <w:szCs w:val="22"/>
              </w:rPr>
              <w:t xml:space="preserve"> </w:t>
            </w:r>
          </w:p>
        </w:tc>
        <w:tc>
          <w:tcPr>
            <w:tcW w:w="1654" w:type="dxa"/>
            <w:tcBorders>
              <w:top w:val="single" w:sz="8" w:space="0" w:color="auto"/>
            </w:tcBorders>
            <w:vAlign w:val="center"/>
          </w:tcPr>
          <w:p w:rsidR="0000551E" w:rsidRPr="006C3557" w:rsidRDefault="007B73CD" w:rsidP="00A5471A">
            <w:pPr>
              <w:pStyle w:val="Tabulka"/>
              <w:rPr>
                <w:szCs w:val="22"/>
              </w:rPr>
            </w:pPr>
            <w:r>
              <w:rPr>
                <w:szCs w:val="22"/>
              </w:rPr>
              <w:t>EZP</w:t>
            </w:r>
            <w:r w:rsidR="00D0762D">
              <w:rPr>
                <w:szCs w:val="22"/>
              </w:rPr>
              <w:t>, SZR</w:t>
            </w:r>
          </w:p>
        </w:tc>
        <w:tc>
          <w:tcPr>
            <w:tcW w:w="897" w:type="dxa"/>
            <w:tcBorders>
              <w:top w:val="single" w:sz="8" w:space="0" w:color="auto"/>
            </w:tcBorders>
            <w:vAlign w:val="center"/>
          </w:tcPr>
          <w:p w:rsidR="0000551E" w:rsidRPr="006C3557" w:rsidRDefault="0000551E" w:rsidP="00593EFD">
            <w:pPr>
              <w:pStyle w:val="Tabulka"/>
              <w:rPr>
                <w:szCs w:val="22"/>
                <w:highlight w:val="yellow"/>
              </w:rPr>
            </w:pPr>
            <w:r w:rsidRPr="006C3557">
              <w:rPr>
                <w:szCs w:val="22"/>
              </w:rPr>
              <w:t xml:space="preserve">Verze: </w:t>
            </w:r>
          </w:p>
        </w:tc>
        <w:tc>
          <w:tcPr>
            <w:tcW w:w="2982" w:type="dxa"/>
            <w:tcBorders>
              <w:top w:val="single" w:sz="8" w:space="0" w:color="auto"/>
              <w:right w:val="single" w:sz="8" w:space="0" w:color="auto"/>
            </w:tcBorders>
            <w:vAlign w:val="center"/>
          </w:tcPr>
          <w:p w:rsidR="0000551E" w:rsidRPr="006C3557" w:rsidRDefault="0000551E" w:rsidP="00593EFD">
            <w:pPr>
              <w:pStyle w:val="Tabulka"/>
              <w:rPr>
                <w:szCs w:val="22"/>
                <w:highlight w:val="yellow"/>
              </w:rPr>
            </w:pPr>
          </w:p>
        </w:tc>
      </w:tr>
      <w:tr w:rsidR="0000551E" w:rsidRPr="006C3557" w:rsidTr="001307A1">
        <w:tc>
          <w:tcPr>
            <w:tcW w:w="983" w:type="dxa"/>
            <w:vMerge/>
            <w:tcBorders>
              <w:left w:val="single" w:sz="8" w:space="0" w:color="auto"/>
            </w:tcBorders>
            <w:vAlign w:val="center"/>
          </w:tcPr>
          <w:p w:rsidR="0000551E" w:rsidRPr="006C3557" w:rsidRDefault="0000551E" w:rsidP="00593EFD">
            <w:pPr>
              <w:pStyle w:val="Tabulka"/>
              <w:rPr>
                <w:szCs w:val="22"/>
              </w:rPr>
            </w:pPr>
          </w:p>
        </w:tc>
        <w:tc>
          <w:tcPr>
            <w:tcW w:w="1911" w:type="dxa"/>
            <w:vMerge/>
            <w:tcBorders>
              <w:bottom w:val="dotted" w:sz="4" w:space="0" w:color="auto"/>
            </w:tcBorders>
            <w:vAlign w:val="center"/>
          </w:tcPr>
          <w:p w:rsidR="0000551E" w:rsidRPr="006C3557" w:rsidRDefault="0000551E" w:rsidP="00593EFD">
            <w:pPr>
              <w:pStyle w:val="Tabulka"/>
              <w:rPr>
                <w:szCs w:val="22"/>
              </w:rPr>
            </w:pPr>
          </w:p>
        </w:tc>
        <w:tc>
          <w:tcPr>
            <w:tcW w:w="1491" w:type="dxa"/>
            <w:tcBorders>
              <w:bottom w:val="dotted" w:sz="4" w:space="0" w:color="auto"/>
            </w:tcBorders>
            <w:vAlign w:val="center"/>
          </w:tcPr>
          <w:p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gridSpan w:val="3"/>
            <w:tcBorders>
              <w:bottom w:val="dotted" w:sz="4" w:space="0" w:color="auto"/>
              <w:right w:val="single" w:sz="8" w:space="0" w:color="auto"/>
            </w:tcBorders>
            <w:vAlign w:val="center"/>
          </w:tcPr>
          <w:p w:rsidR="0000551E" w:rsidRPr="0041678A" w:rsidRDefault="0000551E" w:rsidP="00697C60">
            <w:pPr>
              <w:pStyle w:val="Tabulka"/>
              <w:rPr>
                <w:sz w:val="20"/>
                <w:szCs w:val="20"/>
              </w:rPr>
            </w:pPr>
            <w:r w:rsidRPr="0041678A">
              <w:rPr>
                <w:sz w:val="20"/>
                <w:szCs w:val="20"/>
              </w:rPr>
              <w:t xml:space="preserve">Legislativní </w:t>
            </w:r>
            <w:sdt>
              <w:sdtPr>
                <w:rPr>
                  <w:sz w:val="20"/>
                  <w:szCs w:val="20"/>
                </w:rPr>
                <w:id w:val="-182132265"/>
                <w14:checkbox>
                  <w14:checked w14:val="1"/>
                  <w14:checkedState w14:val="2612" w14:font="MS Gothic"/>
                  <w14:uncheckedState w14:val="2610" w14:font="MS Gothic"/>
                </w14:checkbox>
              </w:sdtPr>
              <w:sdtEndPr/>
              <w:sdtContent>
                <w:r w:rsidR="007B73CD">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sidR="00F25543">
                  <w:rPr>
                    <w:rFonts w:ascii="MS Gothic" w:eastAsia="MS Gothic" w:hAnsi="MS Gothic" w:hint="eastAsia"/>
                    <w:sz w:val="20"/>
                    <w:szCs w:val="20"/>
                  </w:rPr>
                  <w:t>☒</w:t>
                </w:r>
              </w:sdtContent>
            </w:sdt>
            <w:r w:rsidRPr="0041678A">
              <w:rPr>
                <w:sz w:val="20"/>
                <w:szCs w:val="20"/>
              </w:rPr>
              <w:t xml:space="preserve">   Reklamace </w:t>
            </w:r>
            <w:sdt>
              <w:sdtPr>
                <w:rPr>
                  <w:sz w:val="20"/>
                  <w:szCs w:val="20"/>
                </w:rPr>
                <w:id w:val="900947645"/>
                <w14:checkbox>
                  <w14:checked w14:val="0"/>
                  <w14:checkedState w14:val="2612" w14:font="MS Gothic"/>
                  <w14:uncheckedState w14:val="2610" w14:font="MS Gothic"/>
                </w14:checkbox>
              </w:sdtPr>
              <w:sdtEndPr/>
              <w:sdtContent>
                <w:r w:rsidRPr="0041678A">
                  <w:rPr>
                    <w:rFonts w:ascii="Segoe UI Symbol" w:eastAsia="MS Gothic" w:hAnsi="Segoe UI Symbol" w:cs="Segoe UI Symbol"/>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rsidTr="001307A1">
        <w:tc>
          <w:tcPr>
            <w:tcW w:w="983" w:type="dxa"/>
            <w:vMerge/>
            <w:tcBorders>
              <w:left w:val="single" w:sz="8" w:space="0" w:color="auto"/>
              <w:bottom w:val="single" w:sz="8" w:space="0" w:color="auto"/>
            </w:tcBorders>
            <w:vAlign w:val="center"/>
          </w:tcPr>
          <w:p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rsidR="0000551E" w:rsidRPr="006C3557" w:rsidRDefault="0000551E" w:rsidP="00697C60">
            <w:pPr>
              <w:pStyle w:val="Tabulka"/>
              <w:rPr>
                <w:szCs w:val="22"/>
              </w:rPr>
            </w:pPr>
            <w:r w:rsidRPr="002D0745">
              <w:rPr>
                <w:b/>
                <w:szCs w:val="22"/>
              </w:rPr>
              <w:t>Typ požadavku:</w:t>
            </w:r>
          </w:p>
        </w:tc>
        <w:tc>
          <w:tcPr>
            <w:tcW w:w="5533" w:type="dxa"/>
            <w:gridSpan w:val="3"/>
            <w:tcBorders>
              <w:top w:val="dotted" w:sz="4" w:space="0" w:color="auto"/>
              <w:bottom w:val="single" w:sz="8" w:space="0" w:color="auto"/>
              <w:right w:val="single" w:sz="8" w:space="0" w:color="auto"/>
            </w:tcBorders>
            <w:vAlign w:val="center"/>
          </w:tcPr>
          <w:p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sidR="00FE344B">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2410"/>
        <w:gridCol w:w="1418"/>
        <w:gridCol w:w="1275"/>
        <w:gridCol w:w="3129"/>
      </w:tblGrid>
      <w:tr w:rsidR="0000551E" w:rsidRPr="006C3557" w:rsidTr="004C5DDA">
        <w:tc>
          <w:tcPr>
            <w:tcW w:w="1686" w:type="dxa"/>
            <w:tcBorders>
              <w:top w:val="single" w:sz="8" w:space="0" w:color="auto"/>
              <w:left w:val="single" w:sz="8" w:space="0" w:color="auto"/>
              <w:bottom w:val="single" w:sz="8" w:space="0" w:color="auto"/>
            </w:tcBorders>
            <w:vAlign w:val="center"/>
          </w:tcPr>
          <w:p w:rsidR="0000551E" w:rsidRPr="002D0745" w:rsidRDefault="0000551E" w:rsidP="00153C10">
            <w:pPr>
              <w:pStyle w:val="Tabulka"/>
              <w:rPr>
                <w:b/>
                <w:szCs w:val="22"/>
              </w:rPr>
            </w:pPr>
            <w:r>
              <w:rPr>
                <w:b/>
                <w:szCs w:val="22"/>
              </w:rPr>
              <w:t>Role</w:t>
            </w:r>
          </w:p>
        </w:tc>
        <w:tc>
          <w:tcPr>
            <w:tcW w:w="2410" w:type="dxa"/>
            <w:tcBorders>
              <w:top w:val="single" w:sz="8" w:space="0" w:color="auto"/>
              <w:bottom w:val="single" w:sz="8" w:space="0" w:color="auto"/>
            </w:tcBorders>
            <w:vAlign w:val="center"/>
          </w:tcPr>
          <w:p w:rsidR="0000551E" w:rsidRPr="004C5DDA" w:rsidRDefault="0000551E" w:rsidP="004C5DDA">
            <w:pPr>
              <w:pStyle w:val="Tabulka"/>
              <w:rPr>
                <w:b/>
                <w:szCs w:val="22"/>
              </w:rPr>
            </w:pPr>
            <w:r w:rsidRPr="004C5DDA">
              <w:rPr>
                <w:b/>
                <w:szCs w:val="22"/>
              </w:rPr>
              <w:t xml:space="preserve">Jméno </w:t>
            </w:r>
          </w:p>
        </w:tc>
        <w:tc>
          <w:tcPr>
            <w:tcW w:w="1418" w:type="dxa"/>
            <w:tcBorders>
              <w:top w:val="single" w:sz="8" w:space="0" w:color="auto"/>
              <w:bottom w:val="single" w:sz="8" w:space="0" w:color="auto"/>
            </w:tcBorders>
            <w:vAlign w:val="center"/>
          </w:tcPr>
          <w:p w:rsidR="0000551E" w:rsidRPr="004C5DDA" w:rsidRDefault="0000551E" w:rsidP="00153C10">
            <w:pPr>
              <w:pStyle w:val="Tabulka"/>
              <w:rPr>
                <w:rStyle w:val="Siln"/>
                <w:b w:val="0"/>
                <w:szCs w:val="22"/>
              </w:rPr>
            </w:pPr>
            <w:r w:rsidRPr="004C5DDA">
              <w:rPr>
                <w:b/>
                <w:szCs w:val="22"/>
              </w:rPr>
              <w:t>Organizace /útvar</w:t>
            </w:r>
          </w:p>
        </w:tc>
        <w:tc>
          <w:tcPr>
            <w:tcW w:w="1275" w:type="dxa"/>
            <w:tcBorders>
              <w:top w:val="single" w:sz="8" w:space="0" w:color="auto"/>
              <w:bottom w:val="single" w:sz="8" w:space="0" w:color="auto"/>
            </w:tcBorders>
            <w:vAlign w:val="center"/>
          </w:tcPr>
          <w:p w:rsidR="0000551E" w:rsidRPr="004C5DDA" w:rsidRDefault="0000551E" w:rsidP="004C5DDA">
            <w:pPr>
              <w:pStyle w:val="Tabulka"/>
              <w:rPr>
                <w:b/>
                <w:szCs w:val="22"/>
              </w:rPr>
            </w:pPr>
            <w:r w:rsidRPr="004C5DDA">
              <w:rPr>
                <w:b/>
                <w:szCs w:val="22"/>
              </w:rPr>
              <w:t>Telefon</w:t>
            </w:r>
          </w:p>
        </w:tc>
        <w:tc>
          <w:tcPr>
            <w:tcW w:w="3129" w:type="dxa"/>
            <w:tcBorders>
              <w:top w:val="single" w:sz="8" w:space="0" w:color="auto"/>
              <w:bottom w:val="single" w:sz="8" w:space="0" w:color="auto"/>
              <w:right w:val="single" w:sz="8" w:space="0" w:color="auto"/>
            </w:tcBorders>
            <w:vAlign w:val="center"/>
          </w:tcPr>
          <w:p w:rsidR="0000551E" w:rsidRPr="004C5DDA" w:rsidRDefault="0000551E" w:rsidP="00153C10">
            <w:pPr>
              <w:pStyle w:val="Tabulka"/>
              <w:rPr>
                <w:b/>
                <w:szCs w:val="22"/>
              </w:rPr>
            </w:pPr>
            <w:r w:rsidRPr="004C5DDA">
              <w:rPr>
                <w:b/>
                <w:szCs w:val="22"/>
              </w:rPr>
              <w:t>E-mail</w:t>
            </w:r>
          </w:p>
        </w:tc>
      </w:tr>
      <w:tr w:rsidR="0000551E" w:rsidRPr="006C3557" w:rsidTr="004C5DDA">
        <w:trPr>
          <w:trHeight w:hRule="exact" w:val="20"/>
        </w:trPr>
        <w:tc>
          <w:tcPr>
            <w:tcW w:w="1686" w:type="dxa"/>
            <w:tcBorders>
              <w:top w:val="single" w:sz="8" w:space="0" w:color="auto"/>
              <w:left w:val="dotted" w:sz="4" w:space="0" w:color="auto"/>
            </w:tcBorders>
            <w:vAlign w:val="center"/>
          </w:tcPr>
          <w:p w:rsidR="0000551E" w:rsidRPr="002D0745" w:rsidRDefault="0000551E" w:rsidP="004C5DDA">
            <w:pPr>
              <w:pStyle w:val="Tabulka"/>
              <w:rPr>
                <w:b/>
                <w:szCs w:val="22"/>
              </w:rPr>
            </w:pPr>
          </w:p>
        </w:tc>
        <w:tc>
          <w:tcPr>
            <w:tcW w:w="2410" w:type="dxa"/>
            <w:tcBorders>
              <w:top w:val="single" w:sz="8" w:space="0" w:color="auto"/>
            </w:tcBorders>
            <w:vAlign w:val="center"/>
          </w:tcPr>
          <w:p w:rsidR="0000551E" w:rsidRPr="004C5DDA" w:rsidRDefault="0000551E" w:rsidP="004C5DDA">
            <w:pPr>
              <w:pStyle w:val="Tabulka"/>
              <w:rPr>
                <w:sz w:val="20"/>
                <w:szCs w:val="20"/>
              </w:rPr>
            </w:pPr>
          </w:p>
        </w:tc>
        <w:tc>
          <w:tcPr>
            <w:tcW w:w="1418" w:type="dxa"/>
            <w:tcBorders>
              <w:top w:val="single" w:sz="8" w:space="0" w:color="auto"/>
            </w:tcBorders>
            <w:vAlign w:val="center"/>
          </w:tcPr>
          <w:p w:rsidR="0000551E" w:rsidRPr="004C5DDA" w:rsidRDefault="0000551E" w:rsidP="004C5DDA">
            <w:pPr>
              <w:pStyle w:val="Tabulka"/>
              <w:rPr>
                <w:rStyle w:val="Siln"/>
                <w:b w:val="0"/>
                <w:sz w:val="20"/>
                <w:szCs w:val="20"/>
              </w:rPr>
            </w:pPr>
          </w:p>
        </w:tc>
        <w:tc>
          <w:tcPr>
            <w:tcW w:w="1275" w:type="dxa"/>
            <w:tcBorders>
              <w:top w:val="single" w:sz="8" w:space="0" w:color="auto"/>
            </w:tcBorders>
            <w:vAlign w:val="center"/>
          </w:tcPr>
          <w:p w:rsidR="0000551E" w:rsidRPr="004C5DDA" w:rsidRDefault="0000551E" w:rsidP="004C5DDA">
            <w:pPr>
              <w:pStyle w:val="Tabulka"/>
              <w:rPr>
                <w:sz w:val="20"/>
                <w:szCs w:val="20"/>
              </w:rPr>
            </w:pPr>
          </w:p>
        </w:tc>
        <w:tc>
          <w:tcPr>
            <w:tcW w:w="3129" w:type="dxa"/>
            <w:tcBorders>
              <w:top w:val="single" w:sz="8" w:space="0" w:color="auto"/>
              <w:right w:val="dotted" w:sz="4" w:space="0" w:color="auto"/>
            </w:tcBorders>
            <w:vAlign w:val="center"/>
          </w:tcPr>
          <w:p w:rsidR="0000551E" w:rsidRPr="004C5DDA" w:rsidRDefault="0000551E" w:rsidP="004C5DDA">
            <w:pPr>
              <w:pStyle w:val="Tabulka"/>
              <w:rPr>
                <w:sz w:val="20"/>
                <w:szCs w:val="20"/>
              </w:rPr>
            </w:pPr>
          </w:p>
        </w:tc>
      </w:tr>
      <w:tr w:rsidR="0044635F" w:rsidRPr="006C3557" w:rsidTr="004C5DDA">
        <w:tc>
          <w:tcPr>
            <w:tcW w:w="1686" w:type="dxa"/>
            <w:tcBorders>
              <w:top w:val="dotted" w:sz="4" w:space="0" w:color="auto"/>
              <w:left w:val="dotted" w:sz="4" w:space="0" w:color="auto"/>
            </w:tcBorders>
            <w:vAlign w:val="center"/>
          </w:tcPr>
          <w:p w:rsidR="0044635F" w:rsidRPr="004C5DDA" w:rsidRDefault="0044635F" w:rsidP="002956AD">
            <w:pPr>
              <w:pStyle w:val="Tabulka"/>
              <w:rPr>
                <w:szCs w:val="22"/>
              </w:rPr>
            </w:pPr>
            <w:r>
              <w:rPr>
                <w:szCs w:val="22"/>
              </w:rPr>
              <w:t>Žadatel</w:t>
            </w:r>
            <w:r w:rsidRPr="004C5DDA">
              <w:rPr>
                <w:szCs w:val="22"/>
              </w:rPr>
              <w:t>:</w:t>
            </w:r>
          </w:p>
        </w:tc>
        <w:tc>
          <w:tcPr>
            <w:tcW w:w="2410" w:type="dxa"/>
            <w:tcBorders>
              <w:top w:val="dotted" w:sz="4" w:space="0" w:color="auto"/>
            </w:tcBorders>
            <w:vAlign w:val="center"/>
          </w:tcPr>
          <w:p w:rsidR="0044635F" w:rsidRDefault="0044635F" w:rsidP="004C5DDA">
            <w:pPr>
              <w:pStyle w:val="Tabulka"/>
              <w:rPr>
                <w:sz w:val="20"/>
                <w:szCs w:val="20"/>
              </w:rPr>
            </w:pPr>
            <w:r>
              <w:rPr>
                <w:sz w:val="20"/>
                <w:szCs w:val="20"/>
              </w:rPr>
              <w:t>Lenka Typoltová</w:t>
            </w:r>
          </w:p>
        </w:tc>
        <w:tc>
          <w:tcPr>
            <w:tcW w:w="1418" w:type="dxa"/>
            <w:tcBorders>
              <w:top w:val="dotted" w:sz="4" w:space="0" w:color="auto"/>
            </w:tcBorders>
            <w:vAlign w:val="center"/>
          </w:tcPr>
          <w:p w:rsidR="0044635F" w:rsidRPr="004C5DDA" w:rsidRDefault="0044635F" w:rsidP="004C5DDA">
            <w:pPr>
              <w:pStyle w:val="Tabulka"/>
              <w:rPr>
                <w:rStyle w:val="Siln"/>
                <w:b w:val="0"/>
                <w:sz w:val="20"/>
                <w:szCs w:val="20"/>
              </w:rPr>
            </w:pPr>
            <w:r>
              <w:rPr>
                <w:rStyle w:val="Siln"/>
                <w:b w:val="0"/>
                <w:sz w:val="20"/>
                <w:szCs w:val="20"/>
              </w:rPr>
              <w:t>MZe/11120</w:t>
            </w:r>
          </w:p>
        </w:tc>
        <w:tc>
          <w:tcPr>
            <w:tcW w:w="1275" w:type="dxa"/>
            <w:tcBorders>
              <w:top w:val="dotted" w:sz="4" w:space="0" w:color="auto"/>
            </w:tcBorders>
            <w:vAlign w:val="center"/>
          </w:tcPr>
          <w:p w:rsidR="0044635F" w:rsidRPr="004C5DDA" w:rsidRDefault="0044635F" w:rsidP="004C5DDA">
            <w:pPr>
              <w:pStyle w:val="Tabulka"/>
              <w:rPr>
                <w:sz w:val="20"/>
                <w:szCs w:val="20"/>
              </w:rPr>
            </w:pPr>
            <w:r w:rsidRPr="00F242F2">
              <w:rPr>
                <w:sz w:val="20"/>
                <w:szCs w:val="20"/>
              </w:rPr>
              <w:t>221812342</w:t>
            </w:r>
          </w:p>
        </w:tc>
        <w:tc>
          <w:tcPr>
            <w:tcW w:w="3129" w:type="dxa"/>
            <w:tcBorders>
              <w:top w:val="dotted" w:sz="4" w:space="0" w:color="auto"/>
              <w:right w:val="dotted" w:sz="4" w:space="0" w:color="auto"/>
            </w:tcBorders>
            <w:vAlign w:val="center"/>
          </w:tcPr>
          <w:p w:rsidR="0044635F" w:rsidRPr="004C5DDA" w:rsidRDefault="00A654BE" w:rsidP="004C5DDA">
            <w:pPr>
              <w:pStyle w:val="Tabulka"/>
              <w:rPr>
                <w:sz w:val="20"/>
                <w:szCs w:val="20"/>
              </w:rPr>
            </w:pPr>
            <w:hyperlink r:id="rId8" w:history="1">
              <w:r w:rsidR="0044635F" w:rsidRPr="00F242F2">
                <w:rPr>
                  <w:sz w:val="20"/>
                  <w:szCs w:val="20"/>
                </w:rPr>
                <w:t>lenka.typoltova@mze.cz</w:t>
              </w:r>
            </w:hyperlink>
          </w:p>
        </w:tc>
      </w:tr>
      <w:tr w:rsidR="0044635F" w:rsidRPr="006C3557" w:rsidTr="004C5DDA">
        <w:tc>
          <w:tcPr>
            <w:tcW w:w="1686" w:type="dxa"/>
            <w:tcBorders>
              <w:left w:val="dotted" w:sz="4" w:space="0" w:color="auto"/>
            </w:tcBorders>
            <w:vAlign w:val="center"/>
          </w:tcPr>
          <w:p w:rsidR="0044635F" w:rsidRPr="004C5DDA" w:rsidRDefault="0044635F" w:rsidP="004C5DDA">
            <w:pPr>
              <w:pStyle w:val="Tabulka"/>
              <w:rPr>
                <w:szCs w:val="22"/>
              </w:rPr>
            </w:pPr>
            <w:r w:rsidRPr="004C5DDA">
              <w:rPr>
                <w:szCs w:val="22"/>
              </w:rPr>
              <w:t>Metodický / věcný garant:</w:t>
            </w:r>
          </w:p>
        </w:tc>
        <w:tc>
          <w:tcPr>
            <w:tcW w:w="2410" w:type="dxa"/>
            <w:vAlign w:val="center"/>
          </w:tcPr>
          <w:p w:rsidR="0044635F" w:rsidRPr="004C5DDA" w:rsidRDefault="0044635F" w:rsidP="004C5DDA">
            <w:pPr>
              <w:pStyle w:val="Tabulka"/>
              <w:rPr>
                <w:sz w:val="20"/>
                <w:szCs w:val="20"/>
              </w:rPr>
            </w:pPr>
            <w:r>
              <w:rPr>
                <w:sz w:val="20"/>
                <w:szCs w:val="20"/>
              </w:rPr>
              <w:t>Jarmila Pazderová</w:t>
            </w:r>
          </w:p>
        </w:tc>
        <w:tc>
          <w:tcPr>
            <w:tcW w:w="1418" w:type="dxa"/>
            <w:vAlign w:val="center"/>
          </w:tcPr>
          <w:p w:rsidR="0044635F" w:rsidRPr="004C5DDA" w:rsidRDefault="0044635F" w:rsidP="004C5DDA">
            <w:pPr>
              <w:pStyle w:val="Tabulka"/>
              <w:rPr>
                <w:rStyle w:val="Siln"/>
                <w:b w:val="0"/>
                <w:sz w:val="20"/>
                <w:szCs w:val="20"/>
              </w:rPr>
            </w:pPr>
            <w:r>
              <w:rPr>
                <w:rStyle w:val="Siln"/>
                <w:b w:val="0"/>
                <w:sz w:val="20"/>
                <w:szCs w:val="20"/>
              </w:rPr>
              <w:t>MZe/11121</w:t>
            </w:r>
          </w:p>
        </w:tc>
        <w:tc>
          <w:tcPr>
            <w:tcW w:w="1275" w:type="dxa"/>
            <w:vAlign w:val="center"/>
          </w:tcPr>
          <w:p w:rsidR="0044635F" w:rsidRPr="004C5DDA" w:rsidRDefault="0044635F" w:rsidP="004C5DDA">
            <w:pPr>
              <w:pStyle w:val="Tabulka"/>
              <w:rPr>
                <w:sz w:val="20"/>
                <w:szCs w:val="20"/>
              </w:rPr>
            </w:pPr>
            <w:r w:rsidRPr="00F242F2">
              <w:rPr>
                <w:rStyle w:val="Siln"/>
                <w:b w:val="0"/>
                <w:sz w:val="20"/>
                <w:szCs w:val="20"/>
              </w:rPr>
              <w:t>221812227</w:t>
            </w:r>
          </w:p>
        </w:tc>
        <w:tc>
          <w:tcPr>
            <w:tcW w:w="3129" w:type="dxa"/>
            <w:tcBorders>
              <w:right w:val="dotted" w:sz="4" w:space="0" w:color="auto"/>
            </w:tcBorders>
            <w:vAlign w:val="center"/>
          </w:tcPr>
          <w:p w:rsidR="0044635F" w:rsidRPr="004C5DDA" w:rsidRDefault="00A654BE" w:rsidP="004C5DDA">
            <w:pPr>
              <w:pStyle w:val="Tabulka"/>
              <w:rPr>
                <w:sz w:val="20"/>
                <w:szCs w:val="20"/>
              </w:rPr>
            </w:pPr>
            <w:hyperlink r:id="rId9" w:history="1">
              <w:r w:rsidR="0044635F" w:rsidRPr="00F242F2">
                <w:rPr>
                  <w:sz w:val="20"/>
                  <w:szCs w:val="20"/>
                </w:rPr>
                <w:t>jarmila.pazderova@mze.cz</w:t>
              </w:r>
            </w:hyperlink>
          </w:p>
        </w:tc>
      </w:tr>
      <w:tr w:rsidR="0044635F" w:rsidRPr="006C3557" w:rsidTr="004C5DDA">
        <w:tc>
          <w:tcPr>
            <w:tcW w:w="1686" w:type="dxa"/>
            <w:tcBorders>
              <w:left w:val="dotted" w:sz="4" w:space="0" w:color="auto"/>
            </w:tcBorders>
            <w:vAlign w:val="center"/>
          </w:tcPr>
          <w:p w:rsidR="0044635F" w:rsidRPr="004C5DDA" w:rsidRDefault="0044635F" w:rsidP="004C5DDA">
            <w:pPr>
              <w:pStyle w:val="Tabulka"/>
              <w:rPr>
                <w:szCs w:val="22"/>
              </w:rPr>
            </w:pPr>
            <w:r w:rsidRPr="004C5DDA">
              <w:rPr>
                <w:szCs w:val="22"/>
              </w:rPr>
              <w:t>Change koordinátor:</w:t>
            </w:r>
          </w:p>
        </w:tc>
        <w:tc>
          <w:tcPr>
            <w:tcW w:w="2410" w:type="dxa"/>
            <w:vAlign w:val="center"/>
          </w:tcPr>
          <w:p w:rsidR="0044635F" w:rsidRPr="004C5DDA" w:rsidRDefault="0044635F" w:rsidP="004C5DDA">
            <w:pPr>
              <w:pStyle w:val="Tabulka"/>
              <w:rPr>
                <w:sz w:val="20"/>
                <w:szCs w:val="20"/>
              </w:rPr>
            </w:pPr>
            <w:r>
              <w:rPr>
                <w:sz w:val="20"/>
                <w:szCs w:val="20"/>
              </w:rPr>
              <w:t>Václav Krejčí</w:t>
            </w:r>
          </w:p>
        </w:tc>
        <w:tc>
          <w:tcPr>
            <w:tcW w:w="1418" w:type="dxa"/>
            <w:vAlign w:val="center"/>
          </w:tcPr>
          <w:p w:rsidR="0044635F" w:rsidRPr="004C5DDA" w:rsidRDefault="0044635F" w:rsidP="004C5DDA">
            <w:pPr>
              <w:pStyle w:val="Tabulka"/>
              <w:rPr>
                <w:rStyle w:val="Siln"/>
                <w:b w:val="0"/>
                <w:sz w:val="20"/>
                <w:szCs w:val="20"/>
              </w:rPr>
            </w:pPr>
            <w:r>
              <w:rPr>
                <w:rStyle w:val="Siln"/>
                <w:b w:val="0"/>
                <w:sz w:val="20"/>
                <w:szCs w:val="20"/>
              </w:rPr>
              <w:t>MZe/11151</w:t>
            </w:r>
          </w:p>
        </w:tc>
        <w:tc>
          <w:tcPr>
            <w:tcW w:w="1275" w:type="dxa"/>
            <w:vAlign w:val="center"/>
          </w:tcPr>
          <w:p w:rsidR="0044635F" w:rsidRPr="004C5DDA" w:rsidRDefault="0044635F" w:rsidP="004C5DDA">
            <w:pPr>
              <w:pStyle w:val="Tabulka"/>
              <w:rPr>
                <w:sz w:val="20"/>
                <w:szCs w:val="20"/>
              </w:rPr>
            </w:pPr>
            <w:r>
              <w:rPr>
                <w:rStyle w:val="Siln"/>
                <w:b w:val="0"/>
                <w:sz w:val="20"/>
                <w:szCs w:val="20"/>
              </w:rPr>
              <w:t>221812149</w:t>
            </w:r>
          </w:p>
        </w:tc>
        <w:tc>
          <w:tcPr>
            <w:tcW w:w="3129" w:type="dxa"/>
            <w:tcBorders>
              <w:right w:val="dotted" w:sz="4" w:space="0" w:color="auto"/>
            </w:tcBorders>
            <w:vAlign w:val="center"/>
          </w:tcPr>
          <w:p w:rsidR="0044635F" w:rsidRPr="004C5DDA" w:rsidRDefault="0044635F" w:rsidP="004C5DDA">
            <w:pPr>
              <w:pStyle w:val="Tabulka"/>
              <w:rPr>
                <w:sz w:val="20"/>
                <w:szCs w:val="20"/>
              </w:rPr>
            </w:pPr>
            <w:r>
              <w:rPr>
                <w:sz w:val="20"/>
                <w:szCs w:val="20"/>
              </w:rPr>
              <w:t>vaclav.krejci@mze.cz</w:t>
            </w:r>
          </w:p>
        </w:tc>
      </w:tr>
      <w:tr w:rsidR="0044635F" w:rsidRPr="006C3557" w:rsidTr="004C5DDA">
        <w:tc>
          <w:tcPr>
            <w:tcW w:w="1686" w:type="dxa"/>
            <w:tcBorders>
              <w:left w:val="dotted" w:sz="4" w:space="0" w:color="auto"/>
            </w:tcBorders>
            <w:vAlign w:val="center"/>
          </w:tcPr>
          <w:p w:rsidR="0044635F" w:rsidRPr="004C5DDA" w:rsidRDefault="0044635F" w:rsidP="004C5DDA">
            <w:pPr>
              <w:pStyle w:val="Tabulka"/>
              <w:rPr>
                <w:szCs w:val="22"/>
              </w:rPr>
            </w:pPr>
            <w:r w:rsidRPr="004C5DDA">
              <w:rPr>
                <w:szCs w:val="22"/>
              </w:rPr>
              <w:t>Poskytovatel / dodavatel:</w:t>
            </w:r>
          </w:p>
        </w:tc>
        <w:tc>
          <w:tcPr>
            <w:tcW w:w="2410" w:type="dxa"/>
            <w:vAlign w:val="center"/>
          </w:tcPr>
          <w:p w:rsidR="0044635F" w:rsidRPr="004C5DDA" w:rsidRDefault="00F02729" w:rsidP="004C5DDA">
            <w:pPr>
              <w:pStyle w:val="Tabulka"/>
              <w:rPr>
                <w:sz w:val="20"/>
                <w:szCs w:val="20"/>
              </w:rPr>
            </w:pPr>
            <w:r>
              <w:rPr>
                <w:sz w:val="20"/>
                <w:szCs w:val="20"/>
              </w:rPr>
              <w:t>xxx</w:t>
            </w:r>
          </w:p>
        </w:tc>
        <w:tc>
          <w:tcPr>
            <w:tcW w:w="1418" w:type="dxa"/>
            <w:vAlign w:val="center"/>
          </w:tcPr>
          <w:p w:rsidR="0044635F" w:rsidRPr="004C5DDA" w:rsidRDefault="0044635F" w:rsidP="004C5DDA">
            <w:pPr>
              <w:pStyle w:val="Tabulka"/>
              <w:rPr>
                <w:rStyle w:val="Siln"/>
                <w:b w:val="0"/>
                <w:sz w:val="20"/>
                <w:szCs w:val="20"/>
              </w:rPr>
            </w:pPr>
            <w:r>
              <w:rPr>
                <w:rStyle w:val="Siln"/>
                <w:b w:val="0"/>
                <w:sz w:val="20"/>
                <w:szCs w:val="20"/>
              </w:rPr>
              <w:t>O2ITS</w:t>
            </w:r>
          </w:p>
        </w:tc>
        <w:tc>
          <w:tcPr>
            <w:tcW w:w="1275" w:type="dxa"/>
            <w:vAlign w:val="center"/>
          </w:tcPr>
          <w:p w:rsidR="0044635F" w:rsidRDefault="0044635F" w:rsidP="0044635F">
            <w:pPr>
              <w:pStyle w:val="Tabulka"/>
              <w:pBdr>
                <w:bottom w:val="single" w:sz="6" w:space="1" w:color="auto"/>
              </w:pBdr>
              <w:jc w:val="center"/>
              <w:rPr>
                <w:sz w:val="20"/>
                <w:szCs w:val="20"/>
              </w:rPr>
            </w:pPr>
          </w:p>
          <w:p w:rsidR="0044635F" w:rsidRPr="004C5DDA" w:rsidRDefault="0044635F" w:rsidP="004C5DDA">
            <w:pPr>
              <w:pStyle w:val="Tabulka"/>
              <w:rPr>
                <w:sz w:val="20"/>
                <w:szCs w:val="20"/>
              </w:rPr>
            </w:pPr>
          </w:p>
        </w:tc>
        <w:tc>
          <w:tcPr>
            <w:tcW w:w="3129" w:type="dxa"/>
            <w:tcBorders>
              <w:right w:val="dotted" w:sz="4" w:space="0" w:color="auto"/>
            </w:tcBorders>
            <w:vAlign w:val="center"/>
          </w:tcPr>
          <w:p w:rsidR="0044635F" w:rsidRPr="004C5DDA" w:rsidRDefault="00F02729" w:rsidP="004C5DDA">
            <w:pPr>
              <w:pStyle w:val="Tabulka"/>
              <w:rPr>
                <w:sz w:val="20"/>
                <w:szCs w:val="20"/>
              </w:rPr>
            </w:pPr>
            <w:r>
              <w:rPr>
                <w:sz w:val="20"/>
                <w:szCs w:val="20"/>
              </w:rPr>
              <w:t>xxx</w:t>
            </w:r>
          </w:p>
        </w:tc>
      </w:tr>
    </w:tbl>
    <w:p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371"/>
        <w:gridCol w:w="709"/>
        <w:gridCol w:w="3142"/>
      </w:tblGrid>
      <w:tr w:rsidR="0000551E" w:rsidRPr="006C3557" w:rsidTr="0044635F">
        <w:trPr>
          <w:trHeight w:val="397"/>
        </w:trPr>
        <w:tc>
          <w:tcPr>
            <w:tcW w:w="1681" w:type="dxa"/>
            <w:vAlign w:val="center"/>
          </w:tcPr>
          <w:p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8"/>
            </w:r>
            <w:r w:rsidRPr="002D0745">
              <w:rPr>
                <w:b/>
                <w:szCs w:val="22"/>
              </w:rPr>
              <w:t>:</w:t>
            </w:r>
          </w:p>
        </w:tc>
        <w:tc>
          <w:tcPr>
            <w:tcW w:w="4371" w:type="dxa"/>
            <w:tcBorders>
              <w:top w:val="single" w:sz="8" w:space="0" w:color="auto"/>
              <w:bottom w:val="single" w:sz="8" w:space="0" w:color="auto"/>
              <w:right w:val="dotted" w:sz="4" w:space="0" w:color="auto"/>
            </w:tcBorders>
            <w:vAlign w:val="center"/>
          </w:tcPr>
          <w:p w:rsidR="0000551E" w:rsidRPr="006C3557" w:rsidRDefault="001C197C" w:rsidP="003B2D72">
            <w:pPr>
              <w:pStyle w:val="Tabulka"/>
              <w:rPr>
                <w:szCs w:val="22"/>
              </w:rPr>
            </w:pPr>
            <w:r w:rsidRPr="001C197C">
              <w:rPr>
                <w:sz w:val="20"/>
                <w:szCs w:val="20"/>
              </w:rPr>
              <w:t>S2019-0043; DMS 391-2019-11150</w:t>
            </w:r>
          </w:p>
        </w:tc>
        <w:tc>
          <w:tcPr>
            <w:tcW w:w="709" w:type="dxa"/>
            <w:tcBorders>
              <w:top w:val="single" w:sz="8" w:space="0" w:color="auto"/>
              <w:left w:val="dotted" w:sz="4" w:space="0" w:color="auto"/>
              <w:bottom w:val="single" w:sz="8" w:space="0" w:color="auto"/>
            </w:tcBorders>
            <w:vAlign w:val="center"/>
          </w:tcPr>
          <w:p w:rsidR="0000551E" w:rsidRPr="006C3557" w:rsidRDefault="0000551E" w:rsidP="003B2D72">
            <w:pPr>
              <w:pStyle w:val="Tabulka"/>
              <w:rPr>
                <w:rStyle w:val="Siln"/>
                <w:b w:val="0"/>
                <w:szCs w:val="22"/>
              </w:rPr>
            </w:pPr>
            <w:r w:rsidRPr="002D0745">
              <w:rPr>
                <w:rStyle w:val="Siln"/>
                <w:szCs w:val="22"/>
              </w:rPr>
              <w:t>KL:</w:t>
            </w:r>
          </w:p>
        </w:tc>
        <w:tc>
          <w:tcPr>
            <w:tcW w:w="3142" w:type="dxa"/>
            <w:vAlign w:val="center"/>
          </w:tcPr>
          <w:p w:rsidR="0000551E" w:rsidRPr="006C3557" w:rsidRDefault="0044635F" w:rsidP="003B2D72">
            <w:pPr>
              <w:pStyle w:val="Tabulka"/>
              <w:rPr>
                <w:szCs w:val="22"/>
              </w:rPr>
            </w:pPr>
            <w:r w:rsidRPr="00233B76">
              <w:rPr>
                <w:sz w:val="20"/>
                <w:szCs w:val="20"/>
              </w:rPr>
              <w:t>HR-001</w:t>
            </w:r>
          </w:p>
        </w:tc>
      </w:tr>
    </w:tbl>
    <w:p w:rsidR="0000551E" w:rsidRPr="006C3557" w:rsidRDefault="0000551E">
      <w:pPr>
        <w:rPr>
          <w:rFonts w:cs="Arial"/>
          <w:szCs w:val="22"/>
        </w:rPr>
      </w:pPr>
    </w:p>
    <w:p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Stručný popis požadavku</w:t>
      </w:r>
    </w:p>
    <w:p w:rsidR="0000551E" w:rsidRDefault="0000551E" w:rsidP="00E00833">
      <w:pPr>
        <w:pStyle w:val="Nadpis2"/>
      </w:pPr>
      <w:r w:rsidRPr="00E00833">
        <w:t>Popis požadavku</w:t>
      </w:r>
    </w:p>
    <w:p w:rsidR="0044635F" w:rsidRDefault="007B73CD" w:rsidP="0044635F">
      <w:pPr>
        <w:spacing w:after="0"/>
        <w:jc w:val="both"/>
      </w:pPr>
      <w:r>
        <w:t>Předmětem požadavku je úprava aplikace evidence zemědělského podnikatele v souladu se zákonem č. 208/20019 Sb., kterým se mění zákon</w:t>
      </w:r>
      <w:r w:rsidR="0028463A">
        <w:t xml:space="preserve"> č. 252/1997 Sb.,</w:t>
      </w:r>
      <w:r>
        <w:t xml:space="preserve"> o zemědělství</w:t>
      </w:r>
      <w:r w:rsidR="0028463A">
        <w:t>, ve znění pozdějších předpisů</w:t>
      </w:r>
      <w:r>
        <w:t xml:space="preserve"> a zákon </w:t>
      </w:r>
      <w:r w:rsidR="0028463A">
        <w:t xml:space="preserve">č. 256/2000 Sb., </w:t>
      </w:r>
      <w:r>
        <w:t>o Státním zemědělském a intervenčním fondu</w:t>
      </w:r>
      <w:r w:rsidR="0028463A">
        <w:t>,</w:t>
      </w:r>
      <w:r w:rsidR="004E100B">
        <w:br/>
      </w:r>
      <w:r w:rsidR="0028463A">
        <w:t xml:space="preserve"> ve znění pozdějších předpisů,</w:t>
      </w:r>
      <w:r>
        <w:t xml:space="preserve"> s účinností od 1.1.2020.</w:t>
      </w:r>
    </w:p>
    <w:p w:rsidR="002B3B23" w:rsidRDefault="002B3B23" w:rsidP="0044635F">
      <w:pPr>
        <w:spacing w:after="0"/>
        <w:jc w:val="both"/>
      </w:pPr>
    </w:p>
    <w:p w:rsidR="002B3B23" w:rsidRPr="00503BEC" w:rsidRDefault="002B3B23" w:rsidP="002B3B23">
      <w:pPr>
        <w:spacing w:after="0"/>
        <w:jc w:val="both"/>
      </w:pPr>
      <w:r>
        <w:t xml:space="preserve">Další úprava zajistí automatizované dotahování IČO na základě uvedeného obchodního jména z Obchodního rejstříku u právnických osob, které vznikají na základě podnikání v zemědělství. </w:t>
      </w:r>
      <w:r w:rsidRPr="009C3638">
        <w:t>Podle zákona č. 306/2013 Sb. o veřejných rejstřících má být zápis realizován do 6 měsíců. MZe v tuto chvíli musí urgovat obce o vyplnění IČO u subjektů zapsaných před 6 měsíci a více.</w:t>
      </w:r>
    </w:p>
    <w:p w:rsidR="002B3B23" w:rsidRPr="00503BEC" w:rsidRDefault="002B3B23" w:rsidP="0044635F">
      <w:pPr>
        <w:spacing w:after="0"/>
        <w:jc w:val="both"/>
      </w:pPr>
    </w:p>
    <w:p w:rsidR="003B7B2A" w:rsidRPr="003B7B2A" w:rsidRDefault="003B7B2A" w:rsidP="007B73CD">
      <w:pPr>
        <w:spacing w:after="0"/>
      </w:pPr>
    </w:p>
    <w:p w:rsidR="0000551E" w:rsidRDefault="0000551E" w:rsidP="00E00833">
      <w:pPr>
        <w:pStyle w:val="Nadpis2"/>
      </w:pPr>
      <w:r w:rsidRPr="00E00833">
        <w:t>Odůvodnění požadované změny (legislativní změny, přínosy)</w:t>
      </w:r>
    </w:p>
    <w:p w:rsidR="00D22426" w:rsidRDefault="007B73CD" w:rsidP="00503BEC">
      <w:pPr>
        <w:jc w:val="both"/>
      </w:pPr>
      <w:r>
        <w:t xml:space="preserve">Dne 22.8.2019 vyšel ve Sbírce zákonů zákon č. 208/2019 Sb., kterým se </w:t>
      </w:r>
      <w:r w:rsidR="001C46CD">
        <w:t xml:space="preserve">mění zákon </w:t>
      </w:r>
      <w:r w:rsidR="004E100B">
        <w:br/>
      </w:r>
      <w:r w:rsidR="001C46CD">
        <w:t xml:space="preserve">č. 252/1997 Sb., </w:t>
      </w:r>
      <w:r>
        <w:t>o zemědělství, a zákon č. 256/2000 Sb.</w:t>
      </w:r>
      <w:r w:rsidR="0028463A">
        <w:t xml:space="preserve">, o SZIF, ve kterém jsou upraveny změny, </w:t>
      </w:r>
      <w:r w:rsidR="0028463A">
        <w:lastRenderedPageBreak/>
        <w:t>které mají dopad na Informační systém evidence zemědělského podnikatele, resp. aplikaci</w:t>
      </w:r>
      <w:r w:rsidR="00543F75">
        <w:t>,</w:t>
      </w:r>
      <w:r w:rsidR="004E100B">
        <w:br/>
      </w:r>
      <w:r w:rsidR="0028463A">
        <w:t>GUI EZP</w:t>
      </w:r>
      <w:r w:rsidR="00543F75">
        <w:t xml:space="preserve"> a výstupní dokumenty</w:t>
      </w:r>
      <w:r w:rsidR="0028463A">
        <w:t>.</w:t>
      </w:r>
    </w:p>
    <w:p w:rsidR="0000551E" w:rsidRDefault="0000551E" w:rsidP="00E00833">
      <w:pPr>
        <w:pStyle w:val="Nadpis2"/>
      </w:pPr>
      <w:r w:rsidRPr="00E00833">
        <w:t>Rizika nerealizace</w:t>
      </w:r>
    </w:p>
    <w:p w:rsidR="00CC1564" w:rsidRDefault="00CC1564" w:rsidP="003E1E74">
      <w:pPr>
        <w:jc w:val="both"/>
      </w:pPr>
      <w:r>
        <w:t xml:space="preserve">Nerealizací požadavku </w:t>
      </w:r>
      <w:r w:rsidR="00037381">
        <w:t>nebude</w:t>
      </w:r>
      <w:r w:rsidR="0028463A">
        <w:t xml:space="preserve"> možné agendu podnikání v zemědělství vést v Informačním systému evidence zemědělského podnikatele v souladu s platným právním předpisem.</w:t>
      </w:r>
    </w:p>
    <w:p w:rsidR="002B3B23" w:rsidRDefault="002B3B23" w:rsidP="003E1E74">
      <w:pPr>
        <w:jc w:val="both"/>
      </w:pPr>
    </w:p>
    <w:p w:rsidR="002B3B23" w:rsidRPr="00CC1564" w:rsidRDefault="002B3B23" w:rsidP="002B3B23">
      <w:pPr>
        <w:jc w:val="both"/>
      </w:pPr>
      <w:r>
        <w:t>Nerealizací požadavku nebude uživatel IS EZP informován o zápisu do OR a získání IČO u PO, které vznikly za účelem podnikání v zemědělství a nebude vydáno osvědčení s IČO.</w:t>
      </w:r>
    </w:p>
    <w:p w:rsidR="002B3B23" w:rsidRPr="00CC1564" w:rsidRDefault="002B3B23" w:rsidP="003E1E74">
      <w:pPr>
        <w:jc w:val="both"/>
      </w:pPr>
    </w:p>
    <w:p w:rsidR="00CC7ED5" w:rsidRDefault="0000551E" w:rsidP="00CC7ED5">
      <w:pPr>
        <w:pStyle w:val="Nadpis1"/>
        <w:tabs>
          <w:tab w:val="clear" w:pos="540"/>
        </w:tabs>
        <w:ind w:left="284" w:hanging="284"/>
        <w:rPr>
          <w:rFonts w:cs="Arial"/>
          <w:sz w:val="22"/>
          <w:szCs w:val="22"/>
        </w:rPr>
      </w:pPr>
      <w:r w:rsidRPr="006C3557">
        <w:rPr>
          <w:rFonts w:cs="Arial"/>
          <w:sz w:val="22"/>
          <w:szCs w:val="22"/>
        </w:rPr>
        <w:t>Podrobný popis požadavku</w:t>
      </w:r>
    </w:p>
    <w:p w:rsidR="00427736" w:rsidRPr="00427736" w:rsidRDefault="00427736" w:rsidP="00427736">
      <w:r>
        <w:t>Změny a jejich realizace vychází z definice zákona o zemědělství.</w:t>
      </w:r>
    </w:p>
    <w:p w:rsidR="00427736" w:rsidRPr="00427736" w:rsidRDefault="00427736" w:rsidP="00427736">
      <w:pPr>
        <w:pStyle w:val="Nadpis2"/>
      </w:pPr>
      <w:r w:rsidRPr="00427736">
        <w:t>Seznam změn</w:t>
      </w:r>
    </w:p>
    <w:p w:rsidR="007F40E6" w:rsidRDefault="0028463A" w:rsidP="0028463A">
      <w:pPr>
        <w:spacing w:after="0"/>
      </w:pPr>
      <w:r>
        <w:t>Novelou zákona o zemědělství dochází k následujícím změnám</w:t>
      </w:r>
      <w:r w:rsidR="00CD65BC">
        <w:t>, které mají vliv na</w:t>
      </w:r>
      <w:r>
        <w:t> aplikaci EZP:</w:t>
      </w:r>
    </w:p>
    <w:p w:rsidR="0028463A" w:rsidRDefault="00CD65BC" w:rsidP="0028463A">
      <w:pPr>
        <w:pStyle w:val="Odstavecseseznamem"/>
        <w:numPr>
          <w:ilvl w:val="0"/>
          <w:numId w:val="72"/>
        </w:numPr>
        <w:spacing w:after="0"/>
      </w:pPr>
      <w:r>
        <w:t>Doplnění titulu a akademické hodnosti do formuláře (listinného) i v rámci aplikace EZP včetně osvědčení</w:t>
      </w:r>
      <w:r w:rsidR="00D407E9">
        <w:t xml:space="preserve"> – ust. § 2f ost.3 písm. i), ust. 2f odst. 4 písm. a) a b), ust. § 2fb odst. 2</w:t>
      </w:r>
      <w:r w:rsidR="00427736">
        <w:t>.</w:t>
      </w:r>
    </w:p>
    <w:p w:rsidR="00427736" w:rsidRDefault="00427736" w:rsidP="00427736">
      <w:pPr>
        <w:pStyle w:val="Odstavecseseznamem"/>
        <w:numPr>
          <w:ilvl w:val="1"/>
          <w:numId w:val="72"/>
        </w:numPr>
        <w:spacing w:after="0"/>
      </w:pPr>
      <w:r>
        <w:t>Budou rozšířeny formuláře osoby a položky v DB (titul před</w:t>
      </w:r>
      <w:r w:rsidR="00B94DA0">
        <w:t xml:space="preserve"> 35 a za 10 </w:t>
      </w:r>
      <w:r>
        <w:t>znaků).</w:t>
      </w:r>
    </w:p>
    <w:p w:rsidR="00427736" w:rsidRDefault="00427736" w:rsidP="00427736">
      <w:pPr>
        <w:pStyle w:val="Odstavecseseznamem"/>
        <w:numPr>
          <w:ilvl w:val="1"/>
          <w:numId w:val="72"/>
        </w:numPr>
        <w:spacing w:after="0"/>
      </w:pPr>
      <w:r>
        <w:t xml:space="preserve">Dojde k úpravě </w:t>
      </w:r>
      <w:r w:rsidR="00B94DA0">
        <w:t>dokumentů v oblasti titulů, a to včetně html šablon:</w:t>
      </w:r>
    </w:p>
    <w:p w:rsidR="00B94DA0" w:rsidRDefault="00B94DA0" w:rsidP="00B94DA0">
      <w:pPr>
        <w:pStyle w:val="Odstavecseseznamem"/>
        <w:numPr>
          <w:ilvl w:val="2"/>
          <w:numId w:val="72"/>
        </w:numPr>
        <w:spacing w:after="0"/>
      </w:pPr>
      <w:r>
        <w:t>osvědčení - pracovní verze,</w:t>
      </w:r>
    </w:p>
    <w:p w:rsidR="00B94DA0" w:rsidRDefault="00B94DA0" w:rsidP="00B94DA0">
      <w:pPr>
        <w:pStyle w:val="Odstavecseseznamem"/>
        <w:numPr>
          <w:ilvl w:val="2"/>
          <w:numId w:val="72"/>
        </w:numPr>
        <w:spacing w:after="0"/>
      </w:pPr>
      <w:r>
        <w:t xml:space="preserve">osvědčení </w:t>
      </w:r>
      <w:r w:rsidR="00407D6D">
        <w:t xml:space="preserve">- </w:t>
      </w:r>
      <w:r>
        <w:t>finální verze,</w:t>
      </w:r>
    </w:p>
    <w:p w:rsidR="00B94DA0" w:rsidRDefault="00B94DA0" w:rsidP="00B94DA0">
      <w:pPr>
        <w:pStyle w:val="Odstavecseseznamem"/>
        <w:numPr>
          <w:ilvl w:val="2"/>
          <w:numId w:val="72"/>
        </w:numPr>
        <w:spacing w:after="0"/>
      </w:pPr>
      <w:r>
        <w:t>usnesení - pracovní verze,</w:t>
      </w:r>
    </w:p>
    <w:p w:rsidR="00B94DA0" w:rsidRDefault="00B94DA0" w:rsidP="00B94DA0">
      <w:pPr>
        <w:pStyle w:val="Odstavecseseznamem"/>
        <w:numPr>
          <w:ilvl w:val="2"/>
          <w:numId w:val="72"/>
        </w:numPr>
        <w:spacing w:after="0"/>
      </w:pPr>
      <w:r>
        <w:t>usnesení - finální verze,</w:t>
      </w:r>
    </w:p>
    <w:p w:rsidR="00B94DA0" w:rsidRDefault="00B94DA0" w:rsidP="00B94DA0">
      <w:pPr>
        <w:pStyle w:val="Odstavecseseznamem"/>
        <w:numPr>
          <w:ilvl w:val="2"/>
          <w:numId w:val="72"/>
        </w:numPr>
        <w:spacing w:after="0"/>
      </w:pPr>
      <w:r>
        <w:t>potvrzení o přerušení - pracovní verze,</w:t>
      </w:r>
    </w:p>
    <w:p w:rsidR="00B94DA0" w:rsidRDefault="00B94DA0" w:rsidP="00B94DA0">
      <w:pPr>
        <w:pStyle w:val="Odstavecseseznamem"/>
        <w:numPr>
          <w:ilvl w:val="2"/>
          <w:numId w:val="72"/>
        </w:numPr>
        <w:spacing w:after="0"/>
      </w:pPr>
      <w:r>
        <w:t>potvrzení o přerušení - finální verze,</w:t>
      </w:r>
    </w:p>
    <w:p w:rsidR="00B94DA0" w:rsidRDefault="00B94DA0" w:rsidP="00B94DA0">
      <w:pPr>
        <w:pStyle w:val="Odstavecseseznamem"/>
        <w:numPr>
          <w:ilvl w:val="2"/>
          <w:numId w:val="72"/>
        </w:numPr>
        <w:spacing w:after="0"/>
      </w:pPr>
      <w:r>
        <w:t>potvrzení o pokračování - pracovní verze,</w:t>
      </w:r>
    </w:p>
    <w:p w:rsidR="00B94DA0" w:rsidRDefault="00B94DA0" w:rsidP="00B94DA0">
      <w:pPr>
        <w:pStyle w:val="Odstavecseseznamem"/>
        <w:numPr>
          <w:ilvl w:val="2"/>
          <w:numId w:val="72"/>
        </w:numPr>
        <w:spacing w:after="0"/>
      </w:pPr>
      <w:r>
        <w:t>potvrzení o pokračování - finální verze,</w:t>
      </w:r>
    </w:p>
    <w:p w:rsidR="00B94DA0" w:rsidRDefault="00B94DA0" w:rsidP="00B94DA0">
      <w:pPr>
        <w:pStyle w:val="Odstavecseseznamem"/>
        <w:numPr>
          <w:ilvl w:val="2"/>
          <w:numId w:val="72"/>
        </w:numPr>
        <w:spacing w:after="0"/>
      </w:pPr>
      <w:r>
        <w:t>výpis z evidence – veřejná část,</w:t>
      </w:r>
    </w:p>
    <w:p w:rsidR="00B94DA0" w:rsidRDefault="00B94DA0" w:rsidP="00B94DA0">
      <w:pPr>
        <w:pStyle w:val="Odstavecseseznamem"/>
        <w:numPr>
          <w:ilvl w:val="2"/>
          <w:numId w:val="72"/>
        </w:numPr>
        <w:spacing w:after="0"/>
      </w:pPr>
      <w:r>
        <w:t>výpis z evidence – neveřejná část.</w:t>
      </w:r>
    </w:p>
    <w:p w:rsidR="00B71083" w:rsidRDefault="00B71083" w:rsidP="00BA46A7">
      <w:pPr>
        <w:pStyle w:val="Odstavecseseznamem"/>
        <w:spacing w:after="0"/>
        <w:ind w:left="1440"/>
        <w:jc w:val="both"/>
      </w:pPr>
      <w:r>
        <w:t xml:space="preserve">V EZP bude funkčnost, která dle data podání patřičného úkonu, vyhodnotí, jakou šablonu dokumentu použít. Nové dokumenty budou použity u úkonů, které budou mít podání po 1.1.2020. V případě, že podání bude 31.12.2019 a generování dokumentu a zápis do evidence v roce 2020, bude použita platná šablona, </w:t>
      </w:r>
      <w:r w:rsidR="004E100B">
        <w:br/>
      </w:r>
      <w:r>
        <w:t>před novelou (stará).</w:t>
      </w:r>
    </w:p>
    <w:p w:rsidR="00B94DA0" w:rsidRDefault="00B94DA0" w:rsidP="00BA46A7">
      <w:pPr>
        <w:pStyle w:val="Odstavecseseznamem"/>
        <w:numPr>
          <w:ilvl w:val="1"/>
          <w:numId w:val="72"/>
        </w:numPr>
        <w:spacing w:after="0"/>
        <w:jc w:val="both"/>
      </w:pPr>
      <w:r>
        <w:t>Bude upravena listinná žádost, která je ve formátu MS Offfice. Tato nová žádost bude vystavena ke stažení na portále eAgri.cz a současně přímo v aplikaci EZP.</w:t>
      </w:r>
      <w:r w:rsidR="00543F75">
        <w:t xml:space="preserve"> Jedná se o tyto dokumenty:</w:t>
      </w:r>
    </w:p>
    <w:p w:rsidR="00543F75" w:rsidRDefault="00543F75" w:rsidP="00BA46A7">
      <w:pPr>
        <w:pStyle w:val="Odstavecseseznamem"/>
        <w:numPr>
          <w:ilvl w:val="2"/>
          <w:numId w:val="72"/>
        </w:numPr>
        <w:spacing w:after="0"/>
        <w:jc w:val="both"/>
      </w:pPr>
      <w:r>
        <w:t>Oznámení změn a doplnění evidence zemědělského podnikatele (FO, PO)</w:t>
      </w:r>
    </w:p>
    <w:p w:rsidR="00543F75" w:rsidRDefault="00543F75" w:rsidP="00BA46A7">
      <w:pPr>
        <w:pStyle w:val="Odstavecseseznamem"/>
        <w:numPr>
          <w:ilvl w:val="2"/>
          <w:numId w:val="72"/>
        </w:numPr>
        <w:spacing w:after="0"/>
        <w:jc w:val="both"/>
      </w:pPr>
      <w:r>
        <w:t>Žádost o zápis do evidence zemědělského podnikatele (fyzická osoba)</w:t>
      </w:r>
    </w:p>
    <w:p w:rsidR="00543F75" w:rsidRDefault="00543F75" w:rsidP="00A52CC2">
      <w:pPr>
        <w:pStyle w:val="Odstavecseseznamem"/>
        <w:numPr>
          <w:ilvl w:val="2"/>
          <w:numId w:val="72"/>
        </w:numPr>
        <w:spacing w:after="0"/>
        <w:jc w:val="both"/>
      </w:pPr>
      <w:r>
        <w:t>Žádost o zápis do evidence zemědělského podnikatele (právnická osoba)</w:t>
      </w:r>
    </w:p>
    <w:p w:rsidR="00CD65BC" w:rsidRDefault="00CD65BC" w:rsidP="00BA46A7">
      <w:pPr>
        <w:pStyle w:val="Odstavecseseznamem"/>
        <w:numPr>
          <w:ilvl w:val="0"/>
          <w:numId w:val="72"/>
        </w:numPr>
        <w:spacing w:after="0"/>
        <w:jc w:val="both"/>
      </w:pPr>
      <w:r>
        <w:t>Doplnění požadavku na automatickou změnu adresy sídla podle adresy bydliště –</w:t>
      </w:r>
      <w:r w:rsidR="00E6085B">
        <w:t xml:space="preserve"> úprava</w:t>
      </w:r>
      <w:r>
        <w:t xml:space="preserve"> formuláře listinného i </w:t>
      </w:r>
      <w:r w:rsidR="00E6085B">
        <w:t xml:space="preserve">úprava </w:t>
      </w:r>
      <w:r>
        <w:t>v rámci aplikace EZP</w:t>
      </w:r>
      <w:r w:rsidR="00D407E9">
        <w:t xml:space="preserve"> – ust. § 2f odst. 3 písm. j), </w:t>
      </w:r>
      <w:r w:rsidR="00B71083">
        <w:br/>
      </w:r>
      <w:r w:rsidR="00D407E9">
        <w:t>§ 2fa odst. 5</w:t>
      </w:r>
      <w:r w:rsidR="00B71083">
        <w:t>.</w:t>
      </w:r>
    </w:p>
    <w:p w:rsidR="00B71083" w:rsidRDefault="00B71083" w:rsidP="00BA46A7">
      <w:pPr>
        <w:pStyle w:val="Odstavecseseznamem"/>
        <w:numPr>
          <w:ilvl w:val="1"/>
          <w:numId w:val="72"/>
        </w:numPr>
        <w:spacing w:after="0"/>
        <w:jc w:val="both"/>
      </w:pPr>
      <w:r>
        <w:t>Formulář podnikatel bude rozšířen o možnost zaškrtnutí pole „Měnit automaticky adresu sídla, při změně bydliště“.</w:t>
      </w:r>
    </w:p>
    <w:p w:rsidR="00B71083" w:rsidRDefault="00B71083" w:rsidP="00BA46A7">
      <w:pPr>
        <w:pStyle w:val="Odstavecseseznamem"/>
        <w:numPr>
          <w:ilvl w:val="1"/>
          <w:numId w:val="72"/>
        </w:numPr>
        <w:spacing w:after="0"/>
        <w:jc w:val="both"/>
      </w:pPr>
      <w:r>
        <w:t>DB bude rozšířena o atribut automatizované změny sídla při změně bydliště.</w:t>
      </w:r>
    </w:p>
    <w:p w:rsidR="00426FA2" w:rsidRDefault="00B71083" w:rsidP="00BA46A7">
      <w:pPr>
        <w:pStyle w:val="Odstavecseseznamem"/>
        <w:numPr>
          <w:ilvl w:val="1"/>
          <w:numId w:val="72"/>
        </w:numPr>
        <w:spacing w:after="0"/>
        <w:jc w:val="both"/>
      </w:pPr>
      <w:r>
        <w:t>Bude vytvořena funkčnost, která zajistí automatizovanou změnu sídla, při změně bydliště v případech, kdy to bude požadováno (viz bod a)).</w:t>
      </w:r>
    </w:p>
    <w:p w:rsidR="00426FA2" w:rsidRPr="003B7B2A" w:rsidRDefault="00426FA2" w:rsidP="00BA46A7">
      <w:pPr>
        <w:pStyle w:val="Odstavecseseznamem"/>
        <w:numPr>
          <w:ilvl w:val="1"/>
          <w:numId w:val="72"/>
        </w:numPr>
        <w:spacing w:after="0"/>
        <w:jc w:val="both"/>
      </w:pPr>
      <w:r>
        <w:t>Bude upravena funkčnost při změnách z ROB, kde je zakládán rozpracovaný úkon změny (02) a v něm u osoby automatizovaně aktualizována – změněna adresa bydliště. Pokud u takového subjektu bude evidován příznak automatizované změny sídla při změně bydliště, dojde současně k aktualizaci sídla.</w:t>
      </w:r>
    </w:p>
    <w:p w:rsidR="009844EA" w:rsidRDefault="00CD65BC" w:rsidP="00BA46A7">
      <w:pPr>
        <w:pStyle w:val="Odstavecseseznamem"/>
        <w:numPr>
          <w:ilvl w:val="0"/>
          <w:numId w:val="72"/>
        </w:numPr>
        <w:spacing w:after="0"/>
        <w:jc w:val="both"/>
      </w:pPr>
      <w:r w:rsidRPr="00427736">
        <w:t>Údaj o členech statutárního orgánu bez ohledu na občanství –</w:t>
      </w:r>
      <w:r w:rsidR="00901F72" w:rsidRPr="00427736">
        <w:t xml:space="preserve"> bude nutné uvádět na listinném formuláři a formuláři v IS EZP ale již se nebudou uvádět na osvědčení </w:t>
      </w:r>
      <w:r w:rsidR="00D407E9" w:rsidRPr="00427736">
        <w:t>– ust. § 2f odst. 4 písm. a)</w:t>
      </w:r>
      <w:r w:rsidR="00E1034C">
        <w:t>.</w:t>
      </w:r>
    </w:p>
    <w:p w:rsidR="00B758D1" w:rsidRDefault="00B06E38" w:rsidP="00BA46A7">
      <w:pPr>
        <w:pStyle w:val="Odstavecseseznamem"/>
        <w:numPr>
          <w:ilvl w:val="1"/>
          <w:numId w:val="72"/>
        </w:numPr>
        <w:spacing w:after="0"/>
        <w:jc w:val="both"/>
      </w:pPr>
      <w:r>
        <w:lastRenderedPageBreak/>
        <w:t xml:space="preserve">Dojde k úpravě formuláře při zakládání PO – při vyhledání v ROS budou po novu zobrazeny a současně přebrány a uloženy v DB </w:t>
      </w:r>
      <w:r w:rsidR="00B758D1">
        <w:t>všichni členové statutárního orgánu. Pokud na žádosti budou ještě další SO než byli dotaženy z IS ZR, bude uživateli umožněno SO zadat.</w:t>
      </w:r>
    </w:p>
    <w:p w:rsidR="00B758D1" w:rsidRPr="00427736" w:rsidRDefault="00B758D1" w:rsidP="00BA46A7">
      <w:pPr>
        <w:pStyle w:val="Odstavecseseznamem"/>
        <w:numPr>
          <w:ilvl w:val="1"/>
          <w:numId w:val="72"/>
        </w:numPr>
        <w:spacing w:after="0"/>
        <w:jc w:val="both"/>
      </w:pPr>
      <w:r>
        <w:t xml:space="preserve">Funkce notifikací PO bude upravena tak, že kontrola změn SO bude </w:t>
      </w:r>
      <w:r w:rsidR="004E100B">
        <w:br/>
      </w:r>
      <w:r>
        <w:t>jen u subjektů, které jsou evidovány od 1.1.2020 (tj. datum podání úkonu 01 bude 1.1.2020 či pozdější).</w:t>
      </w:r>
    </w:p>
    <w:p w:rsidR="00E6085B" w:rsidRDefault="00E6085B" w:rsidP="00BA46A7">
      <w:pPr>
        <w:pStyle w:val="Odstavecseseznamem"/>
        <w:numPr>
          <w:ilvl w:val="0"/>
          <w:numId w:val="72"/>
        </w:numPr>
        <w:spacing w:after="0"/>
        <w:contextualSpacing w:val="0"/>
        <w:jc w:val="both"/>
      </w:pPr>
      <w:r>
        <w:t>Úprava spočívající ve vymazání důvodu vyřazení neprovozování ZV více než 24 měsíců z GUI EZP</w:t>
      </w:r>
      <w:r w:rsidR="00D407E9">
        <w:t xml:space="preserve"> – ust. § 2g odst. 1 písm. a)</w:t>
      </w:r>
    </w:p>
    <w:p w:rsidR="005C68C6" w:rsidRDefault="005C68C6" w:rsidP="00BA46A7">
      <w:pPr>
        <w:pStyle w:val="Odstavecseseznamem"/>
        <w:numPr>
          <w:ilvl w:val="1"/>
          <w:numId w:val="72"/>
        </w:numPr>
        <w:spacing w:after="0"/>
        <w:contextualSpacing w:val="0"/>
        <w:jc w:val="both"/>
      </w:pPr>
      <w:r>
        <w:t>V aplikaci bude odstraněn u úkonu 04 – vyřazení z evidence varianta – vyřazení z důvodu neprovozování ZV více než 24 měsíců.</w:t>
      </w:r>
    </w:p>
    <w:p w:rsidR="005C68C6" w:rsidRDefault="005C68C6" w:rsidP="00BA46A7">
      <w:pPr>
        <w:pStyle w:val="Odstavecseseznamem"/>
        <w:numPr>
          <w:ilvl w:val="1"/>
          <w:numId w:val="72"/>
        </w:numPr>
        <w:spacing w:after="0"/>
        <w:contextualSpacing w:val="0"/>
        <w:jc w:val="both"/>
      </w:pPr>
      <w:r>
        <w:t xml:space="preserve">Bude vytvořena historizace, a to tak, že pokud bude datum podání vyřazení </w:t>
      </w:r>
      <w:r w:rsidR="004E100B">
        <w:br/>
      </w:r>
      <w:r>
        <w:t>do 31.12.2019 (včetně), bude možné provést vyřazení z důvodu neprovozování ZV více než 24 měsíců. U podání od 1.1.2020 (včetně), již nebude možné z výše uvedeného důvodu podnikatele v systému vyřadit.</w:t>
      </w:r>
    </w:p>
    <w:p w:rsidR="005C68C6" w:rsidRDefault="005C68C6" w:rsidP="00BA46A7">
      <w:pPr>
        <w:pStyle w:val="Odstavecseseznamem"/>
        <w:numPr>
          <w:ilvl w:val="1"/>
          <w:numId w:val="72"/>
        </w:numPr>
        <w:spacing w:after="0"/>
        <w:contextualSpacing w:val="0"/>
        <w:jc w:val="both"/>
      </w:pPr>
      <w:r>
        <w:t>V aplikaci bude zneplatněna šablona používaná pro výše uvedený důvod vyřazení.</w:t>
      </w:r>
    </w:p>
    <w:p w:rsidR="00E6085B" w:rsidRDefault="00E6085B" w:rsidP="00BA46A7">
      <w:pPr>
        <w:pStyle w:val="Odstavecseseznamem"/>
        <w:numPr>
          <w:ilvl w:val="0"/>
          <w:numId w:val="72"/>
        </w:numPr>
        <w:spacing w:after="0"/>
        <w:contextualSpacing w:val="0"/>
        <w:jc w:val="both"/>
      </w:pPr>
      <w:r>
        <w:t>Úprava vyřazení týkající se zákazu činnosti pro FO i PO</w:t>
      </w:r>
      <w:r w:rsidR="00D407E9">
        <w:t xml:space="preserve"> – ust. § 2g dost. 1 písm. e)</w:t>
      </w:r>
    </w:p>
    <w:p w:rsidR="00336EF8" w:rsidRDefault="00336EF8" w:rsidP="00BA46A7">
      <w:pPr>
        <w:pStyle w:val="Odstavecseseznamem"/>
        <w:numPr>
          <w:ilvl w:val="1"/>
          <w:numId w:val="72"/>
        </w:numPr>
        <w:spacing w:after="0"/>
        <w:contextualSpacing w:val="0"/>
        <w:jc w:val="both"/>
      </w:pPr>
      <w:r>
        <w:t>V aplikaci bude u PO u úkonu 04 vyřazení z evidence důvod vyřazení týkající se zákazu činnosti.</w:t>
      </w:r>
    </w:p>
    <w:p w:rsidR="00336EF8" w:rsidRDefault="00336EF8" w:rsidP="00BA46A7">
      <w:pPr>
        <w:pStyle w:val="Odstavecseseznamem"/>
        <w:numPr>
          <w:ilvl w:val="1"/>
          <w:numId w:val="72"/>
        </w:numPr>
        <w:spacing w:after="0"/>
        <w:contextualSpacing w:val="0"/>
        <w:jc w:val="both"/>
      </w:pPr>
      <w:r>
        <w:t>Bude vytvořena webová šablona pro generování dokumentu.</w:t>
      </w:r>
    </w:p>
    <w:p w:rsidR="00336EF8" w:rsidRDefault="00336EF8" w:rsidP="00BA46A7">
      <w:pPr>
        <w:pStyle w:val="Odstavecseseznamem"/>
        <w:numPr>
          <w:ilvl w:val="1"/>
          <w:numId w:val="72"/>
        </w:numPr>
        <w:spacing w:after="0"/>
        <w:contextualSpacing w:val="0"/>
        <w:jc w:val="both"/>
      </w:pPr>
      <w:r>
        <w:t>Bude vytvořena pracovní verze dokumentu rozhodnutí.</w:t>
      </w:r>
    </w:p>
    <w:p w:rsidR="00336EF8" w:rsidRDefault="00336EF8" w:rsidP="00BA46A7">
      <w:pPr>
        <w:pStyle w:val="Odstavecseseznamem"/>
        <w:numPr>
          <w:ilvl w:val="1"/>
          <w:numId w:val="72"/>
        </w:numPr>
        <w:spacing w:after="0"/>
        <w:contextualSpacing w:val="0"/>
        <w:jc w:val="both"/>
      </w:pPr>
      <w:r>
        <w:t>Bude vytvořena finální verze dokumentu rozhodnutí.</w:t>
      </w:r>
    </w:p>
    <w:p w:rsidR="00E6085B" w:rsidRDefault="00E6085B" w:rsidP="00BA46A7">
      <w:pPr>
        <w:pStyle w:val="Odstavecseseznamem"/>
        <w:numPr>
          <w:ilvl w:val="0"/>
          <w:numId w:val="72"/>
        </w:numPr>
        <w:spacing w:after="0"/>
        <w:contextualSpacing w:val="0"/>
        <w:jc w:val="both"/>
      </w:pPr>
      <w:r>
        <w:t xml:space="preserve">Úprava dokumentů, kdy usnesení se nahrazuje rozhodnutím. Usnesení zůstává </w:t>
      </w:r>
      <w:r w:rsidR="004E100B">
        <w:br/>
      </w:r>
      <w:r>
        <w:t>jen u úmrtí FO a zániku PO</w:t>
      </w:r>
    </w:p>
    <w:p w:rsidR="00601225" w:rsidRDefault="004D6AA4" w:rsidP="00BA46A7">
      <w:pPr>
        <w:pStyle w:val="Odstavecseseznamem"/>
        <w:numPr>
          <w:ilvl w:val="1"/>
          <w:numId w:val="72"/>
        </w:numPr>
        <w:spacing w:after="0"/>
        <w:contextualSpacing w:val="0"/>
        <w:jc w:val="both"/>
      </w:pPr>
      <w:r>
        <w:t xml:space="preserve">V aplikaci bude vytvořena nová programová logika, která </w:t>
      </w:r>
      <w:r w:rsidR="00407D6D">
        <w:t xml:space="preserve">zajistí po zápisu </w:t>
      </w:r>
      <w:r w:rsidR="004E100B">
        <w:br/>
      </w:r>
      <w:r w:rsidR="00407D6D">
        <w:t>do evidence</w:t>
      </w:r>
      <w:r w:rsidR="00601225">
        <w:t xml:space="preserve"> </w:t>
      </w:r>
      <w:r w:rsidR="00407D6D">
        <w:t>doplnění patřičných dat, na základě důvodu vyřazení.</w:t>
      </w:r>
    </w:p>
    <w:p w:rsidR="00601225" w:rsidRDefault="00601225" w:rsidP="00BA46A7">
      <w:pPr>
        <w:pStyle w:val="Odstavecseseznamem"/>
        <w:numPr>
          <w:ilvl w:val="1"/>
          <w:numId w:val="72"/>
        </w:numPr>
        <w:spacing w:after="0"/>
        <w:contextualSpacing w:val="0"/>
        <w:jc w:val="both"/>
      </w:pPr>
      <w:r>
        <w:t>V aplikaci vznikne nové tlačítko „Datum nabytí právní moci“.</w:t>
      </w:r>
    </w:p>
    <w:p w:rsidR="00AF3840" w:rsidRDefault="00AF3840" w:rsidP="00BA46A7">
      <w:pPr>
        <w:pStyle w:val="Odstavecseseznamem"/>
        <w:numPr>
          <w:ilvl w:val="1"/>
          <w:numId w:val="72"/>
        </w:numPr>
        <w:spacing w:after="0"/>
        <w:contextualSpacing w:val="0"/>
        <w:jc w:val="both"/>
      </w:pPr>
      <w:r>
        <w:t>DB bude rozšířena o položku nabytí právní moci.</w:t>
      </w:r>
    </w:p>
    <w:p w:rsidR="00AF3840" w:rsidRDefault="00AF3840" w:rsidP="00BA46A7">
      <w:pPr>
        <w:pStyle w:val="Odstavecseseznamem"/>
        <w:numPr>
          <w:ilvl w:val="1"/>
          <w:numId w:val="72"/>
        </w:numPr>
        <w:spacing w:after="0"/>
        <w:contextualSpacing w:val="0"/>
        <w:jc w:val="both"/>
      </w:pPr>
      <w:r>
        <w:t>Dojde k úpravě funkčnosti, která vyhodnocuje a zpracovává vyřazení z evidence, a to v souvislosti s právní mocí rozhodnutí.</w:t>
      </w:r>
    </w:p>
    <w:p w:rsidR="00601225" w:rsidRDefault="00601225" w:rsidP="00BA46A7">
      <w:pPr>
        <w:pStyle w:val="Odstavecseseznamem"/>
        <w:numPr>
          <w:ilvl w:val="1"/>
          <w:numId w:val="72"/>
        </w:numPr>
        <w:spacing w:after="0"/>
        <w:contextualSpacing w:val="0"/>
        <w:jc w:val="both"/>
      </w:pPr>
      <w:r>
        <w:t xml:space="preserve">Po zápisu do evidence bude uživateli dostupné tlačítko </w:t>
      </w:r>
      <w:r w:rsidR="00062642">
        <w:t>„Datum</w:t>
      </w:r>
      <w:r>
        <w:t xml:space="preserve"> nabytí právní moc</w:t>
      </w:r>
      <w:r w:rsidR="00062642">
        <w:t>i“</w:t>
      </w:r>
      <w:r>
        <w:t>. Toto tlačítko bude dostupné u těchto důvodu vyřazení:</w:t>
      </w:r>
    </w:p>
    <w:p w:rsidR="00601225" w:rsidRDefault="00601225" w:rsidP="00BA46A7">
      <w:pPr>
        <w:pStyle w:val="Odstavecseseznamem"/>
        <w:numPr>
          <w:ilvl w:val="2"/>
          <w:numId w:val="72"/>
        </w:numPr>
        <w:spacing w:after="0"/>
        <w:jc w:val="both"/>
      </w:pPr>
      <w:r>
        <w:t>žádost podnikatele (PO, FO),</w:t>
      </w:r>
    </w:p>
    <w:p w:rsidR="00601225" w:rsidRDefault="00601225" w:rsidP="00BA46A7">
      <w:pPr>
        <w:pStyle w:val="Odstavecseseznamem"/>
        <w:numPr>
          <w:ilvl w:val="2"/>
          <w:numId w:val="72"/>
        </w:numPr>
        <w:spacing w:after="0"/>
        <w:jc w:val="both"/>
      </w:pPr>
      <w:r>
        <w:t>uložen zákaz činnosti týkající se provozování ZV (PO, FO),</w:t>
      </w:r>
    </w:p>
    <w:p w:rsidR="00601225" w:rsidRDefault="00601225" w:rsidP="00BA46A7">
      <w:pPr>
        <w:pStyle w:val="Odstavecseseznamem"/>
        <w:numPr>
          <w:ilvl w:val="2"/>
          <w:numId w:val="72"/>
        </w:numPr>
        <w:spacing w:after="0"/>
        <w:jc w:val="both"/>
      </w:pPr>
      <w:r>
        <w:t>vyřazení po uplynutí doby provozování na dobu určitou (PO, FO),</w:t>
      </w:r>
    </w:p>
    <w:p w:rsidR="00601225" w:rsidRDefault="00601225" w:rsidP="00BA46A7">
      <w:pPr>
        <w:pStyle w:val="Odstavecseseznamem"/>
        <w:numPr>
          <w:ilvl w:val="2"/>
          <w:numId w:val="72"/>
        </w:numPr>
        <w:spacing w:after="0"/>
        <w:contextualSpacing w:val="0"/>
        <w:jc w:val="both"/>
      </w:pPr>
      <w:r>
        <w:t>zbavení svéprávnosti (FO).</w:t>
      </w:r>
    </w:p>
    <w:p w:rsidR="00062642" w:rsidRDefault="00062642" w:rsidP="00BA46A7">
      <w:pPr>
        <w:pStyle w:val="Odstavecseseznamem"/>
        <w:numPr>
          <w:ilvl w:val="1"/>
          <w:numId w:val="72"/>
        </w:numPr>
        <w:spacing w:after="0"/>
        <w:contextualSpacing w:val="0"/>
        <w:jc w:val="both"/>
      </w:pPr>
      <w:r>
        <w:t>Bude přejmenováno tlačítko „Doplnit datum doručení“ na „Datum doručení“.</w:t>
      </w:r>
    </w:p>
    <w:p w:rsidR="00601225" w:rsidRDefault="00601225" w:rsidP="00BA46A7">
      <w:pPr>
        <w:pStyle w:val="Odstavecseseznamem"/>
        <w:numPr>
          <w:ilvl w:val="1"/>
          <w:numId w:val="72"/>
        </w:numPr>
        <w:spacing w:after="0"/>
        <w:contextualSpacing w:val="0"/>
        <w:jc w:val="both"/>
      </w:pPr>
      <w:r>
        <w:t xml:space="preserve">Po zápisu do evidence bude uživateli dostupné tlačítko </w:t>
      </w:r>
      <w:r w:rsidR="00062642">
        <w:t>„D</w:t>
      </w:r>
      <w:r>
        <w:t>atum doručení</w:t>
      </w:r>
      <w:r w:rsidR="00062642">
        <w:t>“</w:t>
      </w:r>
      <w:r>
        <w:t xml:space="preserve">. </w:t>
      </w:r>
      <w:r w:rsidR="004E100B">
        <w:br/>
      </w:r>
      <w:r>
        <w:t>Toto tlačítko bude dostupné u těchto důvodu vyřazení:</w:t>
      </w:r>
    </w:p>
    <w:p w:rsidR="00601225" w:rsidRDefault="00601225" w:rsidP="00BA46A7">
      <w:pPr>
        <w:pStyle w:val="Odstavecseseznamem"/>
        <w:numPr>
          <w:ilvl w:val="2"/>
          <w:numId w:val="72"/>
        </w:numPr>
        <w:spacing w:after="0"/>
        <w:jc w:val="both"/>
      </w:pPr>
      <w:r>
        <w:t>podnikatel zemřel (FO),</w:t>
      </w:r>
    </w:p>
    <w:p w:rsidR="00601225" w:rsidRDefault="00601225" w:rsidP="00BA46A7">
      <w:pPr>
        <w:pStyle w:val="Odstavecseseznamem"/>
        <w:numPr>
          <w:ilvl w:val="2"/>
          <w:numId w:val="72"/>
        </w:numPr>
        <w:spacing w:after="0"/>
        <w:jc w:val="both"/>
      </w:pPr>
      <w:r>
        <w:t xml:space="preserve">zánik právnické osoby (PO), </w:t>
      </w:r>
    </w:p>
    <w:p w:rsidR="00601225" w:rsidRDefault="00601225" w:rsidP="00BA46A7">
      <w:pPr>
        <w:pStyle w:val="Odstavecseseznamem"/>
        <w:numPr>
          <w:ilvl w:val="2"/>
          <w:numId w:val="72"/>
        </w:numPr>
        <w:spacing w:after="0"/>
        <w:contextualSpacing w:val="0"/>
        <w:jc w:val="both"/>
      </w:pPr>
      <w:r>
        <w:t>právnická osoba nevznikla (PO).</w:t>
      </w:r>
    </w:p>
    <w:p w:rsidR="00E6085B" w:rsidRDefault="00E6085B" w:rsidP="00BA46A7">
      <w:pPr>
        <w:pStyle w:val="Odstavecseseznamem"/>
        <w:numPr>
          <w:ilvl w:val="0"/>
          <w:numId w:val="72"/>
        </w:numPr>
        <w:spacing w:after="0"/>
        <w:contextualSpacing w:val="0"/>
        <w:jc w:val="both"/>
      </w:pPr>
      <w:r>
        <w:t>Doplnění zápisu právního nástupce do E</w:t>
      </w:r>
      <w:r w:rsidR="00AF3840">
        <w:t>ZP a vydání změnového osvědčení včetně dalších dotčených dokumentů.</w:t>
      </w:r>
    </w:p>
    <w:p w:rsidR="00336EF8" w:rsidRDefault="00336EF8" w:rsidP="00BA46A7">
      <w:pPr>
        <w:pStyle w:val="Odstavecseseznamem"/>
        <w:numPr>
          <w:ilvl w:val="1"/>
          <w:numId w:val="72"/>
        </w:numPr>
        <w:spacing w:after="0"/>
        <w:contextualSpacing w:val="0"/>
        <w:jc w:val="both"/>
      </w:pPr>
      <w:r>
        <w:t xml:space="preserve">Dojde k úpravě následujících dokumentů, do kterých bude přidána informace </w:t>
      </w:r>
      <w:r w:rsidR="004E100B">
        <w:br/>
      </w:r>
      <w:r>
        <w:t>o právním nástupci:</w:t>
      </w:r>
    </w:p>
    <w:p w:rsidR="00336EF8" w:rsidRDefault="00407D6D" w:rsidP="00336EF8">
      <w:pPr>
        <w:pStyle w:val="Odstavecseseznamem"/>
        <w:numPr>
          <w:ilvl w:val="2"/>
          <w:numId w:val="72"/>
        </w:numPr>
        <w:spacing w:after="0"/>
      </w:pPr>
      <w:r>
        <w:t>o</w:t>
      </w:r>
      <w:r w:rsidR="00336EF8">
        <w:t>svědčení (změnové) - pracovní verze,</w:t>
      </w:r>
    </w:p>
    <w:p w:rsidR="00336EF8" w:rsidRDefault="00407D6D" w:rsidP="00336EF8">
      <w:pPr>
        <w:pStyle w:val="Odstavecseseznamem"/>
        <w:numPr>
          <w:ilvl w:val="2"/>
          <w:numId w:val="72"/>
        </w:numPr>
        <w:spacing w:after="0"/>
      </w:pPr>
      <w:r>
        <w:t>o</w:t>
      </w:r>
      <w:r w:rsidR="00336EF8">
        <w:t>svědčení (změnové) - finální verze,</w:t>
      </w:r>
    </w:p>
    <w:p w:rsidR="00336EF8" w:rsidRDefault="00336EF8" w:rsidP="00336EF8">
      <w:pPr>
        <w:pStyle w:val="Odstavecseseznamem"/>
        <w:numPr>
          <w:ilvl w:val="2"/>
          <w:numId w:val="72"/>
        </w:numPr>
        <w:spacing w:after="0"/>
      </w:pPr>
      <w:r>
        <w:t>potvrzení o přerušení - pracovní verze,</w:t>
      </w:r>
    </w:p>
    <w:p w:rsidR="00336EF8" w:rsidRDefault="00336EF8" w:rsidP="00336EF8">
      <w:pPr>
        <w:pStyle w:val="Odstavecseseznamem"/>
        <w:numPr>
          <w:ilvl w:val="2"/>
          <w:numId w:val="72"/>
        </w:numPr>
        <w:spacing w:after="0"/>
      </w:pPr>
      <w:r>
        <w:t>potvrzení o přerušení - finální verze,</w:t>
      </w:r>
    </w:p>
    <w:p w:rsidR="00336EF8" w:rsidRDefault="00336EF8" w:rsidP="00336EF8">
      <w:pPr>
        <w:pStyle w:val="Odstavecseseznamem"/>
        <w:numPr>
          <w:ilvl w:val="2"/>
          <w:numId w:val="72"/>
        </w:numPr>
        <w:spacing w:after="0"/>
      </w:pPr>
      <w:r>
        <w:t>potvrzení o pokračování - pracovní verze,</w:t>
      </w:r>
    </w:p>
    <w:p w:rsidR="00336EF8" w:rsidRDefault="00336EF8" w:rsidP="00336EF8">
      <w:pPr>
        <w:pStyle w:val="Odstavecseseznamem"/>
        <w:numPr>
          <w:ilvl w:val="2"/>
          <w:numId w:val="72"/>
        </w:numPr>
        <w:spacing w:after="0"/>
      </w:pPr>
      <w:r>
        <w:t>potvrzení o pokračování - finální verze,</w:t>
      </w:r>
    </w:p>
    <w:p w:rsidR="00336EF8" w:rsidRDefault="00336EF8" w:rsidP="00336EF8">
      <w:pPr>
        <w:pStyle w:val="Odstavecseseznamem"/>
        <w:numPr>
          <w:ilvl w:val="2"/>
          <w:numId w:val="72"/>
        </w:numPr>
        <w:spacing w:after="0"/>
      </w:pPr>
      <w:r>
        <w:t>výpis z evidence – veřejná část,</w:t>
      </w:r>
    </w:p>
    <w:p w:rsidR="00336EF8" w:rsidRDefault="00336EF8" w:rsidP="00336EF8">
      <w:pPr>
        <w:pStyle w:val="Odstavecseseznamem"/>
        <w:numPr>
          <w:ilvl w:val="2"/>
          <w:numId w:val="72"/>
        </w:numPr>
        <w:spacing w:after="0"/>
      </w:pPr>
      <w:r>
        <w:t>výpis z evidence – neveřejná část.</w:t>
      </w:r>
    </w:p>
    <w:p w:rsidR="00407D6D" w:rsidRDefault="00407D6D" w:rsidP="00BA46A7">
      <w:pPr>
        <w:pStyle w:val="Odstavecseseznamem"/>
        <w:numPr>
          <w:ilvl w:val="1"/>
          <w:numId w:val="72"/>
        </w:numPr>
        <w:spacing w:after="0"/>
        <w:contextualSpacing w:val="0"/>
        <w:jc w:val="both"/>
      </w:pPr>
      <w:r>
        <w:t>Bude vytvořena nová programová logika, která při generování dokumentů zjistí, zda je evidován právní nástupce a dle toho použije patřičnou šablonu dokumentu.</w:t>
      </w:r>
    </w:p>
    <w:p w:rsidR="00062642" w:rsidRDefault="00062642" w:rsidP="00BA46A7">
      <w:pPr>
        <w:pStyle w:val="Odstavecseseznamem"/>
        <w:numPr>
          <w:ilvl w:val="1"/>
          <w:numId w:val="72"/>
        </w:numPr>
        <w:spacing w:after="0"/>
        <w:contextualSpacing w:val="0"/>
        <w:jc w:val="both"/>
      </w:pPr>
      <w:r>
        <w:lastRenderedPageBreak/>
        <w:t>V aplikaci vznikne funkčnost, která zajistí při zakládání nových úkonů přenesení údajů o právním nástupci</w:t>
      </w:r>
      <w:r w:rsidR="003F4FF3">
        <w:t xml:space="preserve"> do nového úkonu</w:t>
      </w:r>
      <w:r>
        <w:t>, pokud je v předchozím úkonu evidován. Jedná se o tyto typy úkonů:</w:t>
      </w:r>
    </w:p>
    <w:p w:rsidR="00062642" w:rsidRDefault="00062642" w:rsidP="00BA46A7">
      <w:pPr>
        <w:pStyle w:val="Odstavecseseznamem"/>
        <w:numPr>
          <w:ilvl w:val="2"/>
          <w:numId w:val="72"/>
        </w:numPr>
        <w:spacing w:after="0"/>
        <w:contextualSpacing w:val="0"/>
        <w:jc w:val="both"/>
      </w:pPr>
      <w:r>
        <w:t>02 – zápis změny,</w:t>
      </w:r>
    </w:p>
    <w:p w:rsidR="00062642" w:rsidRPr="003F4FF3" w:rsidRDefault="00062642" w:rsidP="00BA46A7">
      <w:pPr>
        <w:pStyle w:val="Odstavecseseznamem"/>
        <w:numPr>
          <w:ilvl w:val="2"/>
          <w:numId w:val="72"/>
        </w:numPr>
        <w:spacing w:after="0"/>
        <w:contextualSpacing w:val="0"/>
        <w:jc w:val="both"/>
      </w:pPr>
      <w:r w:rsidRPr="003F4FF3">
        <w:t>06 - oprava chyb v psaní a jiných zřejmých nesprávností ve vydaném osvědčení</w:t>
      </w:r>
      <w:r w:rsidR="003F4FF3" w:rsidRPr="003F4FF3">
        <w:t>,</w:t>
      </w:r>
    </w:p>
    <w:p w:rsidR="003F4FF3" w:rsidRPr="003F4FF3" w:rsidRDefault="003F4FF3" w:rsidP="00BA46A7">
      <w:pPr>
        <w:pStyle w:val="Odstavecseseznamem"/>
        <w:numPr>
          <w:ilvl w:val="2"/>
          <w:numId w:val="72"/>
        </w:numPr>
        <w:spacing w:after="0"/>
        <w:contextualSpacing w:val="0"/>
        <w:jc w:val="both"/>
      </w:pPr>
      <w:r w:rsidRPr="003F4FF3">
        <w:t>08 - přerušení provozování ZV,</w:t>
      </w:r>
    </w:p>
    <w:p w:rsidR="003F4FF3" w:rsidRDefault="003F4FF3" w:rsidP="00BA46A7">
      <w:pPr>
        <w:pStyle w:val="Odstavecseseznamem"/>
        <w:numPr>
          <w:ilvl w:val="2"/>
          <w:numId w:val="72"/>
        </w:numPr>
        <w:spacing w:after="0"/>
        <w:contextualSpacing w:val="0"/>
        <w:jc w:val="both"/>
      </w:pPr>
      <w:r w:rsidRPr="003F4FF3">
        <w:t>09 - pokračování v provozování ZV.</w:t>
      </w:r>
    </w:p>
    <w:p w:rsidR="008635D1" w:rsidRDefault="008635D1" w:rsidP="00BA46A7">
      <w:pPr>
        <w:pStyle w:val="Odstavecseseznamem"/>
        <w:numPr>
          <w:ilvl w:val="0"/>
          <w:numId w:val="72"/>
        </w:numPr>
        <w:spacing w:after="0"/>
        <w:contextualSpacing w:val="0"/>
        <w:jc w:val="both"/>
      </w:pPr>
      <w:r>
        <w:t>Úprava veřejného seznamu na eagri.cz – do</w:t>
      </w:r>
      <w:r w:rsidR="00C22203">
        <w:t>plnění údajů o právním nástupci</w:t>
      </w:r>
      <w:r w:rsidR="00735A35">
        <w:t xml:space="preserve"> a možnost vyhledávání dle právního nástupce.</w:t>
      </w:r>
    </w:p>
    <w:p w:rsidR="00F74A4F" w:rsidRDefault="00F74A4F" w:rsidP="00BA46A7">
      <w:pPr>
        <w:pStyle w:val="Odstavecseseznamem"/>
        <w:numPr>
          <w:ilvl w:val="1"/>
          <w:numId w:val="72"/>
        </w:numPr>
        <w:spacing w:after="0"/>
        <w:contextualSpacing w:val="0"/>
        <w:jc w:val="both"/>
      </w:pPr>
      <w:r>
        <w:t>Služby SZR_EZP03B bude rozšířena o informace o právním nástupci na straně requestu v této struktuře, tak aby bylo možné na veřejném portálu d</w:t>
      </w:r>
      <w:r w:rsidR="00A52CC2">
        <w:t>le právního nástupce vyhledávat.</w:t>
      </w:r>
    </w:p>
    <w:p w:rsidR="003F4FF3" w:rsidRDefault="00C22203" w:rsidP="00BA46A7">
      <w:pPr>
        <w:pStyle w:val="Odstavecseseznamem"/>
        <w:numPr>
          <w:ilvl w:val="1"/>
          <w:numId w:val="72"/>
        </w:numPr>
        <w:spacing w:after="0"/>
        <w:contextualSpacing w:val="0"/>
        <w:jc w:val="both"/>
      </w:pPr>
      <w:r>
        <w:t>Služby SZR_EZP03B bude rozšířena o informace o právním nástupci na straně response v této struktuře</w:t>
      </w:r>
      <w:r w:rsidR="00A52CC2">
        <w:t xml:space="preserve"> (zvýrazněny změněné/nové elementy)</w:t>
      </w:r>
      <w:r>
        <w:t>:</w:t>
      </w:r>
    </w:p>
    <w:tbl>
      <w:tblPr>
        <w:tblW w:w="5000" w:type="pct"/>
        <w:tblCellMar>
          <w:left w:w="70" w:type="dxa"/>
          <w:right w:w="70" w:type="dxa"/>
        </w:tblCellMar>
        <w:tblLook w:val="04A0" w:firstRow="1" w:lastRow="0" w:firstColumn="1" w:lastColumn="0" w:noHBand="0" w:noVBand="1"/>
      </w:tblPr>
      <w:tblGrid>
        <w:gridCol w:w="183"/>
        <w:gridCol w:w="183"/>
        <w:gridCol w:w="184"/>
        <w:gridCol w:w="987"/>
        <w:gridCol w:w="1116"/>
        <w:gridCol w:w="1107"/>
        <w:gridCol w:w="184"/>
        <w:gridCol w:w="1281"/>
        <w:gridCol w:w="970"/>
        <w:gridCol w:w="2214"/>
        <w:gridCol w:w="1082"/>
      </w:tblGrid>
      <w:tr w:rsidR="00724D27" w:rsidRPr="005A7A5F" w:rsidTr="00D0762D">
        <w:trPr>
          <w:trHeight w:val="255"/>
        </w:trPr>
        <w:tc>
          <w:tcPr>
            <w:tcW w:w="1838" w:type="pct"/>
            <w:gridSpan w:val="6"/>
            <w:tcBorders>
              <w:top w:val="nil"/>
              <w:left w:val="nil"/>
              <w:bottom w:val="nil"/>
              <w:right w:val="nil"/>
            </w:tcBorders>
            <w:shd w:val="clear" w:color="auto" w:fill="auto"/>
            <w:noWrap/>
            <w:vAlign w:val="bottom"/>
            <w:hideMark/>
          </w:tcPr>
          <w:p w:rsidR="00724D27" w:rsidRPr="005A7A5F" w:rsidRDefault="00724D27" w:rsidP="00D0762D">
            <w:pPr>
              <w:spacing w:after="0"/>
              <w:rPr>
                <w:rFonts w:ascii="Times New Roman" w:hAnsi="Times New Roman"/>
                <w:sz w:val="20"/>
                <w:szCs w:val="20"/>
                <w:lang w:eastAsia="cs-CZ"/>
              </w:rPr>
            </w:pPr>
          </w:p>
        </w:tc>
        <w:tc>
          <w:tcPr>
            <w:tcW w:w="280" w:type="pct"/>
            <w:tcBorders>
              <w:top w:val="nil"/>
              <w:left w:val="nil"/>
              <w:bottom w:val="nil"/>
              <w:right w:val="nil"/>
            </w:tcBorders>
            <w:shd w:val="clear" w:color="auto" w:fill="auto"/>
            <w:noWrap/>
            <w:vAlign w:val="bottom"/>
            <w:hideMark/>
          </w:tcPr>
          <w:p w:rsidR="00724D27" w:rsidRPr="005A7A5F" w:rsidRDefault="00724D27" w:rsidP="00D0762D">
            <w:pPr>
              <w:spacing w:after="0"/>
              <w:rPr>
                <w:rFonts w:ascii="Times New Roman" w:hAnsi="Times New Roman"/>
                <w:sz w:val="20"/>
                <w:szCs w:val="20"/>
                <w:lang w:eastAsia="cs-CZ"/>
              </w:rPr>
            </w:pPr>
          </w:p>
        </w:tc>
        <w:tc>
          <w:tcPr>
            <w:tcW w:w="82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24D27" w:rsidRPr="005A7A5F" w:rsidRDefault="00724D27" w:rsidP="00D0762D">
            <w:pPr>
              <w:spacing w:after="0"/>
              <w:jc w:val="center"/>
              <w:rPr>
                <w:rFonts w:cs="Arial"/>
                <w:b/>
                <w:bCs/>
                <w:sz w:val="20"/>
                <w:szCs w:val="20"/>
                <w:lang w:eastAsia="cs-CZ"/>
              </w:rPr>
            </w:pPr>
            <w:r w:rsidRPr="005A7A5F">
              <w:rPr>
                <w:rFonts w:cs="Arial"/>
                <w:b/>
                <w:bCs/>
                <w:sz w:val="20"/>
                <w:szCs w:val="20"/>
                <w:lang w:eastAsia="cs-CZ"/>
              </w:rPr>
              <w:t>Typ</w:t>
            </w:r>
          </w:p>
        </w:tc>
        <w:tc>
          <w:tcPr>
            <w:tcW w:w="439" w:type="pct"/>
            <w:tcBorders>
              <w:top w:val="single" w:sz="4" w:space="0" w:color="000000"/>
              <w:left w:val="nil"/>
              <w:bottom w:val="single" w:sz="4" w:space="0" w:color="000000"/>
              <w:right w:val="single" w:sz="4" w:space="0" w:color="000000"/>
            </w:tcBorders>
            <w:shd w:val="clear" w:color="auto" w:fill="auto"/>
            <w:noWrap/>
            <w:vAlign w:val="bottom"/>
            <w:hideMark/>
          </w:tcPr>
          <w:p w:rsidR="00724D27" w:rsidRPr="005A7A5F" w:rsidRDefault="00724D27" w:rsidP="00D0762D">
            <w:pPr>
              <w:spacing w:after="0"/>
              <w:jc w:val="center"/>
              <w:rPr>
                <w:rFonts w:cs="Arial"/>
                <w:b/>
                <w:bCs/>
                <w:sz w:val="20"/>
                <w:szCs w:val="20"/>
                <w:lang w:eastAsia="cs-CZ"/>
              </w:rPr>
            </w:pPr>
            <w:r w:rsidRPr="005A7A5F">
              <w:rPr>
                <w:rFonts w:cs="Arial"/>
                <w:b/>
                <w:bCs/>
                <w:sz w:val="20"/>
                <w:szCs w:val="20"/>
                <w:lang w:eastAsia="cs-CZ"/>
              </w:rPr>
              <w:t>Výskyt</w:t>
            </w:r>
          </w:p>
        </w:tc>
        <w:tc>
          <w:tcPr>
            <w:tcW w:w="1079" w:type="pct"/>
            <w:tcBorders>
              <w:top w:val="single" w:sz="4" w:space="0" w:color="000000"/>
              <w:left w:val="nil"/>
              <w:bottom w:val="single" w:sz="4" w:space="0" w:color="000000"/>
              <w:right w:val="single" w:sz="4" w:space="0" w:color="000000"/>
            </w:tcBorders>
            <w:shd w:val="clear" w:color="auto" w:fill="auto"/>
            <w:noWrap/>
            <w:vAlign w:val="bottom"/>
            <w:hideMark/>
          </w:tcPr>
          <w:p w:rsidR="00724D27" w:rsidRPr="005A7A5F" w:rsidRDefault="00724D27" w:rsidP="00D0762D">
            <w:pPr>
              <w:spacing w:after="0"/>
              <w:jc w:val="center"/>
              <w:rPr>
                <w:rFonts w:cs="Arial"/>
                <w:b/>
                <w:bCs/>
                <w:sz w:val="20"/>
                <w:szCs w:val="20"/>
                <w:lang w:eastAsia="cs-CZ"/>
              </w:rPr>
            </w:pPr>
            <w:r w:rsidRPr="005A7A5F">
              <w:rPr>
                <w:rFonts w:cs="Arial"/>
                <w:b/>
                <w:bCs/>
                <w:sz w:val="20"/>
                <w:szCs w:val="20"/>
                <w:lang w:eastAsia="cs-CZ"/>
              </w:rPr>
              <w:t>Omezení</w:t>
            </w:r>
          </w:p>
        </w:tc>
        <w:tc>
          <w:tcPr>
            <w:tcW w:w="540" w:type="pct"/>
            <w:tcBorders>
              <w:top w:val="single" w:sz="4" w:space="0" w:color="000000"/>
              <w:left w:val="nil"/>
              <w:bottom w:val="single" w:sz="4" w:space="0" w:color="000000"/>
              <w:right w:val="single" w:sz="4" w:space="0" w:color="000000"/>
            </w:tcBorders>
            <w:shd w:val="clear" w:color="auto" w:fill="auto"/>
            <w:vAlign w:val="bottom"/>
            <w:hideMark/>
          </w:tcPr>
          <w:p w:rsidR="00724D27" w:rsidRPr="005A7A5F" w:rsidRDefault="00724D27" w:rsidP="00D0762D">
            <w:pPr>
              <w:spacing w:after="0"/>
              <w:jc w:val="center"/>
              <w:rPr>
                <w:rFonts w:cs="Arial"/>
                <w:b/>
                <w:bCs/>
                <w:sz w:val="20"/>
                <w:szCs w:val="20"/>
                <w:lang w:eastAsia="cs-CZ"/>
              </w:rPr>
            </w:pPr>
            <w:r w:rsidRPr="005A7A5F">
              <w:rPr>
                <w:rFonts w:cs="Arial"/>
                <w:b/>
                <w:bCs/>
                <w:sz w:val="20"/>
                <w:szCs w:val="20"/>
                <w:lang w:eastAsia="cs-CZ"/>
              </w:rPr>
              <w:t>Popis</w:t>
            </w:r>
          </w:p>
        </w:tc>
      </w:tr>
      <w:tr w:rsidR="00724D27" w:rsidRPr="005A7A5F" w:rsidTr="00D0762D">
        <w:trPr>
          <w:trHeight w:val="255"/>
        </w:trPr>
        <w:tc>
          <w:tcPr>
            <w:tcW w:w="1838" w:type="pct"/>
            <w:gridSpan w:val="6"/>
            <w:tcBorders>
              <w:top w:val="single" w:sz="4" w:space="0" w:color="000000"/>
              <w:left w:val="single" w:sz="4" w:space="0" w:color="000000"/>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Request</w:t>
            </w:r>
          </w:p>
        </w:tc>
        <w:tc>
          <w:tcPr>
            <w:tcW w:w="280" w:type="pct"/>
            <w:tcBorders>
              <w:top w:val="nil"/>
              <w:left w:val="nil"/>
              <w:bottom w:val="nil"/>
              <w:right w:val="nil"/>
            </w:tcBorders>
            <w:shd w:val="clear" w:color="auto" w:fill="auto"/>
            <w:noWrap/>
            <w:vAlign w:val="bottom"/>
            <w:hideMark/>
          </w:tcPr>
          <w:p w:rsidR="00724D27" w:rsidRPr="005A7A5F" w:rsidRDefault="00724D27" w:rsidP="00D0762D">
            <w:pPr>
              <w:spacing w:after="0"/>
              <w:rPr>
                <w:rFonts w:cs="Arial"/>
                <w:sz w:val="20"/>
                <w:szCs w:val="20"/>
                <w:lang w:eastAsia="cs-CZ"/>
              </w:rPr>
            </w:pPr>
          </w:p>
        </w:tc>
        <w:tc>
          <w:tcPr>
            <w:tcW w:w="823" w:type="pct"/>
            <w:tcBorders>
              <w:top w:val="nil"/>
              <w:left w:val="single" w:sz="4" w:space="0" w:color="000000"/>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tRequest</w:t>
            </w:r>
          </w:p>
        </w:tc>
        <w:tc>
          <w:tcPr>
            <w:tcW w:w="439"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1 - 1</w:t>
            </w:r>
          </w:p>
        </w:tc>
        <w:tc>
          <w:tcPr>
            <w:tcW w:w="1079"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540" w:type="pct"/>
            <w:tcBorders>
              <w:top w:val="nil"/>
              <w:left w:val="nil"/>
              <w:bottom w:val="single" w:sz="4" w:space="0" w:color="000000"/>
              <w:right w:val="single" w:sz="4" w:space="0" w:color="000000"/>
            </w:tcBorders>
            <w:shd w:val="clear" w:color="auto" w:fill="auto"/>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Požadavek (vstup bez ESB obálky)</w:t>
            </w:r>
          </w:p>
        </w:tc>
      </w:tr>
      <w:tr w:rsidR="00724D27" w:rsidRPr="005A7A5F" w:rsidTr="00D0762D">
        <w:trPr>
          <w:trHeight w:val="255"/>
        </w:trPr>
        <w:tc>
          <w:tcPr>
            <w:tcW w:w="78" w:type="pct"/>
            <w:tcBorders>
              <w:top w:val="single" w:sz="4" w:space="0" w:color="000000"/>
              <w:left w:val="single" w:sz="4" w:space="0" w:color="000000"/>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1760" w:type="pct"/>
            <w:gridSpan w:val="5"/>
            <w:tcBorders>
              <w:top w:val="single" w:sz="4" w:space="0" w:color="000000"/>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@pozadovano</w:t>
            </w:r>
          </w:p>
        </w:tc>
        <w:tc>
          <w:tcPr>
            <w:tcW w:w="280" w:type="pct"/>
            <w:tcBorders>
              <w:top w:val="nil"/>
              <w:left w:val="nil"/>
              <w:bottom w:val="nil"/>
              <w:right w:val="nil"/>
            </w:tcBorders>
            <w:shd w:val="clear" w:color="auto" w:fill="auto"/>
            <w:noWrap/>
            <w:vAlign w:val="bottom"/>
            <w:hideMark/>
          </w:tcPr>
          <w:p w:rsidR="00724D27" w:rsidRPr="005A7A5F" w:rsidRDefault="00724D27" w:rsidP="00D0762D">
            <w:pPr>
              <w:spacing w:after="0"/>
              <w:rPr>
                <w:rFonts w:cs="Arial"/>
                <w:sz w:val="20"/>
                <w:szCs w:val="20"/>
                <w:lang w:eastAsia="cs-CZ"/>
              </w:rPr>
            </w:pPr>
          </w:p>
        </w:tc>
        <w:tc>
          <w:tcPr>
            <w:tcW w:w="823" w:type="pct"/>
            <w:tcBorders>
              <w:top w:val="nil"/>
              <w:left w:val="single" w:sz="4" w:space="0" w:color="000000"/>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int</w:t>
            </w:r>
          </w:p>
        </w:tc>
        <w:tc>
          <w:tcPr>
            <w:tcW w:w="439"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1079"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540" w:type="pct"/>
            <w:tcBorders>
              <w:top w:val="nil"/>
              <w:left w:val="nil"/>
              <w:bottom w:val="single" w:sz="4" w:space="0" w:color="000000"/>
              <w:right w:val="single" w:sz="4" w:space="0" w:color="000000"/>
            </w:tcBorders>
            <w:shd w:val="clear" w:color="auto" w:fill="auto"/>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r>
      <w:tr w:rsidR="00724D27" w:rsidRPr="005A7A5F" w:rsidTr="00D0762D">
        <w:trPr>
          <w:trHeight w:val="255"/>
        </w:trPr>
        <w:tc>
          <w:tcPr>
            <w:tcW w:w="78" w:type="pct"/>
            <w:tcBorders>
              <w:top w:val="nil"/>
              <w:left w:val="single" w:sz="4" w:space="0" w:color="000000"/>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78" w:type="pct"/>
            <w:tcBorders>
              <w:top w:val="single" w:sz="4" w:space="0" w:color="000000"/>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1682" w:type="pct"/>
            <w:gridSpan w:val="4"/>
            <w:tcBorders>
              <w:top w:val="single" w:sz="4" w:space="0" w:color="000000"/>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ICO</w:t>
            </w:r>
          </w:p>
        </w:tc>
        <w:tc>
          <w:tcPr>
            <w:tcW w:w="280" w:type="pct"/>
            <w:tcBorders>
              <w:top w:val="nil"/>
              <w:left w:val="nil"/>
              <w:bottom w:val="nil"/>
              <w:right w:val="nil"/>
            </w:tcBorders>
            <w:shd w:val="clear" w:color="auto" w:fill="auto"/>
            <w:noWrap/>
            <w:vAlign w:val="bottom"/>
            <w:hideMark/>
          </w:tcPr>
          <w:p w:rsidR="00724D27" w:rsidRPr="005A7A5F" w:rsidRDefault="00724D27" w:rsidP="00D0762D">
            <w:pPr>
              <w:spacing w:after="0"/>
              <w:rPr>
                <w:rFonts w:cs="Arial"/>
                <w:sz w:val="20"/>
                <w:szCs w:val="20"/>
                <w:lang w:eastAsia="cs-CZ"/>
              </w:rPr>
            </w:pPr>
          </w:p>
        </w:tc>
        <w:tc>
          <w:tcPr>
            <w:tcW w:w="823" w:type="pct"/>
            <w:tcBorders>
              <w:top w:val="nil"/>
              <w:left w:val="single" w:sz="4" w:space="0" w:color="000000"/>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anonymous type</w:t>
            </w:r>
          </w:p>
        </w:tc>
        <w:tc>
          <w:tcPr>
            <w:tcW w:w="439"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0 - 1</w:t>
            </w:r>
          </w:p>
        </w:tc>
        <w:tc>
          <w:tcPr>
            <w:tcW w:w="1079"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Formát: \d{8}</w:t>
            </w:r>
          </w:p>
        </w:tc>
        <w:tc>
          <w:tcPr>
            <w:tcW w:w="540" w:type="pct"/>
            <w:tcBorders>
              <w:top w:val="nil"/>
              <w:left w:val="nil"/>
              <w:bottom w:val="single" w:sz="4" w:space="0" w:color="000000"/>
              <w:right w:val="single" w:sz="4" w:space="0" w:color="000000"/>
            </w:tcBorders>
            <w:shd w:val="clear" w:color="auto" w:fill="auto"/>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Identifikační číslo</w:t>
            </w:r>
          </w:p>
        </w:tc>
      </w:tr>
      <w:tr w:rsidR="00724D27" w:rsidRPr="005A7A5F" w:rsidTr="00D0762D">
        <w:trPr>
          <w:trHeight w:val="255"/>
        </w:trPr>
        <w:tc>
          <w:tcPr>
            <w:tcW w:w="78" w:type="pct"/>
            <w:tcBorders>
              <w:top w:val="nil"/>
              <w:left w:val="single" w:sz="4" w:space="0" w:color="000000"/>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78"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1682" w:type="pct"/>
            <w:gridSpan w:val="4"/>
            <w:tcBorders>
              <w:top w:val="single" w:sz="4" w:space="0" w:color="000000"/>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FIRMA</w:t>
            </w:r>
          </w:p>
        </w:tc>
        <w:tc>
          <w:tcPr>
            <w:tcW w:w="280" w:type="pct"/>
            <w:tcBorders>
              <w:top w:val="nil"/>
              <w:left w:val="nil"/>
              <w:bottom w:val="nil"/>
              <w:right w:val="nil"/>
            </w:tcBorders>
            <w:shd w:val="clear" w:color="auto" w:fill="auto"/>
            <w:noWrap/>
            <w:vAlign w:val="bottom"/>
            <w:hideMark/>
          </w:tcPr>
          <w:p w:rsidR="00724D27" w:rsidRPr="005A7A5F" w:rsidRDefault="00724D27" w:rsidP="00D0762D">
            <w:pPr>
              <w:spacing w:after="0"/>
              <w:rPr>
                <w:rFonts w:cs="Arial"/>
                <w:sz w:val="20"/>
                <w:szCs w:val="20"/>
                <w:lang w:eastAsia="cs-CZ"/>
              </w:rPr>
            </w:pPr>
          </w:p>
        </w:tc>
        <w:tc>
          <w:tcPr>
            <w:tcW w:w="823" w:type="pct"/>
            <w:tcBorders>
              <w:top w:val="nil"/>
              <w:left w:val="single" w:sz="4" w:space="0" w:color="000000"/>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anonymous type</w:t>
            </w:r>
          </w:p>
        </w:tc>
        <w:tc>
          <w:tcPr>
            <w:tcW w:w="439"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0 - 1</w:t>
            </w:r>
          </w:p>
        </w:tc>
        <w:tc>
          <w:tcPr>
            <w:tcW w:w="1079"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Max. délka: 255</w:t>
            </w:r>
          </w:p>
        </w:tc>
        <w:tc>
          <w:tcPr>
            <w:tcW w:w="540" w:type="pct"/>
            <w:tcBorders>
              <w:top w:val="nil"/>
              <w:left w:val="nil"/>
              <w:bottom w:val="single" w:sz="4" w:space="0" w:color="000000"/>
              <w:right w:val="single" w:sz="4" w:space="0" w:color="000000"/>
            </w:tcBorders>
            <w:shd w:val="clear" w:color="auto" w:fill="auto"/>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Obchodní firma</w:t>
            </w:r>
          </w:p>
        </w:tc>
      </w:tr>
      <w:tr w:rsidR="00724D27" w:rsidRPr="005A7A5F" w:rsidTr="00D0762D">
        <w:trPr>
          <w:trHeight w:val="255"/>
        </w:trPr>
        <w:tc>
          <w:tcPr>
            <w:tcW w:w="78" w:type="pct"/>
            <w:tcBorders>
              <w:top w:val="nil"/>
              <w:left w:val="single" w:sz="4" w:space="0" w:color="000000"/>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78"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1682" w:type="pct"/>
            <w:gridSpan w:val="4"/>
            <w:tcBorders>
              <w:top w:val="single" w:sz="4" w:space="0" w:color="000000"/>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JMENO</w:t>
            </w:r>
          </w:p>
        </w:tc>
        <w:tc>
          <w:tcPr>
            <w:tcW w:w="280" w:type="pct"/>
            <w:tcBorders>
              <w:top w:val="nil"/>
              <w:left w:val="nil"/>
              <w:bottom w:val="nil"/>
              <w:right w:val="nil"/>
            </w:tcBorders>
            <w:shd w:val="clear" w:color="auto" w:fill="auto"/>
            <w:noWrap/>
            <w:vAlign w:val="bottom"/>
            <w:hideMark/>
          </w:tcPr>
          <w:p w:rsidR="00724D27" w:rsidRPr="005A7A5F" w:rsidRDefault="00724D27" w:rsidP="00D0762D">
            <w:pPr>
              <w:spacing w:after="0"/>
              <w:rPr>
                <w:rFonts w:cs="Arial"/>
                <w:sz w:val="20"/>
                <w:szCs w:val="20"/>
                <w:lang w:eastAsia="cs-CZ"/>
              </w:rPr>
            </w:pPr>
          </w:p>
        </w:tc>
        <w:tc>
          <w:tcPr>
            <w:tcW w:w="823" w:type="pct"/>
            <w:tcBorders>
              <w:top w:val="nil"/>
              <w:left w:val="single" w:sz="4" w:space="0" w:color="000000"/>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anonymous type</w:t>
            </w:r>
          </w:p>
        </w:tc>
        <w:tc>
          <w:tcPr>
            <w:tcW w:w="439"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0 - 1</w:t>
            </w:r>
          </w:p>
        </w:tc>
        <w:tc>
          <w:tcPr>
            <w:tcW w:w="1079"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Max. délka: 100</w:t>
            </w:r>
          </w:p>
        </w:tc>
        <w:tc>
          <w:tcPr>
            <w:tcW w:w="540" w:type="pct"/>
            <w:tcBorders>
              <w:top w:val="nil"/>
              <w:left w:val="nil"/>
              <w:bottom w:val="single" w:sz="4" w:space="0" w:color="000000"/>
              <w:right w:val="single" w:sz="4" w:space="0" w:color="000000"/>
            </w:tcBorders>
            <w:shd w:val="clear" w:color="auto" w:fill="auto"/>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Jméno</w:t>
            </w:r>
          </w:p>
        </w:tc>
      </w:tr>
      <w:tr w:rsidR="00724D27" w:rsidRPr="005A7A5F" w:rsidTr="00D0762D">
        <w:trPr>
          <w:trHeight w:val="255"/>
        </w:trPr>
        <w:tc>
          <w:tcPr>
            <w:tcW w:w="78" w:type="pct"/>
            <w:tcBorders>
              <w:top w:val="nil"/>
              <w:left w:val="single" w:sz="4" w:space="0" w:color="000000"/>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78"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1682" w:type="pct"/>
            <w:gridSpan w:val="4"/>
            <w:tcBorders>
              <w:top w:val="single" w:sz="4" w:space="0" w:color="000000"/>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PRIJMENI</w:t>
            </w:r>
          </w:p>
        </w:tc>
        <w:tc>
          <w:tcPr>
            <w:tcW w:w="280" w:type="pct"/>
            <w:tcBorders>
              <w:top w:val="nil"/>
              <w:left w:val="nil"/>
              <w:bottom w:val="nil"/>
              <w:right w:val="nil"/>
            </w:tcBorders>
            <w:shd w:val="clear" w:color="auto" w:fill="auto"/>
            <w:noWrap/>
            <w:vAlign w:val="bottom"/>
            <w:hideMark/>
          </w:tcPr>
          <w:p w:rsidR="00724D27" w:rsidRPr="005A7A5F" w:rsidRDefault="00724D27" w:rsidP="00D0762D">
            <w:pPr>
              <w:spacing w:after="0"/>
              <w:rPr>
                <w:rFonts w:cs="Arial"/>
                <w:sz w:val="20"/>
                <w:szCs w:val="20"/>
                <w:lang w:eastAsia="cs-CZ"/>
              </w:rPr>
            </w:pPr>
          </w:p>
        </w:tc>
        <w:tc>
          <w:tcPr>
            <w:tcW w:w="823" w:type="pct"/>
            <w:tcBorders>
              <w:top w:val="nil"/>
              <w:left w:val="single" w:sz="4" w:space="0" w:color="000000"/>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anonymous type</w:t>
            </w:r>
          </w:p>
        </w:tc>
        <w:tc>
          <w:tcPr>
            <w:tcW w:w="439"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0 - 1</w:t>
            </w:r>
          </w:p>
        </w:tc>
        <w:tc>
          <w:tcPr>
            <w:tcW w:w="1079"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Max. délka: 100</w:t>
            </w:r>
          </w:p>
        </w:tc>
        <w:tc>
          <w:tcPr>
            <w:tcW w:w="540" w:type="pct"/>
            <w:tcBorders>
              <w:top w:val="nil"/>
              <w:left w:val="nil"/>
              <w:bottom w:val="single" w:sz="4" w:space="0" w:color="000000"/>
              <w:right w:val="single" w:sz="4" w:space="0" w:color="000000"/>
            </w:tcBorders>
            <w:shd w:val="clear" w:color="auto" w:fill="auto"/>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Příjmení</w:t>
            </w:r>
          </w:p>
        </w:tc>
      </w:tr>
      <w:tr w:rsidR="00724D27" w:rsidRPr="005A7A5F" w:rsidTr="00D0762D">
        <w:trPr>
          <w:trHeight w:val="255"/>
        </w:trPr>
        <w:tc>
          <w:tcPr>
            <w:tcW w:w="78" w:type="pct"/>
            <w:tcBorders>
              <w:top w:val="nil"/>
              <w:left w:val="single" w:sz="4" w:space="0" w:color="000000"/>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78"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1682" w:type="pct"/>
            <w:gridSpan w:val="4"/>
            <w:tcBorders>
              <w:top w:val="single" w:sz="4" w:space="0" w:color="000000"/>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OBECNAZ</w:t>
            </w:r>
          </w:p>
        </w:tc>
        <w:tc>
          <w:tcPr>
            <w:tcW w:w="280" w:type="pct"/>
            <w:tcBorders>
              <w:top w:val="nil"/>
              <w:left w:val="nil"/>
              <w:bottom w:val="nil"/>
              <w:right w:val="nil"/>
            </w:tcBorders>
            <w:shd w:val="clear" w:color="auto" w:fill="auto"/>
            <w:noWrap/>
            <w:vAlign w:val="bottom"/>
            <w:hideMark/>
          </w:tcPr>
          <w:p w:rsidR="00724D27" w:rsidRPr="005A7A5F" w:rsidRDefault="00724D27" w:rsidP="00D0762D">
            <w:pPr>
              <w:spacing w:after="0"/>
              <w:rPr>
                <w:rFonts w:cs="Arial"/>
                <w:sz w:val="20"/>
                <w:szCs w:val="20"/>
                <w:lang w:eastAsia="cs-CZ"/>
              </w:rPr>
            </w:pPr>
          </w:p>
        </w:tc>
        <w:tc>
          <w:tcPr>
            <w:tcW w:w="823" w:type="pct"/>
            <w:tcBorders>
              <w:top w:val="nil"/>
              <w:left w:val="single" w:sz="4" w:space="0" w:color="000000"/>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anonymous type</w:t>
            </w:r>
          </w:p>
        </w:tc>
        <w:tc>
          <w:tcPr>
            <w:tcW w:w="439"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0 - 1</w:t>
            </w:r>
          </w:p>
        </w:tc>
        <w:tc>
          <w:tcPr>
            <w:tcW w:w="1079"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Max. délka: 48</w:t>
            </w:r>
          </w:p>
        </w:tc>
        <w:tc>
          <w:tcPr>
            <w:tcW w:w="540" w:type="pct"/>
            <w:tcBorders>
              <w:top w:val="nil"/>
              <w:left w:val="nil"/>
              <w:bottom w:val="single" w:sz="4" w:space="0" w:color="000000"/>
              <w:right w:val="single" w:sz="4" w:space="0" w:color="000000"/>
            </w:tcBorders>
            <w:shd w:val="clear" w:color="auto" w:fill="auto"/>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Název obce</w:t>
            </w:r>
          </w:p>
        </w:tc>
      </w:tr>
      <w:tr w:rsidR="00724D27" w:rsidRPr="005A7A5F" w:rsidTr="00D0762D">
        <w:trPr>
          <w:trHeight w:val="255"/>
        </w:trPr>
        <w:tc>
          <w:tcPr>
            <w:tcW w:w="78" w:type="pct"/>
            <w:tcBorders>
              <w:top w:val="nil"/>
              <w:left w:val="single" w:sz="4" w:space="0" w:color="000000"/>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78"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1682" w:type="pct"/>
            <w:gridSpan w:val="4"/>
            <w:tcBorders>
              <w:top w:val="single" w:sz="4" w:space="0" w:color="000000"/>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ULICENAZ</w:t>
            </w:r>
          </w:p>
        </w:tc>
        <w:tc>
          <w:tcPr>
            <w:tcW w:w="280" w:type="pct"/>
            <w:tcBorders>
              <w:top w:val="nil"/>
              <w:left w:val="nil"/>
              <w:bottom w:val="nil"/>
              <w:right w:val="nil"/>
            </w:tcBorders>
            <w:shd w:val="clear" w:color="auto" w:fill="auto"/>
            <w:noWrap/>
            <w:vAlign w:val="bottom"/>
            <w:hideMark/>
          </w:tcPr>
          <w:p w:rsidR="00724D27" w:rsidRPr="005A7A5F" w:rsidRDefault="00724D27" w:rsidP="00D0762D">
            <w:pPr>
              <w:spacing w:after="0"/>
              <w:rPr>
                <w:rFonts w:cs="Arial"/>
                <w:sz w:val="20"/>
                <w:szCs w:val="20"/>
                <w:lang w:eastAsia="cs-CZ"/>
              </w:rPr>
            </w:pPr>
          </w:p>
        </w:tc>
        <w:tc>
          <w:tcPr>
            <w:tcW w:w="823" w:type="pct"/>
            <w:tcBorders>
              <w:top w:val="nil"/>
              <w:left w:val="single" w:sz="4" w:space="0" w:color="000000"/>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anonymous type</w:t>
            </w:r>
          </w:p>
        </w:tc>
        <w:tc>
          <w:tcPr>
            <w:tcW w:w="439"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0 - 1</w:t>
            </w:r>
          </w:p>
        </w:tc>
        <w:tc>
          <w:tcPr>
            <w:tcW w:w="1079"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Max. délka: 48</w:t>
            </w:r>
          </w:p>
        </w:tc>
        <w:tc>
          <w:tcPr>
            <w:tcW w:w="540" w:type="pct"/>
            <w:tcBorders>
              <w:top w:val="nil"/>
              <w:left w:val="nil"/>
              <w:bottom w:val="single" w:sz="4" w:space="0" w:color="000000"/>
              <w:right w:val="single" w:sz="4" w:space="0" w:color="000000"/>
            </w:tcBorders>
            <w:shd w:val="clear" w:color="auto" w:fill="auto"/>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Název ulice nebo veřejného prostranství</w:t>
            </w:r>
          </w:p>
        </w:tc>
      </w:tr>
      <w:tr w:rsidR="00724D27" w:rsidRPr="005A7A5F" w:rsidTr="00D0762D">
        <w:trPr>
          <w:trHeight w:val="255"/>
        </w:trPr>
        <w:tc>
          <w:tcPr>
            <w:tcW w:w="78" w:type="pct"/>
            <w:tcBorders>
              <w:top w:val="nil"/>
              <w:left w:val="single" w:sz="4" w:space="0" w:color="000000"/>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78"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1682" w:type="pct"/>
            <w:gridSpan w:val="4"/>
            <w:tcBorders>
              <w:top w:val="single" w:sz="4" w:space="0" w:color="000000"/>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PSC</w:t>
            </w:r>
          </w:p>
        </w:tc>
        <w:tc>
          <w:tcPr>
            <w:tcW w:w="280" w:type="pct"/>
            <w:tcBorders>
              <w:top w:val="nil"/>
              <w:left w:val="nil"/>
              <w:bottom w:val="nil"/>
              <w:right w:val="nil"/>
            </w:tcBorders>
            <w:shd w:val="clear" w:color="auto" w:fill="auto"/>
            <w:noWrap/>
            <w:vAlign w:val="bottom"/>
            <w:hideMark/>
          </w:tcPr>
          <w:p w:rsidR="00724D27" w:rsidRPr="005A7A5F" w:rsidRDefault="00724D27" w:rsidP="00D0762D">
            <w:pPr>
              <w:spacing w:after="0"/>
              <w:rPr>
                <w:rFonts w:cs="Arial"/>
                <w:sz w:val="20"/>
                <w:szCs w:val="20"/>
                <w:lang w:eastAsia="cs-CZ"/>
              </w:rPr>
            </w:pPr>
          </w:p>
        </w:tc>
        <w:tc>
          <w:tcPr>
            <w:tcW w:w="823" w:type="pct"/>
            <w:tcBorders>
              <w:top w:val="nil"/>
              <w:left w:val="single" w:sz="4" w:space="0" w:color="000000"/>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anonymous type</w:t>
            </w:r>
          </w:p>
        </w:tc>
        <w:tc>
          <w:tcPr>
            <w:tcW w:w="439"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0 - 1</w:t>
            </w:r>
          </w:p>
        </w:tc>
        <w:tc>
          <w:tcPr>
            <w:tcW w:w="1079"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Formát: \d{5}</w:t>
            </w:r>
          </w:p>
        </w:tc>
        <w:tc>
          <w:tcPr>
            <w:tcW w:w="540" w:type="pct"/>
            <w:tcBorders>
              <w:top w:val="nil"/>
              <w:left w:val="nil"/>
              <w:bottom w:val="single" w:sz="4" w:space="0" w:color="000000"/>
              <w:right w:val="single" w:sz="4" w:space="0" w:color="000000"/>
            </w:tcBorders>
            <w:shd w:val="clear" w:color="auto" w:fill="auto"/>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Poštovní směrovací číslo</w:t>
            </w:r>
          </w:p>
        </w:tc>
      </w:tr>
      <w:tr w:rsidR="00724D27" w:rsidRPr="005A7A5F" w:rsidTr="00D0762D">
        <w:trPr>
          <w:trHeight w:val="1275"/>
        </w:trPr>
        <w:tc>
          <w:tcPr>
            <w:tcW w:w="78" w:type="pct"/>
            <w:tcBorders>
              <w:top w:val="nil"/>
              <w:left w:val="nil"/>
              <w:bottom w:val="nil"/>
              <w:right w:val="nil"/>
            </w:tcBorders>
            <w:shd w:val="clear" w:color="auto" w:fill="auto"/>
            <w:noWrap/>
            <w:hideMark/>
          </w:tcPr>
          <w:p w:rsidR="00724D27" w:rsidRPr="005A7A5F" w:rsidRDefault="00724D27" w:rsidP="00D0762D">
            <w:pPr>
              <w:spacing w:after="0"/>
              <w:rPr>
                <w:rFonts w:cs="Arial"/>
                <w:sz w:val="20"/>
                <w:szCs w:val="20"/>
                <w:lang w:eastAsia="cs-CZ"/>
              </w:rPr>
            </w:pPr>
          </w:p>
        </w:tc>
        <w:tc>
          <w:tcPr>
            <w:tcW w:w="78" w:type="pct"/>
            <w:tcBorders>
              <w:top w:val="nil"/>
              <w:left w:val="nil"/>
              <w:bottom w:val="nil"/>
              <w:right w:val="nil"/>
            </w:tcBorders>
            <w:shd w:val="clear" w:color="auto" w:fill="auto"/>
            <w:noWrap/>
            <w:hideMark/>
          </w:tcPr>
          <w:p w:rsidR="00724D27" w:rsidRPr="005A7A5F" w:rsidRDefault="00724D27" w:rsidP="00D0762D">
            <w:pPr>
              <w:spacing w:after="0"/>
              <w:rPr>
                <w:rFonts w:ascii="Times New Roman" w:hAnsi="Times New Roman"/>
                <w:sz w:val="20"/>
                <w:szCs w:val="20"/>
                <w:lang w:eastAsia="cs-CZ"/>
              </w:rPr>
            </w:pPr>
          </w:p>
        </w:tc>
        <w:tc>
          <w:tcPr>
            <w:tcW w:w="1682" w:type="pct"/>
            <w:gridSpan w:val="4"/>
            <w:tcBorders>
              <w:top w:val="nil"/>
              <w:left w:val="nil"/>
              <w:bottom w:val="nil"/>
              <w:right w:val="nil"/>
            </w:tcBorders>
            <w:shd w:val="clear" w:color="000000" w:fill="FFFF00"/>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PRAVNI_NASTUPCE</w:t>
            </w:r>
          </w:p>
        </w:tc>
        <w:tc>
          <w:tcPr>
            <w:tcW w:w="280" w:type="pct"/>
            <w:tcBorders>
              <w:top w:val="nil"/>
              <w:left w:val="nil"/>
              <w:bottom w:val="nil"/>
              <w:right w:val="nil"/>
            </w:tcBorders>
            <w:shd w:val="clear" w:color="000000" w:fill="FFFF00"/>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823" w:type="pct"/>
            <w:tcBorders>
              <w:top w:val="nil"/>
              <w:left w:val="nil"/>
              <w:bottom w:val="nil"/>
              <w:right w:val="nil"/>
            </w:tcBorders>
            <w:shd w:val="clear" w:color="000000" w:fill="FFFF00"/>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439" w:type="pct"/>
            <w:tcBorders>
              <w:top w:val="nil"/>
              <w:left w:val="single" w:sz="4" w:space="0" w:color="000000"/>
              <w:bottom w:val="single" w:sz="4" w:space="0" w:color="000000"/>
              <w:right w:val="single" w:sz="4" w:space="0" w:color="000000"/>
            </w:tcBorders>
            <w:shd w:val="clear" w:color="000000" w:fill="FFFF00"/>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0 - 1</w:t>
            </w:r>
          </w:p>
        </w:tc>
        <w:tc>
          <w:tcPr>
            <w:tcW w:w="1079" w:type="pct"/>
            <w:tcBorders>
              <w:top w:val="nil"/>
              <w:left w:val="nil"/>
              <w:bottom w:val="nil"/>
              <w:right w:val="nil"/>
            </w:tcBorders>
            <w:shd w:val="clear" w:color="000000" w:fill="FFFF00"/>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Max. délka: 1</w:t>
            </w:r>
          </w:p>
        </w:tc>
        <w:tc>
          <w:tcPr>
            <w:tcW w:w="540" w:type="pct"/>
            <w:tcBorders>
              <w:top w:val="nil"/>
              <w:left w:val="nil"/>
              <w:bottom w:val="nil"/>
              <w:right w:val="nil"/>
            </w:tcBorders>
            <w:shd w:val="clear" w:color="000000" w:fill="FFFF00"/>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xml:space="preserve">True/False - vyhledávat i v právních nástupcích. Pokud je hodnota TRUE tak EZP vrátí subjekty, kdy i právní nástupce vyhovuje vstupní podmínkce. Pokud je False tak EZP nevyhledává v </w:t>
            </w:r>
            <w:r w:rsidRPr="005A7A5F">
              <w:rPr>
                <w:rFonts w:cs="Arial"/>
                <w:sz w:val="20"/>
                <w:szCs w:val="20"/>
                <w:lang w:eastAsia="cs-CZ"/>
              </w:rPr>
              <w:lastRenderedPageBreak/>
              <w:t>právních nástupcích.</w:t>
            </w:r>
          </w:p>
        </w:tc>
      </w:tr>
      <w:tr w:rsidR="00724D27" w:rsidRPr="005A7A5F" w:rsidTr="00D0762D">
        <w:trPr>
          <w:trHeight w:val="255"/>
        </w:trPr>
        <w:tc>
          <w:tcPr>
            <w:tcW w:w="78" w:type="pct"/>
            <w:tcBorders>
              <w:top w:val="nil"/>
              <w:left w:val="nil"/>
              <w:bottom w:val="nil"/>
              <w:right w:val="nil"/>
            </w:tcBorders>
            <w:shd w:val="clear" w:color="auto" w:fill="auto"/>
            <w:noWrap/>
            <w:hideMark/>
          </w:tcPr>
          <w:p w:rsidR="00724D27" w:rsidRPr="005A7A5F" w:rsidRDefault="00724D27" w:rsidP="00D0762D">
            <w:pPr>
              <w:spacing w:after="0"/>
              <w:rPr>
                <w:rFonts w:cs="Arial"/>
                <w:sz w:val="20"/>
                <w:szCs w:val="20"/>
                <w:lang w:eastAsia="cs-CZ"/>
              </w:rPr>
            </w:pPr>
          </w:p>
        </w:tc>
        <w:tc>
          <w:tcPr>
            <w:tcW w:w="78" w:type="pct"/>
            <w:tcBorders>
              <w:top w:val="nil"/>
              <w:left w:val="nil"/>
              <w:bottom w:val="nil"/>
              <w:right w:val="nil"/>
            </w:tcBorders>
            <w:shd w:val="clear" w:color="auto" w:fill="auto"/>
            <w:noWrap/>
            <w:hideMark/>
          </w:tcPr>
          <w:p w:rsidR="00724D27" w:rsidRPr="005A7A5F" w:rsidRDefault="00724D27" w:rsidP="00D0762D">
            <w:pPr>
              <w:spacing w:after="0"/>
              <w:rPr>
                <w:rFonts w:ascii="Times New Roman" w:hAnsi="Times New Roman"/>
                <w:sz w:val="20"/>
                <w:szCs w:val="20"/>
                <w:lang w:eastAsia="cs-CZ"/>
              </w:rPr>
            </w:pPr>
          </w:p>
        </w:tc>
        <w:tc>
          <w:tcPr>
            <w:tcW w:w="78" w:type="pct"/>
            <w:tcBorders>
              <w:top w:val="nil"/>
              <w:left w:val="nil"/>
              <w:bottom w:val="nil"/>
              <w:right w:val="nil"/>
            </w:tcBorders>
            <w:shd w:val="clear" w:color="auto" w:fill="auto"/>
            <w:noWrap/>
            <w:hideMark/>
          </w:tcPr>
          <w:p w:rsidR="00724D27" w:rsidRPr="005A7A5F" w:rsidRDefault="00724D27" w:rsidP="00D0762D">
            <w:pPr>
              <w:spacing w:after="0"/>
              <w:rPr>
                <w:rFonts w:ascii="Times New Roman" w:hAnsi="Times New Roman"/>
                <w:sz w:val="20"/>
                <w:szCs w:val="20"/>
                <w:lang w:eastAsia="cs-CZ"/>
              </w:rPr>
            </w:pPr>
          </w:p>
        </w:tc>
        <w:tc>
          <w:tcPr>
            <w:tcW w:w="492" w:type="pct"/>
            <w:tcBorders>
              <w:top w:val="nil"/>
              <w:left w:val="nil"/>
              <w:bottom w:val="nil"/>
              <w:right w:val="nil"/>
            </w:tcBorders>
            <w:shd w:val="clear" w:color="auto" w:fill="auto"/>
            <w:noWrap/>
            <w:vAlign w:val="bottom"/>
            <w:hideMark/>
          </w:tcPr>
          <w:p w:rsidR="00724D27" w:rsidRPr="005A7A5F" w:rsidRDefault="00724D27" w:rsidP="00D0762D">
            <w:pPr>
              <w:spacing w:after="0"/>
              <w:rPr>
                <w:rFonts w:ascii="Times New Roman" w:hAnsi="Times New Roman"/>
                <w:sz w:val="20"/>
                <w:szCs w:val="20"/>
                <w:lang w:eastAsia="cs-CZ"/>
              </w:rPr>
            </w:pPr>
          </w:p>
        </w:tc>
        <w:tc>
          <w:tcPr>
            <w:tcW w:w="558" w:type="pct"/>
            <w:tcBorders>
              <w:top w:val="nil"/>
              <w:left w:val="nil"/>
              <w:bottom w:val="nil"/>
              <w:right w:val="nil"/>
            </w:tcBorders>
            <w:shd w:val="clear" w:color="auto" w:fill="auto"/>
            <w:noWrap/>
            <w:vAlign w:val="bottom"/>
            <w:hideMark/>
          </w:tcPr>
          <w:p w:rsidR="00724D27" w:rsidRPr="005A7A5F" w:rsidRDefault="00724D27" w:rsidP="00D0762D">
            <w:pPr>
              <w:spacing w:after="0"/>
              <w:rPr>
                <w:rFonts w:ascii="Times New Roman" w:hAnsi="Times New Roman"/>
                <w:sz w:val="20"/>
                <w:szCs w:val="20"/>
                <w:lang w:eastAsia="cs-CZ"/>
              </w:rPr>
            </w:pPr>
          </w:p>
        </w:tc>
        <w:tc>
          <w:tcPr>
            <w:tcW w:w="554" w:type="pct"/>
            <w:tcBorders>
              <w:top w:val="nil"/>
              <w:left w:val="nil"/>
              <w:bottom w:val="nil"/>
              <w:right w:val="nil"/>
            </w:tcBorders>
            <w:shd w:val="clear" w:color="auto" w:fill="auto"/>
            <w:noWrap/>
            <w:vAlign w:val="bottom"/>
            <w:hideMark/>
          </w:tcPr>
          <w:p w:rsidR="00724D27" w:rsidRPr="005A7A5F" w:rsidRDefault="00724D27" w:rsidP="00D0762D">
            <w:pPr>
              <w:spacing w:after="0"/>
              <w:rPr>
                <w:rFonts w:ascii="Times New Roman" w:hAnsi="Times New Roman"/>
                <w:sz w:val="20"/>
                <w:szCs w:val="20"/>
                <w:lang w:eastAsia="cs-CZ"/>
              </w:rPr>
            </w:pPr>
          </w:p>
        </w:tc>
        <w:tc>
          <w:tcPr>
            <w:tcW w:w="280" w:type="pct"/>
            <w:tcBorders>
              <w:top w:val="nil"/>
              <w:left w:val="nil"/>
              <w:bottom w:val="nil"/>
              <w:right w:val="nil"/>
            </w:tcBorders>
            <w:shd w:val="clear" w:color="auto" w:fill="auto"/>
            <w:noWrap/>
            <w:vAlign w:val="bottom"/>
            <w:hideMark/>
          </w:tcPr>
          <w:p w:rsidR="00724D27" w:rsidRPr="005A7A5F" w:rsidRDefault="00724D27" w:rsidP="00D0762D">
            <w:pPr>
              <w:spacing w:after="0"/>
              <w:rPr>
                <w:rFonts w:ascii="Times New Roman" w:hAnsi="Times New Roman"/>
                <w:sz w:val="20"/>
                <w:szCs w:val="20"/>
                <w:lang w:eastAsia="cs-CZ"/>
              </w:rPr>
            </w:pPr>
          </w:p>
        </w:tc>
        <w:tc>
          <w:tcPr>
            <w:tcW w:w="823" w:type="pct"/>
            <w:tcBorders>
              <w:top w:val="nil"/>
              <w:left w:val="nil"/>
              <w:bottom w:val="nil"/>
              <w:right w:val="nil"/>
            </w:tcBorders>
            <w:shd w:val="clear" w:color="auto" w:fill="auto"/>
            <w:noWrap/>
            <w:hideMark/>
          </w:tcPr>
          <w:p w:rsidR="00724D27" w:rsidRPr="005A7A5F" w:rsidRDefault="00724D27" w:rsidP="00D0762D">
            <w:pPr>
              <w:spacing w:after="0"/>
              <w:rPr>
                <w:rFonts w:ascii="Times New Roman" w:hAnsi="Times New Roman"/>
                <w:sz w:val="20"/>
                <w:szCs w:val="20"/>
                <w:lang w:eastAsia="cs-CZ"/>
              </w:rPr>
            </w:pPr>
          </w:p>
        </w:tc>
        <w:tc>
          <w:tcPr>
            <w:tcW w:w="439" w:type="pct"/>
            <w:tcBorders>
              <w:top w:val="nil"/>
              <w:left w:val="nil"/>
              <w:bottom w:val="nil"/>
              <w:right w:val="nil"/>
            </w:tcBorders>
            <w:shd w:val="clear" w:color="auto" w:fill="auto"/>
            <w:noWrap/>
            <w:hideMark/>
          </w:tcPr>
          <w:p w:rsidR="00724D27" w:rsidRPr="005A7A5F" w:rsidRDefault="00724D27" w:rsidP="00D0762D">
            <w:pPr>
              <w:spacing w:after="0"/>
              <w:rPr>
                <w:rFonts w:ascii="Times New Roman" w:hAnsi="Times New Roman"/>
                <w:sz w:val="20"/>
                <w:szCs w:val="20"/>
                <w:lang w:eastAsia="cs-CZ"/>
              </w:rPr>
            </w:pPr>
          </w:p>
        </w:tc>
        <w:tc>
          <w:tcPr>
            <w:tcW w:w="1079" w:type="pct"/>
            <w:tcBorders>
              <w:top w:val="nil"/>
              <w:left w:val="nil"/>
              <w:bottom w:val="nil"/>
              <w:right w:val="nil"/>
            </w:tcBorders>
            <w:shd w:val="clear" w:color="auto" w:fill="auto"/>
            <w:noWrap/>
            <w:hideMark/>
          </w:tcPr>
          <w:p w:rsidR="00724D27" w:rsidRPr="005A7A5F" w:rsidRDefault="00724D27" w:rsidP="00D0762D">
            <w:pPr>
              <w:spacing w:after="0"/>
              <w:rPr>
                <w:rFonts w:ascii="Times New Roman" w:hAnsi="Times New Roman"/>
                <w:sz w:val="20"/>
                <w:szCs w:val="20"/>
                <w:lang w:eastAsia="cs-CZ"/>
              </w:rPr>
            </w:pPr>
          </w:p>
        </w:tc>
        <w:tc>
          <w:tcPr>
            <w:tcW w:w="540" w:type="pct"/>
            <w:tcBorders>
              <w:top w:val="nil"/>
              <w:left w:val="nil"/>
              <w:bottom w:val="nil"/>
              <w:right w:val="nil"/>
            </w:tcBorders>
            <w:shd w:val="clear" w:color="auto" w:fill="auto"/>
            <w:hideMark/>
          </w:tcPr>
          <w:p w:rsidR="00724D27" w:rsidRPr="005A7A5F" w:rsidRDefault="00724D27" w:rsidP="00D0762D">
            <w:pPr>
              <w:spacing w:after="0"/>
              <w:rPr>
                <w:rFonts w:ascii="Times New Roman" w:hAnsi="Times New Roman"/>
                <w:sz w:val="20"/>
                <w:szCs w:val="20"/>
                <w:lang w:eastAsia="cs-CZ"/>
              </w:rPr>
            </w:pPr>
          </w:p>
        </w:tc>
      </w:tr>
      <w:tr w:rsidR="00724D27" w:rsidRPr="005A7A5F" w:rsidTr="00D0762D">
        <w:trPr>
          <w:trHeight w:val="255"/>
        </w:trPr>
        <w:tc>
          <w:tcPr>
            <w:tcW w:w="4460" w:type="pct"/>
            <w:gridSpan w:val="10"/>
            <w:tcBorders>
              <w:top w:val="nil"/>
              <w:left w:val="nil"/>
              <w:bottom w:val="nil"/>
              <w:right w:val="nil"/>
            </w:tcBorders>
            <w:shd w:val="clear" w:color="auto" w:fill="auto"/>
            <w:noWrap/>
            <w:vAlign w:val="bottom"/>
            <w:hideMark/>
          </w:tcPr>
          <w:p w:rsidR="00724D27" w:rsidRPr="005A7A5F" w:rsidRDefault="00724D27" w:rsidP="00D0762D">
            <w:pPr>
              <w:spacing w:after="0"/>
              <w:rPr>
                <w:rFonts w:ascii="Times New Roman" w:hAnsi="Times New Roman"/>
                <w:sz w:val="20"/>
                <w:szCs w:val="20"/>
                <w:lang w:eastAsia="cs-CZ"/>
              </w:rPr>
            </w:pPr>
          </w:p>
        </w:tc>
        <w:tc>
          <w:tcPr>
            <w:tcW w:w="540" w:type="pct"/>
            <w:tcBorders>
              <w:top w:val="nil"/>
              <w:left w:val="nil"/>
              <w:bottom w:val="nil"/>
              <w:right w:val="nil"/>
            </w:tcBorders>
            <w:shd w:val="clear" w:color="auto" w:fill="auto"/>
            <w:vAlign w:val="bottom"/>
            <w:hideMark/>
          </w:tcPr>
          <w:p w:rsidR="00724D27" w:rsidRPr="005A7A5F" w:rsidRDefault="00724D27" w:rsidP="00D0762D">
            <w:pPr>
              <w:spacing w:after="0"/>
              <w:rPr>
                <w:rFonts w:ascii="Times New Roman" w:hAnsi="Times New Roman"/>
                <w:sz w:val="20"/>
                <w:szCs w:val="20"/>
                <w:lang w:eastAsia="cs-CZ"/>
              </w:rPr>
            </w:pPr>
          </w:p>
        </w:tc>
      </w:tr>
      <w:tr w:rsidR="00724D27" w:rsidRPr="005A7A5F" w:rsidTr="00D0762D">
        <w:trPr>
          <w:trHeight w:val="255"/>
        </w:trPr>
        <w:tc>
          <w:tcPr>
            <w:tcW w:w="1838" w:type="pct"/>
            <w:gridSpan w:val="6"/>
            <w:tcBorders>
              <w:top w:val="single" w:sz="4" w:space="0" w:color="000000"/>
              <w:left w:val="single" w:sz="4" w:space="0" w:color="000000"/>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Response</w:t>
            </w:r>
          </w:p>
        </w:tc>
        <w:tc>
          <w:tcPr>
            <w:tcW w:w="280" w:type="pct"/>
            <w:tcBorders>
              <w:top w:val="nil"/>
              <w:left w:val="nil"/>
              <w:bottom w:val="nil"/>
              <w:right w:val="nil"/>
            </w:tcBorders>
            <w:shd w:val="clear" w:color="auto" w:fill="auto"/>
            <w:noWrap/>
            <w:vAlign w:val="bottom"/>
            <w:hideMark/>
          </w:tcPr>
          <w:p w:rsidR="00724D27" w:rsidRPr="005A7A5F" w:rsidRDefault="00724D27" w:rsidP="00D0762D">
            <w:pPr>
              <w:spacing w:after="0"/>
              <w:rPr>
                <w:rFonts w:cs="Arial"/>
                <w:sz w:val="20"/>
                <w:szCs w:val="20"/>
                <w:lang w:eastAsia="cs-CZ"/>
              </w:rPr>
            </w:pPr>
          </w:p>
        </w:tc>
        <w:tc>
          <w:tcPr>
            <w:tcW w:w="823" w:type="pct"/>
            <w:tcBorders>
              <w:top w:val="single" w:sz="4" w:space="0" w:color="000000"/>
              <w:left w:val="single" w:sz="4" w:space="0" w:color="000000"/>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tResponse</w:t>
            </w:r>
          </w:p>
        </w:tc>
        <w:tc>
          <w:tcPr>
            <w:tcW w:w="439" w:type="pct"/>
            <w:tcBorders>
              <w:top w:val="single" w:sz="4" w:space="0" w:color="000000"/>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1 - 1</w:t>
            </w:r>
          </w:p>
        </w:tc>
        <w:tc>
          <w:tcPr>
            <w:tcW w:w="1079" w:type="pct"/>
            <w:tcBorders>
              <w:top w:val="single" w:sz="4" w:space="0" w:color="000000"/>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540" w:type="pct"/>
            <w:tcBorders>
              <w:top w:val="single" w:sz="4" w:space="0" w:color="000000"/>
              <w:left w:val="nil"/>
              <w:bottom w:val="single" w:sz="4" w:space="0" w:color="000000"/>
              <w:right w:val="single" w:sz="4" w:space="0" w:color="000000"/>
            </w:tcBorders>
            <w:shd w:val="clear" w:color="auto" w:fill="auto"/>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Odpověd (výstup bez ESB obálky)</w:t>
            </w:r>
          </w:p>
        </w:tc>
      </w:tr>
      <w:tr w:rsidR="00724D27" w:rsidRPr="005A7A5F" w:rsidTr="00D0762D">
        <w:trPr>
          <w:trHeight w:val="255"/>
        </w:trPr>
        <w:tc>
          <w:tcPr>
            <w:tcW w:w="78" w:type="pct"/>
            <w:tcBorders>
              <w:top w:val="single" w:sz="4" w:space="0" w:color="000000"/>
              <w:left w:val="single" w:sz="4" w:space="0" w:color="000000"/>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1760" w:type="pct"/>
            <w:gridSpan w:val="5"/>
            <w:tcBorders>
              <w:top w:val="single" w:sz="4" w:space="0" w:color="000000"/>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@number</w:t>
            </w:r>
          </w:p>
        </w:tc>
        <w:tc>
          <w:tcPr>
            <w:tcW w:w="280" w:type="pct"/>
            <w:tcBorders>
              <w:top w:val="nil"/>
              <w:left w:val="nil"/>
              <w:bottom w:val="nil"/>
              <w:right w:val="nil"/>
            </w:tcBorders>
            <w:shd w:val="clear" w:color="auto" w:fill="auto"/>
            <w:noWrap/>
            <w:vAlign w:val="bottom"/>
            <w:hideMark/>
          </w:tcPr>
          <w:p w:rsidR="00724D27" w:rsidRPr="005A7A5F" w:rsidRDefault="00724D27" w:rsidP="00D0762D">
            <w:pPr>
              <w:spacing w:after="0"/>
              <w:rPr>
                <w:rFonts w:cs="Arial"/>
                <w:sz w:val="20"/>
                <w:szCs w:val="20"/>
                <w:lang w:eastAsia="cs-CZ"/>
              </w:rPr>
            </w:pPr>
          </w:p>
        </w:tc>
        <w:tc>
          <w:tcPr>
            <w:tcW w:w="823" w:type="pct"/>
            <w:tcBorders>
              <w:top w:val="nil"/>
              <w:left w:val="single" w:sz="4" w:space="0" w:color="000000"/>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int</w:t>
            </w:r>
          </w:p>
        </w:tc>
        <w:tc>
          <w:tcPr>
            <w:tcW w:w="439"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1079"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540" w:type="pct"/>
            <w:tcBorders>
              <w:top w:val="nil"/>
              <w:left w:val="nil"/>
              <w:bottom w:val="single" w:sz="4" w:space="0" w:color="000000"/>
              <w:right w:val="single" w:sz="4" w:space="0" w:color="000000"/>
            </w:tcBorders>
            <w:shd w:val="clear" w:color="auto" w:fill="auto"/>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r>
      <w:tr w:rsidR="00724D27" w:rsidRPr="005A7A5F" w:rsidTr="00D0762D">
        <w:trPr>
          <w:trHeight w:val="255"/>
        </w:trPr>
        <w:tc>
          <w:tcPr>
            <w:tcW w:w="78" w:type="pct"/>
            <w:tcBorders>
              <w:top w:val="nil"/>
              <w:left w:val="single" w:sz="4" w:space="0" w:color="000000"/>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1760" w:type="pct"/>
            <w:gridSpan w:val="5"/>
            <w:tcBorders>
              <w:top w:val="single" w:sz="4" w:space="0" w:color="000000"/>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@pozadovano</w:t>
            </w:r>
          </w:p>
        </w:tc>
        <w:tc>
          <w:tcPr>
            <w:tcW w:w="280" w:type="pct"/>
            <w:tcBorders>
              <w:top w:val="nil"/>
              <w:left w:val="nil"/>
              <w:bottom w:val="nil"/>
              <w:right w:val="nil"/>
            </w:tcBorders>
            <w:shd w:val="clear" w:color="auto" w:fill="auto"/>
            <w:noWrap/>
            <w:vAlign w:val="bottom"/>
            <w:hideMark/>
          </w:tcPr>
          <w:p w:rsidR="00724D27" w:rsidRPr="005A7A5F" w:rsidRDefault="00724D27" w:rsidP="00D0762D">
            <w:pPr>
              <w:spacing w:after="0"/>
              <w:rPr>
                <w:rFonts w:cs="Arial"/>
                <w:sz w:val="20"/>
                <w:szCs w:val="20"/>
                <w:lang w:eastAsia="cs-CZ"/>
              </w:rPr>
            </w:pPr>
          </w:p>
        </w:tc>
        <w:tc>
          <w:tcPr>
            <w:tcW w:w="823" w:type="pct"/>
            <w:tcBorders>
              <w:top w:val="nil"/>
              <w:left w:val="single" w:sz="4" w:space="0" w:color="000000"/>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int</w:t>
            </w:r>
          </w:p>
        </w:tc>
        <w:tc>
          <w:tcPr>
            <w:tcW w:w="439"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1079"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540" w:type="pct"/>
            <w:tcBorders>
              <w:top w:val="nil"/>
              <w:left w:val="nil"/>
              <w:bottom w:val="single" w:sz="4" w:space="0" w:color="000000"/>
              <w:right w:val="single" w:sz="4" w:space="0" w:color="000000"/>
            </w:tcBorders>
            <w:shd w:val="clear" w:color="auto" w:fill="auto"/>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r>
      <w:tr w:rsidR="00724D27" w:rsidRPr="005A7A5F" w:rsidTr="00D0762D">
        <w:trPr>
          <w:trHeight w:val="255"/>
        </w:trPr>
        <w:tc>
          <w:tcPr>
            <w:tcW w:w="78" w:type="pct"/>
            <w:tcBorders>
              <w:top w:val="nil"/>
              <w:left w:val="single" w:sz="4" w:space="0" w:color="000000"/>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1760" w:type="pct"/>
            <w:gridSpan w:val="5"/>
            <w:tcBorders>
              <w:top w:val="single" w:sz="4" w:space="0" w:color="000000"/>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@nalezeno</w:t>
            </w:r>
          </w:p>
        </w:tc>
        <w:tc>
          <w:tcPr>
            <w:tcW w:w="280" w:type="pct"/>
            <w:tcBorders>
              <w:top w:val="nil"/>
              <w:left w:val="nil"/>
              <w:bottom w:val="nil"/>
              <w:right w:val="nil"/>
            </w:tcBorders>
            <w:shd w:val="clear" w:color="auto" w:fill="auto"/>
            <w:noWrap/>
            <w:vAlign w:val="bottom"/>
            <w:hideMark/>
          </w:tcPr>
          <w:p w:rsidR="00724D27" w:rsidRPr="005A7A5F" w:rsidRDefault="00724D27" w:rsidP="00D0762D">
            <w:pPr>
              <w:spacing w:after="0"/>
              <w:rPr>
                <w:rFonts w:cs="Arial"/>
                <w:sz w:val="20"/>
                <w:szCs w:val="20"/>
                <w:lang w:eastAsia="cs-CZ"/>
              </w:rPr>
            </w:pPr>
          </w:p>
        </w:tc>
        <w:tc>
          <w:tcPr>
            <w:tcW w:w="823" w:type="pct"/>
            <w:tcBorders>
              <w:top w:val="nil"/>
              <w:left w:val="single" w:sz="4" w:space="0" w:color="000000"/>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int</w:t>
            </w:r>
          </w:p>
        </w:tc>
        <w:tc>
          <w:tcPr>
            <w:tcW w:w="439"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1079"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540" w:type="pct"/>
            <w:tcBorders>
              <w:top w:val="nil"/>
              <w:left w:val="nil"/>
              <w:bottom w:val="single" w:sz="4" w:space="0" w:color="000000"/>
              <w:right w:val="single" w:sz="4" w:space="0" w:color="000000"/>
            </w:tcBorders>
            <w:shd w:val="clear" w:color="auto" w:fill="auto"/>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r>
      <w:tr w:rsidR="00724D27" w:rsidRPr="005A7A5F" w:rsidTr="00D0762D">
        <w:trPr>
          <w:trHeight w:val="255"/>
        </w:trPr>
        <w:tc>
          <w:tcPr>
            <w:tcW w:w="78" w:type="pct"/>
            <w:tcBorders>
              <w:top w:val="nil"/>
              <w:left w:val="single" w:sz="4" w:space="0" w:color="000000"/>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1760" w:type="pct"/>
            <w:gridSpan w:val="5"/>
            <w:tcBorders>
              <w:top w:val="single" w:sz="4" w:space="0" w:color="000000"/>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SUBJEKT</w:t>
            </w:r>
          </w:p>
        </w:tc>
        <w:tc>
          <w:tcPr>
            <w:tcW w:w="280" w:type="pct"/>
            <w:tcBorders>
              <w:top w:val="nil"/>
              <w:left w:val="nil"/>
              <w:bottom w:val="nil"/>
              <w:right w:val="nil"/>
            </w:tcBorders>
            <w:shd w:val="clear" w:color="auto" w:fill="auto"/>
            <w:noWrap/>
            <w:vAlign w:val="bottom"/>
            <w:hideMark/>
          </w:tcPr>
          <w:p w:rsidR="00724D27" w:rsidRPr="005A7A5F" w:rsidRDefault="00724D27" w:rsidP="00D0762D">
            <w:pPr>
              <w:spacing w:after="0"/>
              <w:rPr>
                <w:rFonts w:cs="Arial"/>
                <w:sz w:val="20"/>
                <w:szCs w:val="20"/>
                <w:lang w:eastAsia="cs-CZ"/>
              </w:rPr>
            </w:pPr>
          </w:p>
        </w:tc>
        <w:tc>
          <w:tcPr>
            <w:tcW w:w="823" w:type="pct"/>
            <w:tcBorders>
              <w:top w:val="nil"/>
              <w:left w:val="single" w:sz="4" w:space="0" w:color="000000"/>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anonymous type</w:t>
            </w:r>
          </w:p>
        </w:tc>
        <w:tc>
          <w:tcPr>
            <w:tcW w:w="439"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1 - unbound</w:t>
            </w:r>
          </w:p>
        </w:tc>
        <w:tc>
          <w:tcPr>
            <w:tcW w:w="1079"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540" w:type="pct"/>
            <w:tcBorders>
              <w:top w:val="nil"/>
              <w:left w:val="nil"/>
              <w:bottom w:val="single" w:sz="4" w:space="0" w:color="000000"/>
              <w:right w:val="single" w:sz="4" w:space="0" w:color="000000"/>
            </w:tcBorders>
            <w:shd w:val="clear" w:color="auto" w:fill="auto"/>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Nalezený podnikatelský subjekt</w:t>
            </w:r>
          </w:p>
        </w:tc>
      </w:tr>
      <w:tr w:rsidR="00724D27" w:rsidRPr="005A7A5F" w:rsidTr="00D0762D">
        <w:trPr>
          <w:trHeight w:val="255"/>
        </w:trPr>
        <w:tc>
          <w:tcPr>
            <w:tcW w:w="78" w:type="pct"/>
            <w:tcBorders>
              <w:top w:val="nil"/>
              <w:left w:val="single" w:sz="4" w:space="0" w:color="000000"/>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78" w:type="pct"/>
            <w:tcBorders>
              <w:top w:val="single" w:sz="4" w:space="0" w:color="000000"/>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78" w:type="pct"/>
            <w:tcBorders>
              <w:top w:val="single" w:sz="4" w:space="0" w:color="000000"/>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1603" w:type="pct"/>
            <w:gridSpan w:val="3"/>
            <w:tcBorders>
              <w:top w:val="single" w:sz="4" w:space="0" w:color="000000"/>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PRFORMAKOD</w:t>
            </w:r>
          </w:p>
        </w:tc>
        <w:tc>
          <w:tcPr>
            <w:tcW w:w="280" w:type="pct"/>
            <w:tcBorders>
              <w:top w:val="nil"/>
              <w:left w:val="nil"/>
              <w:bottom w:val="nil"/>
              <w:right w:val="nil"/>
            </w:tcBorders>
            <w:shd w:val="clear" w:color="auto" w:fill="auto"/>
            <w:noWrap/>
            <w:vAlign w:val="bottom"/>
            <w:hideMark/>
          </w:tcPr>
          <w:p w:rsidR="00724D27" w:rsidRPr="005A7A5F" w:rsidRDefault="00724D27" w:rsidP="00D0762D">
            <w:pPr>
              <w:spacing w:after="0"/>
              <w:rPr>
                <w:rFonts w:cs="Arial"/>
                <w:sz w:val="20"/>
                <w:szCs w:val="20"/>
                <w:lang w:eastAsia="cs-CZ"/>
              </w:rPr>
            </w:pPr>
          </w:p>
        </w:tc>
        <w:tc>
          <w:tcPr>
            <w:tcW w:w="823" w:type="pct"/>
            <w:tcBorders>
              <w:top w:val="nil"/>
              <w:left w:val="single" w:sz="4" w:space="0" w:color="000000"/>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anonymous type</w:t>
            </w:r>
          </w:p>
        </w:tc>
        <w:tc>
          <w:tcPr>
            <w:tcW w:w="439"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0 - 1</w:t>
            </w:r>
          </w:p>
        </w:tc>
        <w:tc>
          <w:tcPr>
            <w:tcW w:w="1079"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Min. hodnota (včetně): 0</w:t>
            </w:r>
            <w:r w:rsidRPr="005A7A5F">
              <w:rPr>
                <w:rFonts w:cs="Arial"/>
                <w:sz w:val="20"/>
                <w:szCs w:val="20"/>
                <w:lang w:eastAsia="cs-CZ"/>
              </w:rPr>
              <w:br/>
              <w:t>Max. hodnota (včetně): 999</w:t>
            </w:r>
            <w:r w:rsidRPr="005A7A5F">
              <w:rPr>
                <w:rFonts w:cs="Arial"/>
                <w:sz w:val="20"/>
                <w:szCs w:val="20"/>
                <w:lang w:eastAsia="cs-CZ"/>
              </w:rPr>
              <w:br/>
              <w:t>Přesnost: 0</w:t>
            </w:r>
          </w:p>
        </w:tc>
        <w:tc>
          <w:tcPr>
            <w:tcW w:w="540" w:type="pct"/>
            <w:tcBorders>
              <w:top w:val="nil"/>
              <w:left w:val="nil"/>
              <w:bottom w:val="single" w:sz="4" w:space="0" w:color="000000"/>
              <w:right w:val="single" w:sz="4" w:space="0" w:color="000000"/>
            </w:tcBorders>
            <w:shd w:val="clear" w:color="auto" w:fill="auto"/>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Kód právní formy</w:t>
            </w:r>
          </w:p>
        </w:tc>
      </w:tr>
      <w:tr w:rsidR="00724D27" w:rsidRPr="005A7A5F" w:rsidTr="00D0762D">
        <w:trPr>
          <w:trHeight w:val="255"/>
        </w:trPr>
        <w:tc>
          <w:tcPr>
            <w:tcW w:w="78" w:type="pct"/>
            <w:tcBorders>
              <w:top w:val="nil"/>
              <w:left w:val="single" w:sz="4" w:space="0" w:color="000000"/>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78"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78"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1603" w:type="pct"/>
            <w:gridSpan w:val="3"/>
            <w:tcBorders>
              <w:top w:val="single" w:sz="4" w:space="0" w:color="000000"/>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ICO</w:t>
            </w:r>
          </w:p>
        </w:tc>
        <w:tc>
          <w:tcPr>
            <w:tcW w:w="280" w:type="pct"/>
            <w:tcBorders>
              <w:top w:val="nil"/>
              <w:left w:val="nil"/>
              <w:bottom w:val="nil"/>
              <w:right w:val="nil"/>
            </w:tcBorders>
            <w:shd w:val="clear" w:color="auto" w:fill="auto"/>
            <w:noWrap/>
            <w:vAlign w:val="bottom"/>
            <w:hideMark/>
          </w:tcPr>
          <w:p w:rsidR="00724D27" w:rsidRPr="005A7A5F" w:rsidRDefault="00724D27" w:rsidP="00D0762D">
            <w:pPr>
              <w:spacing w:after="0"/>
              <w:rPr>
                <w:rFonts w:cs="Arial"/>
                <w:sz w:val="20"/>
                <w:szCs w:val="20"/>
                <w:lang w:eastAsia="cs-CZ"/>
              </w:rPr>
            </w:pPr>
          </w:p>
        </w:tc>
        <w:tc>
          <w:tcPr>
            <w:tcW w:w="823" w:type="pct"/>
            <w:tcBorders>
              <w:top w:val="nil"/>
              <w:left w:val="single" w:sz="4" w:space="0" w:color="000000"/>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anonymous type</w:t>
            </w:r>
          </w:p>
        </w:tc>
        <w:tc>
          <w:tcPr>
            <w:tcW w:w="439"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0 - 1</w:t>
            </w:r>
          </w:p>
        </w:tc>
        <w:tc>
          <w:tcPr>
            <w:tcW w:w="1079"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Formát: \d{8}</w:t>
            </w:r>
          </w:p>
        </w:tc>
        <w:tc>
          <w:tcPr>
            <w:tcW w:w="540" w:type="pct"/>
            <w:tcBorders>
              <w:top w:val="nil"/>
              <w:left w:val="nil"/>
              <w:bottom w:val="single" w:sz="4" w:space="0" w:color="000000"/>
              <w:right w:val="single" w:sz="4" w:space="0" w:color="000000"/>
            </w:tcBorders>
            <w:shd w:val="clear" w:color="auto" w:fill="auto"/>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Identifikační číslo</w:t>
            </w:r>
          </w:p>
        </w:tc>
      </w:tr>
      <w:tr w:rsidR="00724D27" w:rsidRPr="005A7A5F" w:rsidTr="00D0762D">
        <w:trPr>
          <w:trHeight w:val="255"/>
        </w:trPr>
        <w:tc>
          <w:tcPr>
            <w:tcW w:w="78" w:type="pct"/>
            <w:tcBorders>
              <w:top w:val="nil"/>
              <w:left w:val="single" w:sz="4" w:space="0" w:color="000000"/>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78"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78"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1603" w:type="pct"/>
            <w:gridSpan w:val="3"/>
            <w:tcBorders>
              <w:top w:val="single" w:sz="4" w:space="0" w:color="000000"/>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FIRMA</w:t>
            </w:r>
          </w:p>
        </w:tc>
        <w:tc>
          <w:tcPr>
            <w:tcW w:w="280" w:type="pct"/>
            <w:tcBorders>
              <w:top w:val="nil"/>
              <w:left w:val="nil"/>
              <w:bottom w:val="nil"/>
              <w:right w:val="nil"/>
            </w:tcBorders>
            <w:shd w:val="clear" w:color="auto" w:fill="auto"/>
            <w:noWrap/>
            <w:vAlign w:val="bottom"/>
            <w:hideMark/>
          </w:tcPr>
          <w:p w:rsidR="00724D27" w:rsidRPr="005A7A5F" w:rsidRDefault="00724D27" w:rsidP="00D0762D">
            <w:pPr>
              <w:spacing w:after="0"/>
              <w:rPr>
                <w:rFonts w:cs="Arial"/>
                <w:sz w:val="20"/>
                <w:szCs w:val="20"/>
                <w:lang w:eastAsia="cs-CZ"/>
              </w:rPr>
            </w:pPr>
          </w:p>
        </w:tc>
        <w:tc>
          <w:tcPr>
            <w:tcW w:w="823" w:type="pct"/>
            <w:tcBorders>
              <w:top w:val="nil"/>
              <w:left w:val="single" w:sz="4" w:space="0" w:color="000000"/>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anonymous type</w:t>
            </w:r>
          </w:p>
        </w:tc>
        <w:tc>
          <w:tcPr>
            <w:tcW w:w="439"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0 - 1</w:t>
            </w:r>
          </w:p>
        </w:tc>
        <w:tc>
          <w:tcPr>
            <w:tcW w:w="1079"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Max. délka: 255</w:t>
            </w:r>
          </w:p>
        </w:tc>
        <w:tc>
          <w:tcPr>
            <w:tcW w:w="540" w:type="pct"/>
            <w:tcBorders>
              <w:top w:val="nil"/>
              <w:left w:val="nil"/>
              <w:bottom w:val="single" w:sz="4" w:space="0" w:color="000000"/>
              <w:right w:val="single" w:sz="4" w:space="0" w:color="000000"/>
            </w:tcBorders>
            <w:shd w:val="clear" w:color="auto" w:fill="auto"/>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Obchodní firma</w:t>
            </w:r>
          </w:p>
        </w:tc>
      </w:tr>
      <w:tr w:rsidR="00724D27" w:rsidRPr="005A7A5F" w:rsidTr="00D0762D">
        <w:trPr>
          <w:trHeight w:val="255"/>
        </w:trPr>
        <w:tc>
          <w:tcPr>
            <w:tcW w:w="78" w:type="pct"/>
            <w:tcBorders>
              <w:top w:val="nil"/>
              <w:left w:val="single" w:sz="4" w:space="0" w:color="000000"/>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78"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78"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1603" w:type="pct"/>
            <w:gridSpan w:val="3"/>
            <w:tcBorders>
              <w:top w:val="single" w:sz="4" w:space="0" w:color="000000"/>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TITULPRED</w:t>
            </w:r>
          </w:p>
        </w:tc>
        <w:tc>
          <w:tcPr>
            <w:tcW w:w="280" w:type="pct"/>
            <w:tcBorders>
              <w:top w:val="nil"/>
              <w:left w:val="nil"/>
              <w:bottom w:val="nil"/>
              <w:right w:val="nil"/>
            </w:tcBorders>
            <w:shd w:val="clear" w:color="auto" w:fill="auto"/>
            <w:noWrap/>
            <w:vAlign w:val="bottom"/>
            <w:hideMark/>
          </w:tcPr>
          <w:p w:rsidR="00724D27" w:rsidRPr="005A7A5F" w:rsidRDefault="00724D27" w:rsidP="00D0762D">
            <w:pPr>
              <w:spacing w:after="0"/>
              <w:rPr>
                <w:rFonts w:cs="Arial"/>
                <w:sz w:val="20"/>
                <w:szCs w:val="20"/>
                <w:lang w:eastAsia="cs-CZ"/>
              </w:rPr>
            </w:pPr>
          </w:p>
        </w:tc>
        <w:tc>
          <w:tcPr>
            <w:tcW w:w="823" w:type="pct"/>
            <w:tcBorders>
              <w:top w:val="nil"/>
              <w:left w:val="single" w:sz="4" w:space="0" w:color="000000"/>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anonymous type</w:t>
            </w:r>
          </w:p>
        </w:tc>
        <w:tc>
          <w:tcPr>
            <w:tcW w:w="439"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0 - 1</w:t>
            </w:r>
          </w:p>
        </w:tc>
        <w:tc>
          <w:tcPr>
            <w:tcW w:w="1079"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Max. délka: 35</w:t>
            </w:r>
          </w:p>
        </w:tc>
        <w:tc>
          <w:tcPr>
            <w:tcW w:w="540" w:type="pct"/>
            <w:tcBorders>
              <w:top w:val="nil"/>
              <w:left w:val="nil"/>
              <w:bottom w:val="single" w:sz="4" w:space="0" w:color="000000"/>
              <w:right w:val="single" w:sz="4" w:space="0" w:color="000000"/>
            </w:tcBorders>
            <w:shd w:val="clear" w:color="auto" w:fill="auto"/>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Titul před jménem</w:t>
            </w:r>
          </w:p>
        </w:tc>
      </w:tr>
      <w:tr w:rsidR="00724D27" w:rsidRPr="005A7A5F" w:rsidTr="00D0762D">
        <w:trPr>
          <w:trHeight w:val="255"/>
        </w:trPr>
        <w:tc>
          <w:tcPr>
            <w:tcW w:w="78" w:type="pct"/>
            <w:tcBorders>
              <w:top w:val="nil"/>
              <w:left w:val="single" w:sz="4" w:space="0" w:color="000000"/>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78"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78"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1603" w:type="pct"/>
            <w:gridSpan w:val="3"/>
            <w:tcBorders>
              <w:top w:val="single" w:sz="4" w:space="0" w:color="000000"/>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JMENO</w:t>
            </w:r>
          </w:p>
        </w:tc>
        <w:tc>
          <w:tcPr>
            <w:tcW w:w="280" w:type="pct"/>
            <w:tcBorders>
              <w:top w:val="nil"/>
              <w:left w:val="nil"/>
              <w:bottom w:val="nil"/>
              <w:right w:val="nil"/>
            </w:tcBorders>
            <w:shd w:val="clear" w:color="auto" w:fill="auto"/>
            <w:noWrap/>
            <w:vAlign w:val="bottom"/>
            <w:hideMark/>
          </w:tcPr>
          <w:p w:rsidR="00724D27" w:rsidRPr="005A7A5F" w:rsidRDefault="00724D27" w:rsidP="00D0762D">
            <w:pPr>
              <w:spacing w:after="0"/>
              <w:rPr>
                <w:rFonts w:cs="Arial"/>
                <w:sz w:val="20"/>
                <w:szCs w:val="20"/>
                <w:lang w:eastAsia="cs-CZ"/>
              </w:rPr>
            </w:pPr>
          </w:p>
        </w:tc>
        <w:tc>
          <w:tcPr>
            <w:tcW w:w="823" w:type="pct"/>
            <w:tcBorders>
              <w:top w:val="nil"/>
              <w:left w:val="single" w:sz="4" w:space="0" w:color="000000"/>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anonymous type</w:t>
            </w:r>
          </w:p>
        </w:tc>
        <w:tc>
          <w:tcPr>
            <w:tcW w:w="439"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0 - 1</w:t>
            </w:r>
          </w:p>
        </w:tc>
        <w:tc>
          <w:tcPr>
            <w:tcW w:w="1079"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Max. délka: 100</w:t>
            </w:r>
          </w:p>
        </w:tc>
        <w:tc>
          <w:tcPr>
            <w:tcW w:w="540" w:type="pct"/>
            <w:tcBorders>
              <w:top w:val="nil"/>
              <w:left w:val="nil"/>
              <w:bottom w:val="single" w:sz="4" w:space="0" w:color="000000"/>
              <w:right w:val="single" w:sz="4" w:space="0" w:color="000000"/>
            </w:tcBorders>
            <w:shd w:val="clear" w:color="auto" w:fill="auto"/>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Jméno</w:t>
            </w:r>
          </w:p>
        </w:tc>
      </w:tr>
      <w:tr w:rsidR="00724D27" w:rsidRPr="005A7A5F" w:rsidTr="00D0762D">
        <w:trPr>
          <w:trHeight w:val="255"/>
        </w:trPr>
        <w:tc>
          <w:tcPr>
            <w:tcW w:w="78" w:type="pct"/>
            <w:tcBorders>
              <w:top w:val="nil"/>
              <w:left w:val="single" w:sz="4" w:space="0" w:color="000000"/>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78"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78"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1603" w:type="pct"/>
            <w:gridSpan w:val="3"/>
            <w:tcBorders>
              <w:top w:val="single" w:sz="4" w:space="0" w:color="000000"/>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DALSIJMENA</w:t>
            </w:r>
          </w:p>
        </w:tc>
        <w:tc>
          <w:tcPr>
            <w:tcW w:w="280" w:type="pct"/>
            <w:tcBorders>
              <w:top w:val="nil"/>
              <w:left w:val="nil"/>
              <w:bottom w:val="nil"/>
              <w:right w:val="nil"/>
            </w:tcBorders>
            <w:shd w:val="clear" w:color="auto" w:fill="auto"/>
            <w:noWrap/>
            <w:vAlign w:val="bottom"/>
            <w:hideMark/>
          </w:tcPr>
          <w:p w:rsidR="00724D27" w:rsidRPr="005A7A5F" w:rsidRDefault="00724D27" w:rsidP="00D0762D">
            <w:pPr>
              <w:spacing w:after="0"/>
              <w:rPr>
                <w:rFonts w:cs="Arial"/>
                <w:sz w:val="20"/>
                <w:szCs w:val="20"/>
                <w:lang w:eastAsia="cs-CZ"/>
              </w:rPr>
            </w:pPr>
          </w:p>
        </w:tc>
        <w:tc>
          <w:tcPr>
            <w:tcW w:w="823" w:type="pct"/>
            <w:tcBorders>
              <w:top w:val="nil"/>
              <w:left w:val="single" w:sz="4" w:space="0" w:color="000000"/>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anonymous type</w:t>
            </w:r>
          </w:p>
        </w:tc>
        <w:tc>
          <w:tcPr>
            <w:tcW w:w="439"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0 - 1</w:t>
            </w:r>
          </w:p>
        </w:tc>
        <w:tc>
          <w:tcPr>
            <w:tcW w:w="1079"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Max. délka: 100</w:t>
            </w:r>
          </w:p>
        </w:tc>
        <w:tc>
          <w:tcPr>
            <w:tcW w:w="540" w:type="pct"/>
            <w:tcBorders>
              <w:top w:val="nil"/>
              <w:left w:val="nil"/>
              <w:bottom w:val="single" w:sz="4" w:space="0" w:color="000000"/>
              <w:right w:val="single" w:sz="4" w:space="0" w:color="000000"/>
            </w:tcBorders>
            <w:shd w:val="clear" w:color="auto" w:fill="auto"/>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Další jména</w:t>
            </w:r>
          </w:p>
        </w:tc>
      </w:tr>
      <w:tr w:rsidR="00724D27" w:rsidRPr="005A7A5F" w:rsidTr="00D0762D">
        <w:trPr>
          <w:trHeight w:val="255"/>
        </w:trPr>
        <w:tc>
          <w:tcPr>
            <w:tcW w:w="78" w:type="pct"/>
            <w:tcBorders>
              <w:top w:val="nil"/>
              <w:left w:val="single" w:sz="4" w:space="0" w:color="000000"/>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78"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78"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1603" w:type="pct"/>
            <w:gridSpan w:val="3"/>
            <w:tcBorders>
              <w:top w:val="single" w:sz="4" w:space="0" w:color="000000"/>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PRIJMENI</w:t>
            </w:r>
          </w:p>
        </w:tc>
        <w:tc>
          <w:tcPr>
            <w:tcW w:w="280" w:type="pct"/>
            <w:tcBorders>
              <w:top w:val="nil"/>
              <w:left w:val="nil"/>
              <w:bottom w:val="nil"/>
              <w:right w:val="nil"/>
            </w:tcBorders>
            <w:shd w:val="clear" w:color="auto" w:fill="auto"/>
            <w:noWrap/>
            <w:vAlign w:val="bottom"/>
            <w:hideMark/>
          </w:tcPr>
          <w:p w:rsidR="00724D27" w:rsidRPr="005A7A5F" w:rsidRDefault="00724D27" w:rsidP="00D0762D">
            <w:pPr>
              <w:spacing w:after="0"/>
              <w:rPr>
                <w:rFonts w:cs="Arial"/>
                <w:sz w:val="20"/>
                <w:szCs w:val="20"/>
                <w:lang w:eastAsia="cs-CZ"/>
              </w:rPr>
            </w:pPr>
          </w:p>
        </w:tc>
        <w:tc>
          <w:tcPr>
            <w:tcW w:w="823" w:type="pct"/>
            <w:tcBorders>
              <w:top w:val="nil"/>
              <w:left w:val="single" w:sz="4" w:space="0" w:color="000000"/>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anonymous type</w:t>
            </w:r>
          </w:p>
        </w:tc>
        <w:tc>
          <w:tcPr>
            <w:tcW w:w="439"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0 - 1</w:t>
            </w:r>
          </w:p>
        </w:tc>
        <w:tc>
          <w:tcPr>
            <w:tcW w:w="1079"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Max. délka: 100</w:t>
            </w:r>
          </w:p>
        </w:tc>
        <w:tc>
          <w:tcPr>
            <w:tcW w:w="540" w:type="pct"/>
            <w:tcBorders>
              <w:top w:val="nil"/>
              <w:left w:val="nil"/>
              <w:bottom w:val="single" w:sz="4" w:space="0" w:color="000000"/>
              <w:right w:val="single" w:sz="4" w:space="0" w:color="000000"/>
            </w:tcBorders>
            <w:shd w:val="clear" w:color="auto" w:fill="auto"/>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Příjmení</w:t>
            </w:r>
          </w:p>
        </w:tc>
      </w:tr>
      <w:tr w:rsidR="00724D27" w:rsidRPr="005A7A5F" w:rsidTr="00D0762D">
        <w:trPr>
          <w:trHeight w:val="255"/>
        </w:trPr>
        <w:tc>
          <w:tcPr>
            <w:tcW w:w="78" w:type="pct"/>
            <w:tcBorders>
              <w:top w:val="nil"/>
              <w:left w:val="single" w:sz="4" w:space="0" w:color="000000"/>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78"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78"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1603" w:type="pct"/>
            <w:gridSpan w:val="3"/>
            <w:tcBorders>
              <w:top w:val="single" w:sz="4" w:space="0" w:color="000000"/>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TITULZA</w:t>
            </w:r>
          </w:p>
        </w:tc>
        <w:tc>
          <w:tcPr>
            <w:tcW w:w="280" w:type="pct"/>
            <w:tcBorders>
              <w:top w:val="nil"/>
              <w:left w:val="nil"/>
              <w:bottom w:val="nil"/>
              <w:right w:val="nil"/>
            </w:tcBorders>
            <w:shd w:val="clear" w:color="auto" w:fill="auto"/>
            <w:noWrap/>
            <w:vAlign w:val="bottom"/>
            <w:hideMark/>
          </w:tcPr>
          <w:p w:rsidR="00724D27" w:rsidRPr="005A7A5F" w:rsidRDefault="00724D27" w:rsidP="00D0762D">
            <w:pPr>
              <w:spacing w:after="0"/>
              <w:rPr>
                <w:rFonts w:cs="Arial"/>
                <w:sz w:val="20"/>
                <w:szCs w:val="20"/>
                <w:lang w:eastAsia="cs-CZ"/>
              </w:rPr>
            </w:pPr>
          </w:p>
        </w:tc>
        <w:tc>
          <w:tcPr>
            <w:tcW w:w="823" w:type="pct"/>
            <w:tcBorders>
              <w:top w:val="nil"/>
              <w:left w:val="single" w:sz="4" w:space="0" w:color="000000"/>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anonymous type</w:t>
            </w:r>
          </w:p>
        </w:tc>
        <w:tc>
          <w:tcPr>
            <w:tcW w:w="439"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0 - 1</w:t>
            </w:r>
          </w:p>
        </w:tc>
        <w:tc>
          <w:tcPr>
            <w:tcW w:w="1079"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Max. délka: 10</w:t>
            </w:r>
          </w:p>
        </w:tc>
        <w:tc>
          <w:tcPr>
            <w:tcW w:w="540" w:type="pct"/>
            <w:tcBorders>
              <w:top w:val="nil"/>
              <w:left w:val="nil"/>
              <w:bottom w:val="single" w:sz="4" w:space="0" w:color="000000"/>
              <w:right w:val="single" w:sz="4" w:space="0" w:color="000000"/>
            </w:tcBorders>
            <w:shd w:val="clear" w:color="auto" w:fill="auto"/>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Titul za jménem</w:t>
            </w:r>
          </w:p>
        </w:tc>
      </w:tr>
      <w:tr w:rsidR="00724D27" w:rsidRPr="005A7A5F" w:rsidTr="00D0762D">
        <w:trPr>
          <w:trHeight w:val="255"/>
        </w:trPr>
        <w:tc>
          <w:tcPr>
            <w:tcW w:w="78" w:type="pct"/>
            <w:tcBorders>
              <w:top w:val="nil"/>
              <w:left w:val="single" w:sz="4" w:space="0" w:color="000000"/>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78"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78"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1603" w:type="pct"/>
            <w:gridSpan w:val="3"/>
            <w:tcBorders>
              <w:top w:val="single" w:sz="4" w:space="0" w:color="000000"/>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ZAPIS</w:t>
            </w:r>
          </w:p>
        </w:tc>
        <w:tc>
          <w:tcPr>
            <w:tcW w:w="280" w:type="pct"/>
            <w:tcBorders>
              <w:top w:val="nil"/>
              <w:left w:val="nil"/>
              <w:bottom w:val="nil"/>
              <w:right w:val="nil"/>
            </w:tcBorders>
            <w:shd w:val="clear" w:color="auto" w:fill="auto"/>
            <w:noWrap/>
            <w:vAlign w:val="bottom"/>
            <w:hideMark/>
          </w:tcPr>
          <w:p w:rsidR="00724D27" w:rsidRPr="005A7A5F" w:rsidRDefault="00724D27" w:rsidP="00D0762D">
            <w:pPr>
              <w:spacing w:after="0"/>
              <w:rPr>
                <w:rFonts w:cs="Arial"/>
                <w:sz w:val="20"/>
                <w:szCs w:val="20"/>
                <w:lang w:eastAsia="cs-CZ"/>
              </w:rPr>
            </w:pPr>
          </w:p>
        </w:tc>
        <w:tc>
          <w:tcPr>
            <w:tcW w:w="823" w:type="pct"/>
            <w:tcBorders>
              <w:top w:val="nil"/>
              <w:left w:val="single" w:sz="4" w:space="0" w:color="000000"/>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date</w:t>
            </w:r>
          </w:p>
        </w:tc>
        <w:tc>
          <w:tcPr>
            <w:tcW w:w="439"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0 - 1</w:t>
            </w:r>
          </w:p>
        </w:tc>
        <w:tc>
          <w:tcPr>
            <w:tcW w:w="1079"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540" w:type="pct"/>
            <w:tcBorders>
              <w:top w:val="nil"/>
              <w:left w:val="nil"/>
              <w:bottom w:val="single" w:sz="4" w:space="0" w:color="000000"/>
              <w:right w:val="single" w:sz="4" w:space="0" w:color="000000"/>
            </w:tcBorders>
            <w:shd w:val="clear" w:color="auto" w:fill="auto"/>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Datum zápisu do evidence</w:t>
            </w:r>
          </w:p>
        </w:tc>
      </w:tr>
      <w:tr w:rsidR="00724D27" w:rsidRPr="005A7A5F" w:rsidTr="00D0762D">
        <w:trPr>
          <w:trHeight w:val="510"/>
        </w:trPr>
        <w:tc>
          <w:tcPr>
            <w:tcW w:w="78" w:type="pct"/>
            <w:tcBorders>
              <w:top w:val="nil"/>
              <w:left w:val="single" w:sz="4" w:space="0" w:color="000000"/>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78"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78"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1603" w:type="pct"/>
            <w:gridSpan w:val="3"/>
            <w:tcBorders>
              <w:top w:val="single" w:sz="4" w:space="0" w:color="000000"/>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ADRESA</w:t>
            </w:r>
          </w:p>
        </w:tc>
        <w:tc>
          <w:tcPr>
            <w:tcW w:w="280" w:type="pct"/>
            <w:tcBorders>
              <w:top w:val="nil"/>
              <w:left w:val="nil"/>
              <w:bottom w:val="nil"/>
              <w:right w:val="nil"/>
            </w:tcBorders>
            <w:shd w:val="clear" w:color="auto" w:fill="auto"/>
            <w:noWrap/>
            <w:vAlign w:val="bottom"/>
            <w:hideMark/>
          </w:tcPr>
          <w:p w:rsidR="00724D27" w:rsidRPr="005A7A5F" w:rsidRDefault="00724D27" w:rsidP="00D0762D">
            <w:pPr>
              <w:spacing w:after="0"/>
              <w:rPr>
                <w:rFonts w:cs="Arial"/>
                <w:sz w:val="20"/>
                <w:szCs w:val="20"/>
                <w:lang w:eastAsia="cs-CZ"/>
              </w:rPr>
            </w:pPr>
          </w:p>
        </w:tc>
        <w:tc>
          <w:tcPr>
            <w:tcW w:w="823" w:type="pct"/>
            <w:tcBorders>
              <w:top w:val="nil"/>
              <w:left w:val="single" w:sz="4" w:space="0" w:color="000000"/>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anonymous type</w:t>
            </w:r>
          </w:p>
        </w:tc>
        <w:tc>
          <w:tcPr>
            <w:tcW w:w="439"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0 - 1</w:t>
            </w:r>
          </w:p>
        </w:tc>
        <w:tc>
          <w:tcPr>
            <w:tcW w:w="1079"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540" w:type="pct"/>
            <w:tcBorders>
              <w:top w:val="nil"/>
              <w:left w:val="nil"/>
              <w:bottom w:val="single" w:sz="4" w:space="0" w:color="000000"/>
              <w:right w:val="single" w:sz="4" w:space="0" w:color="000000"/>
            </w:tcBorders>
            <w:shd w:val="clear" w:color="auto" w:fill="auto"/>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Sídlo nebo trvalý pobyt, je-li v ČR, nebo místo podnikání</w:t>
            </w:r>
          </w:p>
        </w:tc>
      </w:tr>
      <w:tr w:rsidR="00724D27" w:rsidRPr="005A7A5F" w:rsidTr="00D0762D">
        <w:trPr>
          <w:trHeight w:val="255"/>
        </w:trPr>
        <w:tc>
          <w:tcPr>
            <w:tcW w:w="78" w:type="pct"/>
            <w:tcBorders>
              <w:top w:val="nil"/>
              <w:left w:val="single" w:sz="4" w:space="0" w:color="000000"/>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78"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78"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492" w:type="pct"/>
            <w:tcBorders>
              <w:top w:val="single" w:sz="4" w:space="0" w:color="000000"/>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558" w:type="pct"/>
            <w:tcBorders>
              <w:top w:val="single" w:sz="4" w:space="0" w:color="000000"/>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OBECNAZ</w:t>
            </w:r>
          </w:p>
        </w:tc>
        <w:tc>
          <w:tcPr>
            <w:tcW w:w="554" w:type="pct"/>
            <w:tcBorders>
              <w:top w:val="nil"/>
              <w:left w:val="nil"/>
              <w:bottom w:val="nil"/>
              <w:right w:val="nil"/>
            </w:tcBorders>
            <w:shd w:val="clear" w:color="auto" w:fill="auto"/>
            <w:noWrap/>
            <w:vAlign w:val="bottom"/>
            <w:hideMark/>
          </w:tcPr>
          <w:p w:rsidR="00724D27" w:rsidRPr="005A7A5F" w:rsidRDefault="00724D27" w:rsidP="00D0762D">
            <w:pPr>
              <w:spacing w:after="0"/>
              <w:rPr>
                <w:rFonts w:cs="Arial"/>
                <w:sz w:val="20"/>
                <w:szCs w:val="20"/>
                <w:lang w:eastAsia="cs-CZ"/>
              </w:rPr>
            </w:pP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823"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anonymous type</w:t>
            </w:r>
          </w:p>
        </w:tc>
        <w:tc>
          <w:tcPr>
            <w:tcW w:w="439"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1 - 1</w:t>
            </w:r>
          </w:p>
        </w:tc>
        <w:tc>
          <w:tcPr>
            <w:tcW w:w="1079"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Max. délka: 48</w:t>
            </w:r>
          </w:p>
        </w:tc>
        <w:tc>
          <w:tcPr>
            <w:tcW w:w="540" w:type="pct"/>
            <w:tcBorders>
              <w:top w:val="nil"/>
              <w:left w:val="nil"/>
              <w:bottom w:val="single" w:sz="4" w:space="0" w:color="000000"/>
              <w:right w:val="single" w:sz="4" w:space="0" w:color="000000"/>
            </w:tcBorders>
            <w:shd w:val="clear" w:color="auto" w:fill="auto"/>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Název obce</w:t>
            </w:r>
          </w:p>
        </w:tc>
      </w:tr>
      <w:tr w:rsidR="00724D27" w:rsidRPr="005A7A5F" w:rsidTr="00D0762D">
        <w:trPr>
          <w:trHeight w:val="255"/>
        </w:trPr>
        <w:tc>
          <w:tcPr>
            <w:tcW w:w="78" w:type="pct"/>
            <w:tcBorders>
              <w:top w:val="nil"/>
              <w:left w:val="single" w:sz="4" w:space="0" w:color="000000"/>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78"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78"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492"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558"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COBCENAZ</w:t>
            </w:r>
          </w:p>
        </w:tc>
        <w:tc>
          <w:tcPr>
            <w:tcW w:w="554" w:type="pct"/>
            <w:tcBorders>
              <w:top w:val="nil"/>
              <w:left w:val="nil"/>
              <w:bottom w:val="nil"/>
              <w:right w:val="nil"/>
            </w:tcBorders>
            <w:shd w:val="clear" w:color="auto" w:fill="auto"/>
            <w:noWrap/>
            <w:vAlign w:val="bottom"/>
            <w:hideMark/>
          </w:tcPr>
          <w:p w:rsidR="00724D27" w:rsidRPr="005A7A5F" w:rsidRDefault="00724D27" w:rsidP="00D0762D">
            <w:pPr>
              <w:spacing w:after="0"/>
              <w:rPr>
                <w:rFonts w:cs="Arial"/>
                <w:sz w:val="20"/>
                <w:szCs w:val="20"/>
                <w:lang w:eastAsia="cs-CZ"/>
              </w:rPr>
            </w:pPr>
          </w:p>
        </w:tc>
        <w:tc>
          <w:tcPr>
            <w:tcW w:w="280" w:type="pct"/>
            <w:tcBorders>
              <w:top w:val="nil"/>
              <w:left w:val="single" w:sz="4" w:space="0" w:color="000000"/>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823"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anonymous type</w:t>
            </w:r>
          </w:p>
        </w:tc>
        <w:tc>
          <w:tcPr>
            <w:tcW w:w="439"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0 - 1</w:t>
            </w:r>
          </w:p>
        </w:tc>
        <w:tc>
          <w:tcPr>
            <w:tcW w:w="1079"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Max. délka: 48</w:t>
            </w:r>
          </w:p>
        </w:tc>
        <w:tc>
          <w:tcPr>
            <w:tcW w:w="540" w:type="pct"/>
            <w:tcBorders>
              <w:top w:val="nil"/>
              <w:left w:val="nil"/>
              <w:bottom w:val="single" w:sz="4" w:space="0" w:color="000000"/>
              <w:right w:val="single" w:sz="4" w:space="0" w:color="000000"/>
            </w:tcBorders>
            <w:shd w:val="clear" w:color="auto" w:fill="auto"/>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Název části obce</w:t>
            </w:r>
          </w:p>
        </w:tc>
      </w:tr>
      <w:tr w:rsidR="00724D27" w:rsidRPr="005A7A5F" w:rsidTr="00D0762D">
        <w:trPr>
          <w:trHeight w:val="255"/>
        </w:trPr>
        <w:tc>
          <w:tcPr>
            <w:tcW w:w="78" w:type="pct"/>
            <w:tcBorders>
              <w:top w:val="nil"/>
              <w:left w:val="single" w:sz="4" w:space="0" w:color="000000"/>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78"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78"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492"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558"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ULICENAZ</w:t>
            </w:r>
          </w:p>
        </w:tc>
        <w:tc>
          <w:tcPr>
            <w:tcW w:w="554" w:type="pct"/>
            <w:tcBorders>
              <w:top w:val="nil"/>
              <w:left w:val="nil"/>
              <w:bottom w:val="nil"/>
              <w:right w:val="nil"/>
            </w:tcBorders>
            <w:shd w:val="clear" w:color="auto" w:fill="auto"/>
            <w:noWrap/>
            <w:vAlign w:val="bottom"/>
            <w:hideMark/>
          </w:tcPr>
          <w:p w:rsidR="00724D27" w:rsidRPr="005A7A5F" w:rsidRDefault="00724D27" w:rsidP="00D0762D">
            <w:pPr>
              <w:spacing w:after="0"/>
              <w:rPr>
                <w:rFonts w:cs="Arial"/>
                <w:sz w:val="20"/>
                <w:szCs w:val="20"/>
                <w:lang w:eastAsia="cs-CZ"/>
              </w:rPr>
            </w:pPr>
          </w:p>
        </w:tc>
        <w:tc>
          <w:tcPr>
            <w:tcW w:w="280" w:type="pct"/>
            <w:tcBorders>
              <w:top w:val="nil"/>
              <w:left w:val="single" w:sz="4" w:space="0" w:color="000000"/>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823"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anonymous type</w:t>
            </w:r>
          </w:p>
        </w:tc>
        <w:tc>
          <w:tcPr>
            <w:tcW w:w="439"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0 - 1</w:t>
            </w:r>
          </w:p>
        </w:tc>
        <w:tc>
          <w:tcPr>
            <w:tcW w:w="1079"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Max. délka: 48</w:t>
            </w:r>
          </w:p>
        </w:tc>
        <w:tc>
          <w:tcPr>
            <w:tcW w:w="540" w:type="pct"/>
            <w:tcBorders>
              <w:top w:val="nil"/>
              <w:left w:val="nil"/>
              <w:bottom w:val="single" w:sz="4" w:space="0" w:color="000000"/>
              <w:right w:val="single" w:sz="4" w:space="0" w:color="000000"/>
            </w:tcBorders>
            <w:shd w:val="clear" w:color="auto" w:fill="auto"/>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Název ulice nebo veřejného prostranství</w:t>
            </w:r>
          </w:p>
        </w:tc>
      </w:tr>
      <w:tr w:rsidR="00724D27" w:rsidRPr="005A7A5F" w:rsidTr="00D0762D">
        <w:trPr>
          <w:trHeight w:val="255"/>
        </w:trPr>
        <w:tc>
          <w:tcPr>
            <w:tcW w:w="78" w:type="pct"/>
            <w:tcBorders>
              <w:top w:val="nil"/>
              <w:left w:val="single" w:sz="4" w:space="0" w:color="000000"/>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78"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78"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492"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558"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CISDOMHOD</w:t>
            </w:r>
          </w:p>
        </w:tc>
        <w:tc>
          <w:tcPr>
            <w:tcW w:w="554" w:type="pct"/>
            <w:tcBorders>
              <w:top w:val="nil"/>
              <w:left w:val="nil"/>
              <w:bottom w:val="nil"/>
              <w:right w:val="nil"/>
            </w:tcBorders>
            <w:shd w:val="clear" w:color="auto" w:fill="auto"/>
            <w:noWrap/>
            <w:vAlign w:val="bottom"/>
            <w:hideMark/>
          </w:tcPr>
          <w:p w:rsidR="00724D27" w:rsidRPr="005A7A5F" w:rsidRDefault="00724D27" w:rsidP="00D0762D">
            <w:pPr>
              <w:spacing w:after="0"/>
              <w:rPr>
                <w:rFonts w:cs="Arial"/>
                <w:sz w:val="20"/>
                <w:szCs w:val="20"/>
                <w:lang w:eastAsia="cs-CZ"/>
              </w:rPr>
            </w:pPr>
          </w:p>
        </w:tc>
        <w:tc>
          <w:tcPr>
            <w:tcW w:w="280" w:type="pct"/>
            <w:tcBorders>
              <w:top w:val="nil"/>
              <w:left w:val="single" w:sz="4" w:space="0" w:color="000000"/>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823"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anonymous type</w:t>
            </w:r>
          </w:p>
        </w:tc>
        <w:tc>
          <w:tcPr>
            <w:tcW w:w="439"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0 - 1</w:t>
            </w:r>
          </w:p>
        </w:tc>
        <w:tc>
          <w:tcPr>
            <w:tcW w:w="1079"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Formát: \d{1,5}</w:t>
            </w:r>
          </w:p>
        </w:tc>
        <w:tc>
          <w:tcPr>
            <w:tcW w:w="540" w:type="pct"/>
            <w:tcBorders>
              <w:top w:val="nil"/>
              <w:left w:val="nil"/>
              <w:bottom w:val="single" w:sz="4" w:space="0" w:color="000000"/>
              <w:right w:val="single" w:sz="4" w:space="0" w:color="000000"/>
            </w:tcBorders>
            <w:shd w:val="clear" w:color="auto" w:fill="auto"/>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Číslo domovní (hodnota)</w:t>
            </w:r>
          </w:p>
        </w:tc>
      </w:tr>
      <w:tr w:rsidR="00724D27" w:rsidRPr="005A7A5F" w:rsidTr="00D0762D">
        <w:trPr>
          <w:trHeight w:val="510"/>
        </w:trPr>
        <w:tc>
          <w:tcPr>
            <w:tcW w:w="78" w:type="pct"/>
            <w:tcBorders>
              <w:top w:val="nil"/>
              <w:left w:val="single" w:sz="4" w:space="0" w:color="000000"/>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78"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78"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492"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558"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CISDOMTYP</w:t>
            </w:r>
          </w:p>
        </w:tc>
        <w:tc>
          <w:tcPr>
            <w:tcW w:w="554" w:type="pct"/>
            <w:tcBorders>
              <w:top w:val="nil"/>
              <w:left w:val="nil"/>
              <w:bottom w:val="nil"/>
              <w:right w:val="nil"/>
            </w:tcBorders>
            <w:shd w:val="clear" w:color="auto" w:fill="auto"/>
            <w:noWrap/>
            <w:vAlign w:val="bottom"/>
            <w:hideMark/>
          </w:tcPr>
          <w:p w:rsidR="00724D27" w:rsidRPr="005A7A5F" w:rsidRDefault="00724D27" w:rsidP="00D0762D">
            <w:pPr>
              <w:spacing w:after="0"/>
              <w:rPr>
                <w:rFonts w:cs="Arial"/>
                <w:sz w:val="20"/>
                <w:szCs w:val="20"/>
                <w:lang w:eastAsia="cs-CZ"/>
              </w:rPr>
            </w:pPr>
          </w:p>
        </w:tc>
        <w:tc>
          <w:tcPr>
            <w:tcW w:w="280" w:type="pct"/>
            <w:tcBorders>
              <w:top w:val="nil"/>
              <w:left w:val="single" w:sz="4" w:space="0" w:color="000000"/>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823"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anonymous type</w:t>
            </w:r>
          </w:p>
        </w:tc>
        <w:tc>
          <w:tcPr>
            <w:tcW w:w="439"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0 - 1</w:t>
            </w:r>
          </w:p>
        </w:tc>
        <w:tc>
          <w:tcPr>
            <w:tcW w:w="1079"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Min. hodnota (včetně): -32768</w:t>
            </w:r>
            <w:r w:rsidRPr="005A7A5F">
              <w:rPr>
                <w:rFonts w:cs="Arial"/>
                <w:sz w:val="20"/>
                <w:szCs w:val="20"/>
                <w:lang w:eastAsia="cs-CZ"/>
              </w:rPr>
              <w:br/>
            </w:r>
            <w:r w:rsidRPr="005A7A5F">
              <w:rPr>
                <w:rFonts w:cs="Arial"/>
                <w:sz w:val="20"/>
                <w:szCs w:val="20"/>
                <w:lang w:eastAsia="cs-CZ"/>
              </w:rPr>
              <w:lastRenderedPageBreak/>
              <w:t>Max. hodnota (včetně): 32767</w:t>
            </w:r>
            <w:r w:rsidRPr="005A7A5F">
              <w:rPr>
                <w:rFonts w:cs="Arial"/>
                <w:sz w:val="20"/>
                <w:szCs w:val="20"/>
                <w:lang w:eastAsia="cs-CZ"/>
              </w:rPr>
              <w:br/>
              <w:t>Přesnost: 0</w:t>
            </w:r>
          </w:p>
        </w:tc>
        <w:tc>
          <w:tcPr>
            <w:tcW w:w="540" w:type="pct"/>
            <w:tcBorders>
              <w:top w:val="nil"/>
              <w:left w:val="nil"/>
              <w:bottom w:val="single" w:sz="4" w:space="0" w:color="000000"/>
              <w:right w:val="single" w:sz="4" w:space="0" w:color="000000"/>
            </w:tcBorders>
            <w:shd w:val="clear" w:color="auto" w:fill="auto"/>
            <w:hideMark/>
          </w:tcPr>
          <w:p w:rsidR="00724D27" w:rsidRPr="005A7A5F" w:rsidRDefault="00724D27" w:rsidP="00D0762D">
            <w:pPr>
              <w:spacing w:after="0"/>
              <w:rPr>
                <w:rFonts w:cs="Arial"/>
                <w:sz w:val="20"/>
                <w:szCs w:val="20"/>
                <w:lang w:eastAsia="cs-CZ"/>
              </w:rPr>
            </w:pPr>
            <w:r w:rsidRPr="005A7A5F">
              <w:rPr>
                <w:rFonts w:cs="Arial"/>
                <w:sz w:val="20"/>
                <w:szCs w:val="20"/>
                <w:lang w:eastAsia="cs-CZ"/>
              </w:rPr>
              <w:lastRenderedPageBreak/>
              <w:t>Typ čísla domovníh</w:t>
            </w:r>
            <w:r w:rsidRPr="005A7A5F">
              <w:rPr>
                <w:rFonts w:cs="Arial"/>
                <w:sz w:val="20"/>
                <w:szCs w:val="20"/>
                <w:lang w:eastAsia="cs-CZ"/>
              </w:rPr>
              <w:lastRenderedPageBreak/>
              <w:t>o (1 - popisné, 2 - evidenční)</w:t>
            </w:r>
          </w:p>
        </w:tc>
      </w:tr>
      <w:tr w:rsidR="00724D27" w:rsidRPr="005A7A5F" w:rsidTr="00D0762D">
        <w:trPr>
          <w:trHeight w:val="510"/>
        </w:trPr>
        <w:tc>
          <w:tcPr>
            <w:tcW w:w="78" w:type="pct"/>
            <w:tcBorders>
              <w:top w:val="nil"/>
              <w:left w:val="single" w:sz="4" w:space="0" w:color="000000"/>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lastRenderedPageBreak/>
              <w:t> </w:t>
            </w:r>
          </w:p>
        </w:tc>
        <w:tc>
          <w:tcPr>
            <w:tcW w:w="78"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78"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492"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558"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CISORHOD</w:t>
            </w:r>
          </w:p>
        </w:tc>
        <w:tc>
          <w:tcPr>
            <w:tcW w:w="554" w:type="pct"/>
            <w:tcBorders>
              <w:top w:val="nil"/>
              <w:left w:val="nil"/>
              <w:bottom w:val="nil"/>
              <w:right w:val="nil"/>
            </w:tcBorders>
            <w:shd w:val="clear" w:color="auto" w:fill="auto"/>
            <w:noWrap/>
            <w:vAlign w:val="bottom"/>
            <w:hideMark/>
          </w:tcPr>
          <w:p w:rsidR="00724D27" w:rsidRPr="005A7A5F" w:rsidRDefault="00724D27" w:rsidP="00D0762D">
            <w:pPr>
              <w:spacing w:after="0"/>
              <w:rPr>
                <w:rFonts w:cs="Arial"/>
                <w:sz w:val="20"/>
                <w:szCs w:val="20"/>
                <w:lang w:eastAsia="cs-CZ"/>
              </w:rPr>
            </w:pPr>
          </w:p>
        </w:tc>
        <w:tc>
          <w:tcPr>
            <w:tcW w:w="280" w:type="pct"/>
            <w:tcBorders>
              <w:top w:val="nil"/>
              <w:left w:val="single" w:sz="4" w:space="0" w:color="000000"/>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823"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anonymous type</w:t>
            </w:r>
          </w:p>
        </w:tc>
        <w:tc>
          <w:tcPr>
            <w:tcW w:w="439"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0 - 1</w:t>
            </w:r>
          </w:p>
        </w:tc>
        <w:tc>
          <w:tcPr>
            <w:tcW w:w="1079"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Formát: \d{1,3}</w:t>
            </w:r>
          </w:p>
        </w:tc>
        <w:tc>
          <w:tcPr>
            <w:tcW w:w="540" w:type="pct"/>
            <w:tcBorders>
              <w:top w:val="nil"/>
              <w:left w:val="nil"/>
              <w:bottom w:val="single" w:sz="4" w:space="0" w:color="000000"/>
              <w:right w:val="single" w:sz="4" w:space="0" w:color="000000"/>
            </w:tcBorders>
            <w:shd w:val="clear" w:color="auto" w:fill="auto"/>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Číslo orientační (číselná hodnota bez písmene)</w:t>
            </w:r>
          </w:p>
        </w:tc>
      </w:tr>
      <w:tr w:rsidR="00724D27" w:rsidRPr="005A7A5F" w:rsidTr="00D0762D">
        <w:trPr>
          <w:trHeight w:val="255"/>
        </w:trPr>
        <w:tc>
          <w:tcPr>
            <w:tcW w:w="78" w:type="pct"/>
            <w:tcBorders>
              <w:top w:val="nil"/>
              <w:left w:val="single" w:sz="4" w:space="0" w:color="000000"/>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78"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78"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492"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558"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CISORPIS</w:t>
            </w:r>
          </w:p>
        </w:tc>
        <w:tc>
          <w:tcPr>
            <w:tcW w:w="554" w:type="pct"/>
            <w:tcBorders>
              <w:top w:val="nil"/>
              <w:left w:val="nil"/>
              <w:bottom w:val="nil"/>
              <w:right w:val="nil"/>
            </w:tcBorders>
            <w:shd w:val="clear" w:color="auto" w:fill="auto"/>
            <w:noWrap/>
            <w:vAlign w:val="bottom"/>
            <w:hideMark/>
          </w:tcPr>
          <w:p w:rsidR="00724D27" w:rsidRPr="005A7A5F" w:rsidRDefault="00724D27" w:rsidP="00D0762D">
            <w:pPr>
              <w:spacing w:after="0"/>
              <w:rPr>
                <w:rFonts w:cs="Arial"/>
                <w:sz w:val="20"/>
                <w:szCs w:val="20"/>
                <w:lang w:eastAsia="cs-CZ"/>
              </w:rPr>
            </w:pPr>
          </w:p>
        </w:tc>
        <w:tc>
          <w:tcPr>
            <w:tcW w:w="280" w:type="pct"/>
            <w:tcBorders>
              <w:top w:val="nil"/>
              <w:left w:val="single" w:sz="4" w:space="0" w:color="000000"/>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823"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anonymous type</w:t>
            </w:r>
          </w:p>
        </w:tc>
        <w:tc>
          <w:tcPr>
            <w:tcW w:w="439"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0 - 1</w:t>
            </w:r>
          </w:p>
        </w:tc>
        <w:tc>
          <w:tcPr>
            <w:tcW w:w="1079"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Max. délka: 1</w:t>
            </w:r>
          </w:p>
        </w:tc>
        <w:tc>
          <w:tcPr>
            <w:tcW w:w="540" w:type="pct"/>
            <w:tcBorders>
              <w:top w:val="nil"/>
              <w:left w:val="nil"/>
              <w:bottom w:val="single" w:sz="4" w:space="0" w:color="000000"/>
              <w:right w:val="single" w:sz="4" w:space="0" w:color="000000"/>
            </w:tcBorders>
            <w:shd w:val="clear" w:color="auto" w:fill="auto"/>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Písmeno čísla orientačního</w:t>
            </w:r>
          </w:p>
        </w:tc>
      </w:tr>
      <w:tr w:rsidR="00724D27" w:rsidRPr="005A7A5F" w:rsidTr="00D0762D">
        <w:trPr>
          <w:trHeight w:val="255"/>
        </w:trPr>
        <w:tc>
          <w:tcPr>
            <w:tcW w:w="78" w:type="pct"/>
            <w:tcBorders>
              <w:top w:val="nil"/>
              <w:left w:val="single" w:sz="4" w:space="0" w:color="000000"/>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78"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78"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492"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558"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PSC</w:t>
            </w:r>
          </w:p>
        </w:tc>
        <w:tc>
          <w:tcPr>
            <w:tcW w:w="554" w:type="pct"/>
            <w:tcBorders>
              <w:top w:val="nil"/>
              <w:left w:val="nil"/>
              <w:bottom w:val="nil"/>
              <w:right w:val="nil"/>
            </w:tcBorders>
            <w:shd w:val="clear" w:color="auto" w:fill="auto"/>
            <w:noWrap/>
            <w:vAlign w:val="bottom"/>
            <w:hideMark/>
          </w:tcPr>
          <w:p w:rsidR="00724D27" w:rsidRPr="005A7A5F" w:rsidRDefault="00724D27" w:rsidP="00D0762D">
            <w:pPr>
              <w:spacing w:after="0"/>
              <w:rPr>
                <w:rFonts w:cs="Arial"/>
                <w:sz w:val="20"/>
                <w:szCs w:val="20"/>
                <w:lang w:eastAsia="cs-CZ"/>
              </w:rPr>
            </w:pPr>
          </w:p>
        </w:tc>
        <w:tc>
          <w:tcPr>
            <w:tcW w:w="280" w:type="pct"/>
            <w:tcBorders>
              <w:top w:val="nil"/>
              <w:left w:val="single" w:sz="4" w:space="0" w:color="000000"/>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823"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anonymous type</w:t>
            </w:r>
          </w:p>
        </w:tc>
        <w:tc>
          <w:tcPr>
            <w:tcW w:w="439"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0 - 1</w:t>
            </w:r>
          </w:p>
        </w:tc>
        <w:tc>
          <w:tcPr>
            <w:tcW w:w="1079"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Formát: \d{5}</w:t>
            </w:r>
          </w:p>
        </w:tc>
        <w:tc>
          <w:tcPr>
            <w:tcW w:w="540" w:type="pct"/>
            <w:tcBorders>
              <w:top w:val="nil"/>
              <w:left w:val="nil"/>
              <w:bottom w:val="single" w:sz="4" w:space="0" w:color="000000"/>
              <w:right w:val="single" w:sz="4" w:space="0" w:color="000000"/>
            </w:tcBorders>
            <w:shd w:val="clear" w:color="auto" w:fill="auto"/>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Poštovní směrovací číslo</w:t>
            </w:r>
          </w:p>
        </w:tc>
      </w:tr>
      <w:tr w:rsidR="00724D27" w:rsidRPr="005A7A5F" w:rsidTr="00D0762D">
        <w:trPr>
          <w:trHeight w:val="255"/>
        </w:trPr>
        <w:tc>
          <w:tcPr>
            <w:tcW w:w="78" w:type="pct"/>
            <w:tcBorders>
              <w:top w:val="nil"/>
              <w:left w:val="single" w:sz="4" w:space="0" w:color="000000"/>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78"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78"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492"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558"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POSTANAZ</w:t>
            </w:r>
          </w:p>
        </w:tc>
        <w:tc>
          <w:tcPr>
            <w:tcW w:w="554" w:type="pct"/>
            <w:tcBorders>
              <w:top w:val="nil"/>
              <w:left w:val="nil"/>
              <w:bottom w:val="nil"/>
              <w:right w:val="nil"/>
            </w:tcBorders>
            <w:shd w:val="clear" w:color="auto" w:fill="auto"/>
            <w:noWrap/>
            <w:vAlign w:val="bottom"/>
            <w:hideMark/>
          </w:tcPr>
          <w:p w:rsidR="00724D27" w:rsidRPr="005A7A5F" w:rsidRDefault="00724D27" w:rsidP="00D0762D">
            <w:pPr>
              <w:spacing w:after="0"/>
              <w:rPr>
                <w:rFonts w:cs="Arial"/>
                <w:sz w:val="20"/>
                <w:szCs w:val="20"/>
                <w:lang w:eastAsia="cs-CZ"/>
              </w:rPr>
            </w:pPr>
          </w:p>
        </w:tc>
        <w:tc>
          <w:tcPr>
            <w:tcW w:w="280" w:type="pct"/>
            <w:tcBorders>
              <w:top w:val="nil"/>
              <w:left w:val="single" w:sz="4" w:space="0" w:color="000000"/>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823"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anonymous type</w:t>
            </w:r>
          </w:p>
        </w:tc>
        <w:tc>
          <w:tcPr>
            <w:tcW w:w="439"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0 - 1</w:t>
            </w:r>
          </w:p>
        </w:tc>
        <w:tc>
          <w:tcPr>
            <w:tcW w:w="1079"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Max. délka: 48</w:t>
            </w:r>
          </w:p>
        </w:tc>
        <w:tc>
          <w:tcPr>
            <w:tcW w:w="540" w:type="pct"/>
            <w:tcBorders>
              <w:top w:val="nil"/>
              <w:left w:val="nil"/>
              <w:bottom w:val="single" w:sz="4" w:space="0" w:color="000000"/>
              <w:right w:val="single" w:sz="4" w:space="0" w:color="000000"/>
            </w:tcBorders>
            <w:shd w:val="clear" w:color="auto" w:fill="auto"/>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Název pošty</w:t>
            </w:r>
          </w:p>
        </w:tc>
      </w:tr>
      <w:tr w:rsidR="00724D27" w:rsidRPr="005A7A5F" w:rsidTr="00D0762D">
        <w:trPr>
          <w:trHeight w:val="255"/>
        </w:trPr>
        <w:tc>
          <w:tcPr>
            <w:tcW w:w="78" w:type="pct"/>
            <w:tcBorders>
              <w:top w:val="nil"/>
              <w:left w:val="single" w:sz="4" w:space="0" w:color="000000"/>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78"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78"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1603" w:type="pct"/>
            <w:gridSpan w:val="3"/>
            <w:tcBorders>
              <w:top w:val="single" w:sz="4" w:space="0" w:color="000000"/>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ADRMIMOCR</w:t>
            </w:r>
          </w:p>
        </w:tc>
        <w:tc>
          <w:tcPr>
            <w:tcW w:w="280" w:type="pct"/>
            <w:tcBorders>
              <w:top w:val="nil"/>
              <w:left w:val="nil"/>
              <w:bottom w:val="nil"/>
              <w:right w:val="nil"/>
            </w:tcBorders>
            <w:shd w:val="clear" w:color="auto" w:fill="auto"/>
            <w:noWrap/>
            <w:vAlign w:val="bottom"/>
            <w:hideMark/>
          </w:tcPr>
          <w:p w:rsidR="00724D27" w:rsidRPr="005A7A5F" w:rsidRDefault="00724D27" w:rsidP="00D0762D">
            <w:pPr>
              <w:spacing w:after="0"/>
              <w:rPr>
                <w:rFonts w:cs="Arial"/>
                <w:sz w:val="20"/>
                <w:szCs w:val="20"/>
                <w:lang w:eastAsia="cs-CZ"/>
              </w:rPr>
            </w:pPr>
          </w:p>
        </w:tc>
        <w:tc>
          <w:tcPr>
            <w:tcW w:w="823" w:type="pct"/>
            <w:tcBorders>
              <w:top w:val="nil"/>
              <w:left w:val="single" w:sz="4" w:space="0" w:color="000000"/>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anonymous type</w:t>
            </w:r>
          </w:p>
        </w:tc>
        <w:tc>
          <w:tcPr>
            <w:tcW w:w="439"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0 - 1</w:t>
            </w:r>
          </w:p>
        </w:tc>
        <w:tc>
          <w:tcPr>
            <w:tcW w:w="1079"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540" w:type="pct"/>
            <w:tcBorders>
              <w:top w:val="nil"/>
              <w:left w:val="nil"/>
              <w:bottom w:val="single" w:sz="4" w:space="0" w:color="000000"/>
              <w:right w:val="single" w:sz="4" w:space="0" w:color="000000"/>
            </w:tcBorders>
            <w:shd w:val="clear" w:color="auto" w:fill="auto"/>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Sídlo nebo bydliště, je-li mimo ČR</w:t>
            </w:r>
          </w:p>
        </w:tc>
      </w:tr>
      <w:tr w:rsidR="00724D27" w:rsidRPr="005A7A5F" w:rsidTr="00D0762D">
        <w:trPr>
          <w:trHeight w:val="255"/>
        </w:trPr>
        <w:tc>
          <w:tcPr>
            <w:tcW w:w="78" w:type="pct"/>
            <w:tcBorders>
              <w:top w:val="nil"/>
              <w:left w:val="single" w:sz="4" w:space="0" w:color="000000"/>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78"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78"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492" w:type="pct"/>
            <w:tcBorders>
              <w:top w:val="single" w:sz="4" w:space="0" w:color="000000"/>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558" w:type="pct"/>
            <w:tcBorders>
              <w:top w:val="single" w:sz="4" w:space="0" w:color="000000"/>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554" w:type="pct"/>
            <w:tcBorders>
              <w:top w:val="single" w:sz="4" w:space="0" w:color="000000"/>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STAT</w:t>
            </w:r>
          </w:p>
        </w:tc>
        <w:tc>
          <w:tcPr>
            <w:tcW w:w="280" w:type="pct"/>
            <w:tcBorders>
              <w:top w:val="single" w:sz="4" w:space="0" w:color="000000"/>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823"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anonymous type</w:t>
            </w:r>
          </w:p>
        </w:tc>
        <w:tc>
          <w:tcPr>
            <w:tcW w:w="439"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1 - 1</w:t>
            </w:r>
          </w:p>
        </w:tc>
        <w:tc>
          <w:tcPr>
            <w:tcW w:w="1079"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Max. délka: 255</w:t>
            </w:r>
          </w:p>
        </w:tc>
        <w:tc>
          <w:tcPr>
            <w:tcW w:w="540" w:type="pct"/>
            <w:tcBorders>
              <w:top w:val="nil"/>
              <w:left w:val="nil"/>
              <w:bottom w:val="single" w:sz="4" w:space="0" w:color="000000"/>
              <w:right w:val="single" w:sz="4" w:space="0" w:color="000000"/>
            </w:tcBorders>
            <w:shd w:val="clear" w:color="auto" w:fill="auto"/>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Název státu</w:t>
            </w:r>
          </w:p>
        </w:tc>
      </w:tr>
      <w:tr w:rsidR="00724D27" w:rsidRPr="005A7A5F" w:rsidTr="00D0762D">
        <w:trPr>
          <w:trHeight w:val="255"/>
        </w:trPr>
        <w:tc>
          <w:tcPr>
            <w:tcW w:w="78" w:type="pct"/>
            <w:tcBorders>
              <w:top w:val="nil"/>
              <w:left w:val="single" w:sz="4" w:space="0" w:color="000000"/>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78"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78"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492"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558"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554"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MIMOCRTXT</w:t>
            </w:r>
          </w:p>
        </w:tc>
        <w:tc>
          <w:tcPr>
            <w:tcW w:w="280"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823"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string</w:t>
            </w:r>
          </w:p>
        </w:tc>
        <w:tc>
          <w:tcPr>
            <w:tcW w:w="439"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1 - 1</w:t>
            </w:r>
          </w:p>
        </w:tc>
        <w:tc>
          <w:tcPr>
            <w:tcW w:w="1079" w:type="pct"/>
            <w:tcBorders>
              <w:top w:val="nil"/>
              <w:left w:val="nil"/>
              <w:bottom w:val="single" w:sz="4" w:space="0" w:color="000000"/>
              <w:right w:val="single" w:sz="4" w:space="0" w:color="000000"/>
            </w:tcBorders>
            <w:shd w:val="clear" w:color="auto" w:fill="auto"/>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540" w:type="pct"/>
            <w:tcBorders>
              <w:top w:val="nil"/>
              <w:left w:val="nil"/>
              <w:bottom w:val="single" w:sz="4" w:space="0" w:color="000000"/>
              <w:right w:val="single" w:sz="4" w:space="0" w:color="000000"/>
            </w:tcBorders>
            <w:shd w:val="clear" w:color="auto" w:fill="auto"/>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Adresa</w:t>
            </w:r>
          </w:p>
        </w:tc>
      </w:tr>
      <w:tr w:rsidR="00724D27" w:rsidRPr="005A7A5F" w:rsidTr="00D0762D">
        <w:trPr>
          <w:trHeight w:val="255"/>
        </w:trPr>
        <w:tc>
          <w:tcPr>
            <w:tcW w:w="78" w:type="pct"/>
            <w:tcBorders>
              <w:top w:val="nil"/>
              <w:left w:val="single" w:sz="4" w:space="0" w:color="000000"/>
              <w:bottom w:val="single" w:sz="4" w:space="0" w:color="000000"/>
              <w:right w:val="single" w:sz="4" w:space="0" w:color="000000"/>
            </w:tcBorders>
            <w:shd w:val="clear" w:color="auto" w:fill="auto"/>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78" w:type="pct"/>
            <w:tcBorders>
              <w:top w:val="nil"/>
              <w:left w:val="nil"/>
              <w:bottom w:val="single" w:sz="4" w:space="0" w:color="000000"/>
              <w:right w:val="single" w:sz="4" w:space="0" w:color="000000"/>
            </w:tcBorders>
            <w:shd w:val="clear" w:color="auto" w:fill="auto"/>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78" w:type="pct"/>
            <w:tcBorders>
              <w:top w:val="nil"/>
              <w:left w:val="nil"/>
              <w:bottom w:val="single" w:sz="4" w:space="0" w:color="000000"/>
              <w:right w:val="single" w:sz="4" w:space="0" w:color="000000"/>
            </w:tcBorders>
            <w:shd w:val="clear" w:color="auto" w:fill="auto"/>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492" w:type="pct"/>
            <w:tcBorders>
              <w:top w:val="nil"/>
              <w:left w:val="nil"/>
              <w:bottom w:val="single" w:sz="4" w:space="0" w:color="000000"/>
              <w:right w:val="single" w:sz="4" w:space="0" w:color="000000"/>
            </w:tcBorders>
            <w:shd w:val="clear" w:color="000000" w:fill="FFFF00"/>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NASTUPCE</w:t>
            </w:r>
          </w:p>
        </w:tc>
        <w:tc>
          <w:tcPr>
            <w:tcW w:w="558" w:type="pct"/>
            <w:tcBorders>
              <w:top w:val="nil"/>
              <w:left w:val="nil"/>
              <w:bottom w:val="single" w:sz="4" w:space="0" w:color="000000"/>
              <w:right w:val="single" w:sz="4" w:space="0" w:color="000000"/>
            </w:tcBorders>
            <w:shd w:val="clear" w:color="000000" w:fill="FFFF00"/>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554" w:type="pct"/>
            <w:tcBorders>
              <w:top w:val="nil"/>
              <w:left w:val="nil"/>
              <w:bottom w:val="single" w:sz="4" w:space="0" w:color="000000"/>
              <w:right w:val="single" w:sz="4" w:space="0" w:color="000000"/>
            </w:tcBorders>
            <w:shd w:val="clear" w:color="000000" w:fill="FFFF00"/>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280" w:type="pct"/>
            <w:tcBorders>
              <w:top w:val="nil"/>
              <w:left w:val="nil"/>
              <w:bottom w:val="single" w:sz="4" w:space="0" w:color="000000"/>
              <w:right w:val="single" w:sz="4" w:space="0" w:color="000000"/>
            </w:tcBorders>
            <w:shd w:val="clear" w:color="000000" w:fill="FFFF00"/>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823" w:type="pct"/>
            <w:tcBorders>
              <w:top w:val="nil"/>
              <w:left w:val="nil"/>
              <w:bottom w:val="single" w:sz="4" w:space="0" w:color="000000"/>
              <w:right w:val="single" w:sz="4" w:space="0" w:color="000000"/>
            </w:tcBorders>
            <w:shd w:val="clear" w:color="000000" w:fill="FFFF00"/>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439" w:type="pct"/>
            <w:tcBorders>
              <w:top w:val="nil"/>
              <w:left w:val="nil"/>
              <w:bottom w:val="single" w:sz="4" w:space="0" w:color="000000"/>
              <w:right w:val="single" w:sz="4" w:space="0" w:color="000000"/>
            </w:tcBorders>
            <w:shd w:val="clear" w:color="000000" w:fill="FFFF00"/>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0 - 1</w:t>
            </w:r>
          </w:p>
        </w:tc>
        <w:tc>
          <w:tcPr>
            <w:tcW w:w="1079" w:type="pct"/>
            <w:tcBorders>
              <w:top w:val="nil"/>
              <w:left w:val="nil"/>
              <w:bottom w:val="single" w:sz="4" w:space="0" w:color="000000"/>
              <w:right w:val="single" w:sz="4" w:space="0" w:color="000000"/>
            </w:tcBorders>
            <w:shd w:val="clear" w:color="000000" w:fill="FFFF00"/>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540" w:type="pct"/>
            <w:tcBorders>
              <w:top w:val="nil"/>
              <w:left w:val="nil"/>
              <w:bottom w:val="single" w:sz="4" w:space="0" w:color="000000"/>
              <w:right w:val="single" w:sz="4" w:space="0" w:color="000000"/>
            </w:tcBorders>
            <w:shd w:val="clear" w:color="000000" w:fill="FFFF00"/>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Element právní nástupce</w:t>
            </w:r>
          </w:p>
        </w:tc>
      </w:tr>
      <w:tr w:rsidR="00724D27" w:rsidRPr="005A7A5F" w:rsidTr="00D0762D">
        <w:trPr>
          <w:trHeight w:val="255"/>
        </w:trPr>
        <w:tc>
          <w:tcPr>
            <w:tcW w:w="78" w:type="pct"/>
            <w:tcBorders>
              <w:top w:val="nil"/>
              <w:left w:val="single" w:sz="4" w:space="0" w:color="000000"/>
              <w:bottom w:val="single" w:sz="4" w:space="0" w:color="000000"/>
              <w:right w:val="single" w:sz="4" w:space="0" w:color="000000"/>
            </w:tcBorders>
            <w:shd w:val="clear" w:color="auto" w:fill="auto"/>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78" w:type="pct"/>
            <w:tcBorders>
              <w:top w:val="nil"/>
              <w:left w:val="nil"/>
              <w:bottom w:val="single" w:sz="4" w:space="0" w:color="000000"/>
              <w:right w:val="single" w:sz="4" w:space="0" w:color="000000"/>
            </w:tcBorders>
            <w:shd w:val="clear" w:color="auto" w:fill="auto"/>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78" w:type="pct"/>
            <w:tcBorders>
              <w:top w:val="nil"/>
              <w:left w:val="nil"/>
              <w:bottom w:val="single" w:sz="4" w:space="0" w:color="000000"/>
              <w:right w:val="single" w:sz="4" w:space="0" w:color="000000"/>
            </w:tcBorders>
            <w:shd w:val="clear" w:color="auto" w:fill="auto"/>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492" w:type="pct"/>
            <w:tcBorders>
              <w:top w:val="nil"/>
              <w:left w:val="nil"/>
              <w:bottom w:val="single" w:sz="4" w:space="0" w:color="000000"/>
              <w:right w:val="single" w:sz="4" w:space="0" w:color="000000"/>
            </w:tcBorders>
            <w:shd w:val="clear" w:color="000000" w:fill="FFFF00"/>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558" w:type="pct"/>
            <w:tcBorders>
              <w:top w:val="nil"/>
              <w:left w:val="nil"/>
              <w:bottom w:val="single" w:sz="4" w:space="0" w:color="000000"/>
              <w:right w:val="single" w:sz="4" w:space="0" w:color="000000"/>
            </w:tcBorders>
            <w:shd w:val="clear" w:color="000000" w:fill="FFFF00"/>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TITULPRED</w:t>
            </w:r>
          </w:p>
        </w:tc>
        <w:tc>
          <w:tcPr>
            <w:tcW w:w="554" w:type="pct"/>
            <w:tcBorders>
              <w:top w:val="nil"/>
              <w:left w:val="nil"/>
              <w:bottom w:val="single" w:sz="4" w:space="0" w:color="000000"/>
              <w:right w:val="single" w:sz="4" w:space="0" w:color="000000"/>
            </w:tcBorders>
            <w:shd w:val="clear" w:color="000000" w:fill="FFFF00"/>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280" w:type="pct"/>
            <w:tcBorders>
              <w:top w:val="nil"/>
              <w:left w:val="nil"/>
              <w:bottom w:val="single" w:sz="4" w:space="0" w:color="000000"/>
              <w:right w:val="single" w:sz="4" w:space="0" w:color="000000"/>
            </w:tcBorders>
            <w:shd w:val="clear" w:color="000000" w:fill="FFFF00"/>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823" w:type="pct"/>
            <w:tcBorders>
              <w:top w:val="nil"/>
              <w:left w:val="nil"/>
              <w:bottom w:val="single" w:sz="4" w:space="0" w:color="000000"/>
              <w:right w:val="single" w:sz="4" w:space="0" w:color="000000"/>
            </w:tcBorders>
            <w:shd w:val="clear" w:color="000000" w:fill="FFFF00"/>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439" w:type="pct"/>
            <w:tcBorders>
              <w:top w:val="nil"/>
              <w:left w:val="nil"/>
              <w:bottom w:val="single" w:sz="4" w:space="0" w:color="000000"/>
              <w:right w:val="single" w:sz="4" w:space="0" w:color="000000"/>
            </w:tcBorders>
            <w:shd w:val="clear" w:color="000000" w:fill="FFFF00"/>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1079" w:type="pct"/>
            <w:tcBorders>
              <w:top w:val="nil"/>
              <w:left w:val="nil"/>
              <w:bottom w:val="single" w:sz="4" w:space="0" w:color="000000"/>
              <w:right w:val="single" w:sz="4" w:space="0" w:color="000000"/>
            </w:tcBorders>
            <w:shd w:val="clear" w:color="000000" w:fill="FFFF00"/>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540" w:type="pct"/>
            <w:tcBorders>
              <w:top w:val="nil"/>
              <w:left w:val="nil"/>
              <w:bottom w:val="single" w:sz="4" w:space="0" w:color="000000"/>
              <w:right w:val="single" w:sz="4" w:space="0" w:color="000000"/>
            </w:tcBorders>
            <w:shd w:val="clear" w:color="000000" w:fill="FFFF00"/>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Titul před jménem</w:t>
            </w:r>
          </w:p>
        </w:tc>
      </w:tr>
      <w:tr w:rsidR="00724D27" w:rsidRPr="005A7A5F" w:rsidTr="00D0762D">
        <w:trPr>
          <w:trHeight w:val="255"/>
        </w:trPr>
        <w:tc>
          <w:tcPr>
            <w:tcW w:w="78" w:type="pct"/>
            <w:tcBorders>
              <w:top w:val="nil"/>
              <w:left w:val="single" w:sz="4" w:space="0" w:color="000000"/>
              <w:bottom w:val="single" w:sz="4" w:space="0" w:color="000000"/>
              <w:right w:val="single" w:sz="4" w:space="0" w:color="000000"/>
            </w:tcBorders>
            <w:shd w:val="clear" w:color="auto" w:fill="auto"/>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78" w:type="pct"/>
            <w:tcBorders>
              <w:top w:val="nil"/>
              <w:left w:val="nil"/>
              <w:bottom w:val="single" w:sz="4" w:space="0" w:color="000000"/>
              <w:right w:val="single" w:sz="4" w:space="0" w:color="000000"/>
            </w:tcBorders>
            <w:shd w:val="clear" w:color="auto" w:fill="auto"/>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78" w:type="pct"/>
            <w:tcBorders>
              <w:top w:val="nil"/>
              <w:left w:val="nil"/>
              <w:bottom w:val="single" w:sz="4" w:space="0" w:color="000000"/>
              <w:right w:val="single" w:sz="4" w:space="0" w:color="000000"/>
            </w:tcBorders>
            <w:shd w:val="clear" w:color="auto" w:fill="auto"/>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492" w:type="pct"/>
            <w:tcBorders>
              <w:top w:val="nil"/>
              <w:left w:val="nil"/>
              <w:bottom w:val="single" w:sz="4" w:space="0" w:color="000000"/>
              <w:right w:val="single" w:sz="4" w:space="0" w:color="000000"/>
            </w:tcBorders>
            <w:shd w:val="clear" w:color="000000" w:fill="FFFF00"/>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558" w:type="pct"/>
            <w:tcBorders>
              <w:top w:val="nil"/>
              <w:left w:val="nil"/>
              <w:bottom w:val="single" w:sz="4" w:space="0" w:color="000000"/>
              <w:right w:val="single" w:sz="4" w:space="0" w:color="000000"/>
            </w:tcBorders>
            <w:shd w:val="clear" w:color="000000" w:fill="FFFF00"/>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JMENO</w:t>
            </w:r>
          </w:p>
        </w:tc>
        <w:tc>
          <w:tcPr>
            <w:tcW w:w="554" w:type="pct"/>
            <w:tcBorders>
              <w:top w:val="nil"/>
              <w:left w:val="nil"/>
              <w:bottom w:val="single" w:sz="4" w:space="0" w:color="000000"/>
              <w:right w:val="single" w:sz="4" w:space="0" w:color="000000"/>
            </w:tcBorders>
            <w:shd w:val="clear" w:color="000000" w:fill="FFFF00"/>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280" w:type="pct"/>
            <w:tcBorders>
              <w:top w:val="nil"/>
              <w:left w:val="nil"/>
              <w:bottom w:val="single" w:sz="4" w:space="0" w:color="000000"/>
              <w:right w:val="single" w:sz="4" w:space="0" w:color="000000"/>
            </w:tcBorders>
            <w:shd w:val="clear" w:color="000000" w:fill="FFFF00"/>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823" w:type="pct"/>
            <w:tcBorders>
              <w:top w:val="nil"/>
              <w:left w:val="nil"/>
              <w:bottom w:val="single" w:sz="4" w:space="0" w:color="000000"/>
              <w:right w:val="single" w:sz="4" w:space="0" w:color="000000"/>
            </w:tcBorders>
            <w:shd w:val="clear" w:color="000000" w:fill="FFFF00"/>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439" w:type="pct"/>
            <w:tcBorders>
              <w:top w:val="nil"/>
              <w:left w:val="nil"/>
              <w:bottom w:val="single" w:sz="4" w:space="0" w:color="000000"/>
              <w:right w:val="single" w:sz="4" w:space="0" w:color="000000"/>
            </w:tcBorders>
            <w:shd w:val="clear" w:color="000000" w:fill="FFFF00"/>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1079" w:type="pct"/>
            <w:tcBorders>
              <w:top w:val="nil"/>
              <w:left w:val="nil"/>
              <w:bottom w:val="single" w:sz="4" w:space="0" w:color="000000"/>
              <w:right w:val="single" w:sz="4" w:space="0" w:color="000000"/>
            </w:tcBorders>
            <w:shd w:val="clear" w:color="000000" w:fill="FFFF00"/>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540" w:type="pct"/>
            <w:tcBorders>
              <w:top w:val="nil"/>
              <w:left w:val="nil"/>
              <w:bottom w:val="single" w:sz="4" w:space="0" w:color="000000"/>
              <w:right w:val="single" w:sz="4" w:space="0" w:color="000000"/>
            </w:tcBorders>
            <w:shd w:val="clear" w:color="000000" w:fill="FFFF00"/>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Jméno</w:t>
            </w:r>
          </w:p>
        </w:tc>
      </w:tr>
      <w:tr w:rsidR="00724D27" w:rsidRPr="005A7A5F" w:rsidTr="00D0762D">
        <w:trPr>
          <w:trHeight w:val="255"/>
        </w:trPr>
        <w:tc>
          <w:tcPr>
            <w:tcW w:w="78" w:type="pct"/>
            <w:tcBorders>
              <w:top w:val="nil"/>
              <w:left w:val="single" w:sz="4" w:space="0" w:color="000000"/>
              <w:bottom w:val="single" w:sz="4" w:space="0" w:color="000000"/>
              <w:right w:val="single" w:sz="4" w:space="0" w:color="000000"/>
            </w:tcBorders>
            <w:shd w:val="clear" w:color="auto" w:fill="auto"/>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78" w:type="pct"/>
            <w:tcBorders>
              <w:top w:val="nil"/>
              <w:left w:val="nil"/>
              <w:bottom w:val="single" w:sz="4" w:space="0" w:color="000000"/>
              <w:right w:val="single" w:sz="4" w:space="0" w:color="000000"/>
            </w:tcBorders>
            <w:shd w:val="clear" w:color="auto" w:fill="auto"/>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78" w:type="pct"/>
            <w:tcBorders>
              <w:top w:val="nil"/>
              <w:left w:val="nil"/>
              <w:bottom w:val="single" w:sz="4" w:space="0" w:color="000000"/>
              <w:right w:val="single" w:sz="4" w:space="0" w:color="000000"/>
            </w:tcBorders>
            <w:shd w:val="clear" w:color="auto" w:fill="auto"/>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492" w:type="pct"/>
            <w:tcBorders>
              <w:top w:val="nil"/>
              <w:left w:val="nil"/>
              <w:bottom w:val="single" w:sz="4" w:space="0" w:color="000000"/>
              <w:right w:val="single" w:sz="4" w:space="0" w:color="000000"/>
            </w:tcBorders>
            <w:shd w:val="clear" w:color="000000" w:fill="FFFF00"/>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558" w:type="pct"/>
            <w:tcBorders>
              <w:top w:val="nil"/>
              <w:left w:val="nil"/>
              <w:bottom w:val="single" w:sz="4" w:space="0" w:color="000000"/>
              <w:right w:val="single" w:sz="4" w:space="0" w:color="000000"/>
            </w:tcBorders>
            <w:shd w:val="clear" w:color="000000" w:fill="FFFF00"/>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DALSIJMENA</w:t>
            </w:r>
          </w:p>
        </w:tc>
        <w:tc>
          <w:tcPr>
            <w:tcW w:w="554" w:type="pct"/>
            <w:tcBorders>
              <w:top w:val="nil"/>
              <w:left w:val="nil"/>
              <w:bottom w:val="single" w:sz="4" w:space="0" w:color="000000"/>
              <w:right w:val="single" w:sz="4" w:space="0" w:color="000000"/>
            </w:tcBorders>
            <w:shd w:val="clear" w:color="000000" w:fill="FFFF00"/>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280" w:type="pct"/>
            <w:tcBorders>
              <w:top w:val="nil"/>
              <w:left w:val="nil"/>
              <w:bottom w:val="single" w:sz="4" w:space="0" w:color="000000"/>
              <w:right w:val="single" w:sz="4" w:space="0" w:color="000000"/>
            </w:tcBorders>
            <w:shd w:val="clear" w:color="000000" w:fill="FFFF00"/>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823" w:type="pct"/>
            <w:tcBorders>
              <w:top w:val="nil"/>
              <w:left w:val="nil"/>
              <w:bottom w:val="single" w:sz="4" w:space="0" w:color="000000"/>
              <w:right w:val="single" w:sz="4" w:space="0" w:color="000000"/>
            </w:tcBorders>
            <w:shd w:val="clear" w:color="000000" w:fill="FFFF00"/>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439" w:type="pct"/>
            <w:tcBorders>
              <w:top w:val="nil"/>
              <w:left w:val="nil"/>
              <w:bottom w:val="single" w:sz="4" w:space="0" w:color="000000"/>
              <w:right w:val="single" w:sz="4" w:space="0" w:color="000000"/>
            </w:tcBorders>
            <w:shd w:val="clear" w:color="000000" w:fill="FFFF00"/>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1079" w:type="pct"/>
            <w:tcBorders>
              <w:top w:val="nil"/>
              <w:left w:val="nil"/>
              <w:bottom w:val="single" w:sz="4" w:space="0" w:color="000000"/>
              <w:right w:val="single" w:sz="4" w:space="0" w:color="000000"/>
            </w:tcBorders>
            <w:shd w:val="clear" w:color="000000" w:fill="FFFF00"/>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540" w:type="pct"/>
            <w:tcBorders>
              <w:top w:val="nil"/>
              <w:left w:val="nil"/>
              <w:bottom w:val="single" w:sz="4" w:space="0" w:color="000000"/>
              <w:right w:val="single" w:sz="4" w:space="0" w:color="000000"/>
            </w:tcBorders>
            <w:shd w:val="clear" w:color="000000" w:fill="FFFF00"/>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Další jména</w:t>
            </w:r>
          </w:p>
        </w:tc>
      </w:tr>
      <w:tr w:rsidR="00724D27" w:rsidRPr="005A7A5F" w:rsidTr="00D0762D">
        <w:trPr>
          <w:trHeight w:val="255"/>
        </w:trPr>
        <w:tc>
          <w:tcPr>
            <w:tcW w:w="78" w:type="pct"/>
            <w:tcBorders>
              <w:top w:val="nil"/>
              <w:left w:val="single" w:sz="4" w:space="0" w:color="000000"/>
              <w:bottom w:val="single" w:sz="4" w:space="0" w:color="000000"/>
              <w:right w:val="single" w:sz="4" w:space="0" w:color="000000"/>
            </w:tcBorders>
            <w:shd w:val="clear" w:color="auto" w:fill="auto"/>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78" w:type="pct"/>
            <w:tcBorders>
              <w:top w:val="nil"/>
              <w:left w:val="nil"/>
              <w:bottom w:val="single" w:sz="4" w:space="0" w:color="000000"/>
              <w:right w:val="single" w:sz="4" w:space="0" w:color="000000"/>
            </w:tcBorders>
            <w:shd w:val="clear" w:color="auto" w:fill="auto"/>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78" w:type="pct"/>
            <w:tcBorders>
              <w:top w:val="nil"/>
              <w:left w:val="nil"/>
              <w:bottom w:val="single" w:sz="4" w:space="0" w:color="000000"/>
              <w:right w:val="single" w:sz="4" w:space="0" w:color="000000"/>
            </w:tcBorders>
            <w:shd w:val="clear" w:color="auto" w:fill="auto"/>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492" w:type="pct"/>
            <w:tcBorders>
              <w:top w:val="nil"/>
              <w:left w:val="nil"/>
              <w:bottom w:val="single" w:sz="4" w:space="0" w:color="000000"/>
              <w:right w:val="single" w:sz="4" w:space="0" w:color="000000"/>
            </w:tcBorders>
            <w:shd w:val="clear" w:color="000000" w:fill="FFFF00"/>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558" w:type="pct"/>
            <w:tcBorders>
              <w:top w:val="nil"/>
              <w:left w:val="nil"/>
              <w:bottom w:val="single" w:sz="4" w:space="0" w:color="000000"/>
              <w:right w:val="single" w:sz="4" w:space="0" w:color="000000"/>
            </w:tcBorders>
            <w:shd w:val="clear" w:color="000000" w:fill="FFFF00"/>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PRIJMENI</w:t>
            </w:r>
          </w:p>
        </w:tc>
        <w:tc>
          <w:tcPr>
            <w:tcW w:w="554" w:type="pct"/>
            <w:tcBorders>
              <w:top w:val="nil"/>
              <w:left w:val="nil"/>
              <w:bottom w:val="single" w:sz="4" w:space="0" w:color="000000"/>
              <w:right w:val="single" w:sz="4" w:space="0" w:color="000000"/>
            </w:tcBorders>
            <w:shd w:val="clear" w:color="000000" w:fill="FFFF00"/>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280" w:type="pct"/>
            <w:tcBorders>
              <w:top w:val="nil"/>
              <w:left w:val="nil"/>
              <w:bottom w:val="single" w:sz="4" w:space="0" w:color="000000"/>
              <w:right w:val="single" w:sz="4" w:space="0" w:color="000000"/>
            </w:tcBorders>
            <w:shd w:val="clear" w:color="000000" w:fill="FFFF00"/>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823" w:type="pct"/>
            <w:tcBorders>
              <w:top w:val="nil"/>
              <w:left w:val="nil"/>
              <w:bottom w:val="single" w:sz="4" w:space="0" w:color="000000"/>
              <w:right w:val="single" w:sz="4" w:space="0" w:color="000000"/>
            </w:tcBorders>
            <w:shd w:val="clear" w:color="000000" w:fill="FFFF00"/>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439" w:type="pct"/>
            <w:tcBorders>
              <w:top w:val="nil"/>
              <w:left w:val="nil"/>
              <w:bottom w:val="single" w:sz="4" w:space="0" w:color="000000"/>
              <w:right w:val="single" w:sz="4" w:space="0" w:color="000000"/>
            </w:tcBorders>
            <w:shd w:val="clear" w:color="000000" w:fill="FFFF00"/>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1079" w:type="pct"/>
            <w:tcBorders>
              <w:top w:val="nil"/>
              <w:left w:val="nil"/>
              <w:bottom w:val="single" w:sz="4" w:space="0" w:color="000000"/>
              <w:right w:val="single" w:sz="4" w:space="0" w:color="000000"/>
            </w:tcBorders>
            <w:shd w:val="clear" w:color="000000" w:fill="FFFF00"/>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540" w:type="pct"/>
            <w:tcBorders>
              <w:top w:val="nil"/>
              <w:left w:val="nil"/>
              <w:bottom w:val="single" w:sz="4" w:space="0" w:color="000000"/>
              <w:right w:val="single" w:sz="4" w:space="0" w:color="000000"/>
            </w:tcBorders>
            <w:shd w:val="clear" w:color="000000" w:fill="FFFF00"/>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Příjmení</w:t>
            </w:r>
          </w:p>
        </w:tc>
      </w:tr>
      <w:tr w:rsidR="00724D27" w:rsidRPr="005A7A5F" w:rsidTr="00D0762D">
        <w:trPr>
          <w:trHeight w:val="255"/>
        </w:trPr>
        <w:tc>
          <w:tcPr>
            <w:tcW w:w="78" w:type="pct"/>
            <w:tcBorders>
              <w:top w:val="nil"/>
              <w:left w:val="single" w:sz="4" w:space="0" w:color="000000"/>
              <w:bottom w:val="single" w:sz="4" w:space="0" w:color="000000"/>
              <w:right w:val="single" w:sz="4" w:space="0" w:color="000000"/>
            </w:tcBorders>
            <w:shd w:val="clear" w:color="auto" w:fill="auto"/>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78" w:type="pct"/>
            <w:tcBorders>
              <w:top w:val="nil"/>
              <w:left w:val="nil"/>
              <w:bottom w:val="single" w:sz="4" w:space="0" w:color="000000"/>
              <w:right w:val="single" w:sz="4" w:space="0" w:color="000000"/>
            </w:tcBorders>
            <w:shd w:val="clear" w:color="auto" w:fill="auto"/>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78" w:type="pct"/>
            <w:tcBorders>
              <w:top w:val="nil"/>
              <w:left w:val="nil"/>
              <w:bottom w:val="single" w:sz="4" w:space="0" w:color="000000"/>
              <w:right w:val="single" w:sz="4" w:space="0" w:color="000000"/>
            </w:tcBorders>
            <w:shd w:val="clear" w:color="auto" w:fill="auto"/>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492" w:type="pct"/>
            <w:tcBorders>
              <w:top w:val="nil"/>
              <w:left w:val="nil"/>
              <w:bottom w:val="single" w:sz="4" w:space="0" w:color="000000"/>
              <w:right w:val="single" w:sz="4" w:space="0" w:color="000000"/>
            </w:tcBorders>
            <w:shd w:val="clear" w:color="000000" w:fill="FFFF00"/>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558" w:type="pct"/>
            <w:tcBorders>
              <w:top w:val="nil"/>
              <w:left w:val="nil"/>
              <w:bottom w:val="single" w:sz="4" w:space="0" w:color="000000"/>
              <w:right w:val="single" w:sz="4" w:space="0" w:color="000000"/>
            </w:tcBorders>
            <w:shd w:val="clear" w:color="000000" w:fill="FFFF00"/>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TITULZA</w:t>
            </w:r>
          </w:p>
        </w:tc>
        <w:tc>
          <w:tcPr>
            <w:tcW w:w="554" w:type="pct"/>
            <w:tcBorders>
              <w:top w:val="nil"/>
              <w:left w:val="nil"/>
              <w:bottom w:val="single" w:sz="4" w:space="0" w:color="000000"/>
              <w:right w:val="single" w:sz="4" w:space="0" w:color="000000"/>
            </w:tcBorders>
            <w:shd w:val="clear" w:color="000000" w:fill="FFFF00"/>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280" w:type="pct"/>
            <w:tcBorders>
              <w:top w:val="nil"/>
              <w:left w:val="nil"/>
              <w:bottom w:val="single" w:sz="4" w:space="0" w:color="000000"/>
              <w:right w:val="single" w:sz="4" w:space="0" w:color="000000"/>
            </w:tcBorders>
            <w:shd w:val="clear" w:color="000000" w:fill="FFFF00"/>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823" w:type="pct"/>
            <w:tcBorders>
              <w:top w:val="nil"/>
              <w:left w:val="nil"/>
              <w:bottom w:val="single" w:sz="4" w:space="0" w:color="000000"/>
              <w:right w:val="single" w:sz="4" w:space="0" w:color="000000"/>
            </w:tcBorders>
            <w:shd w:val="clear" w:color="000000" w:fill="FFFF00"/>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439" w:type="pct"/>
            <w:tcBorders>
              <w:top w:val="nil"/>
              <w:left w:val="nil"/>
              <w:bottom w:val="single" w:sz="4" w:space="0" w:color="000000"/>
              <w:right w:val="single" w:sz="4" w:space="0" w:color="000000"/>
            </w:tcBorders>
            <w:shd w:val="clear" w:color="000000" w:fill="FFFF00"/>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1079" w:type="pct"/>
            <w:tcBorders>
              <w:top w:val="nil"/>
              <w:left w:val="nil"/>
              <w:bottom w:val="single" w:sz="4" w:space="0" w:color="000000"/>
              <w:right w:val="single" w:sz="4" w:space="0" w:color="000000"/>
            </w:tcBorders>
            <w:shd w:val="clear" w:color="000000" w:fill="FFFF00"/>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540" w:type="pct"/>
            <w:tcBorders>
              <w:top w:val="nil"/>
              <w:left w:val="nil"/>
              <w:bottom w:val="single" w:sz="4" w:space="0" w:color="000000"/>
              <w:right w:val="single" w:sz="4" w:space="0" w:color="000000"/>
            </w:tcBorders>
            <w:shd w:val="clear" w:color="000000" w:fill="FFFF00"/>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Titul za jménem</w:t>
            </w:r>
          </w:p>
        </w:tc>
      </w:tr>
      <w:tr w:rsidR="00724D27" w:rsidRPr="005A7A5F" w:rsidTr="00D0762D">
        <w:trPr>
          <w:trHeight w:val="510"/>
        </w:trPr>
        <w:tc>
          <w:tcPr>
            <w:tcW w:w="78" w:type="pct"/>
            <w:tcBorders>
              <w:top w:val="nil"/>
              <w:left w:val="single" w:sz="4" w:space="0" w:color="000000"/>
              <w:bottom w:val="single" w:sz="4" w:space="0" w:color="000000"/>
              <w:right w:val="single" w:sz="4" w:space="0" w:color="000000"/>
            </w:tcBorders>
            <w:shd w:val="clear" w:color="auto" w:fill="auto"/>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78" w:type="pct"/>
            <w:tcBorders>
              <w:top w:val="nil"/>
              <w:left w:val="nil"/>
              <w:bottom w:val="single" w:sz="4" w:space="0" w:color="000000"/>
              <w:right w:val="single" w:sz="4" w:space="0" w:color="000000"/>
            </w:tcBorders>
            <w:shd w:val="clear" w:color="auto" w:fill="auto"/>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78" w:type="pct"/>
            <w:tcBorders>
              <w:top w:val="nil"/>
              <w:left w:val="nil"/>
              <w:bottom w:val="single" w:sz="4" w:space="0" w:color="000000"/>
              <w:right w:val="single" w:sz="4" w:space="0" w:color="000000"/>
            </w:tcBorders>
            <w:shd w:val="clear" w:color="auto" w:fill="auto"/>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492" w:type="pct"/>
            <w:tcBorders>
              <w:top w:val="nil"/>
              <w:left w:val="nil"/>
              <w:bottom w:val="single" w:sz="4" w:space="0" w:color="000000"/>
              <w:right w:val="single" w:sz="4" w:space="0" w:color="000000"/>
            </w:tcBorders>
            <w:shd w:val="clear" w:color="000000" w:fill="FFFF00"/>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558" w:type="pct"/>
            <w:tcBorders>
              <w:top w:val="nil"/>
              <w:left w:val="nil"/>
              <w:bottom w:val="single" w:sz="4" w:space="0" w:color="000000"/>
              <w:right w:val="single" w:sz="4" w:space="0" w:color="000000"/>
            </w:tcBorders>
            <w:shd w:val="clear" w:color="000000" w:fill="FFFF00"/>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ADRESA</w:t>
            </w:r>
          </w:p>
        </w:tc>
        <w:tc>
          <w:tcPr>
            <w:tcW w:w="554" w:type="pct"/>
            <w:tcBorders>
              <w:top w:val="nil"/>
              <w:left w:val="nil"/>
              <w:bottom w:val="single" w:sz="4" w:space="0" w:color="000000"/>
              <w:right w:val="single" w:sz="4" w:space="0" w:color="000000"/>
            </w:tcBorders>
            <w:shd w:val="clear" w:color="000000" w:fill="FFFF00"/>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280" w:type="pct"/>
            <w:tcBorders>
              <w:top w:val="nil"/>
              <w:left w:val="nil"/>
              <w:bottom w:val="single" w:sz="4" w:space="0" w:color="000000"/>
              <w:right w:val="single" w:sz="4" w:space="0" w:color="000000"/>
            </w:tcBorders>
            <w:shd w:val="clear" w:color="000000" w:fill="FFFF00"/>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823" w:type="pct"/>
            <w:tcBorders>
              <w:top w:val="nil"/>
              <w:left w:val="nil"/>
              <w:bottom w:val="single" w:sz="4" w:space="0" w:color="000000"/>
              <w:right w:val="single" w:sz="4" w:space="0" w:color="000000"/>
            </w:tcBorders>
            <w:shd w:val="clear" w:color="000000" w:fill="FFFF00"/>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anonymous type</w:t>
            </w:r>
          </w:p>
        </w:tc>
        <w:tc>
          <w:tcPr>
            <w:tcW w:w="439" w:type="pct"/>
            <w:tcBorders>
              <w:top w:val="nil"/>
              <w:left w:val="nil"/>
              <w:bottom w:val="single" w:sz="4" w:space="0" w:color="000000"/>
              <w:right w:val="single" w:sz="4" w:space="0" w:color="000000"/>
            </w:tcBorders>
            <w:shd w:val="clear" w:color="000000" w:fill="FFFF00"/>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0 - 1</w:t>
            </w:r>
          </w:p>
        </w:tc>
        <w:tc>
          <w:tcPr>
            <w:tcW w:w="1079" w:type="pct"/>
            <w:tcBorders>
              <w:top w:val="nil"/>
              <w:left w:val="nil"/>
              <w:bottom w:val="single" w:sz="4" w:space="0" w:color="000000"/>
              <w:right w:val="single" w:sz="4" w:space="0" w:color="000000"/>
            </w:tcBorders>
            <w:shd w:val="clear" w:color="000000" w:fill="FFFF00"/>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540" w:type="pct"/>
            <w:tcBorders>
              <w:top w:val="nil"/>
              <w:left w:val="nil"/>
              <w:bottom w:val="single" w:sz="4" w:space="0" w:color="000000"/>
              <w:right w:val="single" w:sz="4" w:space="0" w:color="000000"/>
            </w:tcBorders>
            <w:shd w:val="clear" w:color="000000" w:fill="FFFF00"/>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Sídlo nebo trvalý pobyt, je-li v ČR, nebo místo podnikání</w:t>
            </w:r>
          </w:p>
        </w:tc>
      </w:tr>
      <w:tr w:rsidR="00724D27" w:rsidRPr="005A7A5F" w:rsidTr="00D0762D">
        <w:trPr>
          <w:trHeight w:val="255"/>
        </w:trPr>
        <w:tc>
          <w:tcPr>
            <w:tcW w:w="78" w:type="pct"/>
            <w:tcBorders>
              <w:top w:val="nil"/>
              <w:left w:val="single" w:sz="4" w:space="0" w:color="000000"/>
              <w:bottom w:val="single" w:sz="4" w:space="0" w:color="000000"/>
              <w:right w:val="single" w:sz="4" w:space="0" w:color="000000"/>
            </w:tcBorders>
            <w:shd w:val="clear" w:color="auto" w:fill="auto"/>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78" w:type="pct"/>
            <w:tcBorders>
              <w:top w:val="nil"/>
              <w:left w:val="nil"/>
              <w:bottom w:val="single" w:sz="4" w:space="0" w:color="000000"/>
              <w:right w:val="single" w:sz="4" w:space="0" w:color="000000"/>
            </w:tcBorders>
            <w:shd w:val="clear" w:color="auto" w:fill="auto"/>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78" w:type="pct"/>
            <w:tcBorders>
              <w:top w:val="nil"/>
              <w:left w:val="nil"/>
              <w:bottom w:val="single" w:sz="4" w:space="0" w:color="000000"/>
              <w:right w:val="single" w:sz="4" w:space="0" w:color="000000"/>
            </w:tcBorders>
            <w:shd w:val="clear" w:color="auto" w:fill="auto"/>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492" w:type="pct"/>
            <w:tcBorders>
              <w:top w:val="nil"/>
              <w:left w:val="nil"/>
              <w:bottom w:val="single" w:sz="4" w:space="0" w:color="000000"/>
              <w:right w:val="single" w:sz="4" w:space="0" w:color="000000"/>
            </w:tcBorders>
            <w:shd w:val="clear" w:color="000000" w:fill="FFFF00"/>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558" w:type="pct"/>
            <w:tcBorders>
              <w:top w:val="nil"/>
              <w:left w:val="nil"/>
              <w:bottom w:val="single" w:sz="4" w:space="0" w:color="000000"/>
              <w:right w:val="single" w:sz="4" w:space="0" w:color="000000"/>
            </w:tcBorders>
            <w:shd w:val="clear" w:color="000000" w:fill="FFFF00"/>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554" w:type="pct"/>
            <w:tcBorders>
              <w:top w:val="nil"/>
              <w:left w:val="nil"/>
              <w:bottom w:val="single" w:sz="4" w:space="0" w:color="000000"/>
              <w:right w:val="single" w:sz="4" w:space="0" w:color="000000"/>
            </w:tcBorders>
            <w:shd w:val="clear" w:color="000000" w:fill="FFFF00"/>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OBECNAZ</w:t>
            </w:r>
          </w:p>
        </w:tc>
        <w:tc>
          <w:tcPr>
            <w:tcW w:w="280" w:type="pct"/>
            <w:tcBorders>
              <w:top w:val="nil"/>
              <w:left w:val="nil"/>
              <w:bottom w:val="single" w:sz="4" w:space="0" w:color="000000"/>
              <w:right w:val="single" w:sz="4" w:space="0" w:color="000000"/>
            </w:tcBorders>
            <w:shd w:val="clear" w:color="000000" w:fill="FFFF00"/>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823" w:type="pct"/>
            <w:tcBorders>
              <w:top w:val="nil"/>
              <w:left w:val="nil"/>
              <w:bottom w:val="single" w:sz="4" w:space="0" w:color="000000"/>
              <w:right w:val="single" w:sz="4" w:space="0" w:color="000000"/>
            </w:tcBorders>
            <w:shd w:val="clear" w:color="000000" w:fill="FFFF00"/>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anonymous type</w:t>
            </w:r>
          </w:p>
        </w:tc>
        <w:tc>
          <w:tcPr>
            <w:tcW w:w="439" w:type="pct"/>
            <w:tcBorders>
              <w:top w:val="nil"/>
              <w:left w:val="nil"/>
              <w:bottom w:val="single" w:sz="4" w:space="0" w:color="000000"/>
              <w:right w:val="single" w:sz="4" w:space="0" w:color="000000"/>
            </w:tcBorders>
            <w:shd w:val="clear" w:color="000000" w:fill="FFFF00"/>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1 - 1</w:t>
            </w:r>
          </w:p>
        </w:tc>
        <w:tc>
          <w:tcPr>
            <w:tcW w:w="1079" w:type="pct"/>
            <w:tcBorders>
              <w:top w:val="nil"/>
              <w:left w:val="nil"/>
              <w:bottom w:val="single" w:sz="4" w:space="0" w:color="000000"/>
              <w:right w:val="single" w:sz="4" w:space="0" w:color="000000"/>
            </w:tcBorders>
            <w:shd w:val="clear" w:color="000000" w:fill="FFFF00"/>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Max. délka: 48</w:t>
            </w:r>
          </w:p>
        </w:tc>
        <w:tc>
          <w:tcPr>
            <w:tcW w:w="540" w:type="pct"/>
            <w:tcBorders>
              <w:top w:val="nil"/>
              <w:left w:val="nil"/>
              <w:bottom w:val="single" w:sz="4" w:space="0" w:color="000000"/>
              <w:right w:val="single" w:sz="4" w:space="0" w:color="000000"/>
            </w:tcBorders>
            <w:shd w:val="clear" w:color="000000" w:fill="FFFF00"/>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Název obce</w:t>
            </w:r>
          </w:p>
        </w:tc>
      </w:tr>
      <w:tr w:rsidR="00724D27" w:rsidRPr="005A7A5F" w:rsidTr="00D0762D">
        <w:trPr>
          <w:trHeight w:val="255"/>
        </w:trPr>
        <w:tc>
          <w:tcPr>
            <w:tcW w:w="78" w:type="pct"/>
            <w:tcBorders>
              <w:top w:val="nil"/>
              <w:left w:val="single" w:sz="4" w:space="0" w:color="000000"/>
              <w:bottom w:val="single" w:sz="4" w:space="0" w:color="000000"/>
              <w:right w:val="single" w:sz="4" w:space="0" w:color="000000"/>
            </w:tcBorders>
            <w:shd w:val="clear" w:color="auto" w:fill="auto"/>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78" w:type="pct"/>
            <w:tcBorders>
              <w:top w:val="nil"/>
              <w:left w:val="nil"/>
              <w:bottom w:val="single" w:sz="4" w:space="0" w:color="000000"/>
              <w:right w:val="single" w:sz="4" w:space="0" w:color="000000"/>
            </w:tcBorders>
            <w:shd w:val="clear" w:color="auto" w:fill="auto"/>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78" w:type="pct"/>
            <w:tcBorders>
              <w:top w:val="nil"/>
              <w:left w:val="nil"/>
              <w:bottom w:val="single" w:sz="4" w:space="0" w:color="000000"/>
              <w:right w:val="single" w:sz="4" w:space="0" w:color="000000"/>
            </w:tcBorders>
            <w:shd w:val="clear" w:color="auto" w:fill="auto"/>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492" w:type="pct"/>
            <w:tcBorders>
              <w:top w:val="nil"/>
              <w:left w:val="nil"/>
              <w:bottom w:val="single" w:sz="4" w:space="0" w:color="000000"/>
              <w:right w:val="single" w:sz="4" w:space="0" w:color="000000"/>
            </w:tcBorders>
            <w:shd w:val="clear" w:color="000000" w:fill="FFFF00"/>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558" w:type="pct"/>
            <w:tcBorders>
              <w:top w:val="nil"/>
              <w:left w:val="nil"/>
              <w:bottom w:val="single" w:sz="4" w:space="0" w:color="000000"/>
              <w:right w:val="single" w:sz="4" w:space="0" w:color="000000"/>
            </w:tcBorders>
            <w:shd w:val="clear" w:color="000000" w:fill="FFFF00"/>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554" w:type="pct"/>
            <w:tcBorders>
              <w:top w:val="nil"/>
              <w:left w:val="nil"/>
              <w:bottom w:val="single" w:sz="4" w:space="0" w:color="000000"/>
              <w:right w:val="single" w:sz="4" w:space="0" w:color="000000"/>
            </w:tcBorders>
            <w:shd w:val="clear" w:color="000000" w:fill="FFFF00"/>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COBCENAZ</w:t>
            </w:r>
          </w:p>
        </w:tc>
        <w:tc>
          <w:tcPr>
            <w:tcW w:w="280" w:type="pct"/>
            <w:tcBorders>
              <w:top w:val="nil"/>
              <w:left w:val="nil"/>
              <w:bottom w:val="single" w:sz="4" w:space="0" w:color="000000"/>
              <w:right w:val="single" w:sz="4" w:space="0" w:color="000000"/>
            </w:tcBorders>
            <w:shd w:val="clear" w:color="000000" w:fill="FFFF00"/>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823" w:type="pct"/>
            <w:tcBorders>
              <w:top w:val="nil"/>
              <w:left w:val="nil"/>
              <w:bottom w:val="single" w:sz="4" w:space="0" w:color="000000"/>
              <w:right w:val="single" w:sz="4" w:space="0" w:color="000000"/>
            </w:tcBorders>
            <w:shd w:val="clear" w:color="000000" w:fill="FFFF00"/>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anonymous type</w:t>
            </w:r>
          </w:p>
        </w:tc>
        <w:tc>
          <w:tcPr>
            <w:tcW w:w="439" w:type="pct"/>
            <w:tcBorders>
              <w:top w:val="nil"/>
              <w:left w:val="nil"/>
              <w:bottom w:val="single" w:sz="4" w:space="0" w:color="000000"/>
              <w:right w:val="single" w:sz="4" w:space="0" w:color="000000"/>
            </w:tcBorders>
            <w:shd w:val="clear" w:color="000000" w:fill="FFFF00"/>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0 - 1</w:t>
            </w:r>
          </w:p>
        </w:tc>
        <w:tc>
          <w:tcPr>
            <w:tcW w:w="1079" w:type="pct"/>
            <w:tcBorders>
              <w:top w:val="nil"/>
              <w:left w:val="nil"/>
              <w:bottom w:val="single" w:sz="4" w:space="0" w:color="000000"/>
              <w:right w:val="single" w:sz="4" w:space="0" w:color="000000"/>
            </w:tcBorders>
            <w:shd w:val="clear" w:color="000000" w:fill="FFFF00"/>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Max. délka: 48</w:t>
            </w:r>
          </w:p>
        </w:tc>
        <w:tc>
          <w:tcPr>
            <w:tcW w:w="540" w:type="pct"/>
            <w:tcBorders>
              <w:top w:val="nil"/>
              <w:left w:val="nil"/>
              <w:bottom w:val="single" w:sz="4" w:space="0" w:color="000000"/>
              <w:right w:val="single" w:sz="4" w:space="0" w:color="000000"/>
            </w:tcBorders>
            <w:shd w:val="clear" w:color="000000" w:fill="FFFF00"/>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Název části obce</w:t>
            </w:r>
          </w:p>
        </w:tc>
      </w:tr>
      <w:tr w:rsidR="00724D27" w:rsidRPr="005A7A5F" w:rsidTr="00D0762D">
        <w:trPr>
          <w:trHeight w:val="255"/>
        </w:trPr>
        <w:tc>
          <w:tcPr>
            <w:tcW w:w="78" w:type="pct"/>
            <w:tcBorders>
              <w:top w:val="nil"/>
              <w:left w:val="single" w:sz="4" w:space="0" w:color="000000"/>
              <w:bottom w:val="single" w:sz="4" w:space="0" w:color="000000"/>
              <w:right w:val="single" w:sz="4" w:space="0" w:color="000000"/>
            </w:tcBorders>
            <w:shd w:val="clear" w:color="auto" w:fill="auto"/>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78" w:type="pct"/>
            <w:tcBorders>
              <w:top w:val="nil"/>
              <w:left w:val="nil"/>
              <w:bottom w:val="single" w:sz="4" w:space="0" w:color="000000"/>
              <w:right w:val="single" w:sz="4" w:space="0" w:color="000000"/>
            </w:tcBorders>
            <w:shd w:val="clear" w:color="auto" w:fill="auto"/>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78" w:type="pct"/>
            <w:tcBorders>
              <w:top w:val="nil"/>
              <w:left w:val="nil"/>
              <w:bottom w:val="single" w:sz="4" w:space="0" w:color="000000"/>
              <w:right w:val="single" w:sz="4" w:space="0" w:color="000000"/>
            </w:tcBorders>
            <w:shd w:val="clear" w:color="auto" w:fill="auto"/>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492" w:type="pct"/>
            <w:tcBorders>
              <w:top w:val="nil"/>
              <w:left w:val="nil"/>
              <w:bottom w:val="single" w:sz="4" w:space="0" w:color="000000"/>
              <w:right w:val="single" w:sz="4" w:space="0" w:color="000000"/>
            </w:tcBorders>
            <w:shd w:val="clear" w:color="000000" w:fill="FFFF00"/>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558" w:type="pct"/>
            <w:tcBorders>
              <w:top w:val="nil"/>
              <w:left w:val="nil"/>
              <w:bottom w:val="single" w:sz="4" w:space="0" w:color="000000"/>
              <w:right w:val="single" w:sz="4" w:space="0" w:color="000000"/>
            </w:tcBorders>
            <w:shd w:val="clear" w:color="000000" w:fill="FFFF00"/>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554" w:type="pct"/>
            <w:tcBorders>
              <w:top w:val="nil"/>
              <w:left w:val="nil"/>
              <w:bottom w:val="single" w:sz="4" w:space="0" w:color="000000"/>
              <w:right w:val="single" w:sz="4" w:space="0" w:color="000000"/>
            </w:tcBorders>
            <w:shd w:val="clear" w:color="000000" w:fill="FFFF00"/>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ULICENAZ</w:t>
            </w:r>
          </w:p>
        </w:tc>
        <w:tc>
          <w:tcPr>
            <w:tcW w:w="280" w:type="pct"/>
            <w:tcBorders>
              <w:top w:val="nil"/>
              <w:left w:val="nil"/>
              <w:bottom w:val="single" w:sz="4" w:space="0" w:color="000000"/>
              <w:right w:val="single" w:sz="4" w:space="0" w:color="000000"/>
            </w:tcBorders>
            <w:shd w:val="clear" w:color="000000" w:fill="FFFF00"/>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823" w:type="pct"/>
            <w:tcBorders>
              <w:top w:val="nil"/>
              <w:left w:val="nil"/>
              <w:bottom w:val="single" w:sz="4" w:space="0" w:color="000000"/>
              <w:right w:val="single" w:sz="4" w:space="0" w:color="000000"/>
            </w:tcBorders>
            <w:shd w:val="clear" w:color="000000" w:fill="FFFF00"/>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anonymous type</w:t>
            </w:r>
          </w:p>
        </w:tc>
        <w:tc>
          <w:tcPr>
            <w:tcW w:w="439" w:type="pct"/>
            <w:tcBorders>
              <w:top w:val="nil"/>
              <w:left w:val="nil"/>
              <w:bottom w:val="single" w:sz="4" w:space="0" w:color="000000"/>
              <w:right w:val="single" w:sz="4" w:space="0" w:color="000000"/>
            </w:tcBorders>
            <w:shd w:val="clear" w:color="000000" w:fill="FFFF00"/>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0 - 1</w:t>
            </w:r>
          </w:p>
        </w:tc>
        <w:tc>
          <w:tcPr>
            <w:tcW w:w="1079" w:type="pct"/>
            <w:tcBorders>
              <w:top w:val="nil"/>
              <w:left w:val="nil"/>
              <w:bottom w:val="single" w:sz="4" w:space="0" w:color="000000"/>
              <w:right w:val="single" w:sz="4" w:space="0" w:color="000000"/>
            </w:tcBorders>
            <w:shd w:val="clear" w:color="000000" w:fill="FFFF00"/>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Max. délka: 48</w:t>
            </w:r>
          </w:p>
        </w:tc>
        <w:tc>
          <w:tcPr>
            <w:tcW w:w="540" w:type="pct"/>
            <w:tcBorders>
              <w:top w:val="nil"/>
              <w:left w:val="nil"/>
              <w:bottom w:val="single" w:sz="4" w:space="0" w:color="000000"/>
              <w:right w:val="single" w:sz="4" w:space="0" w:color="000000"/>
            </w:tcBorders>
            <w:shd w:val="clear" w:color="000000" w:fill="FFFF00"/>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Název ulice nebo veřejného prostranství</w:t>
            </w:r>
          </w:p>
        </w:tc>
      </w:tr>
      <w:tr w:rsidR="00724D27" w:rsidRPr="005A7A5F" w:rsidTr="00D0762D">
        <w:trPr>
          <w:trHeight w:val="255"/>
        </w:trPr>
        <w:tc>
          <w:tcPr>
            <w:tcW w:w="78" w:type="pct"/>
            <w:tcBorders>
              <w:top w:val="nil"/>
              <w:left w:val="single" w:sz="4" w:space="0" w:color="000000"/>
              <w:bottom w:val="single" w:sz="4" w:space="0" w:color="000000"/>
              <w:right w:val="single" w:sz="4" w:space="0" w:color="000000"/>
            </w:tcBorders>
            <w:shd w:val="clear" w:color="auto" w:fill="auto"/>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78" w:type="pct"/>
            <w:tcBorders>
              <w:top w:val="nil"/>
              <w:left w:val="nil"/>
              <w:bottom w:val="single" w:sz="4" w:space="0" w:color="000000"/>
              <w:right w:val="single" w:sz="4" w:space="0" w:color="000000"/>
            </w:tcBorders>
            <w:shd w:val="clear" w:color="auto" w:fill="auto"/>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78" w:type="pct"/>
            <w:tcBorders>
              <w:top w:val="nil"/>
              <w:left w:val="nil"/>
              <w:bottom w:val="single" w:sz="4" w:space="0" w:color="000000"/>
              <w:right w:val="single" w:sz="4" w:space="0" w:color="000000"/>
            </w:tcBorders>
            <w:shd w:val="clear" w:color="auto" w:fill="auto"/>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492" w:type="pct"/>
            <w:tcBorders>
              <w:top w:val="nil"/>
              <w:left w:val="nil"/>
              <w:bottom w:val="single" w:sz="4" w:space="0" w:color="000000"/>
              <w:right w:val="single" w:sz="4" w:space="0" w:color="000000"/>
            </w:tcBorders>
            <w:shd w:val="clear" w:color="000000" w:fill="FFFF00"/>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558" w:type="pct"/>
            <w:tcBorders>
              <w:top w:val="nil"/>
              <w:left w:val="nil"/>
              <w:bottom w:val="single" w:sz="4" w:space="0" w:color="000000"/>
              <w:right w:val="single" w:sz="4" w:space="0" w:color="000000"/>
            </w:tcBorders>
            <w:shd w:val="clear" w:color="000000" w:fill="FFFF00"/>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554" w:type="pct"/>
            <w:tcBorders>
              <w:top w:val="nil"/>
              <w:left w:val="nil"/>
              <w:bottom w:val="single" w:sz="4" w:space="0" w:color="000000"/>
              <w:right w:val="single" w:sz="4" w:space="0" w:color="000000"/>
            </w:tcBorders>
            <w:shd w:val="clear" w:color="000000" w:fill="FFFF00"/>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CISDOMHOD</w:t>
            </w:r>
          </w:p>
        </w:tc>
        <w:tc>
          <w:tcPr>
            <w:tcW w:w="280" w:type="pct"/>
            <w:tcBorders>
              <w:top w:val="nil"/>
              <w:left w:val="nil"/>
              <w:bottom w:val="single" w:sz="4" w:space="0" w:color="000000"/>
              <w:right w:val="single" w:sz="4" w:space="0" w:color="000000"/>
            </w:tcBorders>
            <w:shd w:val="clear" w:color="000000" w:fill="FFFF00"/>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823" w:type="pct"/>
            <w:tcBorders>
              <w:top w:val="nil"/>
              <w:left w:val="nil"/>
              <w:bottom w:val="single" w:sz="4" w:space="0" w:color="000000"/>
              <w:right w:val="single" w:sz="4" w:space="0" w:color="000000"/>
            </w:tcBorders>
            <w:shd w:val="clear" w:color="000000" w:fill="FFFF00"/>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anonymous type</w:t>
            </w:r>
          </w:p>
        </w:tc>
        <w:tc>
          <w:tcPr>
            <w:tcW w:w="439" w:type="pct"/>
            <w:tcBorders>
              <w:top w:val="nil"/>
              <w:left w:val="nil"/>
              <w:bottom w:val="single" w:sz="4" w:space="0" w:color="000000"/>
              <w:right w:val="single" w:sz="4" w:space="0" w:color="000000"/>
            </w:tcBorders>
            <w:shd w:val="clear" w:color="000000" w:fill="FFFF00"/>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0 - 1</w:t>
            </w:r>
          </w:p>
        </w:tc>
        <w:tc>
          <w:tcPr>
            <w:tcW w:w="1079" w:type="pct"/>
            <w:tcBorders>
              <w:top w:val="nil"/>
              <w:left w:val="nil"/>
              <w:bottom w:val="single" w:sz="4" w:space="0" w:color="000000"/>
              <w:right w:val="single" w:sz="4" w:space="0" w:color="000000"/>
            </w:tcBorders>
            <w:shd w:val="clear" w:color="000000" w:fill="FFFF00"/>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Formát: \d{1,5}</w:t>
            </w:r>
          </w:p>
        </w:tc>
        <w:tc>
          <w:tcPr>
            <w:tcW w:w="540" w:type="pct"/>
            <w:tcBorders>
              <w:top w:val="nil"/>
              <w:left w:val="nil"/>
              <w:bottom w:val="single" w:sz="4" w:space="0" w:color="000000"/>
              <w:right w:val="single" w:sz="4" w:space="0" w:color="000000"/>
            </w:tcBorders>
            <w:shd w:val="clear" w:color="000000" w:fill="FFFF00"/>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Číslo domovní (hodnota)</w:t>
            </w:r>
          </w:p>
        </w:tc>
      </w:tr>
      <w:tr w:rsidR="00724D27" w:rsidRPr="005A7A5F" w:rsidTr="00D0762D">
        <w:trPr>
          <w:trHeight w:val="510"/>
        </w:trPr>
        <w:tc>
          <w:tcPr>
            <w:tcW w:w="78" w:type="pct"/>
            <w:tcBorders>
              <w:top w:val="nil"/>
              <w:left w:val="single" w:sz="4" w:space="0" w:color="000000"/>
              <w:bottom w:val="single" w:sz="4" w:space="0" w:color="000000"/>
              <w:right w:val="single" w:sz="4" w:space="0" w:color="000000"/>
            </w:tcBorders>
            <w:shd w:val="clear" w:color="auto" w:fill="auto"/>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78" w:type="pct"/>
            <w:tcBorders>
              <w:top w:val="nil"/>
              <w:left w:val="nil"/>
              <w:bottom w:val="single" w:sz="4" w:space="0" w:color="000000"/>
              <w:right w:val="single" w:sz="4" w:space="0" w:color="000000"/>
            </w:tcBorders>
            <w:shd w:val="clear" w:color="auto" w:fill="auto"/>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78" w:type="pct"/>
            <w:tcBorders>
              <w:top w:val="nil"/>
              <w:left w:val="nil"/>
              <w:bottom w:val="single" w:sz="4" w:space="0" w:color="000000"/>
              <w:right w:val="single" w:sz="4" w:space="0" w:color="000000"/>
            </w:tcBorders>
            <w:shd w:val="clear" w:color="auto" w:fill="auto"/>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492" w:type="pct"/>
            <w:tcBorders>
              <w:top w:val="nil"/>
              <w:left w:val="nil"/>
              <w:bottom w:val="single" w:sz="4" w:space="0" w:color="000000"/>
              <w:right w:val="single" w:sz="4" w:space="0" w:color="000000"/>
            </w:tcBorders>
            <w:shd w:val="clear" w:color="000000" w:fill="FFFF00"/>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558" w:type="pct"/>
            <w:tcBorders>
              <w:top w:val="nil"/>
              <w:left w:val="nil"/>
              <w:bottom w:val="single" w:sz="4" w:space="0" w:color="000000"/>
              <w:right w:val="single" w:sz="4" w:space="0" w:color="000000"/>
            </w:tcBorders>
            <w:shd w:val="clear" w:color="000000" w:fill="FFFF00"/>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554" w:type="pct"/>
            <w:tcBorders>
              <w:top w:val="nil"/>
              <w:left w:val="nil"/>
              <w:bottom w:val="single" w:sz="4" w:space="0" w:color="000000"/>
              <w:right w:val="single" w:sz="4" w:space="0" w:color="000000"/>
            </w:tcBorders>
            <w:shd w:val="clear" w:color="000000" w:fill="FFFF00"/>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CISDOMTYP</w:t>
            </w:r>
          </w:p>
        </w:tc>
        <w:tc>
          <w:tcPr>
            <w:tcW w:w="280" w:type="pct"/>
            <w:tcBorders>
              <w:top w:val="nil"/>
              <w:left w:val="nil"/>
              <w:bottom w:val="single" w:sz="4" w:space="0" w:color="000000"/>
              <w:right w:val="single" w:sz="4" w:space="0" w:color="000000"/>
            </w:tcBorders>
            <w:shd w:val="clear" w:color="000000" w:fill="FFFF00"/>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823" w:type="pct"/>
            <w:tcBorders>
              <w:top w:val="nil"/>
              <w:left w:val="nil"/>
              <w:bottom w:val="single" w:sz="4" w:space="0" w:color="000000"/>
              <w:right w:val="single" w:sz="4" w:space="0" w:color="000000"/>
            </w:tcBorders>
            <w:shd w:val="clear" w:color="000000" w:fill="FFFF00"/>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anonymous type</w:t>
            </w:r>
          </w:p>
        </w:tc>
        <w:tc>
          <w:tcPr>
            <w:tcW w:w="439" w:type="pct"/>
            <w:tcBorders>
              <w:top w:val="nil"/>
              <w:left w:val="nil"/>
              <w:bottom w:val="single" w:sz="4" w:space="0" w:color="000000"/>
              <w:right w:val="single" w:sz="4" w:space="0" w:color="000000"/>
            </w:tcBorders>
            <w:shd w:val="clear" w:color="000000" w:fill="FFFF00"/>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0 - 1</w:t>
            </w:r>
          </w:p>
        </w:tc>
        <w:tc>
          <w:tcPr>
            <w:tcW w:w="1079" w:type="pct"/>
            <w:tcBorders>
              <w:top w:val="nil"/>
              <w:left w:val="nil"/>
              <w:bottom w:val="single" w:sz="4" w:space="0" w:color="000000"/>
              <w:right w:val="single" w:sz="4" w:space="0" w:color="000000"/>
            </w:tcBorders>
            <w:shd w:val="clear" w:color="000000" w:fill="FFFF00"/>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Min. hodnota (včetně): -32768</w:t>
            </w:r>
            <w:r w:rsidRPr="005A7A5F">
              <w:rPr>
                <w:rFonts w:cs="Arial"/>
                <w:sz w:val="20"/>
                <w:szCs w:val="20"/>
                <w:lang w:eastAsia="cs-CZ"/>
              </w:rPr>
              <w:br/>
              <w:t>Max. hodnota (včetně): 32767</w:t>
            </w:r>
            <w:r w:rsidRPr="005A7A5F">
              <w:rPr>
                <w:rFonts w:cs="Arial"/>
                <w:sz w:val="20"/>
                <w:szCs w:val="20"/>
                <w:lang w:eastAsia="cs-CZ"/>
              </w:rPr>
              <w:br/>
              <w:t>Přesnost: 0</w:t>
            </w:r>
          </w:p>
        </w:tc>
        <w:tc>
          <w:tcPr>
            <w:tcW w:w="540" w:type="pct"/>
            <w:tcBorders>
              <w:top w:val="nil"/>
              <w:left w:val="nil"/>
              <w:bottom w:val="single" w:sz="4" w:space="0" w:color="000000"/>
              <w:right w:val="single" w:sz="4" w:space="0" w:color="000000"/>
            </w:tcBorders>
            <w:shd w:val="clear" w:color="000000" w:fill="FFFF00"/>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xml:space="preserve">Typ čísla domovního (1 - popisné, 2 - </w:t>
            </w:r>
            <w:r w:rsidRPr="005A7A5F">
              <w:rPr>
                <w:rFonts w:cs="Arial"/>
                <w:sz w:val="20"/>
                <w:szCs w:val="20"/>
                <w:lang w:eastAsia="cs-CZ"/>
              </w:rPr>
              <w:lastRenderedPageBreak/>
              <w:t>evidenční)</w:t>
            </w:r>
          </w:p>
        </w:tc>
      </w:tr>
      <w:tr w:rsidR="00724D27" w:rsidRPr="005A7A5F" w:rsidTr="00D0762D">
        <w:trPr>
          <w:trHeight w:val="510"/>
        </w:trPr>
        <w:tc>
          <w:tcPr>
            <w:tcW w:w="78" w:type="pct"/>
            <w:tcBorders>
              <w:top w:val="nil"/>
              <w:left w:val="single" w:sz="4" w:space="0" w:color="000000"/>
              <w:bottom w:val="single" w:sz="4" w:space="0" w:color="000000"/>
              <w:right w:val="single" w:sz="4" w:space="0" w:color="000000"/>
            </w:tcBorders>
            <w:shd w:val="clear" w:color="auto" w:fill="auto"/>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lastRenderedPageBreak/>
              <w:t> </w:t>
            </w:r>
          </w:p>
        </w:tc>
        <w:tc>
          <w:tcPr>
            <w:tcW w:w="78" w:type="pct"/>
            <w:tcBorders>
              <w:top w:val="nil"/>
              <w:left w:val="nil"/>
              <w:bottom w:val="single" w:sz="4" w:space="0" w:color="000000"/>
              <w:right w:val="single" w:sz="4" w:space="0" w:color="000000"/>
            </w:tcBorders>
            <w:shd w:val="clear" w:color="auto" w:fill="auto"/>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78" w:type="pct"/>
            <w:tcBorders>
              <w:top w:val="nil"/>
              <w:left w:val="nil"/>
              <w:bottom w:val="single" w:sz="4" w:space="0" w:color="000000"/>
              <w:right w:val="single" w:sz="4" w:space="0" w:color="000000"/>
            </w:tcBorders>
            <w:shd w:val="clear" w:color="auto" w:fill="auto"/>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492" w:type="pct"/>
            <w:tcBorders>
              <w:top w:val="nil"/>
              <w:left w:val="nil"/>
              <w:bottom w:val="single" w:sz="4" w:space="0" w:color="000000"/>
              <w:right w:val="single" w:sz="4" w:space="0" w:color="000000"/>
            </w:tcBorders>
            <w:shd w:val="clear" w:color="000000" w:fill="FFFF00"/>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558" w:type="pct"/>
            <w:tcBorders>
              <w:top w:val="nil"/>
              <w:left w:val="nil"/>
              <w:bottom w:val="single" w:sz="4" w:space="0" w:color="000000"/>
              <w:right w:val="single" w:sz="4" w:space="0" w:color="000000"/>
            </w:tcBorders>
            <w:shd w:val="clear" w:color="000000" w:fill="FFFF00"/>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554" w:type="pct"/>
            <w:tcBorders>
              <w:top w:val="nil"/>
              <w:left w:val="nil"/>
              <w:bottom w:val="single" w:sz="4" w:space="0" w:color="000000"/>
              <w:right w:val="single" w:sz="4" w:space="0" w:color="000000"/>
            </w:tcBorders>
            <w:shd w:val="clear" w:color="000000" w:fill="FFFF00"/>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CISORHOD</w:t>
            </w:r>
          </w:p>
        </w:tc>
        <w:tc>
          <w:tcPr>
            <w:tcW w:w="280" w:type="pct"/>
            <w:tcBorders>
              <w:top w:val="nil"/>
              <w:left w:val="nil"/>
              <w:bottom w:val="single" w:sz="4" w:space="0" w:color="000000"/>
              <w:right w:val="single" w:sz="4" w:space="0" w:color="000000"/>
            </w:tcBorders>
            <w:shd w:val="clear" w:color="000000" w:fill="FFFF00"/>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823" w:type="pct"/>
            <w:tcBorders>
              <w:top w:val="nil"/>
              <w:left w:val="nil"/>
              <w:bottom w:val="single" w:sz="4" w:space="0" w:color="000000"/>
              <w:right w:val="single" w:sz="4" w:space="0" w:color="000000"/>
            </w:tcBorders>
            <w:shd w:val="clear" w:color="000000" w:fill="FFFF00"/>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anonymous type</w:t>
            </w:r>
          </w:p>
        </w:tc>
        <w:tc>
          <w:tcPr>
            <w:tcW w:w="439" w:type="pct"/>
            <w:tcBorders>
              <w:top w:val="nil"/>
              <w:left w:val="nil"/>
              <w:bottom w:val="single" w:sz="4" w:space="0" w:color="000000"/>
              <w:right w:val="single" w:sz="4" w:space="0" w:color="000000"/>
            </w:tcBorders>
            <w:shd w:val="clear" w:color="000000" w:fill="FFFF00"/>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0 - 1</w:t>
            </w:r>
          </w:p>
        </w:tc>
        <w:tc>
          <w:tcPr>
            <w:tcW w:w="1079" w:type="pct"/>
            <w:tcBorders>
              <w:top w:val="nil"/>
              <w:left w:val="nil"/>
              <w:bottom w:val="single" w:sz="4" w:space="0" w:color="000000"/>
              <w:right w:val="single" w:sz="4" w:space="0" w:color="000000"/>
            </w:tcBorders>
            <w:shd w:val="clear" w:color="000000" w:fill="FFFF00"/>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Formát: \d{1,3}</w:t>
            </w:r>
          </w:p>
        </w:tc>
        <w:tc>
          <w:tcPr>
            <w:tcW w:w="540" w:type="pct"/>
            <w:tcBorders>
              <w:top w:val="nil"/>
              <w:left w:val="nil"/>
              <w:bottom w:val="single" w:sz="4" w:space="0" w:color="000000"/>
              <w:right w:val="single" w:sz="4" w:space="0" w:color="000000"/>
            </w:tcBorders>
            <w:shd w:val="clear" w:color="000000" w:fill="FFFF00"/>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Číslo orientační (číselná hodnota bez písmene)</w:t>
            </w:r>
          </w:p>
        </w:tc>
      </w:tr>
      <w:tr w:rsidR="00724D27" w:rsidRPr="005A7A5F" w:rsidTr="00D0762D">
        <w:trPr>
          <w:trHeight w:val="255"/>
        </w:trPr>
        <w:tc>
          <w:tcPr>
            <w:tcW w:w="78" w:type="pct"/>
            <w:tcBorders>
              <w:top w:val="nil"/>
              <w:left w:val="single" w:sz="4" w:space="0" w:color="000000"/>
              <w:bottom w:val="single" w:sz="4" w:space="0" w:color="000000"/>
              <w:right w:val="single" w:sz="4" w:space="0" w:color="000000"/>
            </w:tcBorders>
            <w:shd w:val="clear" w:color="auto" w:fill="auto"/>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78" w:type="pct"/>
            <w:tcBorders>
              <w:top w:val="nil"/>
              <w:left w:val="nil"/>
              <w:bottom w:val="single" w:sz="4" w:space="0" w:color="000000"/>
              <w:right w:val="single" w:sz="4" w:space="0" w:color="000000"/>
            </w:tcBorders>
            <w:shd w:val="clear" w:color="auto" w:fill="auto"/>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78" w:type="pct"/>
            <w:tcBorders>
              <w:top w:val="nil"/>
              <w:left w:val="nil"/>
              <w:bottom w:val="single" w:sz="4" w:space="0" w:color="000000"/>
              <w:right w:val="single" w:sz="4" w:space="0" w:color="000000"/>
            </w:tcBorders>
            <w:shd w:val="clear" w:color="auto" w:fill="auto"/>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492" w:type="pct"/>
            <w:tcBorders>
              <w:top w:val="nil"/>
              <w:left w:val="nil"/>
              <w:bottom w:val="single" w:sz="4" w:space="0" w:color="000000"/>
              <w:right w:val="single" w:sz="4" w:space="0" w:color="000000"/>
            </w:tcBorders>
            <w:shd w:val="clear" w:color="000000" w:fill="FFFF00"/>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558" w:type="pct"/>
            <w:tcBorders>
              <w:top w:val="nil"/>
              <w:left w:val="nil"/>
              <w:bottom w:val="single" w:sz="4" w:space="0" w:color="000000"/>
              <w:right w:val="single" w:sz="4" w:space="0" w:color="000000"/>
            </w:tcBorders>
            <w:shd w:val="clear" w:color="000000" w:fill="FFFF00"/>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554" w:type="pct"/>
            <w:tcBorders>
              <w:top w:val="nil"/>
              <w:left w:val="nil"/>
              <w:bottom w:val="single" w:sz="4" w:space="0" w:color="000000"/>
              <w:right w:val="single" w:sz="4" w:space="0" w:color="000000"/>
            </w:tcBorders>
            <w:shd w:val="clear" w:color="000000" w:fill="FFFF00"/>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CISORPIS</w:t>
            </w:r>
          </w:p>
        </w:tc>
        <w:tc>
          <w:tcPr>
            <w:tcW w:w="280" w:type="pct"/>
            <w:tcBorders>
              <w:top w:val="nil"/>
              <w:left w:val="nil"/>
              <w:bottom w:val="single" w:sz="4" w:space="0" w:color="000000"/>
              <w:right w:val="single" w:sz="4" w:space="0" w:color="000000"/>
            </w:tcBorders>
            <w:shd w:val="clear" w:color="000000" w:fill="FFFF00"/>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823" w:type="pct"/>
            <w:tcBorders>
              <w:top w:val="nil"/>
              <w:left w:val="nil"/>
              <w:bottom w:val="single" w:sz="4" w:space="0" w:color="000000"/>
              <w:right w:val="single" w:sz="4" w:space="0" w:color="000000"/>
            </w:tcBorders>
            <w:shd w:val="clear" w:color="000000" w:fill="FFFF00"/>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anonymous type</w:t>
            </w:r>
          </w:p>
        </w:tc>
        <w:tc>
          <w:tcPr>
            <w:tcW w:w="439" w:type="pct"/>
            <w:tcBorders>
              <w:top w:val="nil"/>
              <w:left w:val="nil"/>
              <w:bottom w:val="single" w:sz="4" w:space="0" w:color="000000"/>
              <w:right w:val="single" w:sz="4" w:space="0" w:color="000000"/>
            </w:tcBorders>
            <w:shd w:val="clear" w:color="000000" w:fill="FFFF00"/>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0 - 1</w:t>
            </w:r>
          </w:p>
        </w:tc>
        <w:tc>
          <w:tcPr>
            <w:tcW w:w="1079" w:type="pct"/>
            <w:tcBorders>
              <w:top w:val="nil"/>
              <w:left w:val="nil"/>
              <w:bottom w:val="single" w:sz="4" w:space="0" w:color="000000"/>
              <w:right w:val="single" w:sz="4" w:space="0" w:color="000000"/>
            </w:tcBorders>
            <w:shd w:val="clear" w:color="000000" w:fill="FFFF00"/>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Max. délka: 1</w:t>
            </w:r>
          </w:p>
        </w:tc>
        <w:tc>
          <w:tcPr>
            <w:tcW w:w="540" w:type="pct"/>
            <w:tcBorders>
              <w:top w:val="nil"/>
              <w:left w:val="nil"/>
              <w:bottom w:val="single" w:sz="4" w:space="0" w:color="000000"/>
              <w:right w:val="single" w:sz="4" w:space="0" w:color="000000"/>
            </w:tcBorders>
            <w:shd w:val="clear" w:color="000000" w:fill="FFFF00"/>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Písmeno čísla orientačního</w:t>
            </w:r>
          </w:p>
        </w:tc>
      </w:tr>
      <w:tr w:rsidR="00724D27" w:rsidRPr="005A7A5F" w:rsidTr="00D0762D">
        <w:trPr>
          <w:trHeight w:val="255"/>
        </w:trPr>
        <w:tc>
          <w:tcPr>
            <w:tcW w:w="78" w:type="pct"/>
            <w:tcBorders>
              <w:top w:val="nil"/>
              <w:left w:val="single" w:sz="4" w:space="0" w:color="000000"/>
              <w:bottom w:val="single" w:sz="4" w:space="0" w:color="000000"/>
              <w:right w:val="single" w:sz="4" w:space="0" w:color="000000"/>
            </w:tcBorders>
            <w:shd w:val="clear" w:color="auto" w:fill="auto"/>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78" w:type="pct"/>
            <w:tcBorders>
              <w:top w:val="nil"/>
              <w:left w:val="nil"/>
              <w:bottom w:val="single" w:sz="4" w:space="0" w:color="000000"/>
              <w:right w:val="single" w:sz="4" w:space="0" w:color="000000"/>
            </w:tcBorders>
            <w:shd w:val="clear" w:color="auto" w:fill="auto"/>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78" w:type="pct"/>
            <w:tcBorders>
              <w:top w:val="nil"/>
              <w:left w:val="nil"/>
              <w:bottom w:val="single" w:sz="4" w:space="0" w:color="000000"/>
              <w:right w:val="single" w:sz="4" w:space="0" w:color="000000"/>
            </w:tcBorders>
            <w:shd w:val="clear" w:color="auto" w:fill="auto"/>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492" w:type="pct"/>
            <w:tcBorders>
              <w:top w:val="nil"/>
              <w:left w:val="nil"/>
              <w:bottom w:val="single" w:sz="4" w:space="0" w:color="000000"/>
              <w:right w:val="single" w:sz="4" w:space="0" w:color="000000"/>
            </w:tcBorders>
            <w:shd w:val="clear" w:color="000000" w:fill="FFFF00"/>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558" w:type="pct"/>
            <w:tcBorders>
              <w:top w:val="nil"/>
              <w:left w:val="nil"/>
              <w:bottom w:val="single" w:sz="4" w:space="0" w:color="000000"/>
              <w:right w:val="single" w:sz="4" w:space="0" w:color="000000"/>
            </w:tcBorders>
            <w:shd w:val="clear" w:color="000000" w:fill="FFFF00"/>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554" w:type="pct"/>
            <w:tcBorders>
              <w:top w:val="nil"/>
              <w:left w:val="nil"/>
              <w:bottom w:val="single" w:sz="4" w:space="0" w:color="000000"/>
              <w:right w:val="single" w:sz="4" w:space="0" w:color="000000"/>
            </w:tcBorders>
            <w:shd w:val="clear" w:color="000000" w:fill="FFFF00"/>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PSC</w:t>
            </w:r>
          </w:p>
        </w:tc>
        <w:tc>
          <w:tcPr>
            <w:tcW w:w="280" w:type="pct"/>
            <w:tcBorders>
              <w:top w:val="nil"/>
              <w:left w:val="nil"/>
              <w:bottom w:val="single" w:sz="4" w:space="0" w:color="000000"/>
              <w:right w:val="single" w:sz="4" w:space="0" w:color="000000"/>
            </w:tcBorders>
            <w:shd w:val="clear" w:color="000000" w:fill="FFFF00"/>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823" w:type="pct"/>
            <w:tcBorders>
              <w:top w:val="nil"/>
              <w:left w:val="nil"/>
              <w:bottom w:val="single" w:sz="4" w:space="0" w:color="000000"/>
              <w:right w:val="single" w:sz="4" w:space="0" w:color="000000"/>
            </w:tcBorders>
            <w:shd w:val="clear" w:color="000000" w:fill="FFFF00"/>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anonymous type</w:t>
            </w:r>
          </w:p>
        </w:tc>
        <w:tc>
          <w:tcPr>
            <w:tcW w:w="439" w:type="pct"/>
            <w:tcBorders>
              <w:top w:val="nil"/>
              <w:left w:val="nil"/>
              <w:bottom w:val="single" w:sz="4" w:space="0" w:color="000000"/>
              <w:right w:val="single" w:sz="4" w:space="0" w:color="000000"/>
            </w:tcBorders>
            <w:shd w:val="clear" w:color="000000" w:fill="FFFF00"/>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0 - 1</w:t>
            </w:r>
          </w:p>
        </w:tc>
        <w:tc>
          <w:tcPr>
            <w:tcW w:w="1079" w:type="pct"/>
            <w:tcBorders>
              <w:top w:val="nil"/>
              <w:left w:val="nil"/>
              <w:bottom w:val="single" w:sz="4" w:space="0" w:color="000000"/>
              <w:right w:val="single" w:sz="4" w:space="0" w:color="000000"/>
            </w:tcBorders>
            <w:shd w:val="clear" w:color="000000" w:fill="FFFF00"/>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Formát: \d{5}</w:t>
            </w:r>
          </w:p>
        </w:tc>
        <w:tc>
          <w:tcPr>
            <w:tcW w:w="540" w:type="pct"/>
            <w:tcBorders>
              <w:top w:val="nil"/>
              <w:left w:val="nil"/>
              <w:bottom w:val="single" w:sz="4" w:space="0" w:color="000000"/>
              <w:right w:val="single" w:sz="4" w:space="0" w:color="000000"/>
            </w:tcBorders>
            <w:shd w:val="clear" w:color="000000" w:fill="FFFF00"/>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Poštovní směrovací číslo</w:t>
            </w:r>
          </w:p>
        </w:tc>
      </w:tr>
      <w:tr w:rsidR="00724D27" w:rsidRPr="005A7A5F" w:rsidTr="00D0762D">
        <w:trPr>
          <w:trHeight w:val="255"/>
        </w:trPr>
        <w:tc>
          <w:tcPr>
            <w:tcW w:w="78" w:type="pct"/>
            <w:tcBorders>
              <w:top w:val="nil"/>
              <w:left w:val="single" w:sz="4" w:space="0" w:color="000000"/>
              <w:bottom w:val="single" w:sz="4" w:space="0" w:color="000000"/>
              <w:right w:val="single" w:sz="4" w:space="0" w:color="000000"/>
            </w:tcBorders>
            <w:shd w:val="clear" w:color="auto" w:fill="auto"/>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78" w:type="pct"/>
            <w:tcBorders>
              <w:top w:val="nil"/>
              <w:left w:val="nil"/>
              <w:bottom w:val="single" w:sz="4" w:space="0" w:color="000000"/>
              <w:right w:val="single" w:sz="4" w:space="0" w:color="000000"/>
            </w:tcBorders>
            <w:shd w:val="clear" w:color="auto" w:fill="auto"/>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78" w:type="pct"/>
            <w:tcBorders>
              <w:top w:val="nil"/>
              <w:left w:val="nil"/>
              <w:bottom w:val="single" w:sz="4" w:space="0" w:color="000000"/>
              <w:right w:val="single" w:sz="4" w:space="0" w:color="000000"/>
            </w:tcBorders>
            <w:shd w:val="clear" w:color="auto" w:fill="auto"/>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492" w:type="pct"/>
            <w:tcBorders>
              <w:top w:val="nil"/>
              <w:left w:val="nil"/>
              <w:bottom w:val="single" w:sz="4" w:space="0" w:color="000000"/>
              <w:right w:val="single" w:sz="4" w:space="0" w:color="000000"/>
            </w:tcBorders>
            <w:shd w:val="clear" w:color="000000" w:fill="FFFF00"/>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558" w:type="pct"/>
            <w:tcBorders>
              <w:top w:val="nil"/>
              <w:left w:val="nil"/>
              <w:bottom w:val="single" w:sz="4" w:space="0" w:color="000000"/>
              <w:right w:val="single" w:sz="4" w:space="0" w:color="000000"/>
            </w:tcBorders>
            <w:shd w:val="clear" w:color="000000" w:fill="FFFF00"/>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554" w:type="pct"/>
            <w:tcBorders>
              <w:top w:val="nil"/>
              <w:left w:val="nil"/>
              <w:bottom w:val="single" w:sz="4" w:space="0" w:color="000000"/>
              <w:right w:val="single" w:sz="4" w:space="0" w:color="000000"/>
            </w:tcBorders>
            <w:shd w:val="clear" w:color="000000" w:fill="FFFF00"/>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POSTANAZ</w:t>
            </w:r>
          </w:p>
        </w:tc>
        <w:tc>
          <w:tcPr>
            <w:tcW w:w="280" w:type="pct"/>
            <w:tcBorders>
              <w:top w:val="nil"/>
              <w:left w:val="nil"/>
              <w:bottom w:val="single" w:sz="4" w:space="0" w:color="000000"/>
              <w:right w:val="single" w:sz="4" w:space="0" w:color="000000"/>
            </w:tcBorders>
            <w:shd w:val="clear" w:color="000000" w:fill="FFFF00"/>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823" w:type="pct"/>
            <w:tcBorders>
              <w:top w:val="nil"/>
              <w:left w:val="nil"/>
              <w:bottom w:val="single" w:sz="4" w:space="0" w:color="000000"/>
              <w:right w:val="single" w:sz="4" w:space="0" w:color="000000"/>
            </w:tcBorders>
            <w:shd w:val="clear" w:color="000000" w:fill="FFFF00"/>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anonymous type</w:t>
            </w:r>
          </w:p>
        </w:tc>
        <w:tc>
          <w:tcPr>
            <w:tcW w:w="439" w:type="pct"/>
            <w:tcBorders>
              <w:top w:val="nil"/>
              <w:left w:val="nil"/>
              <w:bottom w:val="single" w:sz="4" w:space="0" w:color="000000"/>
              <w:right w:val="single" w:sz="4" w:space="0" w:color="000000"/>
            </w:tcBorders>
            <w:shd w:val="clear" w:color="000000" w:fill="FFFF00"/>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0 - 1</w:t>
            </w:r>
          </w:p>
        </w:tc>
        <w:tc>
          <w:tcPr>
            <w:tcW w:w="1079" w:type="pct"/>
            <w:tcBorders>
              <w:top w:val="nil"/>
              <w:left w:val="nil"/>
              <w:bottom w:val="single" w:sz="4" w:space="0" w:color="000000"/>
              <w:right w:val="single" w:sz="4" w:space="0" w:color="000000"/>
            </w:tcBorders>
            <w:shd w:val="clear" w:color="000000" w:fill="FFFF00"/>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Max. délka: 48</w:t>
            </w:r>
          </w:p>
        </w:tc>
        <w:tc>
          <w:tcPr>
            <w:tcW w:w="540" w:type="pct"/>
            <w:tcBorders>
              <w:top w:val="nil"/>
              <w:left w:val="nil"/>
              <w:bottom w:val="single" w:sz="4" w:space="0" w:color="000000"/>
              <w:right w:val="single" w:sz="4" w:space="0" w:color="000000"/>
            </w:tcBorders>
            <w:shd w:val="clear" w:color="000000" w:fill="FFFF00"/>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Název pošty</w:t>
            </w:r>
          </w:p>
        </w:tc>
      </w:tr>
      <w:tr w:rsidR="00724D27" w:rsidRPr="005A7A5F" w:rsidTr="00D0762D">
        <w:trPr>
          <w:trHeight w:val="255"/>
        </w:trPr>
        <w:tc>
          <w:tcPr>
            <w:tcW w:w="78" w:type="pct"/>
            <w:tcBorders>
              <w:top w:val="nil"/>
              <w:left w:val="single" w:sz="4" w:space="0" w:color="000000"/>
              <w:bottom w:val="single" w:sz="4" w:space="0" w:color="000000"/>
              <w:right w:val="single" w:sz="4" w:space="0" w:color="000000"/>
            </w:tcBorders>
            <w:shd w:val="clear" w:color="auto" w:fill="auto"/>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78" w:type="pct"/>
            <w:tcBorders>
              <w:top w:val="nil"/>
              <w:left w:val="nil"/>
              <w:bottom w:val="single" w:sz="4" w:space="0" w:color="000000"/>
              <w:right w:val="single" w:sz="4" w:space="0" w:color="000000"/>
            </w:tcBorders>
            <w:shd w:val="clear" w:color="auto" w:fill="auto"/>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78" w:type="pct"/>
            <w:tcBorders>
              <w:top w:val="nil"/>
              <w:left w:val="nil"/>
              <w:bottom w:val="single" w:sz="4" w:space="0" w:color="000000"/>
              <w:right w:val="single" w:sz="4" w:space="0" w:color="000000"/>
            </w:tcBorders>
            <w:shd w:val="clear" w:color="auto" w:fill="auto"/>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492" w:type="pct"/>
            <w:tcBorders>
              <w:top w:val="nil"/>
              <w:left w:val="nil"/>
              <w:bottom w:val="single" w:sz="4" w:space="0" w:color="000000"/>
              <w:right w:val="single" w:sz="4" w:space="0" w:color="000000"/>
            </w:tcBorders>
            <w:shd w:val="clear" w:color="000000" w:fill="FFFF00"/>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558" w:type="pct"/>
            <w:tcBorders>
              <w:top w:val="nil"/>
              <w:left w:val="nil"/>
              <w:bottom w:val="single" w:sz="4" w:space="0" w:color="000000"/>
              <w:right w:val="single" w:sz="4" w:space="0" w:color="000000"/>
            </w:tcBorders>
            <w:shd w:val="clear" w:color="000000" w:fill="FFFF00"/>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ADRMIMOCR</w:t>
            </w:r>
          </w:p>
        </w:tc>
        <w:tc>
          <w:tcPr>
            <w:tcW w:w="554" w:type="pct"/>
            <w:tcBorders>
              <w:top w:val="nil"/>
              <w:left w:val="nil"/>
              <w:bottom w:val="single" w:sz="4" w:space="0" w:color="000000"/>
              <w:right w:val="single" w:sz="4" w:space="0" w:color="000000"/>
            </w:tcBorders>
            <w:shd w:val="clear" w:color="000000" w:fill="FFFF00"/>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280" w:type="pct"/>
            <w:tcBorders>
              <w:top w:val="nil"/>
              <w:left w:val="nil"/>
              <w:bottom w:val="single" w:sz="4" w:space="0" w:color="000000"/>
              <w:right w:val="single" w:sz="4" w:space="0" w:color="000000"/>
            </w:tcBorders>
            <w:shd w:val="clear" w:color="000000" w:fill="FFFF00"/>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823" w:type="pct"/>
            <w:tcBorders>
              <w:top w:val="nil"/>
              <w:left w:val="nil"/>
              <w:bottom w:val="single" w:sz="4" w:space="0" w:color="000000"/>
              <w:right w:val="single" w:sz="4" w:space="0" w:color="000000"/>
            </w:tcBorders>
            <w:shd w:val="clear" w:color="000000" w:fill="FFFF00"/>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anonymous type</w:t>
            </w:r>
          </w:p>
        </w:tc>
        <w:tc>
          <w:tcPr>
            <w:tcW w:w="439" w:type="pct"/>
            <w:tcBorders>
              <w:top w:val="nil"/>
              <w:left w:val="nil"/>
              <w:bottom w:val="single" w:sz="4" w:space="0" w:color="000000"/>
              <w:right w:val="single" w:sz="4" w:space="0" w:color="000000"/>
            </w:tcBorders>
            <w:shd w:val="clear" w:color="000000" w:fill="FFFF00"/>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0 - 1</w:t>
            </w:r>
          </w:p>
        </w:tc>
        <w:tc>
          <w:tcPr>
            <w:tcW w:w="1079" w:type="pct"/>
            <w:tcBorders>
              <w:top w:val="nil"/>
              <w:left w:val="nil"/>
              <w:bottom w:val="single" w:sz="4" w:space="0" w:color="000000"/>
              <w:right w:val="single" w:sz="4" w:space="0" w:color="000000"/>
            </w:tcBorders>
            <w:shd w:val="clear" w:color="000000" w:fill="FFFF00"/>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540" w:type="pct"/>
            <w:tcBorders>
              <w:top w:val="nil"/>
              <w:left w:val="nil"/>
              <w:bottom w:val="single" w:sz="4" w:space="0" w:color="000000"/>
              <w:right w:val="single" w:sz="4" w:space="0" w:color="000000"/>
            </w:tcBorders>
            <w:shd w:val="clear" w:color="000000" w:fill="FFFF00"/>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Sídlo nebo bydliště, je-li mimo ČR</w:t>
            </w:r>
          </w:p>
        </w:tc>
      </w:tr>
      <w:tr w:rsidR="00724D27" w:rsidRPr="005A7A5F" w:rsidTr="00D0762D">
        <w:trPr>
          <w:trHeight w:val="255"/>
        </w:trPr>
        <w:tc>
          <w:tcPr>
            <w:tcW w:w="78" w:type="pct"/>
            <w:tcBorders>
              <w:top w:val="nil"/>
              <w:left w:val="single" w:sz="4" w:space="0" w:color="000000"/>
              <w:bottom w:val="single" w:sz="4" w:space="0" w:color="000000"/>
              <w:right w:val="single" w:sz="4" w:space="0" w:color="000000"/>
            </w:tcBorders>
            <w:shd w:val="clear" w:color="auto" w:fill="auto"/>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78" w:type="pct"/>
            <w:tcBorders>
              <w:top w:val="nil"/>
              <w:left w:val="nil"/>
              <w:bottom w:val="single" w:sz="4" w:space="0" w:color="000000"/>
              <w:right w:val="single" w:sz="4" w:space="0" w:color="000000"/>
            </w:tcBorders>
            <w:shd w:val="clear" w:color="auto" w:fill="auto"/>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78" w:type="pct"/>
            <w:tcBorders>
              <w:top w:val="nil"/>
              <w:left w:val="nil"/>
              <w:bottom w:val="single" w:sz="4" w:space="0" w:color="000000"/>
              <w:right w:val="single" w:sz="4" w:space="0" w:color="000000"/>
            </w:tcBorders>
            <w:shd w:val="clear" w:color="auto" w:fill="auto"/>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492" w:type="pct"/>
            <w:tcBorders>
              <w:top w:val="nil"/>
              <w:left w:val="nil"/>
              <w:bottom w:val="single" w:sz="4" w:space="0" w:color="000000"/>
              <w:right w:val="single" w:sz="4" w:space="0" w:color="000000"/>
            </w:tcBorders>
            <w:shd w:val="clear" w:color="000000" w:fill="FFFF00"/>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558" w:type="pct"/>
            <w:tcBorders>
              <w:top w:val="nil"/>
              <w:left w:val="nil"/>
              <w:bottom w:val="single" w:sz="4" w:space="0" w:color="000000"/>
              <w:right w:val="single" w:sz="4" w:space="0" w:color="000000"/>
            </w:tcBorders>
            <w:shd w:val="clear" w:color="000000" w:fill="FFFF00"/>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554" w:type="pct"/>
            <w:tcBorders>
              <w:top w:val="nil"/>
              <w:left w:val="nil"/>
              <w:bottom w:val="single" w:sz="4" w:space="0" w:color="000000"/>
              <w:right w:val="single" w:sz="4" w:space="0" w:color="000000"/>
            </w:tcBorders>
            <w:shd w:val="clear" w:color="000000" w:fill="FFFF00"/>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STAT</w:t>
            </w:r>
          </w:p>
        </w:tc>
        <w:tc>
          <w:tcPr>
            <w:tcW w:w="280" w:type="pct"/>
            <w:tcBorders>
              <w:top w:val="nil"/>
              <w:left w:val="nil"/>
              <w:bottom w:val="single" w:sz="4" w:space="0" w:color="000000"/>
              <w:right w:val="single" w:sz="4" w:space="0" w:color="000000"/>
            </w:tcBorders>
            <w:shd w:val="clear" w:color="000000" w:fill="FFFF00"/>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823" w:type="pct"/>
            <w:tcBorders>
              <w:top w:val="nil"/>
              <w:left w:val="nil"/>
              <w:bottom w:val="single" w:sz="4" w:space="0" w:color="000000"/>
              <w:right w:val="single" w:sz="4" w:space="0" w:color="000000"/>
            </w:tcBorders>
            <w:shd w:val="clear" w:color="000000" w:fill="FFFF00"/>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anonymous type</w:t>
            </w:r>
          </w:p>
        </w:tc>
        <w:tc>
          <w:tcPr>
            <w:tcW w:w="439" w:type="pct"/>
            <w:tcBorders>
              <w:top w:val="nil"/>
              <w:left w:val="nil"/>
              <w:bottom w:val="single" w:sz="4" w:space="0" w:color="000000"/>
              <w:right w:val="single" w:sz="4" w:space="0" w:color="000000"/>
            </w:tcBorders>
            <w:shd w:val="clear" w:color="000000" w:fill="FFFF00"/>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1 - 1</w:t>
            </w:r>
          </w:p>
        </w:tc>
        <w:tc>
          <w:tcPr>
            <w:tcW w:w="1079" w:type="pct"/>
            <w:tcBorders>
              <w:top w:val="nil"/>
              <w:left w:val="nil"/>
              <w:bottom w:val="single" w:sz="4" w:space="0" w:color="000000"/>
              <w:right w:val="single" w:sz="4" w:space="0" w:color="000000"/>
            </w:tcBorders>
            <w:shd w:val="clear" w:color="000000" w:fill="FFFF00"/>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Max. délka: 255</w:t>
            </w:r>
          </w:p>
        </w:tc>
        <w:tc>
          <w:tcPr>
            <w:tcW w:w="540" w:type="pct"/>
            <w:tcBorders>
              <w:top w:val="nil"/>
              <w:left w:val="nil"/>
              <w:bottom w:val="single" w:sz="4" w:space="0" w:color="000000"/>
              <w:right w:val="single" w:sz="4" w:space="0" w:color="000000"/>
            </w:tcBorders>
            <w:shd w:val="clear" w:color="000000" w:fill="FFFF00"/>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Název státu</w:t>
            </w:r>
          </w:p>
        </w:tc>
      </w:tr>
      <w:tr w:rsidR="00724D27" w:rsidRPr="005A7A5F" w:rsidTr="00D0762D">
        <w:trPr>
          <w:trHeight w:val="255"/>
        </w:trPr>
        <w:tc>
          <w:tcPr>
            <w:tcW w:w="78" w:type="pct"/>
            <w:tcBorders>
              <w:top w:val="nil"/>
              <w:left w:val="single" w:sz="4" w:space="0" w:color="000000"/>
              <w:bottom w:val="single" w:sz="4" w:space="0" w:color="000000"/>
              <w:right w:val="single" w:sz="4" w:space="0" w:color="000000"/>
            </w:tcBorders>
            <w:shd w:val="clear" w:color="auto" w:fill="auto"/>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78" w:type="pct"/>
            <w:tcBorders>
              <w:top w:val="nil"/>
              <w:left w:val="nil"/>
              <w:bottom w:val="single" w:sz="4" w:space="0" w:color="000000"/>
              <w:right w:val="single" w:sz="4" w:space="0" w:color="000000"/>
            </w:tcBorders>
            <w:shd w:val="clear" w:color="auto" w:fill="auto"/>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78" w:type="pct"/>
            <w:tcBorders>
              <w:top w:val="nil"/>
              <w:left w:val="nil"/>
              <w:bottom w:val="single" w:sz="4" w:space="0" w:color="000000"/>
              <w:right w:val="single" w:sz="4" w:space="0" w:color="000000"/>
            </w:tcBorders>
            <w:shd w:val="clear" w:color="auto" w:fill="auto"/>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492" w:type="pct"/>
            <w:tcBorders>
              <w:top w:val="nil"/>
              <w:left w:val="nil"/>
              <w:bottom w:val="single" w:sz="4" w:space="0" w:color="000000"/>
              <w:right w:val="single" w:sz="4" w:space="0" w:color="000000"/>
            </w:tcBorders>
            <w:shd w:val="clear" w:color="000000" w:fill="FFFF00"/>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558" w:type="pct"/>
            <w:tcBorders>
              <w:top w:val="nil"/>
              <w:left w:val="nil"/>
              <w:bottom w:val="single" w:sz="4" w:space="0" w:color="000000"/>
              <w:right w:val="single" w:sz="4" w:space="0" w:color="000000"/>
            </w:tcBorders>
            <w:shd w:val="clear" w:color="000000" w:fill="FFFF00"/>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554" w:type="pct"/>
            <w:tcBorders>
              <w:top w:val="nil"/>
              <w:left w:val="nil"/>
              <w:bottom w:val="single" w:sz="4" w:space="0" w:color="000000"/>
              <w:right w:val="single" w:sz="4" w:space="0" w:color="000000"/>
            </w:tcBorders>
            <w:shd w:val="clear" w:color="000000" w:fill="FFFF00"/>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MIMOCRTXT</w:t>
            </w:r>
          </w:p>
        </w:tc>
        <w:tc>
          <w:tcPr>
            <w:tcW w:w="280" w:type="pct"/>
            <w:tcBorders>
              <w:top w:val="nil"/>
              <w:left w:val="nil"/>
              <w:bottom w:val="single" w:sz="4" w:space="0" w:color="000000"/>
              <w:right w:val="single" w:sz="4" w:space="0" w:color="000000"/>
            </w:tcBorders>
            <w:shd w:val="clear" w:color="000000" w:fill="FFFF00"/>
            <w:noWrap/>
            <w:vAlign w:val="bottom"/>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823" w:type="pct"/>
            <w:tcBorders>
              <w:top w:val="nil"/>
              <w:left w:val="nil"/>
              <w:bottom w:val="single" w:sz="4" w:space="0" w:color="000000"/>
              <w:right w:val="single" w:sz="4" w:space="0" w:color="000000"/>
            </w:tcBorders>
            <w:shd w:val="clear" w:color="000000" w:fill="FFFF00"/>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string</w:t>
            </w:r>
          </w:p>
        </w:tc>
        <w:tc>
          <w:tcPr>
            <w:tcW w:w="439" w:type="pct"/>
            <w:tcBorders>
              <w:top w:val="nil"/>
              <w:left w:val="nil"/>
              <w:bottom w:val="single" w:sz="4" w:space="0" w:color="000000"/>
              <w:right w:val="single" w:sz="4" w:space="0" w:color="000000"/>
            </w:tcBorders>
            <w:shd w:val="clear" w:color="000000" w:fill="FFFF00"/>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1 - 1</w:t>
            </w:r>
          </w:p>
        </w:tc>
        <w:tc>
          <w:tcPr>
            <w:tcW w:w="1079" w:type="pct"/>
            <w:tcBorders>
              <w:top w:val="nil"/>
              <w:left w:val="nil"/>
              <w:bottom w:val="single" w:sz="4" w:space="0" w:color="000000"/>
              <w:right w:val="single" w:sz="4" w:space="0" w:color="000000"/>
            </w:tcBorders>
            <w:shd w:val="clear" w:color="000000" w:fill="FFFF00"/>
            <w:noWrap/>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 </w:t>
            </w:r>
          </w:p>
        </w:tc>
        <w:tc>
          <w:tcPr>
            <w:tcW w:w="540" w:type="pct"/>
            <w:tcBorders>
              <w:top w:val="nil"/>
              <w:left w:val="nil"/>
              <w:bottom w:val="single" w:sz="4" w:space="0" w:color="000000"/>
              <w:right w:val="single" w:sz="4" w:space="0" w:color="000000"/>
            </w:tcBorders>
            <w:shd w:val="clear" w:color="000000" w:fill="FFFF00"/>
            <w:hideMark/>
          </w:tcPr>
          <w:p w:rsidR="00724D27" w:rsidRPr="005A7A5F" w:rsidRDefault="00724D27" w:rsidP="00D0762D">
            <w:pPr>
              <w:spacing w:after="0"/>
              <w:rPr>
                <w:rFonts w:cs="Arial"/>
                <w:sz w:val="20"/>
                <w:szCs w:val="20"/>
                <w:lang w:eastAsia="cs-CZ"/>
              </w:rPr>
            </w:pPr>
            <w:r w:rsidRPr="005A7A5F">
              <w:rPr>
                <w:rFonts w:cs="Arial"/>
                <w:sz w:val="20"/>
                <w:szCs w:val="20"/>
                <w:lang w:eastAsia="cs-CZ"/>
              </w:rPr>
              <w:t>Adresa</w:t>
            </w:r>
          </w:p>
        </w:tc>
      </w:tr>
    </w:tbl>
    <w:p w:rsidR="00724D27" w:rsidRDefault="00724D27" w:rsidP="00724D27">
      <w:pPr>
        <w:spacing w:after="0"/>
      </w:pPr>
    </w:p>
    <w:p w:rsidR="00E6085B" w:rsidRDefault="00735A35" w:rsidP="00735A35">
      <w:pPr>
        <w:pStyle w:val="Odstavecseseznamem"/>
        <w:numPr>
          <w:ilvl w:val="1"/>
          <w:numId w:val="72"/>
        </w:numPr>
        <w:spacing w:after="0"/>
        <w:contextualSpacing w:val="0"/>
      </w:pPr>
      <w:r>
        <w:t>Na straně IS EZP bude provedena úprava funkčnosti parseru, funkčnosti pro vyhledání záznamů a funkčnosti tvorby response.</w:t>
      </w:r>
    </w:p>
    <w:p w:rsidR="007702B7" w:rsidRPr="00D0762D" w:rsidRDefault="00C22203" w:rsidP="00C22203">
      <w:pPr>
        <w:pStyle w:val="Odstavecseseznamem"/>
        <w:numPr>
          <w:ilvl w:val="1"/>
          <w:numId w:val="72"/>
        </w:numPr>
        <w:spacing w:after="0"/>
        <w:contextualSpacing w:val="0"/>
      </w:pPr>
      <w:r w:rsidRPr="00D0762D">
        <w:t>GUI veřejného seznamu bude</w:t>
      </w:r>
      <w:r w:rsidR="00D0762D" w:rsidRPr="00D0762D">
        <w:t xml:space="preserve"> upraveno. Jeho návrh je níže.</w:t>
      </w:r>
    </w:p>
    <w:p w:rsidR="00624959" w:rsidRDefault="00624959" w:rsidP="00624959">
      <w:pPr>
        <w:pStyle w:val="Odstavecseseznamem"/>
        <w:numPr>
          <w:ilvl w:val="0"/>
          <w:numId w:val="72"/>
        </w:numPr>
        <w:spacing w:after="0"/>
        <w:contextualSpacing w:val="0"/>
      </w:pPr>
      <w:r>
        <w:t xml:space="preserve"> Doplnění údajů o žadateli o výpis z evidence do výstupního dokumentu</w:t>
      </w:r>
      <w:r w:rsidR="00F74A4F">
        <w:t xml:space="preserve"> (Výpis z evidence, Potvrzení)</w:t>
      </w:r>
      <w:r>
        <w:t xml:space="preserve">. </w:t>
      </w:r>
    </w:p>
    <w:p w:rsidR="00624959" w:rsidRDefault="00624959" w:rsidP="00624959">
      <w:pPr>
        <w:pStyle w:val="Odstavecseseznamem"/>
        <w:numPr>
          <w:ilvl w:val="1"/>
          <w:numId w:val="72"/>
        </w:numPr>
        <w:spacing w:after="0"/>
        <w:contextualSpacing w:val="0"/>
      </w:pPr>
      <w:r>
        <w:t>V aplikaci dojde k doplnění – rozšíření šablon a dokumentů o následující údaje:</w:t>
      </w:r>
    </w:p>
    <w:p w:rsidR="00624959" w:rsidRDefault="00624959" w:rsidP="00624959">
      <w:pPr>
        <w:pStyle w:val="Odstavecseseznamem"/>
        <w:numPr>
          <w:ilvl w:val="2"/>
          <w:numId w:val="72"/>
        </w:numPr>
        <w:spacing w:after="0"/>
      </w:pPr>
      <w:r>
        <w:t>podání,</w:t>
      </w:r>
      <w:r>
        <w:tab/>
      </w:r>
    </w:p>
    <w:p w:rsidR="00624959" w:rsidRDefault="00624959" w:rsidP="00624959">
      <w:pPr>
        <w:pStyle w:val="Odstavecseseznamem"/>
        <w:numPr>
          <w:ilvl w:val="2"/>
          <w:numId w:val="72"/>
        </w:numPr>
        <w:spacing w:after="0"/>
      </w:pPr>
      <w:r>
        <w:t>číslo jednací žádosti,</w:t>
      </w:r>
      <w:r>
        <w:tab/>
      </w:r>
    </w:p>
    <w:p w:rsidR="00624959" w:rsidRDefault="00624959" w:rsidP="00624959">
      <w:pPr>
        <w:pStyle w:val="Odstavecseseznamem"/>
        <w:numPr>
          <w:ilvl w:val="2"/>
          <w:numId w:val="72"/>
        </w:numPr>
        <w:spacing w:after="0"/>
      </w:pPr>
      <w:r>
        <w:t>spisová značka žádosti,</w:t>
      </w:r>
      <w:r>
        <w:tab/>
      </w:r>
    </w:p>
    <w:p w:rsidR="00624959" w:rsidRDefault="00624959" w:rsidP="00624959">
      <w:pPr>
        <w:pStyle w:val="Odstavecseseznamem"/>
        <w:numPr>
          <w:ilvl w:val="2"/>
          <w:numId w:val="72"/>
        </w:numPr>
        <w:spacing w:after="0"/>
      </w:pPr>
      <w:r>
        <w:t>jméno,</w:t>
      </w:r>
      <w:r>
        <w:tab/>
      </w:r>
    </w:p>
    <w:p w:rsidR="00624959" w:rsidRDefault="00624959" w:rsidP="00624959">
      <w:pPr>
        <w:pStyle w:val="Odstavecseseznamem"/>
        <w:numPr>
          <w:ilvl w:val="2"/>
          <w:numId w:val="72"/>
        </w:numPr>
        <w:spacing w:after="0"/>
      </w:pPr>
      <w:r>
        <w:t>příjmení,</w:t>
      </w:r>
      <w:r>
        <w:tab/>
      </w:r>
    </w:p>
    <w:p w:rsidR="00624959" w:rsidRDefault="00624959" w:rsidP="00624959">
      <w:pPr>
        <w:pStyle w:val="Odstavecseseznamem"/>
        <w:numPr>
          <w:ilvl w:val="2"/>
          <w:numId w:val="72"/>
        </w:numPr>
        <w:spacing w:after="0"/>
      </w:pPr>
      <w:r>
        <w:t>firma,</w:t>
      </w:r>
      <w:r>
        <w:tab/>
      </w:r>
    </w:p>
    <w:p w:rsidR="00624959" w:rsidRDefault="00624959" w:rsidP="00624959">
      <w:pPr>
        <w:pStyle w:val="Odstavecseseznamem"/>
        <w:numPr>
          <w:ilvl w:val="2"/>
          <w:numId w:val="72"/>
        </w:numPr>
        <w:spacing w:after="0"/>
        <w:contextualSpacing w:val="0"/>
      </w:pPr>
      <w:r>
        <w:t>IČ.</w:t>
      </w:r>
    </w:p>
    <w:p w:rsidR="00624959" w:rsidRDefault="00624959" w:rsidP="00624959">
      <w:pPr>
        <w:pStyle w:val="Odstavecseseznamem"/>
        <w:numPr>
          <w:ilvl w:val="1"/>
          <w:numId w:val="72"/>
        </w:numPr>
        <w:spacing w:after="0"/>
        <w:contextualSpacing w:val="0"/>
      </w:pPr>
      <w:r>
        <w:t>O výše uvedené informace budou rozšířeny šablony následujících dokumentů:</w:t>
      </w:r>
    </w:p>
    <w:p w:rsidR="00624959" w:rsidRDefault="00624959" w:rsidP="00624959">
      <w:pPr>
        <w:pStyle w:val="Odstavecseseznamem"/>
        <w:numPr>
          <w:ilvl w:val="2"/>
          <w:numId w:val="72"/>
        </w:numPr>
        <w:spacing w:after="0"/>
        <w:contextualSpacing w:val="0"/>
      </w:pPr>
      <w:r>
        <w:t>výpis z evidence – veřejná část,</w:t>
      </w:r>
    </w:p>
    <w:p w:rsidR="00624959" w:rsidRDefault="00624959" w:rsidP="00624959">
      <w:pPr>
        <w:pStyle w:val="Odstavecseseznamem"/>
        <w:numPr>
          <w:ilvl w:val="2"/>
          <w:numId w:val="72"/>
        </w:numPr>
        <w:spacing w:after="0"/>
        <w:contextualSpacing w:val="0"/>
      </w:pPr>
      <w:r>
        <w:t>výpis z evidence – neveřejná část,</w:t>
      </w:r>
    </w:p>
    <w:p w:rsidR="00624959" w:rsidRDefault="00624959" w:rsidP="00624959">
      <w:pPr>
        <w:pStyle w:val="Odstavecseseznamem"/>
        <w:numPr>
          <w:ilvl w:val="2"/>
          <w:numId w:val="72"/>
        </w:numPr>
        <w:spacing w:after="0"/>
        <w:contextualSpacing w:val="0"/>
      </w:pPr>
      <w:r>
        <w:t>potvrzení o neexistenci zápisu v IS EZP.</w:t>
      </w:r>
    </w:p>
    <w:p w:rsidR="00735A35" w:rsidRDefault="00735A35" w:rsidP="00735A35">
      <w:pPr>
        <w:spacing w:after="0"/>
      </w:pPr>
    </w:p>
    <w:p w:rsidR="00735A35" w:rsidRDefault="00735A35" w:rsidP="00735A35">
      <w:pPr>
        <w:spacing w:after="0"/>
      </w:pPr>
      <w:r>
        <w:t xml:space="preserve">Samotná úprava všech dokumentů resp. jejich návrh bude ze strany realizátora konzultován </w:t>
      </w:r>
      <w:r w:rsidR="004E100B">
        <w:br/>
      </w:r>
      <w:r>
        <w:t>a schválen garantem aplikace.</w:t>
      </w:r>
      <w:r w:rsidR="00882F78">
        <w:t xml:space="preserve"> Detailní návrh dokumentů není součástí tohoto PZ.</w:t>
      </w:r>
    </w:p>
    <w:p w:rsidR="002B3B23" w:rsidRDefault="002B3B23" w:rsidP="00735A35">
      <w:pPr>
        <w:spacing w:after="0"/>
      </w:pPr>
    </w:p>
    <w:p w:rsidR="00D0762D" w:rsidRDefault="00D0762D" w:rsidP="00D0762D">
      <w:pPr>
        <w:pStyle w:val="Nadpis2"/>
      </w:pPr>
      <w:r>
        <w:t>Návrh GUI aplikace náhled do EZP</w:t>
      </w:r>
    </w:p>
    <w:p w:rsidR="00D0762D" w:rsidRPr="00D0762D" w:rsidRDefault="00D0762D" w:rsidP="00D0762D">
      <w:r>
        <w:t>Na vyhledávací stránce bude příznak vyhledávat i v právních nástupcích – bude ve výchozím stavu checked.</w:t>
      </w:r>
    </w:p>
    <w:p w:rsidR="00D0762D" w:rsidRDefault="00D0762D" w:rsidP="00735A35">
      <w:pPr>
        <w:spacing w:after="0"/>
      </w:pPr>
      <w:r>
        <w:rPr>
          <w:noProof/>
          <w:lang w:eastAsia="cs-CZ"/>
        </w:rPr>
        <w:lastRenderedPageBreak/>
        <w:drawing>
          <wp:inline distT="0" distB="0" distL="0" distR="0">
            <wp:extent cx="6029960" cy="2213361"/>
            <wp:effectExtent l="19050" t="19050" r="8890" b="15875"/>
            <wp:docPr id="1" name="Obrázek 1" descr="cid:image001.jpg@01D58036.B2425A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58036.B2425AA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29960" cy="2213361"/>
                    </a:xfrm>
                    <a:prstGeom prst="rect">
                      <a:avLst/>
                    </a:prstGeom>
                    <a:noFill/>
                    <a:ln w="12700">
                      <a:solidFill>
                        <a:schemeClr val="accent1"/>
                      </a:solidFill>
                    </a:ln>
                  </pic:spPr>
                </pic:pic>
              </a:graphicData>
            </a:graphic>
          </wp:inline>
        </w:drawing>
      </w:r>
    </w:p>
    <w:p w:rsidR="00D0762D" w:rsidRDefault="00D0762D" w:rsidP="00735A35">
      <w:pPr>
        <w:spacing w:after="0"/>
      </w:pPr>
    </w:p>
    <w:p w:rsidR="00D0762D" w:rsidRDefault="00D0762D" w:rsidP="00735A35">
      <w:pPr>
        <w:spacing w:after="0"/>
      </w:pPr>
      <w:r>
        <w:t xml:space="preserve">Osoba s právním nástupcem bude </w:t>
      </w:r>
      <w:r w:rsidR="00E441FE">
        <w:t>v seznamu obchodních jmen vhodně označena – třeba dvěma hvězdičkami nebo ekvivalentním způsobem.</w:t>
      </w:r>
    </w:p>
    <w:p w:rsidR="00E441FE" w:rsidRDefault="00E441FE" w:rsidP="00735A35">
      <w:pPr>
        <w:spacing w:after="0"/>
      </w:pPr>
    </w:p>
    <w:p w:rsidR="00D0762D" w:rsidRDefault="00D0762D" w:rsidP="00735A35">
      <w:pPr>
        <w:spacing w:after="0"/>
      </w:pPr>
      <w:r>
        <w:rPr>
          <w:noProof/>
          <w:lang w:eastAsia="cs-CZ"/>
        </w:rPr>
        <w:drawing>
          <wp:inline distT="0" distB="0" distL="0" distR="0">
            <wp:extent cx="6029960" cy="2277417"/>
            <wp:effectExtent l="19050" t="19050" r="8890" b="27940"/>
            <wp:docPr id="2" name="Obrázek 2" descr="cid:image002.jpg@01D58036.B2425A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id:image002.jpg@01D58036.B2425AA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29960" cy="2277417"/>
                    </a:xfrm>
                    <a:prstGeom prst="rect">
                      <a:avLst/>
                    </a:prstGeom>
                    <a:noFill/>
                    <a:ln w="12700">
                      <a:solidFill>
                        <a:schemeClr val="accent1"/>
                      </a:solidFill>
                    </a:ln>
                  </pic:spPr>
                </pic:pic>
              </a:graphicData>
            </a:graphic>
          </wp:inline>
        </w:drawing>
      </w:r>
    </w:p>
    <w:p w:rsidR="00D0762D" w:rsidRDefault="00D0762D" w:rsidP="00735A35">
      <w:pPr>
        <w:spacing w:after="0"/>
      </w:pPr>
    </w:p>
    <w:p w:rsidR="00D0762D" w:rsidRDefault="00E441FE" w:rsidP="00BA46A7">
      <w:pPr>
        <w:spacing w:after="0"/>
        <w:jc w:val="both"/>
      </w:pPr>
      <w:r>
        <w:t>V detailu subjektu budou uvedeny informace o právním nástupci, pokud jsou u subjektu uvedeny. Pokud uvedeny nejsou tak obrazovka bude stejná jako dnes – bez sekce právní nástupce (ta je naznačena na pravé straně, kdy dnes tato část není nijak vyplněna).</w:t>
      </w:r>
    </w:p>
    <w:p w:rsidR="00E441FE" w:rsidRDefault="00E441FE" w:rsidP="00735A35">
      <w:pPr>
        <w:spacing w:after="0"/>
      </w:pPr>
    </w:p>
    <w:p w:rsidR="00E441FE" w:rsidRDefault="00F02729" w:rsidP="00735A35">
      <w:pPr>
        <w:spacing w:after="0"/>
      </w:pPr>
      <w:r>
        <w:rPr>
          <w:noProof/>
          <w:lang w:eastAsia="cs-CZ"/>
        </w:rPr>
        <w:t>Xxx - neveřejné</w:t>
      </w:r>
    </w:p>
    <w:p w:rsidR="00E441FE" w:rsidRDefault="00E441FE" w:rsidP="00735A35">
      <w:pPr>
        <w:spacing w:after="0"/>
      </w:pPr>
    </w:p>
    <w:p w:rsidR="002B3B23" w:rsidRDefault="002B3B23" w:rsidP="002B3B23">
      <w:pPr>
        <w:pStyle w:val="Nadpis2"/>
      </w:pPr>
      <w:r>
        <w:t>Popis úpravy získávání IČO PO z OR</w:t>
      </w:r>
    </w:p>
    <w:p w:rsidR="002B3B23" w:rsidRPr="009C3638" w:rsidRDefault="002B3B23" w:rsidP="00BA46A7">
      <w:pPr>
        <w:spacing w:after="0"/>
        <w:jc w:val="both"/>
      </w:pPr>
      <w:r w:rsidRPr="009C3638">
        <w:t xml:space="preserve">Na straně IS EZP vznikne funkčnost, která denně zajistí doplnění </w:t>
      </w:r>
      <w:r>
        <w:t>(</w:t>
      </w:r>
      <w:r w:rsidRPr="009C3638">
        <w:t>informování</w:t>
      </w:r>
      <w:r>
        <w:t>)</w:t>
      </w:r>
      <w:r w:rsidRPr="009C3638">
        <w:t xml:space="preserve"> IČO u PO, kterým doposud nebylo v IS EZP zapsáno IČO.</w:t>
      </w:r>
      <w:r>
        <w:t xml:space="preserve"> Chybějící IČO bude získáno prostřednictvím služby </w:t>
      </w:r>
      <w:r w:rsidRPr="00222FAF">
        <w:t>SZR</w:t>
      </w:r>
      <w:r>
        <w:t>_ORS01A, kterou poskytne SZR (vstupem služby bude jedno obchodní jméno).</w:t>
      </w:r>
    </w:p>
    <w:p w:rsidR="002B3B23" w:rsidRDefault="002B3B23" w:rsidP="002B3B23">
      <w:pPr>
        <w:spacing w:after="0"/>
        <w:rPr>
          <w:rFonts w:ascii="Helvetica" w:hAnsi="Helvetica" w:cs="Helvetica"/>
          <w:color w:val="333333"/>
          <w:sz w:val="21"/>
          <w:shd w:val="clear" w:color="auto" w:fill="F9F9F9"/>
        </w:rPr>
      </w:pPr>
    </w:p>
    <w:p w:rsidR="002B3B23" w:rsidRPr="009C3638" w:rsidRDefault="002B3B23" w:rsidP="002B3B23">
      <w:pPr>
        <w:spacing w:after="0"/>
      </w:pPr>
      <w:r w:rsidRPr="009C3638">
        <w:t>Popis funkčnosti</w:t>
      </w:r>
      <w:r>
        <w:t xml:space="preserve"> EZP</w:t>
      </w:r>
      <w:r w:rsidRPr="009C3638">
        <w:t>:</w:t>
      </w:r>
    </w:p>
    <w:p w:rsidR="002B3B23" w:rsidRDefault="002B3B23" w:rsidP="00BA46A7">
      <w:pPr>
        <w:pStyle w:val="Odstavecseseznamem"/>
        <w:numPr>
          <w:ilvl w:val="0"/>
          <w:numId w:val="75"/>
        </w:numPr>
        <w:spacing w:after="0"/>
        <w:jc w:val="both"/>
      </w:pPr>
      <w:r>
        <w:t>1x denně v nočních hodinách se z cronu EZP spustí funkce, která vybere z databáze všechny PO, které nemají IČO a jsou ve stavu 1 v evidenci.</w:t>
      </w:r>
    </w:p>
    <w:p w:rsidR="002B3B23" w:rsidRDefault="002B3B23" w:rsidP="00BA46A7">
      <w:pPr>
        <w:pStyle w:val="Odstavecseseznamem"/>
        <w:numPr>
          <w:ilvl w:val="0"/>
          <w:numId w:val="75"/>
        </w:numPr>
        <w:spacing w:after="0"/>
        <w:jc w:val="both"/>
      </w:pPr>
      <w:r>
        <w:t>IS EZP zavolá službu SZR_ORS01A opakovaně pro všechny subjekty z bodu 1). Vstupem volání služby bude textový řetězec z položky obchodní jména.</w:t>
      </w:r>
    </w:p>
    <w:p w:rsidR="002B3B23" w:rsidRDefault="002B3B23" w:rsidP="00BA46A7">
      <w:pPr>
        <w:pStyle w:val="Odstavecseseznamem"/>
        <w:numPr>
          <w:ilvl w:val="0"/>
          <w:numId w:val="75"/>
        </w:numPr>
        <w:spacing w:after="0"/>
        <w:jc w:val="both"/>
      </w:pPr>
      <w:r>
        <w:t>U volání, kde se vrátí na výstupu – requestu IČO, dojde k vytvoření:</w:t>
      </w:r>
    </w:p>
    <w:p w:rsidR="002B3B23" w:rsidRDefault="002B3B23" w:rsidP="00BA46A7">
      <w:pPr>
        <w:pStyle w:val="Odstavecseseznamem"/>
        <w:numPr>
          <w:ilvl w:val="1"/>
          <w:numId w:val="75"/>
        </w:numPr>
        <w:spacing w:after="0"/>
        <w:jc w:val="both"/>
      </w:pPr>
      <w:r>
        <w:t>Rozpracovaného úkonu 10 – doplnění IČO, který bude obsahovat datum podání (datum kdy bylo IČO z OR zjištěno) a IČO,</w:t>
      </w:r>
    </w:p>
    <w:p w:rsidR="002B3B23" w:rsidRDefault="002B3B23" w:rsidP="00BA46A7">
      <w:pPr>
        <w:pStyle w:val="Odstavecseseznamem"/>
        <w:numPr>
          <w:ilvl w:val="1"/>
          <w:numId w:val="75"/>
        </w:numPr>
        <w:spacing w:after="0"/>
        <w:jc w:val="both"/>
      </w:pPr>
      <w:r>
        <w:t>Zprávy, která bude místně příslušná dle sídla podnikatele s informací o nalezení IČO.</w:t>
      </w:r>
    </w:p>
    <w:p w:rsidR="002B3B23" w:rsidRDefault="002B3B23" w:rsidP="00BA46A7">
      <w:pPr>
        <w:pStyle w:val="Odstavecseseznamem"/>
        <w:numPr>
          <w:ilvl w:val="0"/>
          <w:numId w:val="75"/>
        </w:numPr>
        <w:spacing w:after="0"/>
        <w:jc w:val="both"/>
      </w:pPr>
      <w:r>
        <w:t xml:space="preserve">V GUI na detailu PO bude doplněno tlačítko Dotaz do OR, kterým může uživatel v rozpracovaném úkonu 10 doplnit IČO (dojde k volání služby </w:t>
      </w:r>
      <w:r w:rsidRPr="00222FAF">
        <w:t>SZR</w:t>
      </w:r>
      <w:r>
        <w:t>_ORS01A).</w:t>
      </w:r>
    </w:p>
    <w:p w:rsidR="002B3B23" w:rsidRDefault="002B3B23" w:rsidP="00BA46A7">
      <w:pPr>
        <w:pStyle w:val="Odstavecseseznamem"/>
        <w:spacing w:after="0"/>
        <w:jc w:val="both"/>
      </w:pPr>
    </w:p>
    <w:p w:rsidR="002B3B23" w:rsidRDefault="002B3B23" w:rsidP="00BA46A7">
      <w:pPr>
        <w:spacing w:after="0"/>
        <w:jc w:val="both"/>
      </w:pPr>
      <w:r>
        <w:t>Uživatele bude mít právo buď úkon 10 zapsat do evidence a vydat osvědčení s IČO nebo smazat. Zprávy se budou generovat jen u těch PO, které nemají doplněné IČO a nemají rozpracovaný úkon 10. V případě, že subjekt bude mít rozpracovaný jiný typ úkonu, úkon 10 se nevygeneruje, pouze se vytvoří zpráva.</w:t>
      </w:r>
    </w:p>
    <w:p w:rsidR="002B3B23" w:rsidRDefault="002B3B23" w:rsidP="00BA46A7">
      <w:pPr>
        <w:spacing w:after="0"/>
        <w:jc w:val="both"/>
      </w:pPr>
    </w:p>
    <w:p w:rsidR="002B3B23" w:rsidRPr="009C3638" w:rsidRDefault="002B3B23" w:rsidP="00BA46A7">
      <w:pPr>
        <w:pStyle w:val="Nadpis2"/>
        <w:jc w:val="both"/>
      </w:pPr>
      <w:r w:rsidRPr="006B26DA">
        <w:t>Definice služby SZR</w:t>
      </w:r>
      <w:r>
        <w:t>_ORS01A</w:t>
      </w:r>
    </w:p>
    <w:p w:rsidR="002B3B23" w:rsidRDefault="002B3B23" w:rsidP="00BA46A7">
      <w:pPr>
        <w:spacing w:after="0"/>
        <w:jc w:val="both"/>
      </w:pPr>
      <w:r>
        <w:t>Nová služba SZR_ORS01A bude poskytovat data z lokální kopie obchodního rejstříku, která je součástí SZR. Služba bude mít na vstupu element pro zadání obchodního jména nebo IČ. Výstup ze služby je definován v tabulce Response.</w:t>
      </w:r>
    </w:p>
    <w:p w:rsidR="002B3B23" w:rsidRDefault="002B3B23" w:rsidP="00BA46A7">
      <w:pPr>
        <w:spacing w:after="0"/>
        <w:jc w:val="both"/>
      </w:pPr>
      <w:r>
        <w:t>Vyhledávání OJM2 ze vstupu služby bude prováděno v platných záznamech na částečnou shodu po převodu na velká písmena bez diakritiky a mezer.</w:t>
      </w:r>
    </w:p>
    <w:p w:rsidR="002B3B23" w:rsidRDefault="002B3B23" w:rsidP="002B3B23">
      <w:pPr>
        <w:spacing w:after="0"/>
      </w:pPr>
    </w:p>
    <w:tbl>
      <w:tblPr>
        <w:tblW w:w="5000" w:type="pct"/>
        <w:tblLayout w:type="fixed"/>
        <w:tblCellMar>
          <w:left w:w="70" w:type="dxa"/>
          <w:right w:w="70" w:type="dxa"/>
        </w:tblCellMar>
        <w:tblLook w:val="04A0" w:firstRow="1" w:lastRow="0" w:firstColumn="1" w:lastColumn="0" w:noHBand="0" w:noVBand="1"/>
      </w:tblPr>
      <w:tblGrid>
        <w:gridCol w:w="193"/>
        <w:gridCol w:w="195"/>
        <w:gridCol w:w="904"/>
        <w:gridCol w:w="1152"/>
        <w:gridCol w:w="1871"/>
        <w:gridCol w:w="5321"/>
      </w:tblGrid>
      <w:tr w:rsidR="002B3B23" w:rsidRPr="0090208B" w:rsidTr="00D0762D">
        <w:trPr>
          <w:trHeight w:val="255"/>
        </w:trPr>
        <w:tc>
          <w:tcPr>
            <w:tcW w:w="670" w:type="pct"/>
            <w:gridSpan w:val="3"/>
            <w:tcBorders>
              <w:top w:val="single" w:sz="4" w:space="0" w:color="000000"/>
              <w:left w:val="single" w:sz="4" w:space="0" w:color="000000"/>
              <w:bottom w:val="single" w:sz="4" w:space="0" w:color="000000"/>
              <w:right w:val="single" w:sz="4" w:space="0" w:color="000000"/>
            </w:tcBorders>
            <w:shd w:val="clear" w:color="auto" w:fill="auto"/>
            <w:noWrap/>
            <w:hideMark/>
          </w:tcPr>
          <w:p w:rsidR="002B3B23" w:rsidRPr="00C11A01" w:rsidRDefault="002B3B23" w:rsidP="00D0762D">
            <w:pPr>
              <w:spacing w:after="0"/>
              <w:rPr>
                <w:rFonts w:cs="Arial"/>
                <w:b/>
                <w:bCs/>
                <w:sz w:val="20"/>
                <w:szCs w:val="20"/>
                <w:lang w:eastAsia="cs-CZ"/>
              </w:rPr>
            </w:pPr>
            <w:r w:rsidRPr="00C11A01">
              <w:rPr>
                <w:rFonts w:cs="Arial"/>
                <w:b/>
                <w:bCs/>
                <w:sz w:val="20"/>
                <w:szCs w:val="20"/>
                <w:lang w:eastAsia="cs-CZ"/>
              </w:rPr>
              <w:t>Request</w:t>
            </w:r>
          </w:p>
        </w:tc>
        <w:tc>
          <w:tcPr>
            <w:tcW w:w="598" w:type="pct"/>
            <w:tcBorders>
              <w:top w:val="single" w:sz="4" w:space="0" w:color="000000"/>
              <w:left w:val="single" w:sz="4" w:space="0" w:color="000000"/>
              <w:bottom w:val="single" w:sz="4" w:space="0" w:color="000000"/>
              <w:right w:val="single" w:sz="4" w:space="0" w:color="000000"/>
            </w:tcBorders>
            <w:shd w:val="clear" w:color="auto" w:fill="auto"/>
            <w:noWrap/>
            <w:hideMark/>
          </w:tcPr>
          <w:p w:rsidR="002B3B23" w:rsidRPr="00C11A01" w:rsidRDefault="002B3B23" w:rsidP="00D0762D">
            <w:pPr>
              <w:spacing w:after="0"/>
              <w:rPr>
                <w:rFonts w:cs="Arial"/>
                <w:b/>
                <w:bCs/>
                <w:sz w:val="20"/>
                <w:szCs w:val="20"/>
                <w:lang w:eastAsia="cs-CZ"/>
              </w:rPr>
            </w:pPr>
            <w:r>
              <w:rPr>
                <w:rFonts w:cs="Arial"/>
                <w:b/>
                <w:bCs/>
                <w:sz w:val="20"/>
                <w:szCs w:val="20"/>
                <w:lang w:eastAsia="cs-CZ"/>
              </w:rPr>
              <w:t>Datový typ</w:t>
            </w:r>
          </w:p>
        </w:tc>
        <w:tc>
          <w:tcPr>
            <w:tcW w:w="971" w:type="pct"/>
            <w:tcBorders>
              <w:top w:val="single" w:sz="4" w:space="0" w:color="000000"/>
              <w:left w:val="nil"/>
              <w:bottom w:val="single" w:sz="4" w:space="0" w:color="000000"/>
              <w:right w:val="single" w:sz="4" w:space="0" w:color="000000"/>
            </w:tcBorders>
            <w:shd w:val="clear" w:color="auto" w:fill="auto"/>
            <w:noWrap/>
            <w:hideMark/>
          </w:tcPr>
          <w:p w:rsidR="002B3B23" w:rsidRPr="00C11A01" w:rsidRDefault="002B3B23" w:rsidP="00D0762D">
            <w:pPr>
              <w:spacing w:after="0"/>
              <w:rPr>
                <w:rFonts w:cs="Arial"/>
                <w:b/>
                <w:bCs/>
                <w:sz w:val="20"/>
                <w:szCs w:val="20"/>
                <w:lang w:eastAsia="cs-CZ"/>
              </w:rPr>
            </w:pPr>
            <w:r w:rsidRPr="00C11A01">
              <w:rPr>
                <w:rFonts w:cs="Arial"/>
                <w:b/>
                <w:bCs/>
                <w:sz w:val="20"/>
                <w:szCs w:val="20"/>
                <w:lang w:eastAsia="cs-CZ"/>
              </w:rPr>
              <w:t>1 - 1</w:t>
            </w:r>
          </w:p>
        </w:tc>
        <w:tc>
          <w:tcPr>
            <w:tcW w:w="2761" w:type="pct"/>
            <w:tcBorders>
              <w:top w:val="single" w:sz="4" w:space="0" w:color="000000"/>
              <w:left w:val="nil"/>
              <w:bottom w:val="single" w:sz="4" w:space="0" w:color="000000"/>
              <w:right w:val="single" w:sz="4" w:space="0" w:color="000000"/>
            </w:tcBorders>
            <w:shd w:val="clear" w:color="auto" w:fill="auto"/>
            <w:noWrap/>
            <w:hideMark/>
          </w:tcPr>
          <w:p w:rsidR="002B3B23" w:rsidRPr="00C11A01" w:rsidRDefault="002B3B23" w:rsidP="00D0762D">
            <w:pPr>
              <w:spacing w:after="0"/>
              <w:rPr>
                <w:rFonts w:cs="Arial"/>
                <w:b/>
                <w:bCs/>
                <w:sz w:val="20"/>
                <w:szCs w:val="20"/>
                <w:lang w:eastAsia="cs-CZ"/>
              </w:rPr>
            </w:pPr>
            <w:r w:rsidRPr="00C11A01">
              <w:rPr>
                <w:rFonts w:cs="Arial"/>
                <w:b/>
                <w:bCs/>
                <w:sz w:val="20"/>
                <w:szCs w:val="20"/>
                <w:lang w:eastAsia="cs-CZ"/>
              </w:rPr>
              <w:t>Požadavek</w:t>
            </w:r>
          </w:p>
        </w:tc>
      </w:tr>
      <w:tr w:rsidR="002B3B23" w:rsidRPr="0090208B" w:rsidTr="00D0762D">
        <w:trPr>
          <w:trHeight w:val="255"/>
        </w:trPr>
        <w:tc>
          <w:tcPr>
            <w:tcW w:w="100" w:type="pct"/>
            <w:tcBorders>
              <w:top w:val="single" w:sz="4" w:space="0" w:color="000000"/>
              <w:left w:val="single" w:sz="4" w:space="0" w:color="000000"/>
              <w:bottom w:val="single" w:sz="4" w:space="0" w:color="000000"/>
              <w:right w:val="single" w:sz="4" w:space="0" w:color="000000"/>
            </w:tcBorders>
            <w:shd w:val="clear" w:color="auto" w:fill="auto"/>
            <w:noWrap/>
            <w:hideMark/>
          </w:tcPr>
          <w:p w:rsidR="002B3B23" w:rsidRPr="0090208B" w:rsidRDefault="002B3B23" w:rsidP="00D0762D">
            <w:pPr>
              <w:spacing w:after="0"/>
              <w:rPr>
                <w:rFonts w:cs="Arial"/>
                <w:sz w:val="20"/>
                <w:szCs w:val="20"/>
                <w:lang w:eastAsia="cs-CZ"/>
              </w:rPr>
            </w:pPr>
            <w:r w:rsidRPr="0090208B">
              <w:rPr>
                <w:rFonts w:cs="Arial"/>
                <w:sz w:val="20"/>
                <w:szCs w:val="20"/>
                <w:lang w:eastAsia="cs-CZ"/>
              </w:rPr>
              <w:t> </w:t>
            </w:r>
          </w:p>
        </w:tc>
        <w:tc>
          <w:tcPr>
            <w:tcW w:w="101" w:type="pct"/>
            <w:tcBorders>
              <w:top w:val="single" w:sz="4" w:space="0" w:color="000000"/>
              <w:left w:val="nil"/>
              <w:bottom w:val="single" w:sz="4" w:space="0" w:color="000000"/>
              <w:right w:val="single" w:sz="4" w:space="0" w:color="000000"/>
            </w:tcBorders>
            <w:shd w:val="clear" w:color="auto" w:fill="auto"/>
            <w:noWrap/>
            <w:hideMark/>
          </w:tcPr>
          <w:p w:rsidR="002B3B23" w:rsidRPr="0090208B" w:rsidRDefault="002B3B23" w:rsidP="00D0762D">
            <w:pPr>
              <w:spacing w:after="0"/>
              <w:rPr>
                <w:rFonts w:cs="Arial"/>
                <w:sz w:val="20"/>
                <w:szCs w:val="20"/>
                <w:lang w:eastAsia="cs-CZ"/>
              </w:rPr>
            </w:pPr>
            <w:r w:rsidRPr="0090208B">
              <w:rPr>
                <w:rFonts w:cs="Arial"/>
                <w:sz w:val="20"/>
                <w:szCs w:val="20"/>
                <w:lang w:eastAsia="cs-CZ"/>
              </w:rPr>
              <w:t> </w:t>
            </w:r>
          </w:p>
        </w:tc>
        <w:tc>
          <w:tcPr>
            <w:tcW w:w="469" w:type="pct"/>
            <w:tcBorders>
              <w:top w:val="single" w:sz="4" w:space="0" w:color="000000"/>
              <w:left w:val="nil"/>
              <w:bottom w:val="single" w:sz="4" w:space="0" w:color="000000"/>
              <w:right w:val="single" w:sz="4" w:space="0" w:color="000000"/>
            </w:tcBorders>
            <w:shd w:val="clear" w:color="auto" w:fill="auto"/>
            <w:noWrap/>
            <w:hideMark/>
          </w:tcPr>
          <w:p w:rsidR="002B3B23" w:rsidRPr="0090208B" w:rsidRDefault="002B3B23" w:rsidP="00D0762D">
            <w:pPr>
              <w:spacing w:after="0"/>
              <w:rPr>
                <w:rFonts w:cs="Arial"/>
                <w:sz w:val="20"/>
                <w:szCs w:val="20"/>
                <w:lang w:eastAsia="cs-CZ"/>
              </w:rPr>
            </w:pPr>
            <w:r>
              <w:rPr>
                <w:rFonts w:cs="Arial"/>
                <w:sz w:val="20"/>
                <w:szCs w:val="20"/>
                <w:lang w:eastAsia="cs-CZ"/>
              </w:rPr>
              <w:t>OJM</w:t>
            </w:r>
          </w:p>
        </w:tc>
        <w:tc>
          <w:tcPr>
            <w:tcW w:w="598" w:type="pct"/>
            <w:tcBorders>
              <w:top w:val="nil"/>
              <w:left w:val="single" w:sz="4" w:space="0" w:color="000000"/>
              <w:bottom w:val="single" w:sz="4" w:space="0" w:color="000000"/>
              <w:right w:val="single" w:sz="4" w:space="0" w:color="000000"/>
            </w:tcBorders>
            <w:shd w:val="clear" w:color="auto" w:fill="auto"/>
            <w:noWrap/>
            <w:hideMark/>
          </w:tcPr>
          <w:p w:rsidR="002B3B23" w:rsidRPr="0090208B" w:rsidRDefault="002B3B23" w:rsidP="00D0762D">
            <w:pPr>
              <w:spacing w:after="0"/>
              <w:rPr>
                <w:rFonts w:cs="Arial"/>
                <w:sz w:val="20"/>
                <w:szCs w:val="20"/>
                <w:lang w:eastAsia="cs-CZ"/>
              </w:rPr>
            </w:pPr>
            <w:r w:rsidRPr="0090208B">
              <w:rPr>
                <w:rFonts w:cs="Arial"/>
                <w:sz w:val="20"/>
                <w:szCs w:val="20"/>
                <w:lang w:eastAsia="cs-CZ"/>
              </w:rPr>
              <w:t>string</w:t>
            </w:r>
          </w:p>
        </w:tc>
        <w:tc>
          <w:tcPr>
            <w:tcW w:w="971" w:type="pct"/>
            <w:tcBorders>
              <w:top w:val="nil"/>
              <w:left w:val="nil"/>
              <w:bottom w:val="single" w:sz="4" w:space="0" w:color="000000"/>
              <w:right w:val="single" w:sz="4" w:space="0" w:color="000000"/>
            </w:tcBorders>
            <w:shd w:val="clear" w:color="auto" w:fill="auto"/>
            <w:noWrap/>
            <w:hideMark/>
          </w:tcPr>
          <w:p w:rsidR="002B3B23" w:rsidRPr="0090208B" w:rsidRDefault="002B3B23" w:rsidP="00D0762D">
            <w:pPr>
              <w:spacing w:after="0"/>
              <w:rPr>
                <w:rFonts w:cs="Arial"/>
                <w:sz w:val="20"/>
                <w:szCs w:val="20"/>
                <w:lang w:eastAsia="cs-CZ"/>
              </w:rPr>
            </w:pPr>
            <w:r w:rsidRPr="0090208B">
              <w:rPr>
                <w:rFonts w:cs="Arial"/>
                <w:sz w:val="20"/>
                <w:szCs w:val="20"/>
                <w:lang w:eastAsia="cs-CZ"/>
              </w:rPr>
              <w:t>0 - 1</w:t>
            </w:r>
          </w:p>
        </w:tc>
        <w:tc>
          <w:tcPr>
            <w:tcW w:w="2761" w:type="pct"/>
            <w:tcBorders>
              <w:top w:val="nil"/>
              <w:left w:val="nil"/>
              <w:bottom w:val="single" w:sz="4" w:space="0" w:color="000000"/>
              <w:right w:val="single" w:sz="4" w:space="0" w:color="000000"/>
            </w:tcBorders>
            <w:shd w:val="clear" w:color="auto" w:fill="auto"/>
            <w:noWrap/>
            <w:hideMark/>
          </w:tcPr>
          <w:p w:rsidR="002B3B23" w:rsidRPr="0090208B" w:rsidRDefault="002B3B23" w:rsidP="00D0762D">
            <w:pPr>
              <w:spacing w:after="0"/>
              <w:rPr>
                <w:rFonts w:cs="Arial"/>
                <w:sz w:val="20"/>
                <w:szCs w:val="20"/>
                <w:lang w:eastAsia="cs-CZ"/>
              </w:rPr>
            </w:pPr>
            <w:r>
              <w:rPr>
                <w:rFonts w:cs="Arial"/>
                <w:sz w:val="20"/>
                <w:szCs w:val="20"/>
                <w:lang w:eastAsia="cs-CZ"/>
              </w:rPr>
              <w:t>Obchodní jméno – vyhledávání na úplnou shodu ve všech záznamech – i zrušených.</w:t>
            </w:r>
          </w:p>
        </w:tc>
      </w:tr>
      <w:tr w:rsidR="002B3B23" w:rsidRPr="0090208B" w:rsidTr="00D0762D">
        <w:trPr>
          <w:trHeight w:val="255"/>
        </w:trPr>
        <w:tc>
          <w:tcPr>
            <w:tcW w:w="100" w:type="pct"/>
            <w:tcBorders>
              <w:top w:val="nil"/>
              <w:left w:val="single" w:sz="4" w:space="0" w:color="000000"/>
              <w:bottom w:val="single" w:sz="4" w:space="0" w:color="000000"/>
              <w:right w:val="single" w:sz="4" w:space="0" w:color="000000"/>
            </w:tcBorders>
            <w:shd w:val="clear" w:color="auto" w:fill="auto"/>
            <w:noWrap/>
            <w:hideMark/>
          </w:tcPr>
          <w:p w:rsidR="002B3B23" w:rsidRPr="0090208B" w:rsidRDefault="002B3B23" w:rsidP="00D0762D">
            <w:pPr>
              <w:spacing w:after="0"/>
              <w:rPr>
                <w:rFonts w:cs="Arial"/>
                <w:sz w:val="20"/>
                <w:szCs w:val="20"/>
                <w:lang w:eastAsia="cs-CZ"/>
              </w:rPr>
            </w:pPr>
            <w:r w:rsidRPr="0090208B">
              <w:rPr>
                <w:rFonts w:cs="Arial"/>
                <w:sz w:val="20"/>
                <w:szCs w:val="20"/>
                <w:lang w:eastAsia="cs-CZ"/>
              </w:rPr>
              <w:t> </w:t>
            </w:r>
          </w:p>
        </w:tc>
        <w:tc>
          <w:tcPr>
            <w:tcW w:w="101" w:type="pct"/>
            <w:tcBorders>
              <w:top w:val="nil"/>
              <w:left w:val="nil"/>
              <w:bottom w:val="single" w:sz="4" w:space="0" w:color="000000"/>
              <w:right w:val="single" w:sz="4" w:space="0" w:color="000000"/>
            </w:tcBorders>
            <w:shd w:val="clear" w:color="auto" w:fill="auto"/>
            <w:noWrap/>
            <w:hideMark/>
          </w:tcPr>
          <w:p w:rsidR="002B3B23" w:rsidRPr="0090208B" w:rsidRDefault="002B3B23" w:rsidP="00D0762D">
            <w:pPr>
              <w:spacing w:after="0"/>
              <w:rPr>
                <w:rFonts w:cs="Arial"/>
                <w:sz w:val="20"/>
                <w:szCs w:val="20"/>
                <w:lang w:eastAsia="cs-CZ"/>
              </w:rPr>
            </w:pPr>
            <w:r w:rsidRPr="0090208B">
              <w:rPr>
                <w:rFonts w:cs="Arial"/>
                <w:sz w:val="20"/>
                <w:szCs w:val="20"/>
                <w:lang w:eastAsia="cs-CZ"/>
              </w:rPr>
              <w:t> </w:t>
            </w:r>
          </w:p>
        </w:tc>
        <w:tc>
          <w:tcPr>
            <w:tcW w:w="469" w:type="pct"/>
            <w:tcBorders>
              <w:top w:val="single" w:sz="4" w:space="0" w:color="000000"/>
              <w:left w:val="nil"/>
              <w:bottom w:val="single" w:sz="4" w:space="0" w:color="000000"/>
              <w:right w:val="single" w:sz="4" w:space="0" w:color="000000"/>
            </w:tcBorders>
            <w:shd w:val="clear" w:color="auto" w:fill="auto"/>
            <w:noWrap/>
            <w:hideMark/>
          </w:tcPr>
          <w:p w:rsidR="002B3B23" w:rsidRPr="0090208B" w:rsidRDefault="002B3B23" w:rsidP="00D0762D">
            <w:pPr>
              <w:spacing w:after="0"/>
              <w:rPr>
                <w:rFonts w:cs="Arial"/>
                <w:sz w:val="20"/>
                <w:szCs w:val="20"/>
                <w:lang w:eastAsia="cs-CZ"/>
              </w:rPr>
            </w:pPr>
            <w:r w:rsidRPr="0090208B">
              <w:rPr>
                <w:rFonts w:cs="Arial"/>
                <w:sz w:val="20"/>
                <w:szCs w:val="20"/>
                <w:lang w:eastAsia="cs-CZ"/>
              </w:rPr>
              <w:t>ICO</w:t>
            </w:r>
          </w:p>
        </w:tc>
        <w:tc>
          <w:tcPr>
            <w:tcW w:w="598" w:type="pct"/>
            <w:tcBorders>
              <w:top w:val="nil"/>
              <w:left w:val="single" w:sz="4" w:space="0" w:color="000000"/>
              <w:bottom w:val="single" w:sz="4" w:space="0" w:color="000000"/>
              <w:right w:val="single" w:sz="4" w:space="0" w:color="000000"/>
            </w:tcBorders>
            <w:shd w:val="clear" w:color="auto" w:fill="auto"/>
            <w:noWrap/>
            <w:hideMark/>
          </w:tcPr>
          <w:p w:rsidR="002B3B23" w:rsidRPr="0090208B" w:rsidRDefault="002B3B23" w:rsidP="00D0762D">
            <w:pPr>
              <w:spacing w:after="0"/>
              <w:rPr>
                <w:rFonts w:cs="Arial"/>
                <w:sz w:val="20"/>
                <w:szCs w:val="20"/>
                <w:lang w:eastAsia="cs-CZ"/>
              </w:rPr>
            </w:pPr>
            <w:r w:rsidRPr="0090208B">
              <w:rPr>
                <w:rFonts w:cs="Arial"/>
                <w:sz w:val="20"/>
                <w:szCs w:val="20"/>
                <w:lang w:eastAsia="cs-CZ"/>
              </w:rPr>
              <w:t>string</w:t>
            </w:r>
          </w:p>
        </w:tc>
        <w:tc>
          <w:tcPr>
            <w:tcW w:w="971" w:type="pct"/>
            <w:tcBorders>
              <w:top w:val="nil"/>
              <w:left w:val="nil"/>
              <w:bottom w:val="single" w:sz="4" w:space="0" w:color="000000"/>
              <w:right w:val="single" w:sz="4" w:space="0" w:color="000000"/>
            </w:tcBorders>
            <w:shd w:val="clear" w:color="auto" w:fill="auto"/>
            <w:noWrap/>
            <w:hideMark/>
          </w:tcPr>
          <w:p w:rsidR="002B3B23" w:rsidRPr="0090208B" w:rsidRDefault="002B3B23" w:rsidP="00D0762D">
            <w:pPr>
              <w:spacing w:after="0"/>
              <w:rPr>
                <w:rFonts w:cs="Arial"/>
                <w:sz w:val="20"/>
                <w:szCs w:val="20"/>
                <w:lang w:eastAsia="cs-CZ"/>
              </w:rPr>
            </w:pPr>
            <w:r w:rsidRPr="0090208B">
              <w:rPr>
                <w:rFonts w:cs="Arial"/>
                <w:sz w:val="20"/>
                <w:szCs w:val="20"/>
                <w:lang w:eastAsia="cs-CZ"/>
              </w:rPr>
              <w:t>0 - 1</w:t>
            </w:r>
          </w:p>
        </w:tc>
        <w:tc>
          <w:tcPr>
            <w:tcW w:w="2761" w:type="pct"/>
            <w:tcBorders>
              <w:top w:val="nil"/>
              <w:left w:val="nil"/>
              <w:bottom w:val="single" w:sz="4" w:space="0" w:color="000000"/>
              <w:right w:val="single" w:sz="4" w:space="0" w:color="000000"/>
            </w:tcBorders>
            <w:shd w:val="clear" w:color="auto" w:fill="auto"/>
            <w:noWrap/>
            <w:hideMark/>
          </w:tcPr>
          <w:p w:rsidR="002B3B23" w:rsidRPr="0090208B" w:rsidRDefault="002B3B23" w:rsidP="00D0762D">
            <w:pPr>
              <w:spacing w:after="0"/>
              <w:rPr>
                <w:rFonts w:cs="Arial"/>
                <w:sz w:val="20"/>
                <w:szCs w:val="20"/>
                <w:lang w:eastAsia="cs-CZ"/>
              </w:rPr>
            </w:pPr>
            <w:r w:rsidRPr="0090208B">
              <w:rPr>
                <w:rFonts w:cs="Arial"/>
                <w:sz w:val="20"/>
                <w:szCs w:val="20"/>
                <w:lang w:eastAsia="cs-CZ"/>
              </w:rPr>
              <w:t>IČO</w:t>
            </w:r>
            <w:r>
              <w:rPr>
                <w:rFonts w:cs="Arial"/>
                <w:sz w:val="20"/>
                <w:szCs w:val="20"/>
                <w:lang w:eastAsia="cs-CZ"/>
              </w:rPr>
              <w:t xml:space="preserve"> – vyhled</w:t>
            </w:r>
            <w:r w:rsidR="001C46CD">
              <w:rPr>
                <w:rFonts w:cs="Arial"/>
                <w:sz w:val="20"/>
                <w:szCs w:val="20"/>
                <w:lang w:eastAsia="cs-CZ"/>
              </w:rPr>
              <w:t>ávání na úplnou shodu ve všech </w:t>
            </w:r>
            <w:r>
              <w:rPr>
                <w:rFonts w:cs="Arial"/>
                <w:sz w:val="20"/>
                <w:szCs w:val="20"/>
                <w:lang w:eastAsia="cs-CZ"/>
              </w:rPr>
              <w:t>záznamech</w:t>
            </w:r>
          </w:p>
        </w:tc>
      </w:tr>
      <w:tr w:rsidR="002B3B23" w:rsidRPr="0090208B" w:rsidTr="00D0762D">
        <w:trPr>
          <w:trHeight w:val="255"/>
        </w:trPr>
        <w:tc>
          <w:tcPr>
            <w:tcW w:w="100" w:type="pct"/>
            <w:tcBorders>
              <w:top w:val="nil"/>
              <w:left w:val="single" w:sz="4" w:space="0" w:color="000000"/>
              <w:bottom w:val="single" w:sz="4" w:space="0" w:color="000000"/>
              <w:right w:val="single" w:sz="4" w:space="0" w:color="000000"/>
            </w:tcBorders>
            <w:shd w:val="clear" w:color="auto" w:fill="auto"/>
            <w:noWrap/>
            <w:hideMark/>
          </w:tcPr>
          <w:p w:rsidR="002B3B23" w:rsidRPr="0090208B" w:rsidRDefault="002B3B23" w:rsidP="00D0762D">
            <w:pPr>
              <w:spacing w:after="0"/>
              <w:rPr>
                <w:rFonts w:cs="Arial"/>
                <w:sz w:val="20"/>
                <w:szCs w:val="20"/>
                <w:lang w:eastAsia="cs-CZ"/>
              </w:rPr>
            </w:pPr>
            <w:r w:rsidRPr="0090208B">
              <w:rPr>
                <w:rFonts w:cs="Arial"/>
                <w:sz w:val="20"/>
                <w:szCs w:val="20"/>
                <w:lang w:eastAsia="cs-CZ"/>
              </w:rPr>
              <w:t> </w:t>
            </w:r>
          </w:p>
        </w:tc>
        <w:tc>
          <w:tcPr>
            <w:tcW w:w="101" w:type="pct"/>
            <w:tcBorders>
              <w:top w:val="nil"/>
              <w:left w:val="nil"/>
              <w:bottom w:val="single" w:sz="4" w:space="0" w:color="000000"/>
              <w:right w:val="single" w:sz="4" w:space="0" w:color="000000"/>
            </w:tcBorders>
            <w:shd w:val="clear" w:color="auto" w:fill="auto"/>
            <w:noWrap/>
            <w:hideMark/>
          </w:tcPr>
          <w:p w:rsidR="002B3B23" w:rsidRPr="0090208B" w:rsidRDefault="002B3B23" w:rsidP="00D0762D">
            <w:pPr>
              <w:spacing w:after="0"/>
              <w:rPr>
                <w:rFonts w:cs="Arial"/>
                <w:sz w:val="20"/>
                <w:szCs w:val="20"/>
                <w:lang w:eastAsia="cs-CZ"/>
              </w:rPr>
            </w:pPr>
            <w:r w:rsidRPr="0090208B">
              <w:rPr>
                <w:rFonts w:cs="Arial"/>
                <w:sz w:val="20"/>
                <w:szCs w:val="20"/>
                <w:lang w:eastAsia="cs-CZ"/>
              </w:rPr>
              <w:t> </w:t>
            </w:r>
          </w:p>
        </w:tc>
        <w:tc>
          <w:tcPr>
            <w:tcW w:w="469" w:type="pct"/>
            <w:tcBorders>
              <w:top w:val="single" w:sz="4" w:space="0" w:color="000000"/>
              <w:left w:val="nil"/>
              <w:bottom w:val="single" w:sz="4" w:space="0" w:color="000000"/>
              <w:right w:val="single" w:sz="4" w:space="0" w:color="000000"/>
            </w:tcBorders>
            <w:shd w:val="clear" w:color="auto" w:fill="auto"/>
            <w:noWrap/>
            <w:hideMark/>
          </w:tcPr>
          <w:p w:rsidR="002B3B23" w:rsidRPr="0090208B" w:rsidRDefault="002B3B23" w:rsidP="00D0762D">
            <w:pPr>
              <w:spacing w:after="0"/>
              <w:rPr>
                <w:rFonts w:cs="Arial"/>
                <w:sz w:val="20"/>
                <w:szCs w:val="20"/>
                <w:lang w:eastAsia="cs-CZ"/>
              </w:rPr>
            </w:pPr>
            <w:r>
              <w:rPr>
                <w:rFonts w:cs="Arial"/>
                <w:sz w:val="20"/>
                <w:szCs w:val="20"/>
                <w:lang w:eastAsia="cs-CZ"/>
              </w:rPr>
              <w:t>OJM2</w:t>
            </w:r>
          </w:p>
        </w:tc>
        <w:tc>
          <w:tcPr>
            <w:tcW w:w="598" w:type="pct"/>
            <w:tcBorders>
              <w:top w:val="nil"/>
              <w:left w:val="single" w:sz="4" w:space="0" w:color="000000"/>
              <w:bottom w:val="single" w:sz="4" w:space="0" w:color="000000"/>
              <w:right w:val="single" w:sz="4" w:space="0" w:color="000000"/>
            </w:tcBorders>
            <w:shd w:val="clear" w:color="auto" w:fill="auto"/>
            <w:noWrap/>
            <w:hideMark/>
          </w:tcPr>
          <w:p w:rsidR="002B3B23" w:rsidRPr="0090208B" w:rsidRDefault="002B3B23" w:rsidP="00D0762D">
            <w:pPr>
              <w:spacing w:after="0"/>
              <w:rPr>
                <w:rFonts w:cs="Arial"/>
                <w:sz w:val="20"/>
                <w:szCs w:val="20"/>
                <w:lang w:eastAsia="cs-CZ"/>
              </w:rPr>
            </w:pPr>
            <w:r w:rsidRPr="0090208B">
              <w:rPr>
                <w:rFonts w:cs="Arial"/>
                <w:sz w:val="20"/>
                <w:szCs w:val="20"/>
                <w:lang w:eastAsia="cs-CZ"/>
              </w:rPr>
              <w:t>string</w:t>
            </w:r>
          </w:p>
        </w:tc>
        <w:tc>
          <w:tcPr>
            <w:tcW w:w="971" w:type="pct"/>
            <w:tcBorders>
              <w:top w:val="nil"/>
              <w:left w:val="nil"/>
              <w:bottom w:val="single" w:sz="4" w:space="0" w:color="000000"/>
              <w:right w:val="single" w:sz="4" w:space="0" w:color="000000"/>
            </w:tcBorders>
            <w:shd w:val="clear" w:color="auto" w:fill="auto"/>
            <w:noWrap/>
            <w:hideMark/>
          </w:tcPr>
          <w:p w:rsidR="002B3B23" w:rsidRPr="0090208B" w:rsidRDefault="002B3B23" w:rsidP="00D0762D">
            <w:pPr>
              <w:spacing w:after="0"/>
              <w:rPr>
                <w:rFonts w:cs="Arial"/>
                <w:sz w:val="20"/>
                <w:szCs w:val="20"/>
                <w:lang w:eastAsia="cs-CZ"/>
              </w:rPr>
            </w:pPr>
            <w:r w:rsidRPr="0090208B">
              <w:rPr>
                <w:rFonts w:cs="Arial"/>
                <w:sz w:val="20"/>
                <w:szCs w:val="20"/>
                <w:lang w:eastAsia="cs-CZ"/>
              </w:rPr>
              <w:t>0 - 1</w:t>
            </w:r>
          </w:p>
        </w:tc>
        <w:tc>
          <w:tcPr>
            <w:tcW w:w="2761" w:type="pct"/>
            <w:tcBorders>
              <w:top w:val="nil"/>
              <w:left w:val="nil"/>
              <w:bottom w:val="single" w:sz="4" w:space="0" w:color="000000"/>
              <w:right w:val="single" w:sz="4" w:space="0" w:color="000000"/>
            </w:tcBorders>
            <w:shd w:val="clear" w:color="auto" w:fill="auto"/>
            <w:noWrap/>
            <w:hideMark/>
          </w:tcPr>
          <w:p w:rsidR="002B3B23" w:rsidRDefault="002B3B23" w:rsidP="00D0762D">
            <w:pPr>
              <w:spacing w:after="0"/>
              <w:rPr>
                <w:rFonts w:cs="Arial"/>
                <w:sz w:val="20"/>
                <w:szCs w:val="20"/>
                <w:lang w:eastAsia="cs-CZ"/>
              </w:rPr>
            </w:pPr>
            <w:r>
              <w:rPr>
                <w:rFonts w:cs="Arial"/>
                <w:sz w:val="20"/>
                <w:szCs w:val="20"/>
                <w:lang w:eastAsia="cs-CZ"/>
              </w:rPr>
              <w:t xml:space="preserve">Obchodní jméno - vyhledávání v platných záznamech. </w:t>
            </w:r>
          </w:p>
          <w:p w:rsidR="002B3B23" w:rsidRPr="0090208B" w:rsidRDefault="002B3B23" w:rsidP="00BA46A7">
            <w:pPr>
              <w:spacing w:after="0"/>
              <w:jc w:val="both"/>
              <w:rPr>
                <w:rFonts w:cs="Arial"/>
                <w:sz w:val="20"/>
                <w:szCs w:val="20"/>
                <w:lang w:eastAsia="cs-CZ"/>
              </w:rPr>
            </w:pPr>
            <w:r>
              <w:rPr>
                <w:rFonts w:cs="Arial"/>
                <w:sz w:val="20"/>
                <w:szCs w:val="20"/>
                <w:lang w:eastAsia="cs-CZ"/>
              </w:rPr>
              <w:t>S like na pravé straně a s převodem na velká písmena, odstraněním diakritiky a mezer. Služba pro tento typ vyhledávání vrací max. 100 subjektů. Minimální délka řetězce je 5 znaků.</w:t>
            </w:r>
          </w:p>
        </w:tc>
      </w:tr>
    </w:tbl>
    <w:p w:rsidR="002B3B23" w:rsidRDefault="002B3B23" w:rsidP="002B3B23">
      <w:pPr>
        <w:spacing w:after="0"/>
      </w:pPr>
    </w:p>
    <w:p w:rsidR="002B3B23" w:rsidRDefault="002B3B23" w:rsidP="002B3B23">
      <w:pPr>
        <w:spacing w:after="0"/>
      </w:pPr>
      <w:r>
        <w:t xml:space="preserve">Na vstupu může být pouze 1 z výše uvedených elementů – bude zajištěno v rámci </w:t>
      </w:r>
      <w:r w:rsidR="00A52CC2">
        <w:t xml:space="preserve">definice </w:t>
      </w:r>
      <w:r>
        <w:t>WSDL.</w:t>
      </w:r>
    </w:p>
    <w:p w:rsidR="002B3B23" w:rsidRDefault="002B3B23" w:rsidP="002B3B23">
      <w:pPr>
        <w:spacing w:after="0"/>
      </w:pPr>
    </w:p>
    <w:tbl>
      <w:tblPr>
        <w:tblW w:w="5000" w:type="pct"/>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193"/>
        <w:gridCol w:w="193"/>
        <w:gridCol w:w="391"/>
        <w:gridCol w:w="1954"/>
        <w:gridCol w:w="1008"/>
        <w:gridCol w:w="721"/>
        <w:gridCol w:w="5176"/>
      </w:tblGrid>
      <w:tr w:rsidR="002B3B23" w:rsidRPr="0090208B" w:rsidTr="00D0762D">
        <w:trPr>
          <w:trHeight w:val="255"/>
        </w:trPr>
        <w:tc>
          <w:tcPr>
            <w:tcW w:w="1417" w:type="pct"/>
            <w:gridSpan w:val="4"/>
            <w:shd w:val="clear" w:color="auto" w:fill="auto"/>
            <w:noWrap/>
            <w:hideMark/>
          </w:tcPr>
          <w:p w:rsidR="002B3B23" w:rsidRPr="00C11A01" w:rsidRDefault="002B3B23" w:rsidP="00D0762D">
            <w:pPr>
              <w:spacing w:after="0"/>
              <w:rPr>
                <w:rFonts w:cs="Arial"/>
                <w:b/>
                <w:bCs/>
                <w:sz w:val="20"/>
                <w:szCs w:val="20"/>
                <w:lang w:eastAsia="cs-CZ"/>
              </w:rPr>
            </w:pPr>
            <w:r w:rsidRPr="00C11A01">
              <w:rPr>
                <w:rFonts w:cs="Arial"/>
                <w:b/>
                <w:bCs/>
                <w:sz w:val="20"/>
                <w:szCs w:val="20"/>
                <w:lang w:eastAsia="cs-CZ"/>
              </w:rPr>
              <w:t>Response</w:t>
            </w:r>
          </w:p>
        </w:tc>
        <w:tc>
          <w:tcPr>
            <w:tcW w:w="523" w:type="pct"/>
            <w:shd w:val="clear" w:color="auto" w:fill="auto"/>
            <w:noWrap/>
            <w:hideMark/>
          </w:tcPr>
          <w:p w:rsidR="002B3B23" w:rsidRPr="00C11A01" w:rsidRDefault="002B3B23" w:rsidP="00D0762D">
            <w:pPr>
              <w:spacing w:after="0"/>
              <w:rPr>
                <w:rFonts w:cs="Arial"/>
                <w:b/>
                <w:bCs/>
                <w:sz w:val="20"/>
                <w:szCs w:val="20"/>
                <w:lang w:eastAsia="cs-CZ"/>
              </w:rPr>
            </w:pPr>
            <w:r>
              <w:rPr>
                <w:rFonts w:cs="Arial"/>
                <w:b/>
                <w:bCs/>
                <w:sz w:val="20"/>
                <w:szCs w:val="20"/>
                <w:lang w:eastAsia="cs-CZ"/>
              </w:rPr>
              <w:t>Datový typ</w:t>
            </w:r>
          </w:p>
        </w:tc>
        <w:tc>
          <w:tcPr>
            <w:tcW w:w="374" w:type="pct"/>
            <w:shd w:val="clear" w:color="auto" w:fill="auto"/>
            <w:noWrap/>
            <w:hideMark/>
          </w:tcPr>
          <w:p w:rsidR="002B3B23" w:rsidRPr="00C11A01" w:rsidRDefault="002B3B23" w:rsidP="00D0762D">
            <w:pPr>
              <w:spacing w:after="0"/>
              <w:rPr>
                <w:rFonts w:cs="Arial"/>
                <w:b/>
                <w:bCs/>
                <w:sz w:val="20"/>
                <w:szCs w:val="20"/>
                <w:lang w:eastAsia="cs-CZ"/>
              </w:rPr>
            </w:pPr>
            <w:r w:rsidRPr="00C11A01">
              <w:rPr>
                <w:rFonts w:cs="Arial"/>
                <w:b/>
                <w:bCs/>
                <w:sz w:val="20"/>
                <w:szCs w:val="20"/>
                <w:lang w:eastAsia="cs-CZ"/>
              </w:rPr>
              <w:t>1 - 1</w:t>
            </w:r>
          </w:p>
        </w:tc>
        <w:tc>
          <w:tcPr>
            <w:tcW w:w="2686" w:type="pct"/>
            <w:shd w:val="clear" w:color="auto" w:fill="auto"/>
            <w:noWrap/>
            <w:hideMark/>
          </w:tcPr>
          <w:p w:rsidR="002B3B23" w:rsidRPr="00C11A01" w:rsidRDefault="002B3B23" w:rsidP="00D0762D">
            <w:pPr>
              <w:spacing w:after="0"/>
              <w:rPr>
                <w:rFonts w:cs="Arial"/>
                <w:b/>
                <w:bCs/>
                <w:sz w:val="20"/>
                <w:szCs w:val="20"/>
                <w:lang w:eastAsia="cs-CZ"/>
              </w:rPr>
            </w:pPr>
            <w:r w:rsidRPr="00C11A01">
              <w:rPr>
                <w:rFonts w:cs="Arial"/>
                <w:b/>
                <w:bCs/>
                <w:sz w:val="20"/>
                <w:szCs w:val="20"/>
                <w:lang w:eastAsia="cs-CZ"/>
              </w:rPr>
              <w:t>Odpověď</w:t>
            </w:r>
          </w:p>
        </w:tc>
      </w:tr>
      <w:tr w:rsidR="002B3B23" w:rsidRPr="0090208B" w:rsidTr="00D0762D">
        <w:trPr>
          <w:trHeight w:val="255"/>
        </w:trPr>
        <w:tc>
          <w:tcPr>
            <w:tcW w:w="100" w:type="pct"/>
            <w:shd w:val="clear" w:color="auto" w:fill="auto"/>
            <w:noWrap/>
            <w:hideMark/>
          </w:tcPr>
          <w:p w:rsidR="002B3B23" w:rsidRPr="0090208B" w:rsidRDefault="002B3B23" w:rsidP="00D0762D">
            <w:pPr>
              <w:spacing w:after="0"/>
              <w:rPr>
                <w:rFonts w:cs="Arial"/>
                <w:sz w:val="20"/>
                <w:szCs w:val="20"/>
                <w:lang w:eastAsia="cs-CZ"/>
              </w:rPr>
            </w:pPr>
            <w:r w:rsidRPr="0090208B">
              <w:rPr>
                <w:rFonts w:cs="Arial"/>
                <w:sz w:val="20"/>
                <w:szCs w:val="20"/>
                <w:lang w:eastAsia="cs-CZ"/>
              </w:rPr>
              <w:t> </w:t>
            </w:r>
          </w:p>
        </w:tc>
        <w:tc>
          <w:tcPr>
            <w:tcW w:w="100" w:type="pct"/>
            <w:shd w:val="clear" w:color="auto" w:fill="auto"/>
            <w:noWrap/>
            <w:hideMark/>
          </w:tcPr>
          <w:p w:rsidR="002B3B23" w:rsidRPr="0090208B" w:rsidRDefault="002B3B23" w:rsidP="00D0762D">
            <w:pPr>
              <w:spacing w:after="0"/>
              <w:rPr>
                <w:rFonts w:cs="Arial"/>
                <w:sz w:val="20"/>
                <w:szCs w:val="20"/>
                <w:lang w:eastAsia="cs-CZ"/>
              </w:rPr>
            </w:pPr>
            <w:r w:rsidRPr="0090208B">
              <w:rPr>
                <w:rFonts w:cs="Arial"/>
                <w:sz w:val="20"/>
                <w:szCs w:val="20"/>
                <w:lang w:eastAsia="cs-CZ"/>
              </w:rPr>
              <w:t> </w:t>
            </w:r>
          </w:p>
        </w:tc>
        <w:tc>
          <w:tcPr>
            <w:tcW w:w="1217" w:type="pct"/>
            <w:gridSpan w:val="2"/>
            <w:shd w:val="clear" w:color="auto" w:fill="auto"/>
            <w:noWrap/>
            <w:hideMark/>
          </w:tcPr>
          <w:p w:rsidR="002B3B23" w:rsidRPr="0090208B" w:rsidRDefault="002B3B23" w:rsidP="00D0762D">
            <w:pPr>
              <w:spacing w:after="0"/>
              <w:rPr>
                <w:rFonts w:cs="Arial"/>
                <w:sz w:val="20"/>
                <w:szCs w:val="20"/>
                <w:lang w:eastAsia="cs-CZ"/>
              </w:rPr>
            </w:pPr>
            <w:r>
              <w:rPr>
                <w:rFonts w:cs="Arial"/>
                <w:sz w:val="20"/>
                <w:szCs w:val="20"/>
                <w:lang w:eastAsia="cs-CZ"/>
              </w:rPr>
              <w:t>SUBJEKT</w:t>
            </w:r>
          </w:p>
        </w:tc>
        <w:tc>
          <w:tcPr>
            <w:tcW w:w="523" w:type="pct"/>
            <w:shd w:val="clear" w:color="auto" w:fill="auto"/>
            <w:noWrap/>
            <w:hideMark/>
          </w:tcPr>
          <w:p w:rsidR="002B3B23" w:rsidRPr="0090208B" w:rsidRDefault="002B3B23" w:rsidP="00D0762D">
            <w:pPr>
              <w:spacing w:after="0"/>
              <w:rPr>
                <w:rFonts w:cs="Arial"/>
                <w:sz w:val="20"/>
                <w:szCs w:val="20"/>
                <w:lang w:eastAsia="cs-CZ"/>
              </w:rPr>
            </w:pPr>
          </w:p>
        </w:tc>
        <w:tc>
          <w:tcPr>
            <w:tcW w:w="374" w:type="pct"/>
            <w:shd w:val="clear" w:color="auto" w:fill="auto"/>
            <w:noWrap/>
            <w:hideMark/>
          </w:tcPr>
          <w:p w:rsidR="002B3B23" w:rsidRPr="0090208B" w:rsidRDefault="002B3B23" w:rsidP="00D0762D">
            <w:pPr>
              <w:spacing w:after="0"/>
              <w:rPr>
                <w:rFonts w:cs="Arial"/>
                <w:sz w:val="20"/>
                <w:szCs w:val="20"/>
                <w:lang w:eastAsia="cs-CZ"/>
              </w:rPr>
            </w:pPr>
            <w:r w:rsidRPr="0090208B">
              <w:rPr>
                <w:rFonts w:cs="Arial"/>
                <w:sz w:val="20"/>
                <w:szCs w:val="20"/>
                <w:lang w:eastAsia="cs-CZ"/>
              </w:rPr>
              <w:t>0 - 1</w:t>
            </w:r>
          </w:p>
        </w:tc>
        <w:tc>
          <w:tcPr>
            <w:tcW w:w="2686" w:type="pct"/>
            <w:shd w:val="clear" w:color="auto" w:fill="auto"/>
            <w:noWrap/>
            <w:hideMark/>
          </w:tcPr>
          <w:p w:rsidR="002B3B23" w:rsidRPr="0090208B" w:rsidRDefault="002B3B23" w:rsidP="00BA46A7">
            <w:pPr>
              <w:spacing w:after="0"/>
              <w:jc w:val="both"/>
              <w:rPr>
                <w:rFonts w:cs="Arial"/>
                <w:sz w:val="20"/>
                <w:szCs w:val="20"/>
                <w:lang w:eastAsia="cs-CZ"/>
              </w:rPr>
            </w:pPr>
            <w:r>
              <w:rPr>
                <w:rFonts w:cs="Arial"/>
                <w:sz w:val="20"/>
                <w:szCs w:val="20"/>
                <w:lang w:eastAsia="cs-CZ"/>
              </w:rPr>
              <w:t>Služba vrací max 100 záznamů, v případě překročení tohoto počtu se vrací business chybao překročení počtu vyhledaných subjektů</w:t>
            </w:r>
          </w:p>
        </w:tc>
      </w:tr>
      <w:tr w:rsidR="002B3B23" w:rsidRPr="0090208B" w:rsidTr="00D0762D">
        <w:trPr>
          <w:trHeight w:val="255"/>
        </w:trPr>
        <w:tc>
          <w:tcPr>
            <w:tcW w:w="100" w:type="pct"/>
            <w:shd w:val="clear" w:color="auto" w:fill="auto"/>
            <w:noWrap/>
            <w:hideMark/>
          </w:tcPr>
          <w:p w:rsidR="002B3B23" w:rsidRPr="0090208B" w:rsidRDefault="002B3B23" w:rsidP="00D0762D">
            <w:pPr>
              <w:spacing w:after="0"/>
              <w:rPr>
                <w:rFonts w:cs="Arial"/>
                <w:sz w:val="20"/>
                <w:szCs w:val="20"/>
                <w:lang w:eastAsia="cs-CZ"/>
              </w:rPr>
            </w:pPr>
            <w:r w:rsidRPr="0090208B">
              <w:rPr>
                <w:rFonts w:cs="Arial"/>
                <w:sz w:val="20"/>
                <w:szCs w:val="20"/>
                <w:lang w:eastAsia="cs-CZ"/>
              </w:rPr>
              <w:t> </w:t>
            </w:r>
          </w:p>
        </w:tc>
        <w:tc>
          <w:tcPr>
            <w:tcW w:w="100" w:type="pct"/>
            <w:shd w:val="clear" w:color="auto" w:fill="auto"/>
            <w:noWrap/>
            <w:hideMark/>
          </w:tcPr>
          <w:p w:rsidR="002B3B23" w:rsidRPr="0090208B" w:rsidRDefault="002B3B23" w:rsidP="00D0762D">
            <w:pPr>
              <w:spacing w:after="0"/>
              <w:rPr>
                <w:rFonts w:cs="Arial"/>
                <w:sz w:val="20"/>
                <w:szCs w:val="20"/>
                <w:lang w:eastAsia="cs-CZ"/>
              </w:rPr>
            </w:pPr>
            <w:r w:rsidRPr="0090208B">
              <w:rPr>
                <w:rFonts w:cs="Arial"/>
                <w:sz w:val="20"/>
                <w:szCs w:val="20"/>
                <w:lang w:eastAsia="cs-CZ"/>
              </w:rPr>
              <w:t> </w:t>
            </w:r>
          </w:p>
        </w:tc>
        <w:tc>
          <w:tcPr>
            <w:tcW w:w="203" w:type="pct"/>
            <w:shd w:val="clear" w:color="auto" w:fill="auto"/>
            <w:noWrap/>
            <w:hideMark/>
          </w:tcPr>
          <w:p w:rsidR="002B3B23" w:rsidRPr="0090208B" w:rsidRDefault="002B3B23" w:rsidP="00D0762D">
            <w:pPr>
              <w:spacing w:after="0"/>
              <w:rPr>
                <w:rFonts w:cs="Arial"/>
                <w:sz w:val="20"/>
                <w:szCs w:val="20"/>
                <w:lang w:eastAsia="cs-CZ"/>
              </w:rPr>
            </w:pPr>
          </w:p>
        </w:tc>
        <w:tc>
          <w:tcPr>
            <w:tcW w:w="1014" w:type="pct"/>
            <w:shd w:val="clear" w:color="auto" w:fill="auto"/>
          </w:tcPr>
          <w:p w:rsidR="002B3B23" w:rsidRPr="0090208B" w:rsidRDefault="002B3B23" w:rsidP="00D0762D">
            <w:pPr>
              <w:spacing w:after="0"/>
              <w:rPr>
                <w:rFonts w:cs="Arial"/>
                <w:sz w:val="20"/>
                <w:szCs w:val="20"/>
                <w:lang w:eastAsia="cs-CZ"/>
              </w:rPr>
            </w:pPr>
            <w:r>
              <w:rPr>
                <w:rFonts w:cs="Arial"/>
                <w:sz w:val="20"/>
                <w:szCs w:val="20"/>
                <w:lang w:eastAsia="cs-CZ"/>
              </w:rPr>
              <w:t>OJM</w:t>
            </w:r>
          </w:p>
        </w:tc>
        <w:tc>
          <w:tcPr>
            <w:tcW w:w="523" w:type="pct"/>
            <w:shd w:val="clear" w:color="auto" w:fill="auto"/>
            <w:noWrap/>
            <w:hideMark/>
          </w:tcPr>
          <w:p w:rsidR="002B3B23" w:rsidRPr="0090208B" w:rsidRDefault="002B3B23" w:rsidP="00D0762D">
            <w:pPr>
              <w:spacing w:after="0"/>
              <w:rPr>
                <w:rFonts w:cs="Arial"/>
                <w:sz w:val="20"/>
                <w:szCs w:val="20"/>
                <w:lang w:eastAsia="cs-CZ"/>
              </w:rPr>
            </w:pPr>
            <w:r>
              <w:rPr>
                <w:rFonts w:cs="Arial"/>
                <w:sz w:val="20"/>
                <w:szCs w:val="20"/>
                <w:lang w:eastAsia="cs-CZ"/>
              </w:rPr>
              <w:t>String</w:t>
            </w:r>
          </w:p>
        </w:tc>
        <w:tc>
          <w:tcPr>
            <w:tcW w:w="374" w:type="pct"/>
            <w:shd w:val="clear" w:color="auto" w:fill="auto"/>
            <w:noWrap/>
            <w:hideMark/>
          </w:tcPr>
          <w:p w:rsidR="002B3B23" w:rsidRPr="0090208B" w:rsidRDefault="002B3B23" w:rsidP="00D0762D">
            <w:pPr>
              <w:spacing w:after="0"/>
              <w:rPr>
                <w:rFonts w:cs="Arial"/>
                <w:sz w:val="20"/>
                <w:szCs w:val="20"/>
                <w:lang w:eastAsia="cs-CZ"/>
              </w:rPr>
            </w:pPr>
            <w:r>
              <w:rPr>
                <w:rFonts w:cs="Arial"/>
                <w:sz w:val="20"/>
                <w:szCs w:val="20"/>
                <w:lang w:eastAsia="cs-CZ"/>
              </w:rPr>
              <w:t>1</w:t>
            </w:r>
            <w:r w:rsidRPr="0090208B">
              <w:rPr>
                <w:rFonts w:cs="Arial"/>
                <w:sz w:val="20"/>
                <w:szCs w:val="20"/>
                <w:lang w:eastAsia="cs-CZ"/>
              </w:rPr>
              <w:t xml:space="preserve"> - 1</w:t>
            </w:r>
          </w:p>
        </w:tc>
        <w:tc>
          <w:tcPr>
            <w:tcW w:w="2686" w:type="pct"/>
            <w:shd w:val="clear" w:color="auto" w:fill="auto"/>
            <w:noWrap/>
            <w:hideMark/>
          </w:tcPr>
          <w:p w:rsidR="002B3B23" w:rsidRPr="0090208B" w:rsidRDefault="002B3B23" w:rsidP="00D0762D">
            <w:pPr>
              <w:spacing w:after="0"/>
              <w:rPr>
                <w:rFonts w:cs="Arial"/>
                <w:sz w:val="20"/>
                <w:szCs w:val="20"/>
                <w:lang w:eastAsia="cs-CZ"/>
              </w:rPr>
            </w:pPr>
            <w:r>
              <w:rPr>
                <w:rFonts w:cs="Arial"/>
                <w:sz w:val="20"/>
                <w:szCs w:val="20"/>
                <w:lang w:eastAsia="cs-CZ"/>
              </w:rPr>
              <w:t>Obchodní název</w:t>
            </w:r>
          </w:p>
        </w:tc>
      </w:tr>
      <w:tr w:rsidR="002B3B23" w:rsidRPr="0090208B" w:rsidTr="00D0762D">
        <w:trPr>
          <w:trHeight w:val="255"/>
        </w:trPr>
        <w:tc>
          <w:tcPr>
            <w:tcW w:w="100" w:type="pct"/>
            <w:shd w:val="clear" w:color="auto" w:fill="auto"/>
            <w:noWrap/>
          </w:tcPr>
          <w:p w:rsidR="002B3B23" w:rsidRPr="0090208B" w:rsidRDefault="002B3B23" w:rsidP="00D0762D">
            <w:pPr>
              <w:spacing w:after="0"/>
              <w:rPr>
                <w:rFonts w:cs="Arial"/>
                <w:sz w:val="20"/>
                <w:szCs w:val="20"/>
                <w:lang w:eastAsia="cs-CZ"/>
              </w:rPr>
            </w:pPr>
          </w:p>
        </w:tc>
        <w:tc>
          <w:tcPr>
            <w:tcW w:w="100" w:type="pct"/>
            <w:shd w:val="clear" w:color="auto" w:fill="auto"/>
            <w:noWrap/>
          </w:tcPr>
          <w:p w:rsidR="002B3B23" w:rsidRPr="0090208B" w:rsidRDefault="002B3B23" w:rsidP="00D0762D">
            <w:pPr>
              <w:spacing w:after="0"/>
              <w:rPr>
                <w:rFonts w:cs="Arial"/>
                <w:sz w:val="20"/>
                <w:szCs w:val="20"/>
                <w:lang w:eastAsia="cs-CZ"/>
              </w:rPr>
            </w:pPr>
          </w:p>
        </w:tc>
        <w:tc>
          <w:tcPr>
            <w:tcW w:w="203" w:type="pct"/>
            <w:shd w:val="clear" w:color="auto" w:fill="auto"/>
            <w:noWrap/>
          </w:tcPr>
          <w:p w:rsidR="002B3B23" w:rsidRPr="0090208B" w:rsidRDefault="002B3B23" w:rsidP="00D0762D">
            <w:pPr>
              <w:spacing w:after="0"/>
              <w:rPr>
                <w:rFonts w:cs="Arial"/>
                <w:sz w:val="20"/>
                <w:szCs w:val="20"/>
                <w:lang w:eastAsia="cs-CZ"/>
              </w:rPr>
            </w:pPr>
          </w:p>
        </w:tc>
        <w:tc>
          <w:tcPr>
            <w:tcW w:w="1014" w:type="pct"/>
            <w:shd w:val="clear" w:color="auto" w:fill="auto"/>
          </w:tcPr>
          <w:p w:rsidR="002B3B23" w:rsidRDefault="002B3B23" w:rsidP="00D0762D">
            <w:pPr>
              <w:spacing w:after="0"/>
              <w:rPr>
                <w:rFonts w:cs="Arial"/>
                <w:sz w:val="20"/>
                <w:szCs w:val="20"/>
                <w:lang w:eastAsia="cs-CZ"/>
              </w:rPr>
            </w:pPr>
            <w:r>
              <w:rPr>
                <w:rFonts w:cs="Arial"/>
                <w:sz w:val="20"/>
                <w:szCs w:val="20"/>
                <w:lang w:eastAsia="cs-CZ"/>
              </w:rPr>
              <w:t>SpisovaZnacka</w:t>
            </w:r>
          </w:p>
        </w:tc>
        <w:tc>
          <w:tcPr>
            <w:tcW w:w="523" w:type="pct"/>
            <w:shd w:val="clear" w:color="auto" w:fill="auto"/>
            <w:noWrap/>
          </w:tcPr>
          <w:p w:rsidR="002B3B23" w:rsidRDefault="002B3B23" w:rsidP="00D0762D">
            <w:pPr>
              <w:spacing w:after="0"/>
              <w:rPr>
                <w:rFonts w:cs="Arial"/>
                <w:sz w:val="20"/>
                <w:szCs w:val="20"/>
                <w:lang w:eastAsia="cs-CZ"/>
              </w:rPr>
            </w:pPr>
            <w:r>
              <w:rPr>
                <w:rFonts w:cs="Arial"/>
                <w:sz w:val="20"/>
                <w:szCs w:val="20"/>
                <w:lang w:eastAsia="cs-CZ"/>
              </w:rPr>
              <w:t>String</w:t>
            </w:r>
          </w:p>
        </w:tc>
        <w:tc>
          <w:tcPr>
            <w:tcW w:w="374" w:type="pct"/>
            <w:shd w:val="clear" w:color="auto" w:fill="auto"/>
            <w:noWrap/>
          </w:tcPr>
          <w:p w:rsidR="002B3B23" w:rsidRPr="0090208B" w:rsidRDefault="002B3B23" w:rsidP="00D0762D">
            <w:pPr>
              <w:spacing w:after="0"/>
              <w:rPr>
                <w:rFonts w:cs="Arial"/>
                <w:sz w:val="20"/>
                <w:szCs w:val="20"/>
                <w:lang w:eastAsia="cs-CZ"/>
              </w:rPr>
            </w:pPr>
            <w:r>
              <w:rPr>
                <w:rFonts w:cs="Arial"/>
                <w:sz w:val="20"/>
                <w:szCs w:val="20"/>
                <w:lang w:eastAsia="cs-CZ"/>
              </w:rPr>
              <w:t>1</w:t>
            </w:r>
            <w:r w:rsidRPr="0090208B">
              <w:rPr>
                <w:rFonts w:cs="Arial"/>
                <w:sz w:val="20"/>
                <w:szCs w:val="20"/>
                <w:lang w:eastAsia="cs-CZ"/>
              </w:rPr>
              <w:t xml:space="preserve"> - 1</w:t>
            </w:r>
          </w:p>
        </w:tc>
        <w:tc>
          <w:tcPr>
            <w:tcW w:w="2686" w:type="pct"/>
            <w:shd w:val="clear" w:color="auto" w:fill="auto"/>
            <w:noWrap/>
          </w:tcPr>
          <w:p w:rsidR="002B3B23" w:rsidRDefault="002B3B23" w:rsidP="00D0762D">
            <w:pPr>
              <w:spacing w:after="0"/>
              <w:rPr>
                <w:rFonts w:cs="Arial"/>
                <w:sz w:val="20"/>
                <w:szCs w:val="20"/>
                <w:lang w:eastAsia="cs-CZ"/>
              </w:rPr>
            </w:pPr>
            <w:r>
              <w:rPr>
                <w:rFonts w:cs="Arial"/>
                <w:sz w:val="20"/>
                <w:szCs w:val="20"/>
                <w:lang w:eastAsia="cs-CZ"/>
              </w:rPr>
              <w:t>Spisová značka</w:t>
            </w:r>
          </w:p>
        </w:tc>
      </w:tr>
      <w:tr w:rsidR="002B3B23" w:rsidRPr="0090208B" w:rsidTr="00D0762D">
        <w:trPr>
          <w:trHeight w:val="255"/>
        </w:trPr>
        <w:tc>
          <w:tcPr>
            <w:tcW w:w="100" w:type="pct"/>
            <w:shd w:val="clear" w:color="auto" w:fill="auto"/>
            <w:noWrap/>
          </w:tcPr>
          <w:p w:rsidR="002B3B23" w:rsidRPr="0090208B" w:rsidRDefault="002B3B23" w:rsidP="00D0762D">
            <w:pPr>
              <w:spacing w:after="0"/>
              <w:rPr>
                <w:rFonts w:cs="Arial"/>
                <w:sz w:val="20"/>
                <w:szCs w:val="20"/>
                <w:lang w:eastAsia="cs-CZ"/>
              </w:rPr>
            </w:pPr>
          </w:p>
        </w:tc>
        <w:tc>
          <w:tcPr>
            <w:tcW w:w="100" w:type="pct"/>
            <w:shd w:val="clear" w:color="auto" w:fill="auto"/>
            <w:noWrap/>
          </w:tcPr>
          <w:p w:rsidR="002B3B23" w:rsidRPr="0090208B" w:rsidRDefault="002B3B23" w:rsidP="00D0762D">
            <w:pPr>
              <w:spacing w:after="0"/>
              <w:rPr>
                <w:rFonts w:cs="Arial"/>
                <w:sz w:val="20"/>
                <w:szCs w:val="20"/>
                <w:lang w:eastAsia="cs-CZ"/>
              </w:rPr>
            </w:pPr>
          </w:p>
        </w:tc>
        <w:tc>
          <w:tcPr>
            <w:tcW w:w="203" w:type="pct"/>
            <w:shd w:val="clear" w:color="auto" w:fill="auto"/>
            <w:noWrap/>
          </w:tcPr>
          <w:p w:rsidR="002B3B23" w:rsidRPr="0090208B" w:rsidRDefault="002B3B23" w:rsidP="00D0762D">
            <w:pPr>
              <w:spacing w:after="0"/>
              <w:rPr>
                <w:rFonts w:cs="Arial"/>
                <w:sz w:val="20"/>
                <w:szCs w:val="20"/>
                <w:lang w:eastAsia="cs-CZ"/>
              </w:rPr>
            </w:pPr>
          </w:p>
        </w:tc>
        <w:tc>
          <w:tcPr>
            <w:tcW w:w="1014" w:type="pct"/>
            <w:shd w:val="clear" w:color="auto" w:fill="auto"/>
          </w:tcPr>
          <w:p w:rsidR="002B3B23" w:rsidRDefault="002B3B23" w:rsidP="00D0762D">
            <w:pPr>
              <w:spacing w:after="0"/>
              <w:rPr>
                <w:rFonts w:cs="Arial"/>
                <w:sz w:val="20"/>
                <w:szCs w:val="20"/>
                <w:lang w:eastAsia="cs-CZ"/>
              </w:rPr>
            </w:pPr>
            <w:r>
              <w:rPr>
                <w:rFonts w:cs="Arial"/>
                <w:sz w:val="20"/>
                <w:szCs w:val="20"/>
                <w:lang w:eastAsia="cs-CZ"/>
              </w:rPr>
              <w:t>ICO</w:t>
            </w:r>
          </w:p>
        </w:tc>
        <w:tc>
          <w:tcPr>
            <w:tcW w:w="523" w:type="pct"/>
            <w:shd w:val="clear" w:color="auto" w:fill="auto"/>
            <w:noWrap/>
          </w:tcPr>
          <w:p w:rsidR="002B3B23" w:rsidRDefault="002B3B23" w:rsidP="00D0762D">
            <w:pPr>
              <w:spacing w:after="0"/>
              <w:rPr>
                <w:rFonts w:cs="Arial"/>
                <w:sz w:val="20"/>
                <w:szCs w:val="20"/>
                <w:lang w:eastAsia="cs-CZ"/>
              </w:rPr>
            </w:pPr>
            <w:r>
              <w:rPr>
                <w:rFonts w:cs="Arial"/>
                <w:sz w:val="20"/>
                <w:szCs w:val="20"/>
                <w:lang w:eastAsia="cs-CZ"/>
              </w:rPr>
              <w:t>String</w:t>
            </w:r>
          </w:p>
        </w:tc>
        <w:tc>
          <w:tcPr>
            <w:tcW w:w="374" w:type="pct"/>
            <w:shd w:val="clear" w:color="auto" w:fill="auto"/>
            <w:noWrap/>
          </w:tcPr>
          <w:p w:rsidR="002B3B23" w:rsidRPr="0090208B" w:rsidRDefault="002B3B23" w:rsidP="00D0762D">
            <w:pPr>
              <w:spacing w:after="0"/>
              <w:rPr>
                <w:rFonts w:cs="Arial"/>
                <w:sz w:val="20"/>
                <w:szCs w:val="20"/>
                <w:lang w:eastAsia="cs-CZ"/>
              </w:rPr>
            </w:pPr>
            <w:r>
              <w:rPr>
                <w:rFonts w:cs="Arial"/>
                <w:sz w:val="20"/>
                <w:szCs w:val="20"/>
                <w:lang w:eastAsia="cs-CZ"/>
              </w:rPr>
              <w:t>1</w:t>
            </w:r>
            <w:r w:rsidRPr="0090208B">
              <w:rPr>
                <w:rFonts w:cs="Arial"/>
                <w:sz w:val="20"/>
                <w:szCs w:val="20"/>
                <w:lang w:eastAsia="cs-CZ"/>
              </w:rPr>
              <w:t xml:space="preserve"> - 1</w:t>
            </w:r>
          </w:p>
        </w:tc>
        <w:tc>
          <w:tcPr>
            <w:tcW w:w="2686" w:type="pct"/>
            <w:shd w:val="clear" w:color="auto" w:fill="auto"/>
            <w:noWrap/>
          </w:tcPr>
          <w:p w:rsidR="002B3B23" w:rsidRDefault="002B3B23" w:rsidP="00D0762D">
            <w:pPr>
              <w:spacing w:after="0"/>
              <w:rPr>
                <w:rFonts w:cs="Arial"/>
                <w:sz w:val="20"/>
                <w:szCs w:val="20"/>
                <w:lang w:eastAsia="cs-CZ"/>
              </w:rPr>
            </w:pPr>
            <w:r>
              <w:rPr>
                <w:rFonts w:cs="Arial"/>
                <w:sz w:val="20"/>
                <w:szCs w:val="20"/>
                <w:lang w:eastAsia="cs-CZ"/>
              </w:rPr>
              <w:t>IČO</w:t>
            </w:r>
          </w:p>
        </w:tc>
      </w:tr>
      <w:tr w:rsidR="002B3B23" w:rsidRPr="0090208B" w:rsidTr="00D0762D">
        <w:trPr>
          <w:trHeight w:val="255"/>
        </w:trPr>
        <w:tc>
          <w:tcPr>
            <w:tcW w:w="100" w:type="pct"/>
            <w:shd w:val="clear" w:color="auto" w:fill="auto"/>
            <w:noWrap/>
          </w:tcPr>
          <w:p w:rsidR="002B3B23" w:rsidRPr="0090208B" w:rsidRDefault="002B3B23" w:rsidP="00D0762D">
            <w:pPr>
              <w:spacing w:after="0"/>
              <w:rPr>
                <w:rFonts w:cs="Arial"/>
                <w:sz w:val="20"/>
                <w:szCs w:val="20"/>
                <w:lang w:eastAsia="cs-CZ"/>
              </w:rPr>
            </w:pPr>
          </w:p>
        </w:tc>
        <w:tc>
          <w:tcPr>
            <w:tcW w:w="100" w:type="pct"/>
            <w:shd w:val="clear" w:color="auto" w:fill="auto"/>
            <w:noWrap/>
          </w:tcPr>
          <w:p w:rsidR="002B3B23" w:rsidRPr="0090208B" w:rsidRDefault="002B3B23" w:rsidP="00D0762D">
            <w:pPr>
              <w:spacing w:after="0"/>
              <w:rPr>
                <w:rFonts w:cs="Arial"/>
                <w:sz w:val="20"/>
                <w:szCs w:val="20"/>
                <w:lang w:eastAsia="cs-CZ"/>
              </w:rPr>
            </w:pPr>
          </w:p>
        </w:tc>
        <w:tc>
          <w:tcPr>
            <w:tcW w:w="203" w:type="pct"/>
            <w:shd w:val="clear" w:color="auto" w:fill="auto"/>
            <w:noWrap/>
          </w:tcPr>
          <w:p w:rsidR="002B3B23" w:rsidRPr="0090208B" w:rsidRDefault="002B3B23" w:rsidP="00D0762D">
            <w:pPr>
              <w:spacing w:after="0"/>
              <w:rPr>
                <w:rFonts w:cs="Arial"/>
                <w:sz w:val="20"/>
                <w:szCs w:val="20"/>
                <w:lang w:eastAsia="cs-CZ"/>
              </w:rPr>
            </w:pPr>
          </w:p>
        </w:tc>
        <w:tc>
          <w:tcPr>
            <w:tcW w:w="1014" w:type="pct"/>
            <w:shd w:val="clear" w:color="auto" w:fill="auto"/>
          </w:tcPr>
          <w:p w:rsidR="002B3B23" w:rsidRDefault="002B3B23" w:rsidP="00D0762D">
            <w:pPr>
              <w:spacing w:after="0"/>
              <w:rPr>
                <w:rFonts w:cs="Arial"/>
                <w:sz w:val="20"/>
                <w:szCs w:val="20"/>
                <w:lang w:eastAsia="cs-CZ"/>
              </w:rPr>
            </w:pPr>
            <w:r>
              <w:rPr>
                <w:rFonts w:cs="Arial"/>
                <w:sz w:val="20"/>
                <w:szCs w:val="20"/>
                <w:lang w:eastAsia="cs-CZ"/>
              </w:rPr>
              <w:t>PravniFormaTyp</w:t>
            </w:r>
          </w:p>
        </w:tc>
        <w:tc>
          <w:tcPr>
            <w:tcW w:w="523" w:type="pct"/>
            <w:shd w:val="clear" w:color="auto" w:fill="auto"/>
            <w:noWrap/>
          </w:tcPr>
          <w:p w:rsidR="002B3B23" w:rsidRDefault="002B3B23" w:rsidP="00D0762D">
            <w:pPr>
              <w:spacing w:after="0"/>
              <w:rPr>
                <w:rFonts w:cs="Arial"/>
                <w:sz w:val="20"/>
                <w:szCs w:val="20"/>
                <w:lang w:eastAsia="cs-CZ"/>
              </w:rPr>
            </w:pPr>
            <w:r>
              <w:rPr>
                <w:rFonts w:cs="Arial"/>
                <w:sz w:val="20"/>
                <w:szCs w:val="20"/>
                <w:lang w:eastAsia="cs-CZ"/>
              </w:rPr>
              <w:t>Int</w:t>
            </w:r>
          </w:p>
        </w:tc>
        <w:tc>
          <w:tcPr>
            <w:tcW w:w="374" w:type="pct"/>
            <w:shd w:val="clear" w:color="auto" w:fill="auto"/>
            <w:noWrap/>
          </w:tcPr>
          <w:p w:rsidR="002B3B23" w:rsidRPr="0090208B" w:rsidRDefault="002B3B23" w:rsidP="00D0762D">
            <w:pPr>
              <w:spacing w:after="0"/>
              <w:rPr>
                <w:rFonts w:cs="Arial"/>
                <w:sz w:val="20"/>
                <w:szCs w:val="20"/>
                <w:lang w:eastAsia="cs-CZ"/>
              </w:rPr>
            </w:pPr>
            <w:r>
              <w:rPr>
                <w:rFonts w:cs="Arial"/>
                <w:sz w:val="20"/>
                <w:szCs w:val="20"/>
                <w:lang w:eastAsia="cs-CZ"/>
              </w:rPr>
              <w:t>1</w:t>
            </w:r>
            <w:r w:rsidRPr="0090208B">
              <w:rPr>
                <w:rFonts w:cs="Arial"/>
                <w:sz w:val="20"/>
                <w:szCs w:val="20"/>
                <w:lang w:eastAsia="cs-CZ"/>
              </w:rPr>
              <w:t xml:space="preserve"> - 1</w:t>
            </w:r>
          </w:p>
        </w:tc>
        <w:tc>
          <w:tcPr>
            <w:tcW w:w="2686" w:type="pct"/>
            <w:shd w:val="clear" w:color="auto" w:fill="auto"/>
            <w:noWrap/>
          </w:tcPr>
          <w:p w:rsidR="002B3B23" w:rsidRDefault="002B3B23" w:rsidP="00D0762D">
            <w:pPr>
              <w:spacing w:after="0"/>
              <w:rPr>
                <w:rFonts w:cs="Arial"/>
                <w:sz w:val="20"/>
                <w:szCs w:val="20"/>
                <w:lang w:eastAsia="cs-CZ"/>
              </w:rPr>
            </w:pPr>
            <w:r>
              <w:rPr>
                <w:rFonts w:cs="Arial"/>
                <w:sz w:val="20"/>
                <w:szCs w:val="20"/>
                <w:lang w:eastAsia="cs-CZ"/>
              </w:rPr>
              <w:t>Číslo právní formy</w:t>
            </w:r>
          </w:p>
        </w:tc>
      </w:tr>
      <w:tr w:rsidR="002B3B23" w:rsidRPr="0090208B" w:rsidTr="00D0762D">
        <w:trPr>
          <w:trHeight w:val="255"/>
        </w:trPr>
        <w:tc>
          <w:tcPr>
            <w:tcW w:w="100" w:type="pct"/>
            <w:shd w:val="clear" w:color="auto" w:fill="auto"/>
            <w:noWrap/>
          </w:tcPr>
          <w:p w:rsidR="002B3B23" w:rsidRPr="0090208B" w:rsidRDefault="002B3B23" w:rsidP="00D0762D">
            <w:pPr>
              <w:spacing w:after="0"/>
              <w:rPr>
                <w:rFonts w:cs="Arial"/>
                <w:sz w:val="20"/>
                <w:szCs w:val="20"/>
                <w:lang w:eastAsia="cs-CZ"/>
              </w:rPr>
            </w:pPr>
          </w:p>
        </w:tc>
        <w:tc>
          <w:tcPr>
            <w:tcW w:w="100" w:type="pct"/>
            <w:shd w:val="clear" w:color="auto" w:fill="auto"/>
            <w:noWrap/>
          </w:tcPr>
          <w:p w:rsidR="002B3B23" w:rsidRPr="0090208B" w:rsidRDefault="002B3B23" w:rsidP="00D0762D">
            <w:pPr>
              <w:spacing w:after="0"/>
              <w:rPr>
                <w:rFonts w:cs="Arial"/>
                <w:sz w:val="20"/>
                <w:szCs w:val="20"/>
                <w:lang w:eastAsia="cs-CZ"/>
              </w:rPr>
            </w:pPr>
          </w:p>
        </w:tc>
        <w:tc>
          <w:tcPr>
            <w:tcW w:w="203" w:type="pct"/>
            <w:shd w:val="clear" w:color="auto" w:fill="auto"/>
            <w:noWrap/>
          </w:tcPr>
          <w:p w:rsidR="002B3B23" w:rsidRPr="0090208B" w:rsidRDefault="002B3B23" w:rsidP="00D0762D">
            <w:pPr>
              <w:spacing w:after="0"/>
              <w:rPr>
                <w:rFonts w:cs="Arial"/>
                <w:sz w:val="20"/>
                <w:szCs w:val="20"/>
                <w:lang w:eastAsia="cs-CZ"/>
              </w:rPr>
            </w:pPr>
          </w:p>
        </w:tc>
        <w:tc>
          <w:tcPr>
            <w:tcW w:w="1014" w:type="pct"/>
            <w:shd w:val="clear" w:color="auto" w:fill="auto"/>
          </w:tcPr>
          <w:p w:rsidR="002B3B23" w:rsidRDefault="002B3B23" w:rsidP="00D0762D">
            <w:pPr>
              <w:spacing w:after="0"/>
              <w:rPr>
                <w:rFonts w:cs="Arial"/>
                <w:sz w:val="20"/>
                <w:szCs w:val="20"/>
                <w:lang w:eastAsia="cs-CZ"/>
              </w:rPr>
            </w:pPr>
            <w:r>
              <w:rPr>
                <w:rFonts w:cs="Arial"/>
                <w:sz w:val="20"/>
                <w:szCs w:val="20"/>
                <w:lang w:eastAsia="cs-CZ"/>
              </w:rPr>
              <w:t>DatumZapisu</w:t>
            </w:r>
          </w:p>
        </w:tc>
        <w:tc>
          <w:tcPr>
            <w:tcW w:w="523" w:type="pct"/>
            <w:shd w:val="clear" w:color="auto" w:fill="auto"/>
            <w:noWrap/>
          </w:tcPr>
          <w:p w:rsidR="002B3B23" w:rsidRDefault="002B3B23" w:rsidP="00D0762D">
            <w:pPr>
              <w:spacing w:after="0"/>
              <w:rPr>
                <w:rFonts w:cs="Arial"/>
                <w:sz w:val="20"/>
                <w:szCs w:val="20"/>
                <w:lang w:eastAsia="cs-CZ"/>
              </w:rPr>
            </w:pPr>
            <w:r>
              <w:rPr>
                <w:rFonts w:cs="Arial"/>
                <w:sz w:val="20"/>
                <w:szCs w:val="20"/>
                <w:lang w:eastAsia="cs-CZ"/>
              </w:rPr>
              <w:t>Date</w:t>
            </w:r>
          </w:p>
        </w:tc>
        <w:tc>
          <w:tcPr>
            <w:tcW w:w="374" w:type="pct"/>
            <w:shd w:val="clear" w:color="auto" w:fill="auto"/>
            <w:noWrap/>
          </w:tcPr>
          <w:p w:rsidR="002B3B23" w:rsidRPr="0090208B" w:rsidRDefault="002B3B23" w:rsidP="00D0762D">
            <w:pPr>
              <w:spacing w:after="0"/>
              <w:rPr>
                <w:rFonts w:cs="Arial"/>
                <w:sz w:val="20"/>
                <w:szCs w:val="20"/>
                <w:lang w:eastAsia="cs-CZ"/>
              </w:rPr>
            </w:pPr>
            <w:r>
              <w:rPr>
                <w:rFonts w:cs="Arial"/>
                <w:sz w:val="20"/>
                <w:szCs w:val="20"/>
                <w:lang w:eastAsia="cs-CZ"/>
              </w:rPr>
              <w:t>1</w:t>
            </w:r>
            <w:r w:rsidRPr="0090208B">
              <w:rPr>
                <w:rFonts w:cs="Arial"/>
                <w:sz w:val="20"/>
                <w:szCs w:val="20"/>
                <w:lang w:eastAsia="cs-CZ"/>
              </w:rPr>
              <w:t xml:space="preserve"> - 1</w:t>
            </w:r>
          </w:p>
        </w:tc>
        <w:tc>
          <w:tcPr>
            <w:tcW w:w="2686" w:type="pct"/>
            <w:shd w:val="clear" w:color="auto" w:fill="auto"/>
            <w:noWrap/>
          </w:tcPr>
          <w:p w:rsidR="002B3B23" w:rsidRDefault="002B3B23" w:rsidP="00D0762D">
            <w:pPr>
              <w:spacing w:after="0"/>
              <w:rPr>
                <w:rFonts w:cs="Arial"/>
                <w:sz w:val="20"/>
                <w:szCs w:val="20"/>
                <w:lang w:eastAsia="cs-CZ"/>
              </w:rPr>
            </w:pPr>
            <w:r>
              <w:rPr>
                <w:rFonts w:cs="Arial"/>
                <w:sz w:val="20"/>
                <w:szCs w:val="20"/>
                <w:lang w:eastAsia="cs-CZ"/>
              </w:rPr>
              <w:t>Datum vzniku</w:t>
            </w:r>
          </w:p>
        </w:tc>
      </w:tr>
      <w:tr w:rsidR="002B3B23" w:rsidRPr="0090208B" w:rsidTr="00D0762D">
        <w:trPr>
          <w:trHeight w:val="255"/>
        </w:trPr>
        <w:tc>
          <w:tcPr>
            <w:tcW w:w="100" w:type="pct"/>
            <w:shd w:val="clear" w:color="auto" w:fill="auto"/>
            <w:noWrap/>
          </w:tcPr>
          <w:p w:rsidR="002B3B23" w:rsidRPr="0090208B" w:rsidRDefault="002B3B23" w:rsidP="00D0762D">
            <w:pPr>
              <w:spacing w:after="0"/>
              <w:rPr>
                <w:rFonts w:cs="Arial"/>
                <w:sz w:val="20"/>
                <w:szCs w:val="20"/>
                <w:lang w:eastAsia="cs-CZ"/>
              </w:rPr>
            </w:pPr>
          </w:p>
        </w:tc>
        <w:tc>
          <w:tcPr>
            <w:tcW w:w="100" w:type="pct"/>
            <w:shd w:val="clear" w:color="auto" w:fill="auto"/>
            <w:noWrap/>
          </w:tcPr>
          <w:p w:rsidR="002B3B23" w:rsidRPr="0090208B" w:rsidRDefault="002B3B23" w:rsidP="00D0762D">
            <w:pPr>
              <w:spacing w:after="0"/>
              <w:rPr>
                <w:rFonts w:cs="Arial"/>
                <w:sz w:val="20"/>
                <w:szCs w:val="20"/>
                <w:lang w:eastAsia="cs-CZ"/>
              </w:rPr>
            </w:pPr>
          </w:p>
        </w:tc>
        <w:tc>
          <w:tcPr>
            <w:tcW w:w="203" w:type="pct"/>
            <w:shd w:val="clear" w:color="auto" w:fill="auto"/>
            <w:noWrap/>
          </w:tcPr>
          <w:p w:rsidR="002B3B23" w:rsidRPr="0090208B" w:rsidRDefault="002B3B23" w:rsidP="00D0762D">
            <w:pPr>
              <w:spacing w:after="0"/>
              <w:rPr>
                <w:rFonts w:cs="Arial"/>
                <w:sz w:val="20"/>
                <w:szCs w:val="20"/>
                <w:lang w:eastAsia="cs-CZ"/>
              </w:rPr>
            </w:pPr>
          </w:p>
        </w:tc>
        <w:tc>
          <w:tcPr>
            <w:tcW w:w="1014" w:type="pct"/>
            <w:shd w:val="clear" w:color="auto" w:fill="auto"/>
          </w:tcPr>
          <w:p w:rsidR="002B3B23" w:rsidRDefault="002B3B23" w:rsidP="00D0762D">
            <w:pPr>
              <w:spacing w:after="0"/>
              <w:rPr>
                <w:rFonts w:cs="Arial"/>
                <w:sz w:val="20"/>
                <w:szCs w:val="20"/>
                <w:lang w:eastAsia="cs-CZ"/>
              </w:rPr>
            </w:pPr>
            <w:r>
              <w:rPr>
                <w:rFonts w:cs="Arial"/>
                <w:sz w:val="20"/>
                <w:szCs w:val="20"/>
                <w:lang w:eastAsia="cs-CZ"/>
              </w:rPr>
              <w:t>DatumVymazu</w:t>
            </w:r>
          </w:p>
        </w:tc>
        <w:tc>
          <w:tcPr>
            <w:tcW w:w="523" w:type="pct"/>
            <w:shd w:val="clear" w:color="auto" w:fill="auto"/>
            <w:noWrap/>
          </w:tcPr>
          <w:p w:rsidR="002B3B23" w:rsidRDefault="002B3B23" w:rsidP="00D0762D">
            <w:pPr>
              <w:spacing w:after="0"/>
              <w:rPr>
                <w:rFonts w:cs="Arial"/>
                <w:sz w:val="20"/>
                <w:szCs w:val="20"/>
                <w:lang w:eastAsia="cs-CZ"/>
              </w:rPr>
            </w:pPr>
            <w:r>
              <w:rPr>
                <w:rFonts w:cs="Arial"/>
                <w:sz w:val="20"/>
                <w:szCs w:val="20"/>
                <w:lang w:eastAsia="cs-CZ"/>
              </w:rPr>
              <w:t>Date</w:t>
            </w:r>
          </w:p>
        </w:tc>
        <w:tc>
          <w:tcPr>
            <w:tcW w:w="374" w:type="pct"/>
            <w:shd w:val="clear" w:color="auto" w:fill="auto"/>
            <w:noWrap/>
          </w:tcPr>
          <w:p w:rsidR="002B3B23" w:rsidRDefault="002B3B23" w:rsidP="00D0762D">
            <w:pPr>
              <w:spacing w:after="0"/>
              <w:rPr>
                <w:rFonts w:cs="Arial"/>
                <w:sz w:val="20"/>
                <w:szCs w:val="20"/>
                <w:lang w:eastAsia="cs-CZ"/>
              </w:rPr>
            </w:pPr>
            <w:r>
              <w:rPr>
                <w:rFonts w:cs="Arial"/>
                <w:sz w:val="20"/>
                <w:szCs w:val="20"/>
                <w:lang w:eastAsia="cs-CZ"/>
              </w:rPr>
              <w:t>0 - 1</w:t>
            </w:r>
          </w:p>
        </w:tc>
        <w:tc>
          <w:tcPr>
            <w:tcW w:w="2686" w:type="pct"/>
            <w:shd w:val="clear" w:color="auto" w:fill="auto"/>
            <w:noWrap/>
          </w:tcPr>
          <w:p w:rsidR="002B3B23" w:rsidRDefault="002B3B23" w:rsidP="00D0762D">
            <w:pPr>
              <w:spacing w:after="0"/>
              <w:rPr>
                <w:rFonts w:cs="Arial"/>
                <w:sz w:val="20"/>
                <w:szCs w:val="20"/>
                <w:lang w:eastAsia="cs-CZ"/>
              </w:rPr>
            </w:pPr>
            <w:r>
              <w:rPr>
                <w:rFonts w:cs="Arial"/>
                <w:sz w:val="20"/>
                <w:szCs w:val="20"/>
                <w:lang w:eastAsia="cs-CZ"/>
              </w:rPr>
              <w:t>Datum výmazu</w:t>
            </w:r>
          </w:p>
        </w:tc>
      </w:tr>
      <w:tr w:rsidR="002B3B23" w:rsidRPr="0090208B" w:rsidTr="00D0762D">
        <w:trPr>
          <w:trHeight w:val="255"/>
        </w:trPr>
        <w:tc>
          <w:tcPr>
            <w:tcW w:w="100" w:type="pct"/>
            <w:shd w:val="clear" w:color="auto" w:fill="auto"/>
            <w:noWrap/>
          </w:tcPr>
          <w:p w:rsidR="002B3B23" w:rsidRPr="0090208B" w:rsidRDefault="002B3B23" w:rsidP="00D0762D">
            <w:pPr>
              <w:spacing w:after="0"/>
              <w:rPr>
                <w:rFonts w:cs="Arial"/>
                <w:sz w:val="20"/>
                <w:szCs w:val="20"/>
                <w:lang w:eastAsia="cs-CZ"/>
              </w:rPr>
            </w:pPr>
          </w:p>
        </w:tc>
        <w:tc>
          <w:tcPr>
            <w:tcW w:w="100" w:type="pct"/>
            <w:shd w:val="clear" w:color="auto" w:fill="auto"/>
            <w:noWrap/>
          </w:tcPr>
          <w:p w:rsidR="002B3B23" w:rsidRPr="0090208B" w:rsidRDefault="002B3B23" w:rsidP="00D0762D">
            <w:pPr>
              <w:spacing w:after="0"/>
              <w:rPr>
                <w:rFonts w:cs="Arial"/>
                <w:sz w:val="20"/>
                <w:szCs w:val="20"/>
                <w:lang w:eastAsia="cs-CZ"/>
              </w:rPr>
            </w:pPr>
          </w:p>
        </w:tc>
        <w:tc>
          <w:tcPr>
            <w:tcW w:w="203" w:type="pct"/>
            <w:shd w:val="clear" w:color="auto" w:fill="auto"/>
            <w:noWrap/>
          </w:tcPr>
          <w:p w:rsidR="002B3B23" w:rsidRPr="0090208B" w:rsidRDefault="002B3B23" w:rsidP="00D0762D">
            <w:pPr>
              <w:spacing w:after="0"/>
              <w:rPr>
                <w:rFonts w:cs="Arial"/>
                <w:sz w:val="20"/>
                <w:szCs w:val="20"/>
                <w:lang w:eastAsia="cs-CZ"/>
              </w:rPr>
            </w:pPr>
          </w:p>
        </w:tc>
        <w:tc>
          <w:tcPr>
            <w:tcW w:w="1014" w:type="pct"/>
            <w:shd w:val="clear" w:color="auto" w:fill="auto"/>
          </w:tcPr>
          <w:p w:rsidR="002B3B23" w:rsidRDefault="002B3B23" w:rsidP="00D0762D">
            <w:pPr>
              <w:spacing w:after="0"/>
              <w:rPr>
                <w:rFonts w:cs="Arial"/>
                <w:sz w:val="20"/>
                <w:szCs w:val="20"/>
                <w:lang w:eastAsia="cs-CZ"/>
              </w:rPr>
            </w:pPr>
            <w:r>
              <w:rPr>
                <w:rFonts w:cs="Arial"/>
                <w:sz w:val="20"/>
                <w:szCs w:val="20"/>
                <w:lang w:eastAsia="cs-CZ"/>
              </w:rPr>
              <w:t>AdresaRuianKod</w:t>
            </w:r>
          </w:p>
        </w:tc>
        <w:tc>
          <w:tcPr>
            <w:tcW w:w="523" w:type="pct"/>
            <w:shd w:val="clear" w:color="auto" w:fill="auto"/>
            <w:noWrap/>
          </w:tcPr>
          <w:p w:rsidR="002B3B23" w:rsidRDefault="002B3B23" w:rsidP="00D0762D">
            <w:pPr>
              <w:spacing w:after="0"/>
              <w:rPr>
                <w:rFonts w:cs="Arial"/>
                <w:sz w:val="20"/>
                <w:szCs w:val="20"/>
                <w:lang w:eastAsia="cs-CZ"/>
              </w:rPr>
            </w:pPr>
            <w:r>
              <w:rPr>
                <w:rFonts w:cs="Arial"/>
                <w:sz w:val="20"/>
                <w:szCs w:val="20"/>
                <w:lang w:eastAsia="cs-CZ"/>
              </w:rPr>
              <w:t>Int</w:t>
            </w:r>
          </w:p>
        </w:tc>
        <w:tc>
          <w:tcPr>
            <w:tcW w:w="374" w:type="pct"/>
            <w:shd w:val="clear" w:color="auto" w:fill="auto"/>
            <w:noWrap/>
          </w:tcPr>
          <w:p w:rsidR="002B3B23" w:rsidRPr="0090208B" w:rsidRDefault="002B3B23" w:rsidP="00D0762D">
            <w:pPr>
              <w:spacing w:after="0"/>
              <w:rPr>
                <w:rFonts w:cs="Arial"/>
                <w:sz w:val="20"/>
                <w:szCs w:val="20"/>
                <w:lang w:eastAsia="cs-CZ"/>
              </w:rPr>
            </w:pPr>
            <w:r>
              <w:rPr>
                <w:rFonts w:cs="Arial"/>
                <w:sz w:val="20"/>
                <w:szCs w:val="20"/>
                <w:lang w:eastAsia="cs-CZ"/>
              </w:rPr>
              <w:t>0 – 1</w:t>
            </w:r>
          </w:p>
        </w:tc>
        <w:tc>
          <w:tcPr>
            <w:tcW w:w="2686" w:type="pct"/>
            <w:shd w:val="clear" w:color="auto" w:fill="auto"/>
            <w:noWrap/>
          </w:tcPr>
          <w:p w:rsidR="002B3B23" w:rsidRDefault="002B3B23" w:rsidP="00D0762D">
            <w:pPr>
              <w:spacing w:after="0"/>
              <w:rPr>
                <w:rFonts w:cs="Arial"/>
                <w:sz w:val="20"/>
                <w:szCs w:val="20"/>
                <w:lang w:eastAsia="cs-CZ"/>
              </w:rPr>
            </w:pPr>
            <w:r>
              <w:rPr>
                <w:rFonts w:cs="Arial"/>
                <w:sz w:val="20"/>
                <w:szCs w:val="20"/>
                <w:lang w:eastAsia="cs-CZ"/>
              </w:rPr>
              <w:t>Adresa sídla RUIAN kódem</w:t>
            </w:r>
          </w:p>
        </w:tc>
      </w:tr>
      <w:tr w:rsidR="002B3B23" w:rsidRPr="0090208B" w:rsidTr="00D0762D">
        <w:trPr>
          <w:trHeight w:val="255"/>
        </w:trPr>
        <w:tc>
          <w:tcPr>
            <w:tcW w:w="100" w:type="pct"/>
            <w:shd w:val="clear" w:color="auto" w:fill="auto"/>
            <w:noWrap/>
          </w:tcPr>
          <w:p w:rsidR="002B3B23" w:rsidRPr="0090208B" w:rsidRDefault="002B3B23" w:rsidP="00D0762D">
            <w:pPr>
              <w:spacing w:after="0"/>
              <w:rPr>
                <w:rFonts w:cs="Arial"/>
                <w:sz w:val="20"/>
                <w:szCs w:val="20"/>
                <w:lang w:eastAsia="cs-CZ"/>
              </w:rPr>
            </w:pPr>
          </w:p>
        </w:tc>
        <w:tc>
          <w:tcPr>
            <w:tcW w:w="100" w:type="pct"/>
            <w:shd w:val="clear" w:color="auto" w:fill="auto"/>
            <w:noWrap/>
          </w:tcPr>
          <w:p w:rsidR="002B3B23" w:rsidRPr="0090208B" w:rsidRDefault="002B3B23" w:rsidP="00D0762D">
            <w:pPr>
              <w:spacing w:after="0"/>
              <w:rPr>
                <w:rFonts w:cs="Arial"/>
                <w:sz w:val="20"/>
                <w:szCs w:val="20"/>
                <w:lang w:eastAsia="cs-CZ"/>
              </w:rPr>
            </w:pPr>
          </w:p>
        </w:tc>
        <w:tc>
          <w:tcPr>
            <w:tcW w:w="203" w:type="pct"/>
            <w:shd w:val="clear" w:color="auto" w:fill="auto"/>
            <w:noWrap/>
          </w:tcPr>
          <w:p w:rsidR="002B3B23" w:rsidRPr="0090208B" w:rsidRDefault="002B3B23" w:rsidP="00D0762D">
            <w:pPr>
              <w:spacing w:after="0"/>
              <w:rPr>
                <w:rFonts w:cs="Arial"/>
                <w:sz w:val="20"/>
                <w:szCs w:val="20"/>
                <w:lang w:eastAsia="cs-CZ"/>
              </w:rPr>
            </w:pPr>
          </w:p>
        </w:tc>
        <w:tc>
          <w:tcPr>
            <w:tcW w:w="1014" w:type="pct"/>
            <w:shd w:val="clear" w:color="auto" w:fill="auto"/>
          </w:tcPr>
          <w:p w:rsidR="002B3B23" w:rsidRDefault="002B3B23" w:rsidP="00D0762D">
            <w:pPr>
              <w:spacing w:after="0"/>
              <w:rPr>
                <w:rFonts w:cs="Arial"/>
                <w:sz w:val="20"/>
                <w:szCs w:val="20"/>
                <w:lang w:eastAsia="cs-CZ"/>
              </w:rPr>
            </w:pPr>
            <w:r>
              <w:rPr>
                <w:rFonts w:cs="Arial"/>
                <w:sz w:val="20"/>
                <w:szCs w:val="20"/>
                <w:lang w:eastAsia="cs-CZ"/>
              </w:rPr>
              <w:t>AdresaTextem</w:t>
            </w:r>
          </w:p>
        </w:tc>
        <w:tc>
          <w:tcPr>
            <w:tcW w:w="523" w:type="pct"/>
            <w:shd w:val="clear" w:color="auto" w:fill="auto"/>
            <w:noWrap/>
          </w:tcPr>
          <w:p w:rsidR="002B3B23" w:rsidRDefault="002B3B23" w:rsidP="00D0762D">
            <w:pPr>
              <w:spacing w:after="0"/>
              <w:rPr>
                <w:rFonts w:cs="Arial"/>
                <w:sz w:val="20"/>
                <w:szCs w:val="20"/>
                <w:lang w:eastAsia="cs-CZ"/>
              </w:rPr>
            </w:pPr>
            <w:r>
              <w:rPr>
                <w:rFonts w:cs="Arial"/>
                <w:sz w:val="20"/>
                <w:szCs w:val="20"/>
                <w:lang w:eastAsia="cs-CZ"/>
              </w:rPr>
              <w:t>String</w:t>
            </w:r>
          </w:p>
        </w:tc>
        <w:tc>
          <w:tcPr>
            <w:tcW w:w="374" w:type="pct"/>
            <w:shd w:val="clear" w:color="auto" w:fill="auto"/>
            <w:noWrap/>
          </w:tcPr>
          <w:p w:rsidR="002B3B23" w:rsidRDefault="002B3B23" w:rsidP="00D0762D">
            <w:pPr>
              <w:spacing w:after="0"/>
              <w:rPr>
                <w:rFonts w:cs="Arial"/>
                <w:sz w:val="20"/>
                <w:szCs w:val="20"/>
                <w:lang w:eastAsia="cs-CZ"/>
              </w:rPr>
            </w:pPr>
            <w:r>
              <w:rPr>
                <w:rFonts w:cs="Arial"/>
                <w:sz w:val="20"/>
                <w:szCs w:val="20"/>
                <w:lang w:eastAsia="cs-CZ"/>
              </w:rPr>
              <w:t>0 - 1</w:t>
            </w:r>
          </w:p>
        </w:tc>
        <w:tc>
          <w:tcPr>
            <w:tcW w:w="2686" w:type="pct"/>
            <w:shd w:val="clear" w:color="auto" w:fill="auto"/>
            <w:noWrap/>
          </w:tcPr>
          <w:p w:rsidR="002B3B23" w:rsidRDefault="002B3B23" w:rsidP="00D0762D">
            <w:pPr>
              <w:spacing w:after="0"/>
              <w:rPr>
                <w:rFonts w:cs="Arial"/>
                <w:sz w:val="20"/>
                <w:szCs w:val="20"/>
                <w:lang w:eastAsia="cs-CZ"/>
              </w:rPr>
            </w:pPr>
            <w:r>
              <w:rPr>
                <w:rFonts w:cs="Arial"/>
                <w:sz w:val="20"/>
                <w:szCs w:val="20"/>
                <w:lang w:eastAsia="cs-CZ"/>
              </w:rPr>
              <w:t>Adresa textem</w:t>
            </w:r>
          </w:p>
        </w:tc>
      </w:tr>
    </w:tbl>
    <w:p w:rsidR="002B3B23" w:rsidRDefault="002B3B23" w:rsidP="002B3B23">
      <w:pPr>
        <w:spacing w:after="0"/>
      </w:pPr>
    </w:p>
    <w:p w:rsidR="002B3B23" w:rsidRDefault="002B3B23" w:rsidP="002B3B23">
      <w:pPr>
        <w:spacing w:after="0"/>
      </w:pPr>
    </w:p>
    <w:p w:rsidR="002B3B23" w:rsidRPr="00624959" w:rsidRDefault="00A52CC2" w:rsidP="00735A35">
      <w:pPr>
        <w:spacing w:after="0"/>
      </w:pPr>
      <w:r>
        <w:t>Konzument bude EZP. Archivace 3 roky.</w:t>
      </w:r>
    </w:p>
    <w:p w:rsidR="0000551E" w:rsidRPr="00C17E79" w:rsidRDefault="0000551E" w:rsidP="00C17E79">
      <w:pPr>
        <w:pStyle w:val="Nadpis1"/>
        <w:tabs>
          <w:tab w:val="clear" w:pos="540"/>
        </w:tabs>
        <w:ind w:left="284" w:hanging="284"/>
        <w:rPr>
          <w:rFonts w:cs="Arial"/>
          <w:sz w:val="22"/>
          <w:szCs w:val="22"/>
        </w:rPr>
      </w:pPr>
      <w:r w:rsidRPr="00C17E79">
        <w:rPr>
          <w:rFonts w:cs="Arial"/>
          <w:sz w:val="22"/>
          <w:szCs w:val="22"/>
        </w:rPr>
        <w:t>Dopady na IS MZe</w:t>
      </w:r>
    </w:p>
    <w:p w:rsidR="0000551E" w:rsidRPr="00CC7ED5" w:rsidRDefault="0000551E" w:rsidP="00E00833">
      <w:pPr>
        <w:pStyle w:val="Nadpis2"/>
      </w:pPr>
      <w:r w:rsidRPr="00CC7ED5">
        <w:t>Dopady</w:t>
      </w:r>
    </w:p>
    <w:p w:rsidR="0000551E" w:rsidRPr="0060065D" w:rsidRDefault="0000551E" w:rsidP="0060065D">
      <w:pPr>
        <w:rPr>
          <w:sz w:val="16"/>
          <w:szCs w:val="16"/>
        </w:rPr>
      </w:pPr>
      <w:r w:rsidRPr="0060065D">
        <w:rPr>
          <w:sz w:val="16"/>
          <w:szCs w:val="16"/>
        </w:rPr>
        <w:t>(</w:t>
      </w:r>
      <w:r w:rsidR="001A0600" w:rsidRPr="0060065D">
        <w:rPr>
          <w:sz w:val="16"/>
          <w:szCs w:val="16"/>
        </w:rPr>
        <w:t>V případě předpokládaných</w:t>
      </w:r>
      <w:r w:rsidRPr="0060065D">
        <w:rPr>
          <w:sz w:val="16"/>
          <w:szCs w:val="16"/>
        </w:rPr>
        <w:t xml:space="preserve"> </w:t>
      </w:r>
      <w:r w:rsidR="001A0600" w:rsidRPr="0060065D">
        <w:rPr>
          <w:sz w:val="16"/>
          <w:szCs w:val="16"/>
        </w:rPr>
        <w:t xml:space="preserve">či možných </w:t>
      </w:r>
      <w:r w:rsidRPr="0060065D">
        <w:rPr>
          <w:sz w:val="16"/>
          <w:szCs w:val="16"/>
        </w:rPr>
        <w:t>dopad</w:t>
      </w:r>
      <w:r w:rsidR="001A0600" w:rsidRPr="0060065D">
        <w:rPr>
          <w:sz w:val="16"/>
          <w:szCs w:val="16"/>
        </w:rPr>
        <w:t>ů</w:t>
      </w:r>
      <w:r w:rsidRPr="0060065D">
        <w:rPr>
          <w:sz w:val="16"/>
          <w:szCs w:val="16"/>
        </w:rPr>
        <w:t xml:space="preserve"> změny na agendu, aplikaci, data, infrastrukturu nebo na bezpečnost </w:t>
      </w:r>
      <w:r w:rsidR="001A0600" w:rsidRPr="0060065D">
        <w:rPr>
          <w:sz w:val="16"/>
          <w:szCs w:val="16"/>
        </w:rPr>
        <w:t xml:space="preserve">je </w:t>
      </w:r>
      <w:r w:rsidR="002B04AE" w:rsidRPr="0060065D">
        <w:rPr>
          <w:sz w:val="16"/>
          <w:szCs w:val="16"/>
        </w:rPr>
        <w:t>třeba</w:t>
      </w:r>
      <w:r w:rsidRPr="0060065D">
        <w:rPr>
          <w:sz w:val="16"/>
          <w:szCs w:val="16"/>
        </w:rPr>
        <w:t xml:space="preserve"> </w:t>
      </w:r>
      <w:r w:rsidR="00D9688A" w:rsidRPr="0060065D">
        <w:rPr>
          <w:sz w:val="16"/>
          <w:szCs w:val="16"/>
        </w:rPr>
        <w:t>si vyžádat stanovisko</w:t>
      </w:r>
      <w:r w:rsidRPr="0060065D">
        <w:rPr>
          <w:sz w:val="16"/>
          <w:szCs w:val="16"/>
        </w:rPr>
        <w:t xml:space="preserve"> relevantní</w:t>
      </w:r>
      <w:r w:rsidR="00D9688A" w:rsidRPr="0060065D">
        <w:rPr>
          <w:sz w:val="16"/>
          <w:szCs w:val="16"/>
        </w:rPr>
        <w:t>ch specialistů</w:t>
      </w:r>
      <w:r w:rsidRPr="0060065D">
        <w:rPr>
          <w:sz w:val="16"/>
          <w:szCs w:val="16"/>
        </w:rPr>
        <w:t>, tedy věcn</w:t>
      </w:r>
      <w:r w:rsidR="00D9688A" w:rsidRPr="0060065D">
        <w:rPr>
          <w:sz w:val="16"/>
          <w:szCs w:val="16"/>
        </w:rPr>
        <w:t>ého</w:t>
      </w:r>
      <w:r w:rsidRPr="0060065D">
        <w:rPr>
          <w:sz w:val="16"/>
          <w:szCs w:val="16"/>
        </w:rPr>
        <w:t>/metodick</w:t>
      </w:r>
      <w:r w:rsidR="00D9688A" w:rsidRPr="0060065D">
        <w:rPr>
          <w:sz w:val="16"/>
          <w:szCs w:val="16"/>
        </w:rPr>
        <w:t>ého, provozního</w:t>
      </w:r>
      <w:r w:rsidR="002B04AE" w:rsidRPr="0060065D">
        <w:rPr>
          <w:sz w:val="16"/>
          <w:szCs w:val="16"/>
        </w:rPr>
        <w:t>,</w:t>
      </w:r>
      <w:r w:rsidRPr="0060065D">
        <w:rPr>
          <w:sz w:val="16"/>
          <w:szCs w:val="16"/>
        </w:rPr>
        <w:t xml:space="preserve"> bezpečnostní</w:t>
      </w:r>
      <w:r w:rsidR="00D9688A" w:rsidRPr="0060065D">
        <w:rPr>
          <w:sz w:val="16"/>
          <w:szCs w:val="16"/>
        </w:rPr>
        <w:t>ho garanta, příp. architekta</w:t>
      </w:r>
      <w:r w:rsidRPr="0060065D">
        <w:rPr>
          <w:sz w:val="16"/>
          <w:szCs w:val="16"/>
        </w:rPr>
        <w:t>.)</w:t>
      </w:r>
    </w:p>
    <w:p w:rsidR="0000551E" w:rsidRPr="00B91B7D" w:rsidRDefault="00B91B7D" w:rsidP="0060065D">
      <w:r w:rsidRPr="00B91B7D">
        <w:t>Bez zásadních dopadů.</w:t>
      </w:r>
    </w:p>
    <w:p w:rsidR="00411B8E" w:rsidRPr="00411B8E" w:rsidRDefault="00411B8E" w:rsidP="00E00833">
      <w:pPr>
        <w:pStyle w:val="Nadpis2"/>
      </w:pPr>
      <w:r>
        <w:t>Požadavky na součinnost Agri</w:t>
      </w:r>
      <w:r w:rsidR="00CA0392">
        <w:t>B</w:t>
      </w:r>
      <w:r>
        <w:t>us</w:t>
      </w:r>
    </w:p>
    <w:p w:rsidR="00411B8E" w:rsidRDefault="000B7C9F" w:rsidP="0060065D">
      <w:pPr>
        <w:rPr>
          <w:sz w:val="16"/>
          <w:szCs w:val="16"/>
        </w:rPr>
      </w:pPr>
      <w:r w:rsidRPr="0060065D">
        <w:rPr>
          <w:sz w:val="16"/>
          <w:szCs w:val="16"/>
        </w:rPr>
        <w:t>(</w:t>
      </w:r>
      <w:r w:rsidR="00411B8E" w:rsidRPr="0060065D">
        <w:rPr>
          <w:sz w:val="16"/>
          <w:szCs w:val="16"/>
        </w:rPr>
        <w:t>Pokud existují požadavky na součinnost Agribus, uveďte specifikaci služby ve formě stru</w:t>
      </w:r>
      <w:r w:rsidR="00841811" w:rsidRPr="0060065D">
        <w:rPr>
          <w:sz w:val="16"/>
          <w:szCs w:val="16"/>
        </w:rPr>
        <w:t xml:space="preserve">kturovaného </w:t>
      </w:r>
      <w:r w:rsidR="00446E5A" w:rsidRPr="0060065D">
        <w:rPr>
          <w:sz w:val="16"/>
          <w:szCs w:val="16"/>
        </w:rPr>
        <w:t>požadavku</w:t>
      </w:r>
      <w:r w:rsidR="00841811" w:rsidRPr="0060065D">
        <w:rPr>
          <w:sz w:val="16"/>
          <w:szCs w:val="16"/>
        </w:rPr>
        <w:t xml:space="preserve"> (request) a odpovědi (response) </w:t>
      </w:r>
      <w:r w:rsidR="00411B8E" w:rsidRPr="0060065D">
        <w:rPr>
          <w:sz w:val="16"/>
          <w:szCs w:val="16"/>
        </w:rPr>
        <w:t xml:space="preserve">s vyznačenou </w:t>
      </w:r>
      <w:r w:rsidR="00841811" w:rsidRPr="0060065D">
        <w:rPr>
          <w:sz w:val="16"/>
          <w:szCs w:val="16"/>
        </w:rPr>
        <w:t>změnou</w:t>
      </w:r>
      <w:r w:rsidR="00446E5A" w:rsidRPr="0060065D">
        <w:rPr>
          <w:sz w:val="16"/>
          <w:szCs w:val="16"/>
        </w:rPr>
        <w:t>.</w:t>
      </w:r>
      <w:r w:rsidR="00841811" w:rsidRPr="0060065D">
        <w:rPr>
          <w:sz w:val="16"/>
          <w:szCs w:val="16"/>
        </w:rPr>
        <w:t>)</w:t>
      </w:r>
    </w:p>
    <w:p w:rsidR="00882F78" w:rsidRPr="00882F78" w:rsidRDefault="00882F78" w:rsidP="00882F78">
      <w:pPr>
        <w:widowControl w:val="0"/>
        <w:jc w:val="both"/>
      </w:pPr>
      <w:r w:rsidRPr="00882F78">
        <w:t>Požadavek na vystavení nov</w:t>
      </w:r>
      <w:r>
        <w:t>ého</w:t>
      </w:r>
      <w:r w:rsidRPr="00882F78">
        <w:t xml:space="preserve"> WSDL služby SZR_EZP03B</w:t>
      </w:r>
      <w:r w:rsidR="00E441FE">
        <w:t xml:space="preserve"> a </w:t>
      </w:r>
      <w:r w:rsidR="00E441FE">
        <w:rPr>
          <w:rFonts w:cs="Arial"/>
          <w:szCs w:val="22"/>
          <w:lang w:eastAsia="cs-CZ"/>
        </w:rPr>
        <w:t>SZR_ORS01A</w:t>
      </w:r>
      <w:r w:rsidRPr="00882F78">
        <w:t xml:space="preserve"> na AgriBusu.</w:t>
      </w:r>
    </w:p>
    <w:p w:rsidR="0000551E" w:rsidRPr="0087487B" w:rsidRDefault="0000551E" w:rsidP="00E00833">
      <w:pPr>
        <w:pStyle w:val="Nadpis2"/>
      </w:pPr>
      <w:r w:rsidRPr="00371CE8">
        <w:t>Dotčené konfigurační položky</w:t>
      </w:r>
      <w:r w:rsidRPr="001A0600">
        <w:rPr>
          <w:vertAlign w:val="superscript"/>
        </w:rPr>
        <w:endnoteReference w:id="9"/>
      </w:r>
    </w:p>
    <w:tbl>
      <w:tblPr>
        <w:tblW w:w="9781" w:type="dxa"/>
        <w:tblInd w:w="132" w:type="dxa"/>
        <w:tblLayout w:type="fixed"/>
        <w:tblCellMar>
          <w:left w:w="70" w:type="dxa"/>
          <w:right w:w="70" w:type="dxa"/>
        </w:tblCellMar>
        <w:tblLook w:val="04A0" w:firstRow="1" w:lastRow="0" w:firstColumn="1" w:lastColumn="0" w:noHBand="0" w:noVBand="1"/>
      </w:tblPr>
      <w:tblGrid>
        <w:gridCol w:w="992"/>
        <w:gridCol w:w="3688"/>
        <w:gridCol w:w="5101"/>
      </w:tblGrid>
      <w:tr w:rsidR="0000551E" w:rsidRPr="00013DF1" w:rsidTr="001307A1">
        <w:trPr>
          <w:trHeight w:val="300"/>
        </w:trPr>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013DF1" w:rsidRDefault="0000551E" w:rsidP="001E3C70">
            <w:pPr>
              <w:spacing w:after="0"/>
              <w:rPr>
                <w:b/>
                <w:bCs/>
                <w:color w:val="000000"/>
                <w:szCs w:val="22"/>
                <w:lang w:eastAsia="cs-CZ"/>
              </w:rPr>
            </w:pPr>
            <w:r w:rsidRPr="00013DF1">
              <w:rPr>
                <w:b/>
                <w:bCs/>
                <w:color w:val="000000"/>
                <w:szCs w:val="22"/>
                <w:lang w:eastAsia="cs-CZ"/>
              </w:rPr>
              <w:t>ID</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013DF1" w:rsidRDefault="0000551E" w:rsidP="001E3C70">
            <w:pPr>
              <w:spacing w:after="0"/>
              <w:rPr>
                <w:b/>
                <w:bCs/>
                <w:color w:val="000000"/>
                <w:szCs w:val="22"/>
                <w:lang w:eastAsia="cs-CZ"/>
              </w:rPr>
            </w:pPr>
            <w:r w:rsidRPr="00013DF1">
              <w:rPr>
                <w:b/>
                <w:bCs/>
                <w:color w:val="000000"/>
                <w:szCs w:val="22"/>
                <w:lang w:eastAsia="cs-CZ"/>
              </w:rPr>
              <w:t>Název položky</w:t>
            </w:r>
          </w:p>
        </w:tc>
        <w:tc>
          <w:tcPr>
            <w:tcW w:w="510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0551E" w:rsidRPr="00013DF1" w:rsidRDefault="0000551E" w:rsidP="001E3C70">
            <w:pPr>
              <w:spacing w:after="0"/>
              <w:rPr>
                <w:b/>
                <w:bCs/>
                <w:color w:val="000000"/>
                <w:szCs w:val="22"/>
                <w:lang w:eastAsia="cs-CZ"/>
              </w:rPr>
            </w:pPr>
            <w:r w:rsidRPr="00013DF1">
              <w:rPr>
                <w:b/>
                <w:bCs/>
                <w:color w:val="000000"/>
                <w:szCs w:val="22"/>
                <w:lang w:eastAsia="cs-CZ"/>
              </w:rPr>
              <w:t>Předpokládaný dopad</w:t>
            </w:r>
          </w:p>
        </w:tc>
      </w:tr>
      <w:tr w:rsidR="0000551E" w:rsidRPr="003153D0" w:rsidTr="008635D1">
        <w:trPr>
          <w:trHeight w:val="288"/>
        </w:trPr>
        <w:tc>
          <w:tcPr>
            <w:tcW w:w="992" w:type="dxa"/>
            <w:tcBorders>
              <w:top w:val="single" w:sz="8" w:space="0" w:color="auto"/>
              <w:left w:val="dotted" w:sz="4" w:space="0" w:color="auto"/>
              <w:bottom w:val="single" w:sz="8" w:space="0" w:color="auto"/>
              <w:right w:val="dotted" w:sz="4" w:space="0" w:color="auto"/>
            </w:tcBorders>
            <w:shd w:val="clear" w:color="auto" w:fill="auto"/>
            <w:noWrap/>
            <w:vAlign w:val="center"/>
            <w:hideMark/>
          </w:tcPr>
          <w:p w:rsidR="0000551E" w:rsidRPr="003153D0" w:rsidRDefault="0000551E" w:rsidP="001E3C70">
            <w:pPr>
              <w:spacing w:after="0"/>
              <w:rPr>
                <w:rFonts w:cs="Arial"/>
                <w:color w:val="000000"/>
                <w:szCs w:val="22"/>
                <w:lang w:eastAsia="cs-CZ"/>
              </w:rPr>
            </w:pPr>
            <w:r w:rsidRPr="003153D0">
              <w:rPr>
                <w:rFonts w:cs="Arial"/>
                <w:color w:val="000000"/>
                <w:szCs w:val="22"/>
                <w:lang w:eastAsia="cs-CZ"/>
              </w:rPr>
              <w:lastRenderedPageBreak/>
              <w:t> </w:t>
            </w:r>
            <w:r w:rsidR="009D422C">
              <w:rPr>
                <w:rFonts w:cs="Arial"/>
                <w:color w:val="000000"/>
                <w:szCs w:val="22"/>
                <w:lang w:eastAsia="cs-CZ"/>
              </w:rPr>
              <w:t>1</w:t>
            </w:r>
          </w:p>
        </w:tc>
        <w:tc>
          <w:tcPr>
            <w:tcW w:w="3688" w:type="dxa"/>
            <w:tcBorders>
              <w:top w:val="single" w:sz="8" w:space="0" w:color="auto"/>
              <w:left w:val="dotted" w:sz="4" w:space="0" w:color="auto"/>
              <w:bottom w:val="single" w:sz="8" w:space="0" w:color="auto"/>
              <w:right w:val="dotted" w:sz="4" w:space="0" w:color="auto"/>
            </w:tcBorders>
            <w:shd w:val="clear" w:color="auto" w:fill="auto"/>
            <w:noWrap/>
            <w:vAlign w:val="center"/>
          </w:tcPr>
          <w:p w:rsidR="0000551E" w:rsidRPr="003153D0" w:rsidRDefault="00F41C32" w:rsidP="001E3C70">
            <w:pPr>
              <w:spacing w:after="0"/>
              <w:rPr>
                <w:rFonts w:cs="Arial"/>
                <w:color w:val="000000"/>
                <w:szCs w:val="22"/>
                <w:lang w:eastAsia="cs-CZ"/>
              </w:rPr>
            </w:pPr>
            <w:r>
              <w:rPr>
                <w:rFonts w:cs="Arial"/>
                <w:color w:val="000000"/>
                <w:szCs w:val="22"/>
                <w:lang w:eastAsia="cs-CZ"/>
              </w:rPr>
              <w:t>EZP</w:t>
            </w:r>
          </w:p>
        </w:tc>
        <w:tc>
          <w:tcPr>
            <w:tcW w:w="5101" w:type="dxa"/>
            <w:tcBorders>
              <w:top w:val="single" w:sz="8" w:space="0" w:color="auto"/>
              <w:left w:val="dotted" w:sz="4" w:space="0" w:color="auto"/>
              <w:bottom w:val="single" w:sz="8" w:space="0" w:color="auto"/>
              <w:right w:val="dotted" w:sz="4" w:space="0" w:color="auto"/>
            </w:tcBorders>
            <w:shd w:val="clear" w:color="auto" w:fill="auto"/>
            <w:noWrap/>
            <w:vAlign w:val="center"/>
          </w:tcPr>
          <w:p w:rsidR="0000551E" w:rsidRPr="00B91B7D" w:rsidRDefault="00735A35" w:rsidP="001E3C70">
            <w:pPr>
              <w:spacing w:after="0"/>
              <w:rPr>
                <w:rFonts w:cs="Arial"/>
                <w:color w:val="0070C0"/>
                <w:szCs w:val="22"/>
                <w:lang w:eastAsia="cs-CZ"/>
              </w:rPr>
            </w:pPr>
            <w:r w:rsidRPr="00A52CC2">
              <w:rPr>
                <w:rFonts w:cs="Arial"/>
                <w:szCs w:val="22"/>
                <w:lang w:eastAsia="cs-CZ"/>
              </w:rPr>
              <w:t>Úprava funkčnosti aplikace a výstupů.</w:t>
            </w:r>
          </w:p>
        </w:tc>
      </w:tr>
      <w:tr w:rsidR="008635D1" w:rsidRPr="003153D0" w:rsidTr="002B3B23">
        <w:trPr>
          <w:trHeight w:val="288"/>
        </w:trPr>
        <w:tc>
          <w:tcPr>
            <w:tcW w:w="992" w:type="dxa"/>
            <w:tcBorders>
              <w:top w:val="single" w:sz="8" w:space="0" w:color="auto"/>
              <w:left w:val="dotted" w:sz="4" w:space="0" w:color="auto"/>
              <w:bottom w:val="single" w:sz="8" w:space="0" w:color="auto"/>
              <w:right w:val="dotted" w:sz="4" w:space="0" w:color="auto"/>
            </w:tcBorders>
            <w:shd w:val="clear" w:color="auto" w:fill="auto"/>
            <w:noWrap/>
            <w:vAlign w:val="center"/>
          </w:tcPr>
          <w:p w:rsidR="008635D1" w:rsidRPr="003153D0" w:rsidRDefault="008635D1" w:rsidP="001E3C70">
            <w:pPr>
              <w:spacing w:after="0"/>
              <w:rPr>
                <w:rFonts w:cs="Arial"/>
                <w:color w:val="000000"/>
                <w:szCs w:val="22"/>
                <w:lang w:eastAsia="cs-CZ"/>
              </w:rPr>
            </w:pPr>
            <w:r>
              <w:rPr>
                <w:rFonts w:cs="Arial"/>
                <w:color w:val="000000"/>
                <w:szCs w:val="22"/>
                <w:lang w:eastAsia="cs-CZ"/>
              </w:rPr>
              <w:t>2</w:t>
            </w:r>
          </w:p>
        </w:tc>
        <w:tc>
          <w:tcPr>
            <w:tcW w:w="3688" w:type="dxa"/>
            <w:tcBorders>
              <w:top w:val="single" w:sz="8" w:space="0" w:color="auto"/>
              <w:left w:val="dotted" w:sz="4" w:space="0" w:color="auto"/>
              <w:bottom w:val="single" w:sz="8" w:space="0" w:color="auto"/>
              <w:right w:val="dotted" w:sz="4" w:space="0" w:color="auto"/>
            </w:tcBorders>
            <w:shd w:val="clear" w:color="auto" w:fill="auto"/>
            <w:noWrap/>
            <w:vAlign w:val="center"/>
          </w:tcPr>
          <w:p w:rsidR="008635D1" w:rsidRDefault="008635D1" w:rsidP="001E3C70">
            <w:pPr>
              <w:spacing w:after="0"/>
              <w:rPr>
                <w:rFonts w:cs="Arial"/>
                <w:color w:val="000000"/>
                <w:szCs w:val="22"/>
                <w:lang w:eastAsia="cs-CZ"/>
              </w:rPr>
            </w:pPr>
            <w:r>
              <w:rPr>
                <w:rFonts w:cs="Arial"/>
                <w:color w:val="000000"/>
                <w:szCs w:val="22"/>
                <w:lang w:eastAsia="cs-CZ"/>
              </w:rPr>
              <w:t>eagri.cz</w:t>
            </w:r>
          </w:p>
        </w:tc>
        <w:tc>
          <w:tcPr>
            <w:tcW w:w="5101" w:type="dxa"/>
            <w:tcBorders>
              <w:top w:val="single" w:sz="8" w:space="0" w:color="auto"/>
              <w:left w:val="dotted" w:sz="4" w:space="0" w:color="auto"/>
              <w:bottom w:val="single" w:sz="8" w:space="0" w:color="auto"/>
              <w:right w:val="dotted" w:sz="4" w:space="0" w:color="auto"/>
            </w:tcBorders>
            <w:shd w:val="clear" w:color="auto" w:fill="auto"/>
            <w:noWrap/>
            <w:vAlign w:val="center"/>
          </w:tcPr>
          <w:p w:rsidR="002B3B23" w:rsidRPr="002B3B23" w:rsidRDefault="008635D1" w:rsidP="001E3C70">
            <w:pPr>
              <w:spacing w:after="0"/>
              <w:rPr>
                <w:rFonts w:cs="Arial"/>
                <w:szCs w:val="22"/>
                <w:lang w:eastAsia="cs-CZ"/>
              </w:rPr>
            </w:pPr>
            <w:r w:rsidRPr="008635D1">
              <w:rPr>
                <w:rFonts w:cs="Arial"/>
                <w:szCs w:val="22"/>
                <w:lang w:eastAsia="cs-CZ"/>
              </w:rPr>
              <w:t>Veřejný seznam EZP</w:t>
            </w:r>
          </w:p>
        </w:tc>
      </w:tr>
      <w:tr w:rsidR="002B3B23" w:rsidRPr="003153D0" w:rsidTr="002B3B23">
        <w:trPr>
          <w:trHeight w:val="288"/>
        </w:trPr>
        <w:tc>
          <w:tcPr>
            <w:tcW w:w="992" w:type="dxa"/>
            <w:tcBorders>
              <w:top w:val="single" w:sz="8" w:space="0" w:color="auto"/>
              <w:left w:val="dotted" w:sz="4" w:space="0" w:color="auto"/>
              <w:bottom w:val="single" w:sz="8" w:space="0" w:color="auto"/>
              <w:right w:val="dotted" w:sz="4" w:space="0" w:color="auto"/>
            </w:tcBorders>
            <w:shd w:val="clear" w:color="auto" w:fill="auto"/>
            <w:noWrap/>
            <w:vAlign w:val="center"/>
          </w:tcPr>
          <w:p w:rsidR="002B3B23" w:rsidRDefault="002B3B23" w:rsidP="001E3C70">
            <w:pPr>
              <w:spacing w:after="0"/>
              <w:rPr>
                <w:rFonts w:cs="Arial"/>
                <w:color w:val="000000"/>
                <w:szCs w:val="22"/>
                <w:lang w:eastAsia="cs-CZ"/>
              </w:rPr>
            </w:pPr>
            <w:r>
              <w:rPr>
                <w:rFonts w:cs="Arial"/>
                <w:color w:val="000000"/>
                <w:szCs w:val="22"/>
                <w:lang w:eastAsia="cs-CZ"/>
              </w:rPr>
              <w:t>3</w:t>
            </w:r>
          </w:p>
        </w:tc>
        <w:tc>
          <w:tcPr>
            <w:tcW w:w="3688" w:type="dxa"/>
            <w:tcBorders>
              <w:top w:val="single" w:sz="8" w:space="0" w:color="auto"/>
              <w:left w:val="dotted" w:sz="4" w:space="0" w:color="auto"/>
              <w:bottom w:val="single" w:sz="8" w:space="0" w:color="auto"/>
              <w:right w:val="dotted" w:sz="4" w:space="0" w:color="auto"/>
            </w:tcBorders>
            <w:shd w:val="clear" w:color="auto" w:fill="auto"/>
            <w:noWrap/>
            <w:vAlign w:val="center"/>
          </w:tcPr>
          <w:p w:rsidR="002B3B23" w:rsidRDefault="002B3B23" w:rsidP="001E3C70">
            <w:pPr>
              <w:spacing w:after="0"/>
              <w:rPr>
                <w:rFonts w:cs="Arial"/>
                <w:color w:val="000000"/>
                <w:szCs w:val="22"/>
                <w:lang w:eastAsia="cs-CZ"/>
              </w:rPr>
            </w:pPr>
            <w:r>
              <w:rPr>
                <w:rFonts w:cs="Arial"/>
                <w:color w:val="000000"/>
                <w:szCs w:val="22"/>
                <w:lang w:eastAsia="cs-CZ"/>
              </w:rPr>
              <w:t>EPO</w:t>
            </w:r>
          </w:p>
        </w:tc>
        <w:tc>
          <w:tcPr>
            <w:tcW w:w="5101" w:type="dxa"/>
            <w:tcBorders>
              <w:top w:val="single" w:sz="8" w:space="0" w:color="auto"/>
              <w:left w:val="dotted" w:sz="4" w:space="0" w:color="auto"/>
              <w:bottom w:val="single" w:sz="8" w:space="0" w:color="auto"/>
              <w:right w:val="dotted" w:sz="4" w:space="0" w:color="auto"/>
            </w:tcBorders>
            <w:shd w:val="clear" w:color="auto" w:fill="auto"/>
            <w:noWrap/>
            <w:vAlign w:val="center"/>
          </w:tcPr>
          <w:p w:rsidR="002B3B23" w:rsidRPr="008635D1" w:rsidRDefault="002B3B23" w:rsidP="001E3C70">
            <w:pPr>
              <w:spacing w:after="0"/>
              <w:rPr>
                <w:rFonts w:cs="Arial"/>
                <w:szCs w:val="22"/>
                <w:lang w:eastAsia="cs-CZ"/>
              </w:rPr>
            </w:pPr>
            <w:r>
              <w:rPr>
                <w:rFonts w:cs="Arial"/>
                <w:szCs w:val="22"/>
                <w:lang w:eastAsia="cs-CZ"/>
              </w:rPr>
              <w:t>Aktualizace služby</w:t>
            </w:r>
          </w:p>
        </w:tc>
      </w:tr>
      <w:tr w:rsidR="002B3B23" w:rsidRPr="003153D0" w:rsidTr="002B3B23">
        <w:trPr>
          <w:trHeight w:val="288"/>
        </w:trPr>
        <w:tc>
          <w:tcPr>
            <w:tcW w:w="992" w:type="dxa"/>
            <w:tcBorders>
              <w:top w:val="single" w:sz="8" w:space="0" w:color="auto"/>
              <w:left w:val="dotted" w:sz="4" w:space="0" w:color="auto"/>
              <w:bottom w:val="single" w:sz="8" w:space="0" w:color="auto"/>
              <w:right w:val="dotted" w:sz="4" w:space="0" w:color="auto"/>
            </w:tcBorders>
            <w:shd w:val="clear" w:color="auto" w:fill="auto"/>
            <w:noWrap/>
            <w:vAlign w:val="center"/>
          </w:tcPr>
          <w:p w:rsidR="002B3B23" w:rsidRDefault="002B3B23" w:rsidP="001E3C70">
            <w:pPr>
              <w:spacing w:after="0"/>
              <w:rPr>
                <w:rFonts w:cs="Arial"/>
                <w:color w:val="000000"/>
                <w:szCs w:val="22"/>
                <w:lang w:eastAsia="cs-CZ"/>
              </w:rPr>
            </w:pPr>
            <w:r>
              <w:rPr>
                <w:rFonts w:cs="Arial"/>
                <w:color w:val="000000"/>
                <w:szCs w:val="22"/>
                <w:lang w:eastAsia="cs-CZ"/>
              </w:rPr>
              <w:t>4</w:t>
            </w:r>
          </w:p>
        </w:tc>
        <w:tc>
          <w:tcPr>
            <w:tcW w:w="3688" w:type="dxa"/>
            <w:tcBorders>
              <w:top w:val="single" w:sz="8" w:space="0" w:color="auto"/>
              <w:left w:val="dotted" w:sz="4" w:space="0" w:color="auto"/>
              <w:bottom w:val="single" w:sz="8" w:space="0" w:color="auto"/>
              <w:right w:val="dotted" w:sz="4" w:space="0" w:color="auto"/>
            </w:tcBorders>
            <w:shd w:val="clear" w:color="auto" w:fill="auto"/>
            <w:noWrap/>
            <w:vAlign w:val="center"/>
          </w:tcPr>
          <w:p w:rsidR="002B3B23" w:rsidRDefault="002B3B23" w:rsidP="001E3C70">
            <w:pPr>
              <w:spacing w:after="0"/>
              <w:rPr>
                <w:rFonts w:cs="Arial"/>
                <w:color w:val="000000"/>
                <w:szCs w:val="22"/>
                <w:lang w:eastAsia="cs-CZ"/>
              </w:rPr>
            </w:pPr>
            <w:r>
              <w:rPr>
                <w:rFonts w:cs="Arial"/>
                <w:color w:val="000000"/>
                <w:szCs w:val="22"/>
                <w:lang w:eastAsia="cs-CZ"/>
              </w:rPr>
              <w:t>ESB</w:t>
            </w:r>
          </w:p>
        </w:tc>
        <w:tc>
          <w:tcPr>
            <w:tcW w:w="5101" w:type="dxa"/>
            <w:tcBorders>
              <w:top w:val="single" w:sz="8" w:space="0" w:color="auto"/>
              <w:left w:val="dotted" w:sz="4" w:space="0" w:color="auto"/>
              <w:bottom w:val="single" w:sz="8" w:space="0" w:color="auto"/>
              <w:right w:val="dotted" w:sz="4" w:space="0" w:color="auto"/>
            </w:tcBorders>
            <w:shd w:val="clear" w:color="auto" w:fill="auto"/>
            <w:noWrap/>
            <w:vAlign w:val="center"/>
          </w:tcPr>
          <w:p w:rsidR="002B3B23" w:rsidRDefault="002B3B23" w:rsidP="001E3C70">
            <w:pPr>
              <w:spacing w:after="0"/>
              <w:rPr>
                <w:rFonts w:cs="Arial"/>
                <w:szCs w:val="22"/>
                <w:lang w:eastAsia="cs-CZ"/>
              </w:rPr>
            </w:pPr>
            <w:r>
              <w:rPr>
                <w:rFonts w:cs="Arial"/>
                <w:szCs w:val="22"/>
                <w:lang w:eastAsia="cs-CZ"/>
              </w:rPr>
              <w:t>Aktualizace WSDL služby</w:t>
            </w:r>
          </w:p>
        </w:tc>
      </w:tr>
      <w:tr w:rsidR="002B3B23" w:rsidRPr="003153D0" w:rsidTr="00A52CC2">
        <w:trPr>
          <w:trHeight w:val="288"/>
        </w:trPr>
        <w:tc>
          <w:tcPr>
            <w:tcW w:w="992" w:type="dxa"/>
            <w:tcBorders>
              <w:top w:val="single" w:sz="8" w:space="0" w:color="auto"/>
              <w:left w:val="dotted" w:sz="4" w:space="0" w:color="auto"/>
              <w:bottom w:val="single" w:sz="8" w:space="0" w:color="auto"/>
              <w:right w:val="dotted" w:sz="4" w:space="0" w:color="auto"/>
            </w:tcBorders>
            <w:shd w:val="clear" w:color="auto" w:fill="auto"/>
            <w:noWrap/>
            <w:vAlign w:val="center"/>
          </w:tcPr>
          <w:p w:rsidR="002B3B23" w:rsidRDefault="002B3B23" w:rsidP="001E3C70">
            <w:pPr>
              <w:spacing w:after="0"/>
              <w:rPr>
                <w:rFonts w:cs="Arial"/>
                <w:color w:val="000000"/>
                <w:szCs w:val="22"/>
                <w:lang w:eastAsia="cs-CZ"/>
              </w:rPr>
            </w:pPr>
            <w:r>
              <w:rPr>
                <w:rFonts w:cs="Arial"/>
                <w:color w:val="000000"/>
                <w:szCs w:val="22"/>
                <w:lang w:eastAsia="cs-CZ"/>
              </w:rPr>
              <w:t>5</w:t>
            </w:r>
          </w:p>
        </w:tc>
        <w:tc>
          <w:tcPr>
            <w:tcW w:w="3688" w:type="dxa"/>
            <w:tcBorders>
              <w:top w:val="single" w:sz="8" w:space="0" w:color="auto"/>
              <w:left w:val="dotted" w:sz="4" w:space="0" w:color="auto"/>
              <w:bottom w:val="single" w:sz="8" w:space="0" w:color="auto"/>
              <w:right w:val="dotted" w:sz="4" w:space="0" w:color="auto"/>
            </w:tcBorders>
            <w:shd w:val="clear" w:color="auto" w:fill="auto"/>
            <w:noWrap/>
            <w:vAlign w:val="center"/>
          </w:tcPr>
          <w:p w:rsidR="002B3B23" w:rsidRDefault="002B3B23" w:rsidP="001E3C70">
            <w:pPr>
              <w:spacing w:after="0"/>
              <w:rPr>
                <w:rFonts w:cs="Arial"/>
                <w:color w:val="000000"/>
                <w:szCs w:val="22"/>
                <w:lang w:eastAsia="cs-CZ"/>
              </w:rPr>
            </w:pPr>
            <w:r>
              <w:rPr>
                <w:rFonts w:cs="Arial"/>
                <w:color w:val="000000"/>
                <w:szCs w:val="22"/>
                <w:lang w:eastAsia="cs-CZ"/>
              </w:rPr>
              <w:t>ESB</w:t>
            </w:r>
          </w:p>
        </w:tc>
        <w:tc>
          <w:tcPr>
            <w:tcW w:w="5101" w:type="dxa"/>
            <w:tcBorders>
              <w:top w:val="single" w:sz="8" w:space="0" w:color="auto"/>
              <w:left w:val="dotted" w:sz="4" w:space="0" w:color="auto"/>
              <w:bottom w:val="single" w:sz="8" w:space="0" w:color="auto"/>
              <w:right w:val="dotted" w:sz="4" w:space="0" w:color="auto"/>
            </w:tcBorders>
            <w:shd w:val="clear" w:color="auto" w:fill="auto"/>
            <w:noWrap/>
            <w:vAlign w:val="center"/>
          </w:tcPr>
          <w:p w:rsidR="002B3B23" w:rsidRDefault="002B3B23" w:rsidP="001E3C70">
            <w:pPr>
              <w:spacing w:after="0"/>
              <w:rPr>
                <w:rFonts w:cs="Arial"/>
                <w:szCs w:val="22"/>
                <w:lang w:eastAsia="cs-CZ"/>
              </w:rPr>
            </w:pPr>
            <w:r>
              <w:rPr>
                <w:rFonts w:cs="Arial"/>
                <w:szCs w:val="22"/>
                <w:lang w:eastAsia="cs-CZ"/>
              </w:rPr>
              <w:t>Nová WS SZR_ORS01A</w:t>
            </w:r>
          </w:p>
        </w:tc>
      </w:tr>
      <w:tr w:rsidR="001C46CD" w:rsidRPr="003153D0" w:rsidTr="00A52CC2">
        <w:trPr>
          <w:trHeight w:val="288"/>
        </w:trPr>
        <w:tc>
          <w:tcPr>
            <w:tcW w:w="992" w:type="dxa"/>
            <w:tcBorders>
              <w:top w:val="single" w:sz="8" w:space="0" w:color="auto"/>
              <w:left w:val="dotted" w:sz="4" w:space="0" w:color="auto"/>
              <w:bottom w:val="single" w:sz="8" w:space="0" w:color="auto"/>
              <w:right w:val="dotted" w:sz="4" w:space="0" w:color="auto"/>
            </w:tcBorders>
            <w:shd w:val="clear" w:color="auto" w:fill="auto"/>
            <w:noWrap/>
            <w:vAlign w:val="center"/>
          </w:tcPr>
          <w:p w:rsidR="001C46CD" w:rsidRDefault="001C46CD" w:rsidP="001C46CD">
            <w:pPr>
              <w:spacing w:after="0"/>
              <w:rPr>
                <w:rFonts w:cs="Arial"/>
                <w:color w:val="000000"/>
                <w:szCs w:val="22"/>
                <w:lang w:eastAsia="cs-CZ"/>
              </w:rPr>
            </w:pPr>
            <w:r>
              <w:rPr>
                <w:rFonts w:cs="Arial"/>
                <w:color w:val="000000"/>
                <w:szCs w:val="22"/>
                <w:lang w:eastAsia="cs-CZ"/>
              </w:rPr>
              <w:t>6</w:t>
            </w:r>
          </w:p>
        </w:tc>
        <w:tc>
          <w:tcPr>
            <w:tcW w:w="3688" w:type="dxa"/>
            <w:tcBorders>
              <w:top w:val="single" w:sz="8" w:space="0" w:color="auto"/>
              <w:left w:val="dotted" w:sz="4" w:space="0" w:color="auto"/>
              <w:bottom w:val="single" w:sz="8" w:space="0" w:color="auto"/>
              <w:right w:val="dotted" w:sz="4" w:space="0" w:color="auto"/>
            </w:tcBorders>
            <w:shd w:val="clear" w:color="auto" w:fill="auto"/>
            <w:noWrap/>
            <w:vAlign w:val="center"/>
          </w:tcPr>
          <w:p w:rsidR="001C46CD" w:rsidRDefault="001C46CD" w:rsidP="001C46CD">
            <w:pPr>
              <w:spacing w:after="0"/>
              <w:rPr>
                <w:rFonts w:cs="Arial"/>
                <w:color w:val="000000"/>
                <w:szCs w:val="22"/>
                <w:lang w:eastAsia="cs-CZ"/>
              </w:rPr>
            </w:pPr>
            <w:r>
              <w:rPr>
                <w:rFonts w:cs="Arial"/>
                <w:color w:val="000000"/>
                <w:szCs w:val="22"/>
                <w:lang w:eastAsia="cs-CZ"/>
              </w:rPr>
              <w:t>SZR</w:t>
            </w:r>
          </w:p>
        </w:tc>
        <w:tc>
          <w:tcPr>
            <w:tcW w:w="5101" w:type="dxa"/>
            <w:tcBorders>
              <w:top w:val="single" w:sz="8" w:space="0" w:color="auto"/>
              <w:left w:val="dotted" w:sz="4" w:space="0" w:color="auto"/>
              <w:bottom w:val="single" w:sz="8" w:space="0" w:color="auto"/>
              <w:right w:val="dotted" w:sz="4" w:space="0" w:color="auto"/>
            </w:tcBorders>
            <w:shd w:val="clear" w:color="auto" w:fill="auto"/>
            <w:noWrap/>
            <w:vAlign w:val="center"/>
          </w:tcPr>
          <w:p w:rsidR="00A52CC2" w:rsidRDefault="001C46CD" w:rsidP="001C46CD">
            <w:pPr>
              <w:spacing w:after="0"/>
              <w:rPr>
                <w:rFonts w:cs="Arial"/>
                <w:szCs w:val="22"/>
                <w:lang w:eastAsia="cs-CZ"/>
              </w:rPr>
            </w:pPr>
            <w:r>
              <w:rPr>
                <w:rFonts w:cs="Arial"/>
                <w:szCs w:val="22"/>
                <w:lang w:eastAsia="cs-CZ"/>
              </w:rPr>
              <w:t>Nová WS SZR_ORS01A</w:t>
            </w:r>
          </w:p>
        </w:tc>
      </w:tr>
      <w:tr w:rsidR="00A52CC2" w:rsidRPr="003153D0" w:rsidTr="00A52CC2">
        <w:trPr>
          <w:trHeight w:val="288"/>
        </w:trPr>
        <w:tc>
          <w:tcPr>
            <w:tcW w:w="992" w:type="dxa"/>
            <w:tcBorders>
              <w:top w:val="single" w:sz="8" w:space="0" w:color="auto"/>
              <w:left w:val="dotted" w:sz="4" w:space="0" w:color="auto"/>
              <w:bottom w:val="single" w:sz="8" w:space="0" w:color="auto"/>
              <w:right w:val="dotted" w:sz="4" w:space="0" w:color="auto"/>
            </w:tcBorders>
            <w:shd w:val="clear" w:color="auto" w:fill="auto"/>
            <w:noWrap/>
            <w:vAlign w:val="center"/>
          </w:tcPr>
          <w:p w:rsidR="00A52CC2" w:rsidRDefault="00A52CC2" w:rsidP="001C46CD">
            <w:pPr>
              <w:spacing w:after="0"/>
              <w:rPr>
                <w:rFonts w:cs="Arial"/>
                <w:color w:val="000000"/>
                <w:szCs w:val="22"/>
                <w:lang w:eastAsia="cs-CZ"/>
              </w:rPr>
            </w:pPr>
            <w:r>
              <w:rPr>
                <w:rFonts w:cs="Arial"/>
                <w:color w:val="000000"/>
                <w:szCs w:val="22"/>
                <w:lang w:eastAsia="cs-CZ"/>
              </w:rPr>
              <w:t>7</w:t>
            </w:r>
          </w:p>
        </w:tc>
        <w:tc>
          <w:tcPr>
            <w:tcW w:w="3688" w:type="dxa"/>
            <w:tcBorders>
              <w:top w:val="single" w:sz="8" w:space="0" w:color="auto"/>
              <w:left w:val="dotted" w:sz="4" w:space="0" w:color="auto"/>
              <w:bottom w:val="single" w:sz="8" w:space="0" w:color="auto"/>
              <w:right w:val="dotted" w:sz="4" w:space="0" w:color="auto"/>
            </w:tcBorders>
            <w:shd w:val="clear" w:color="auto" w:fill="auto"/>
            <w:noWrap/>
            <w:vAlign w:val="center"/>
          </w:tcPr>
          <w:p w:rsidR="00A52CC2" w:rsidRDefault="00A52CC2" w:rsidP="001C46CD">
            <w:pPr>
              <w:spacing w:after="0"/>
              <w:rPr>
                <w:rFonts w:cs="Arial"/>
                <w:color w:val="000000"/>
                <w:szCs w:val="22"/>
                <w:lang w:eastAsia="cs-CZ"/>
              </w:rPr>
            </w:pPr>
            <w:r>
              <w:rPr>
                <w:rFonts w:cs="Arial"/>
                <w:color w:val="000000"/>
                <w:szCs w:val="22"/>
                <w:lang w:eastAsia="cs-CZ"/>
              </w:rPr>
              <w:t>SZR</w:t>
            </w:r>
          </w:p>
        </w:tc>
        <w:tc>
          <w:tcPr>
            <w:tcW w:w="5101" w:type="dxa"/>
            <w:tcBorders>
              <w:top w:val="single" w:sz="8" w:space="0" w:color="auto"/>
              <w:left w:val="dotted" w:sz="4" w:space="0" w:color="auto"/>
              <w:bottom w:val="single" w:sz="8" w:space="0" w:color="auto"/>
              <w:right w:val="dotted" w:sz="4" w:space="0" w:color="auto"/>
            </w:tcBorders>
            <w:shd w:val="clear" w:color="auto" w:fill="auto"/>
            <w:noWrap/>
            <w:vAlign w:val="center"/>
          </w:tcPr>
          <w:p w:rsidR="00A52CC2" w:rsidRDefault="00A52CC2" w:rsidP="001C46CD">
            <w:pPr>
              <w:spacing w:after="0"/>
              <w:rPr>
                <w:rFonts w:cs="Arial"/>
                <w:szCs w:val="22"/>
                <w:lang w:eastAsia="cs-CZ"/>
              </w:rPr>
            </w:pPr>
            <w:r>
              <w:rPr>
                <w:rFonts w:cs="Arial"/>
                <w:szCs w:val="22"/>
                <w:lang w:eastAsia="cs-CZ"/>
              </w:rPr>
              <w:t>GUI pro veřejnost</w:t>
            </w:r>
          </w:p>
        </w:tc>
      </w:tr>
      <w:tr w:rsidR="00A52CC2" w:rsidRPr="003153D0" w:rsidTr="001307A1">
        <w:trPr>
          <w:trHeight w:val="288"/>
        </w:trPr>
        <w:tc>
          <w:tcPr>
            <w:tcW w:w="992" w:type="dxa"/>
            <w:tcBorders>
              <w:top w:val="single" w:sz="8" w:space="0" w:color="auto"/>
              <w:left w:val="dotted" w:sz="4" w:space="0" w:color="auto"/>
              <w:bottom w:val="dotted" w:sz="4" w:space="0" w:color="auto"/>
              <w:right w:val="dotted" w:sz="4" w:space="0" w:color="auto"/>
            </w:tcBorders>
            <w:shd w:val="clear" w:color="auto" w:fill="auto"/>
            <w:noWrap/>
            <w:vAlign w:val="center"/>
          </w:tcPr>
          <w:p w:rsidR="00A52CC2" w:rsidRDefault="00A52CC2" w:rsidP="001C46CD">
            <w:pPr>
              <w:spacing w:after="0"/>
              <w:rPr>
                <w:rFonts w:cs="Arial"/>
                <w:color w:val="000000"/>
                <w:szCs w:val="22"/>
                <w:lang w:eastAsia="cs-CZ"/>
              </w:rPr>
            </w:pPr>
            <w:r>
              <w:rPr>
                <w:rFonts w:cs="Arial"/>
                <w:color w:val="000000"/>
                <w:szCs w:val="22"/>
                <w:lang w:eastAsia="cs-CZ"/>
              </w:rPr>
              <w:t>8</w:t>
            </w: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rsidR="00A52CC2" w:rsidRDefault="00A52CC2" w:rsidP="001C46CD">
            <w:pPr>
              <w:spacing w:after="0"/>
              <w:rPr>
                <w:rFonts w:cs="Arial"/>
                <w:color w:val="000000"/>
                <w:szCs w:val="22"/>
                <w:lang w:eastAsia="cs-CZ"/>
              </w:rPr>
            </w:pPr>
            <w:r>
              <w:rPr>
                <w:rFonts w:cs="Arial"/>
                <w:color w:val="000000"/>
                <w:szCs w:val="22"/>
                <w:lang w:eastAsia="cs-CZ"/>
              </w:rPr>
              <w:t>JNP</w:t>
            </w:r>
          </w:p>
        </w:tc>
        <w:tc>
          <w:tcPr>
            <w:tcW w:w="5101" w:type="dxa"/>
            <w:tcBorders>
              <w:top w:val="single" w:sz="8" w:space="0" w:color="auto"/>
              <w:left w:val="dotted" w:sz="4" w:space="0" w:color="auto"/>
              <w:bottom w:val="dotted" w:sz="4" w:space="0" w:color="auto"/>
              <w:right w:val="dotted" w:sz="4" w:space="0" w:color="auto"/>
            </w:tcBorders>
            <w:shd w:val="clear" w:color="auto" w:fill="auto"/>
            <w:noWrap/>
            <w:vAlign w:val="center"/>
          </w:tcPr>
          <w:p w:rsidR="00A52CC2" w:rsidRDefault="00A52CC2" w:rsidP="001C46CD">
            <w:pPr>
              <w:spacing w:after="0"/>
              <w:rPr>
                <w:rFonts w:cs="Arial"/>
                <w:szCs w:val="22"/>
                <w:lang w:eastAsia="cs-CZ"/>
              </w:rPr>
            </w:pPr>
            <w:r>
              <w:rPr>
                <w:rFonts w:cs="Arial"/>
                <w:szCs w:val="22"/>
                <w:lang w:eastAsia="cs-CZ"/>
              </w:rPr>
              <w:t>Změna popisu služby.</w:t>
            </w:r>
          </w:p>
        </w:tc>
      </w:tr>
    </w:tbl>
    <w:p w:rsidR="00E00833" w:rsidRDefault="00E00833" w:rsidP="00380F2B">
      <w:pPr>
        <w:pStyle w:val="Nadpis2"/>
        <w:keepNext w:val="0"/>
        <w:keepLines w:val="0"/>
        <w:widowControl w:val="0"/>
      </w:pPr>
      <w:r>
        <w:t>Rizika implementace změny</w:t>
      </w:r>
    </w:p>
    <w:p w:rsidR="009D422C" w:rsidRPr="0072197A" w:rsidRDefault="009D422C" w:rsidP="00380F2B">
      <w:pPr>
        <w:widowControl w:val="0"/>
        <w:jc w:val="both"/>
      </w:pPr>
      <w:r w:rsidRPr="0072197A">
        <w:t>V rámci implementace se mohou objevit technické komplikace, které mohou ovlivnit ú</w:t>
      </w:r>
      <w:r>
        <w:t xml:space="preserve">spěšnost přenosu. Riziko bude </w:t>
      </w:r>
      <w:r w:rsidRPr="0072197A">
        <w:t>minimalizováno testováním ze stran</w:t>
      </w:r>
      <w:r>
        <w:t xml:space="preserve">y dodavatele nového rozhraní </w:t>
      </w:r>
      <w:r>
        <w:br/>
        <w:t>a pravidelnou komunikací s dodavatelem v rámci implementace řešení.</w:t>
      </w:r>
    </w:p>
    <w:p w:rsidR="0000551E" w:rsidRDefault="0000551E" w:rsidP="00E00833">
      <w:pPr>
        <w:pStyle w:val="Nadpis2"/>
      </w:pPr>
      <w:r>
        <w:t>Požadavek na podporu provozu naimplementované změny</w:t>
      </w:r>
    </w:p>
    <w:p w:rsidR="0000551E" w:rsidRPr="0060065D" w:rsidRDefault="000B7C9F" w:rsidP="0060065D">
      <w:pPr>
        <w:rPr>
          <w:b/>
          <w:sz w:val="16"/>
          <w:szCs w:val="16"/>
        </w:rPr>
      </w:pPr>
      <w:r w:rsidRPr="0060065D">
        <w:rPr>
          <w:sz w:val="16"/>
          <w:szCs w:val="16"/>
        </w:rPr>
        <w:t>(</w:t>
      </w:r>
      <w:r w:rsidR="0000551E" w:rsidRPr="0060065D">
        <w:rPr>
          <w:sz w:val="16"/>
          <w:szCs w:val="16"/>
        </w:rPr>
        <w:t>Uveďte, zda zařadit změnu do stávající provozní smlouvy, konkrétní požadavky na požadované služby, SLA.)</w:t>
      </w:r>
    </w:p>
    <w:p w:rsidR="009D422C" w:rsidRDefault="009D422C" w:rsidP="009D422C">
      <w:r>
        <w:t>Dle standardního smluvního vztahu.</w:t>
      </w:r>
    </w:p>
    <w:p w:rsidR="00E03517" w:rsidRPr="00FF76C8" w:rsidRDefault="00E03517" w:rsidP="00E00833">
      <w:pPr>
        <w:pStyle w:val="Nadpis2"/>
      </w:pPr>
      <w:r w:rsidRPr="00FF76C8">
        <w:t>Požadavek na úpravu dohledového nástroje</w:t>
      </w:r>
    </w:p>
    <w:p w:rsidR="00E03517" w:rsidRDefault="000B7C9F" w:rsidP="0060065D">
      <w:pPr>
        <w:rPr>
          <w:sz w:val="16"/>
          <w:szCs w:val="16"/>
        </w:rPr>
      </w:pPr>
      <w:r w:rsidRPr="00FF76C8">
        <w:rPr>
          <w:sz w:val="16"/>
          <w:szCs w:val="16"/>
        </w:rPr>
        <w:t>(</w:t>
      </w:r>
      <w:r w:rsidR="00E03517" w:rsidRPr="00FF76C8">
        <w:rPr>
          <w:sz w:val="16"/>
          <w:szCs w:val="16"/>
        </w:rPr>
        <w:t>Uveďte, zda a jakým z</w:t>
      </w:r>
      <w:r w:rsidR="00236F99" w:rsidRPr="00FF76C8">
        <w:rPr>
          <w:sz w:val="16"/>
          <w:szCs w:val="16"/>
        </w:rPr>
        <w:t xml:space="preserve">působem je požadována </w:t>
      </w:r>
      <w:r w:rsidR="00E03517" w:rsidRPr="00FF76C8">
        <w:rPr>
          <w:sz w:val="16"/>
          <w:szCs w:val="16"/>
        </w:rPr>
        <w:t>úprav</w:t>
      </w:r>
      <w:r w:rsidR="00236F99" w:rsidRPr="00FF76C8">
        <w:rPr>
          <w:sz w:val="16"/>
          <w:szCs w:val="16"/>
        </w:rPr>
        <w:t>a</w:t>
      </w:r>
      <w:r w:rsidR="00E03517" w:rsidRPr="00FF76C8">
        <w:rPr>
          <w:sz w:val="16"/>
          <w:szCs w:val="16"/>
        </w:rPr>
        <w:t xml:space="preserve"> dohledových nástrojů.)</w:t>
      </w:r>
    </w:p>
    <w:p w:rsidR="009D422C" w:rsidRPr="00B91B7D" w:rsidRDefault="00B91B7D" w:rsidP="0060065D">
      <w:r w:rsidRPr="00B91B7D">
        <w:t>Žádné.</w:t>
      </w:r>
    </w:p>
    <w:p w:rsidR="00E03517" w:rsidRPr="00E03517" w:rsidRDefault="00E03517" w:rsidP="00E03517"/>
    <w:p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10"/>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5649"/>
        <w:gridCol w:w="1276"/>
        <w:gridCol w:w="1134"/>
        <w:gridCol w:w="1134"/>
      </w:tblGrid>
      <w:tr w:rsidR="0000551E" w:rsidRPr="00276A3F" w:rsidTr="00CF516E">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rsidR="0000551E" w:rsidRPr="00276A3F" w:rsidRDefault="0000551E" w:rsidP="001E3C70">
            <w:pPr>
              <w:spacing w:after="0"/>
              <w:rPr>
                <w:rFonts w:cs="Arial"/>
                <w:b/>
                <w:bCs/>
                <w:color w:val="000000"/>
                <w:szCs w:val="22"/>
                <w:lang w:eastAsia="cs-CZ"/>
              </w:rPr>
            </w:pPr>
            <w:r w:rsidRPr="00276A3F">
              <w:rPr>
                <w:rFonts w:cs="Arial"/>
                <w:b/>
                <w:bCs/>
                <w:color w:val="000000"/>
                <w:szCs w:val="22"/>
                <w:lang w:eastAsia="cs-CZ"/>
              </w:rPr>
              <w:t>ID</w:t>
            </w:r>
          </w:p>
        </w:tc>
        <w:tc>
          <w:tcPr>
            <w:tcW w:w="5649" w:type="dxa"/>
            <w:vMerge w:val="restart"/>
            <w:tcBorders>
              <w:top w:val="single" w:sz="8" w:space="0" w:color="auto"/>
              <w:left w:val="single" w:sz="8" w:space="0" w:color="auto"/>
              <w:right w:val="single" w:sz="8" w:space="0" w:color="auto"/>
            </w:tcBorders>
            <w:shd w:val="clear" w:color="auto" w:fill="auto"/>
            <w:noWrap/>
            <w:vAlign w:val="center"/>
            <w:hideMark/>
          </w:tcPr>
          <w:p w:rsidR="0000551E" w:rsidRPr="00276A3F" w:rsidRDefault="0000551E" w:rsidP="001E3C70">
            <w:pPr>
              <w:spacing w:after="0"/>
              <w:rPr>
                <w:rFonts w:cs="Arial"/>
                <w:b/>
                <w:bCs/>
                <w:color w:val="000000"/>
                <w:szCs w:val="22"/>
                <w:lang w:eastAsia="cs-CZ"/>
              </w:rPr>
            </w:pPr>
            <w:r>
              <w:rPr>
                <w:rFonts w:cs="Arial"/>
                <w:b/>
                <w:bCs/>
                <w:color w:val="000000"/>
                <w:szCs w:val="22"/>
                <w:lang w:eastAsia="cs-CZ"/>
              </w:rPr>
              <w:t>Dokument</w:t>
            </w:r>
          </w:p>
        </w:tc>
        <w:tc>
          <w:tcPr>
            <w:tcW w:w="3544" w:type="dxa"/>
            <w:gridSpan w:val="3"/>
            <w:tcBorders>
              <w:top w:val="single" w:sz="8" w:space="0" w:color="auto"/>
              <w:left w:val="single" w:sz="8" w:space="0" w:color="auto"/>
              <w:bottom w:val="single" w:sz="8" w:space="0" w:color="auto"/>
              <w:right w:val="single" w:sz="8" w:space="0" w:color="auto"/>
            </w:tcBorders>
          </w:tcPr>
          <w:p w:rsidR="0000551E" w:rsidDel="000F27BA" w:rsidRDefault="0000551E" w:rsidP="00BA3EF2">
            <w:pPr>
              <w:spacing w:after="0"/>
              <w:rPr>
                <w:rFonts w:cs="Arial"/>
                <w:b/>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r>
      <w:tr w:rsidR="0000551E" w:rsidRPr="00276A3F" w:rsidTr="00CF516E">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rsidR="0000551E" w:rsidRPr="00276A3F" w:rsidRDefault="0000551E" w:rsidP="001E3C70">
            <w:pPr>
              <w:spacing w:after="0"/>
              <w:rPr>
                <w:rFonts w:cs="Arial"/>
                <w:b/>
                <w:bCs/>
                <w:color w:val="000000"/>
                <w:szCs w:val="22"/>
                <w:lang w:eastAsia="cs-CZ"/>
              </w:rPr>
            </w:pPr>
          </w:p>
        </w:tc>
        <w:tc>
          <w:tcPr>
            <w:tcW w:w="5649" w:type="dxa"/>
            <w:vMerge/>
            <w:tcBorders>
              <w:left w:val="single" w:sz="8" w:space="0" w:color="auto"/>
              <w:bottom w:val="single" w:sz="8" w:space="0" w:color="auto"/>
              <w:right w:val="single" w:sz="8" w:space="0" w:color="auto"/>
            </w:tcBorders>
            <w:shd w:val="clear" w:color="auto" w:fill="auto"/>
            <w:noWrap/>
            <w:vAlign w:val="center"/>
          </w:tcPr>
          <w:p w:rsidR="0000551E" w:rsidRPr="00276A3F" w:rsidDel="000F27BA" w:rsidRDefault="0000551E" w:rsidP="001E3C70">
            <w:pPr>
              <w:spacing w:after="0"/>
              <w:rPr>
                <w:rFonts w:cs="Arial"/>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rsidR="0000551E" w:rsidRPr="00EA310A" w:rsidDel="000F27BA" w:rsidRDefault="0000551E" w:rsidP="00EA310A">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1134" w:type="dxa"/>
            <w:tcBorders>
              <w:top w:val="single" w:sz="8" w:space="0" w:color="auto"/>
              <w:left w:val="single" w:sz="8" w:space="0" w:color="auto"/>
              <w:bottom w:val="single" w:sz="8" w:space="0" w:color="auto"/>
              <w:right w:val="single" w:sz="8" w:space="0" w:color="auto"/>
            </w:tcBorders>
          </w:tcPr>
          <w:p w:rsidR="0000551E" w:rsidRPr="00EA310A" w:rsidDel="000F27BA" w:rsidRDefault="0000551E" w:rsidP="00BA3EF2">
            <w:pPr>
              <w:spacing w:after="0"/>
              <w:rPr>
                <w:rFonts w:cs="Arial"/>
                <w:bCs/>
                <w:color w:val="000000"/>
                <w:szCs w:val="22"/>
                <w:lang w:eastAsia="cs-CZ"/>
              </w:rPr>
            </w:pPr>
            <w:r w:rsidRPr="00EA310A">
              <w:rPr>
                <w:rFonts w:cs="Arial"/>
                <w:bCs/>
                <w:color w:val="000000"/>
                <w:szCs w:val="22"/>
                <w:lang w:eastAsia="cs-CZ"/>
              </w:rPr>
              <w:t>papír</w:t>
            </w:r>
          </w:p>
        </w:tc>
        <w:tc>
          <w:tcPr>
            <w:tcW w:w="1134" w:type="dxa"/>
            <w:tcBorders>
              <w:top w:val="single" w:sz="8" w:space="0" w:color="auto"/>
              <w:left w:val="single" w:sz="8" w:space="0" w:color="auto"/>
              <w:bottom w:val="single" w:sz="8" w:space="0" w:color="auto"/>
              <w:right w:val="single" w:sz="8" w:space="0" w:color="auto"/>
            </w:tcBorders>
          </w:tcPr>
          <w:p w:rsidR="0000551E" w:rsidRPr="00EA310A" w:rsidDel="000F27BA" w:rsidRDefault="0000551E" w:rsidP="00BA3EF2">
            <w:pPr>
              <w:spacing w:after="0"/>
              <w:rPr>
                <w:rFonts w:cs="Arial"/>
                <w:bCs/>
                <w:color w:val="000000"/>
                <w:szCs w:val="22"/>
                <w:lang w:eastAsia="cs-CZ"/>
              </w:rPr>
            </w:pPr>
            <w:r w:rsidRPr="00EA310A">
              <w:rPr>
                <w:rFonts w:cs="Arial"/>
                <w:bCs/>
                <w:color w:val="000000"/>
                <w:szCs w:val="22"/>
                <w:lang w:eastAsia="cs-CZ"/>
              </w:rPr>
              <w:t>CD</w:t>
            </w:r>
          </w:p>
        </w:tc>
      </w:tr>
      <w:tr w:rsidR="0000551E" w:rsidRPr="00276A3F" w:rsidTr="00CF516E">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rsidR="0000551E" w:rsidRPr="004F2BA0" w:rsidRDefault="0000551E" w:rsidP="000D283A">
            <w:pPr>
              <w:pStyle w:val="Odstavecseseznamem"/>
              <w:numPr>
                <w:ilvl w:val="0"/>
                <w:numId w:val="29"/>
              </w:numPr>
              <w:spacing w:after="0"/>
              <w:jc w:val="right"/>
              <w:rPr>
                <w:rFonts w:cs="Arial"/>
                <w:color w:val="000000"/>
                <w:szCs w:val="22"/>
                <w:lang w:eastAsia="cs-CZ"/>
              </w:rPr>
            </w:pPr>
          </w:p>
        </w:tc>
        <w:tc>
          <w:tcPr>
            <w:tcW w:w="5649"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rsidR="0000551E" w:rsidRPr="00276A3F" w:rsidRDefault="0000551E" w:rsidP="000D283A">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1276" w:type="dxa"/>
            <w:tcBorders>
              <w:top w:val="single" w:sz="8" w:space="0" w:color="auto"/>
              <w:left w:val="dotted" w:sz="4" w:space="0" w:color="auto"/>
              <w:bottom w:val="dotted" w:sz="4" w:space="0" w:color="auto"/>
              <w:right w:val="dotted" w:sz="4" w:space="0" w:color="auto"/>
            </w:tcBorders>
          </w:tcPr>
          <w:p w:rsidR="0000551E" w:rsidRPr="00276A3F" w:rsidRDefault="00B91B7D" w:rsidP="000D283A">
            <w:pPr>
              <w:spacing w:after="0"/>
              <w:rPr>
                <w:rFonts w:cs="Arial"/>
                <w:color w:val="000000"/>
                <w:szCs w:val="22"/>
                <w:lang w:eastAsia="cs-CZ"/>
              </w:rPr>
            </w:pPr>
            <w:r>
              <w:rPr>
                <w:rFonts w:cs="Arial"/>
                <w:color w:val="000000"/>
                <w:szCs w:val="22"/>
                <w:lang w:eastAsia="cs-CZ"/>
              </w:rPr>
              <w:t>NE</w:t>
            </w:r>
          </w:p>
        </w:tc>
        <w:tc>
          <w:tcPr>
            <w:tcW w:w="1134" w:type="dxa"/>
            <w:tcBorders>
              <w:top w:val="single" w:sz="8" w:space="0" w:color="auto"/>
              <w:left w:val="dotted" w:sz="4" w:space="0" w:color="auto"/>
              <w:bottom w:val="dotted" w:sz="4" w:space="0" w:color="auto"/>
              <w:right w:val="dotted" w:sz="4" w:space="0" w:color="auto"/>
            </w:tcBorders>
          </w:tcPr>
          <w:p w:rsidR="0000551E" w:rsidRPr="00276A3F" w:rsidRDefault="00B91B7D" w:rsidP="000D283A">
            <w:pPr>
              <w:spacing w:after="0"/>
              <w:rPr>
                <w:rFonts w:cs="Arial"/>
                <w:color w:val="000000"/>
                <w:szCs w:val="22"/>
                <w:lang w:eastAsia="cs-CZ"/>
              </w:rPr>
            </w:pPr>
            <w:r>
              <w:rPr>
                <w:rFonts w:cs="Arial"/>
                <w:color w:val="000000"/>
                <w:szCs w:val="22"/>
                <w:lang w:eastAsia="cs-CZ"/>
              </w:rPr>
              <w:t>NE</w:t>
            </w:r>
          </w:p>
        </w:tc>
        <w:tc>
          <w:tcPr>
            <w:tcW w:w="1134" w:type="dxa"/>
            <w:tcBorders>
              <w:top w:val="single" w:sz="8" w:space="0" w:color="auto"/>
              <w:left w:val="dotted" w:sz="4" w:space="0" w:color="auto"/>
              <w:bottom w:val="dotted" w:sz="4" w:space="0" w:color="auto"/>
              <w:right w:val="dotted" w:sz="4" w:space="0" w:color="auto"/>
            </w:tcBorders>
          </w:tcPr>
          <w:p w:rsidR="0000551E" w:rsidRPr="00276A3F" w:rsidRDefault="00B91B7D" w:rsidP="000D283A">
            <w:pPr>
              <w:spacing w:after="0"/>
              <w:rPr>
                <w:rFonts w:cs="Arial"/>
                <w:color w:val="000000"/>
                <w:szCs w:val="22"/>
                <w:lang w:eastAsia="cs-CZ"/>
              </w:rPr>
            </w:pPr>
            <w:r>
              <w:rPr>
                <w:rFonts w:cs="Arial"/>
                <w:color w:val="000000"/>
                <w:szCs w:val="22"/>
                <w:lang w:eastAsia="cs-CZ"/>
              </w:rPr>
              <w:t>NE</w:t>
            </w:r>
          </w:p>
        </w:tc>
      </w:tr>
      <w:tr w:rsidR="0000551E" w:rsidRPr="00276A3F" w:rsidTr="00CF516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00551E" w:rsidRPr="004F2BA0" w:rsidRDefault="0000551E" w:rsidP="004F2BA0">
            <w:pPr>
              <w:pStyle w:val="Odstavecseseznamem"/>
              <w:numPr>
                <w:ilvl w:val="0"/>
                <w:numId w:val="29"/>
              </w:numPr>
              <w:spacing w:after="0"/>
              <w:jc w:val="right"/>
              <w:rPr>
                <w:rFonts w:cs="Arial"/>
                <w:color w:val="000000"/>
                <w:szCs w:val="22"/>
                <w:lang w:eastAsia="cs-CZ"/>
              </w:rPr>
            </w:pPr>
          </w:p>
        </w:tc>
        <w:tc>
          <w:tcPr>
            <w:tcW w:w="5649" w:type="dxa"/>
            <w:tcBorders>
              <w:top w:val="dotted" w:sz="4" w:space="0" w:color="auto"/>
              <w:left w:val="dotted" w:sz="4" w:space="0" w:color="auto"/>
              <w:bottom w:val="dotted" w:sz="4" w:space="0" w:color="auto"/>
              <w:right w:val="dotted" w:sz="4" w:space="0" w:color="auto"/>
            </w:tcBorders>
            <w:shd w:val="clear" w:color="auto" w:fill="auto"/>
            <w:noWrap/>
            <w:vAlign w:val="center"/>
          </w:tcPr>
          <w:p w:rsidR="0000551E" w:rsidRPr="00E441FE" w:rsidRDefault="0000551E" w:rsidP="00E56B5D">
            <w:pPr>
              <w:spacing w:after="0"/>
              <w:rPr>
                <w:rFonts w:cs="Arial"/>
                <w:color w:val="000000"/>
                <w:szCs w:val="22"/>
                <w:lang w:eastAsia="cs-CZ"/>
              </w:rPr>
            </w:pPr>
            <w:r w:rsidRPr="00E441FE">
              <w:rPr>
                <w:rFonts w:cs="Arial"/>
                <w:color w:val="000000"/>
                <w:szCs w:val="22"/>
                <w:lang w:eastAsia="cs-CZ"/>
              </w:rPr>
              <w:t>Dokumentace dle specifikace Závazná metodika návrhu a dokumentace architektury MZe</w:t>
            </w:r>
            <w:r w:rsidRPr="00E441FE">
              <w:rPr>
                <w:rStyle w:val="Odkaznavysvtlivky"/>
                <w:rFonts w:cs="Arial"/>
                <w:color w:val="000000"/>
                <w:szCs w:val="22"/>
                <w:lang w:eastAsia="cs-CZ"/>
              </w:rPr>
              <w:endnoteReference w:id="11"/>
            </w:r>
          </w:p>
        </w:tc>
        <w:tc>
          <w:tcPr>
            <w:tcW w:w="1276" w:type="dxa"/>
            <w:tcBorders>
              <w:top w:val="dotted" w:sz="4" w:space="0" w:color="auto"/>
              <w:left w:val="dotted" w:sz="4" w:space="0" w:color="auto"/>
              <w:bottom w:val="dotted" w:sz="4" w:space="0" w:color="auto"/>
              <w:right w:val="dotted" w:sz="4" w:space="0" w:color="auto"/>
            </w:tcBorders>
          </w:tcPr>
          <w:p w:rsidR="0000551E" w:rsidRPr="00E441FE" w:rsidRDefault="00720D29" w:rsidP="001E3C70">
            <w:pPr>
              <w:spacing w:after="0"/>
              <w:rPr>
                <w:rFonts w:cs="Arial"/>
                <w:color w:val="000000"/>
                <w:szCs w:val="22"/>
                <w:lang w:eastAsia="cs-CZ"/>
              </w:rPr>
            </w:pPr>
            <w:r w:rsidRPr="00E441FE">
              <w:rPr>
                <w:rFonts w:cs="Arial"/>
                <w:color w:val="000000"/>
                <w:szCs w:val="22"/>
                <w:lang w:eastAsia="cs-CZ"/>
              </w:rPr>
              <w:t>ANO</w:t>
            </w:r>
          </w:p>
        </w:tc>
        <w:tc>
          <w:tcPr>
            <w:tcW w:w="1134" w:type="dxa"/>
            <w:tcBorders>
              <w:top w:val="dotted" w:sz="4" w:space="0" w:color="auto"/>
              <w:left w:val="dotted" w:sz="4" w:space="0" w:color="auto"/>
              <w:bottom w:val="dotted" w:sz="4" w:space="0" w:color="auto"/>
              <w:right w:val="dotted" w:sz="4" w:space="0" w:color="auto"/>
            </w:tcBorders>
          </w:tcPr>
          <w:p w:rsidR="0000551E" w:rsidRPr="00E441FE" w:rsidRDefault="00B91B7D" w:rsidP="001E3C70">
            <w:pPr>
              <w:spacing w:after="0"/>
              <w:rPr>
                <w:rFonts w:cs="Arial"/>
                <w:color w:val="000000"/>
                <w:szCs w:val="22"/>
                <w:lang w:eastAsia="cs-CZ"/>
              </w:rPr>
            </w:pPr>
            <w:r w:rsidRPr="00E441FE">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rsidR="0000551E" w:rsidRPr="00E441FE" w:rsidRDefault="00720D29" w:rsidP="001E3C70">
            <w:pPr>
              <w:spacing w:after="0"/>
              <w:rPr>
                <w:rFonts w:cs="Arial"/>
                <w:color w:val="000000"/>
                <w:szCs w:val="22"/>
                <w:lang w:eastAsia="cs-CZ"/>
              </w:rPr>
            </w:pPr>
            <w:r w:rsidRPr="00E441FE">
              <w:rPr>
                <w:rFonts w:cs="Arial"/>
                <w:color w:val="000000"/>
                <w:szCs w:val="22"/>
                <w:lang w:eastAsia="cs-CZ"/>
              </w:rPr>
              <w:t>ANO</w:t>
            </w:r>
          </w:p>
        </w:tc>
      </w:tr>
      <w:tr w:rsidR="0000551E" w:rsidRPr="00276A3F" w:rsidTr="00CF516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00551E" w:rsidRPr="004F2BA0" w:rsidRDefault="0000551E" w:rsidP="000F27BA">
            <w:pPr>
              <w:pStyle w:val="Odstavecseseznamem"/>
              <w:numPr>
                <w:ilvl w:val="0"/>
                <w:numId w:val="29"/>
              </w:numPr>
              <w:spacing w:after="0"/>
              <w:jc w:val="right"/>
              <w:rPr>
                <w:rFonts w:cs="Arial"/>
                <w:color w:val="000000"/>
                <w:szCs w:val="22"/>
                <w:lang w:eastAsia="cs-CZ"/>
              </w:rPr>
            </w:pPr>
          </w:p>
        </w:tc>
        <w:tc>
          <w:tcPr>
            <w:tcW w:w="5649" w:type="dxa"/>
            <w:tcBorders>
              <w:top w:val="dotted" w:sz="4" w:space="0" w:color="auto"/>
              <w:left w:val="dotted" w:sz="4" w:space="0" w:color="auto"/>
              <w:bottom w:val="dotted" w:sz="4" w:space="0" w:color="auto"/>
              <w:right w:val="dotted" w:sz="4" w:space="0" w:color="auto"/>
            </w:tcBorders>
            <w:shd w:val="clear" w:color="auto" w:fill="auto"/>
            <w:noWrap/>
            <w:vAlign w:val="center"/>
          </w:tcPr>
          <w:p w:rsidR="0000551E" w:rsidRPr="00276A3F" w:rsidRDefault="0000551E" w:rsidP="000F27BA">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276" w:type="dxa"/>
            <w:tcBorders>
              <w:top w:val="dotted" w:sz="4" w:space="0" w:color="auto"/>
              <w:left w:val="dotted" w:sz="4" w:space="0" w:color="auto"/>
              <w:bottom w:val="dotted" w:sz="4" w:space="0" w:color="auto"/>
              <w:right w:val="dotted" w:sz="4" w:space="0" w:color="auto"/>
            </w:tcBorders>
          </w:tcPr>
          <w:p w:rsidR="0000551E" w:rsidRPr="00276A3F" w:rsidRDefault="00B91B7D" w:rsidP="000F27BA">
            <w:pPr>
              <w:spacing w:after="0"/>
              <w:rPr>
                <w:rFonts w:cs="Arial"/>
                <w:color w:val="000000"/>
                <w:szCs w:val="22"/>
                <w:lang w:eastAsia="cs-CZ"/>
              </w:rPr>
            </w:pPr>
            <w:r>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rsidR="0000551E" w:rsidRPr="00276A3F" w:rsidRDefault="00B91B7D" w:rsidP="000F27BA">
            <w:pPr>
              <w:spacing w:after="0"/>
              <w:rPr>
                <w:rFonts w:cs="Arial"/>
                <w:color w:val="000000"/>
                <w:szCs w:val="22"/>
                <w:lang w:eastAsia="cs-CZ"/>
              </w:rPr>
            </w:pPr>
            <w:r>
              <w:rPr>
                <w:rFonts w:cs="Arial"/>
                <w:color w:val="000000"/>
                <w:szCs w:val="22"/>
                <w:lang w:eastAsia="cs-CZ"/>
              </w:rPr>
              <w:t>ANO</w:t>
            </w:r>
          </w:p>
        </w:tc>
        <w:tc>
          <w:tcPr>
            <w:tcW w:w="1134" w:type="dxa"/>
            <w:tcBorders>
              <w:top w:val="dotted" w:sz="4" w:space="0" w:color="auto"/>
              <w:left w:val="dotted" w:sz="4" w:space="0" w:color="auto"/>
              <w:bottom w:val="dotted" w:sz="4" w:space="0" w:color="auto"/>
              <w:right w:val="dotted" w:sz="4" w:space="0" w:color="auto"/>
            </w:tcBorders>
          </w:tcPr>
          <w:p w:rsidR="0000551E" w:rsidRPr="00276A3F" w:rsidRDefault="00B91B7D" w:rsidP="000F27BA">
            <w:pPr>
              <w:spacing w:after="0"/>
              <w:rPr>
                <w:rFonts w:cs="Arial"/>
                <w:color w:val="000000"/>
                <w:szCs w:val="22"/>
                <w:lang w:eastAsia="cs-CZ"/>
              </w:rPr>
            </w:pPr>
            <w:r>
              <w:rPr>
                <w:rFonts w:cs="Arial"/>
                <w:color w:val="000000"/>
                <w:szCs w:val="22"/>
                <w:lang w:eastAsia="cs-CZ"/>
              </w:rPr>
              <w:t>ANO</w:t>
            </w:r>
          </w:p>
        </w:tc>
      </w:tr>
      <w:tr w:rsidR="0000551E" w:rsidRPr="00276A3F" w:rsidTr="00CF516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00551E" w:rsidRPr="004F2BA0" w:rsidRDefault="0000551E" w:rsidP="004F2BA0">
            <w:pPr>
              <w:pStyle w:val="Odstavecseseznamem"/>
              <w:numPr>
                <w:ilvl w:val="0"/>
                <w:numId w:val="29"/>
              </w:numPr>
              <w:spacing w:after="0"/>
              <w:jc w:val="right"/>
              <w:rPr>
                <w:rFonts w:cs="Arial"/>
                <w:color w:val="000000"/>
                <w:szCs w:val="22"/>
                <w:lang w:eastAsia="cs-CZ"/>
              </w:rPr>
            </w:pPr>
          </w:p>
        </w:tc>
        <w:tc>
          <w:tcPr>
            <w:tcW w:w="5649" w:type="dxa"/>
            <w:tcBorders>
              <w:top w:val="dotted" w:sz="4" w:space="0" w:color="auto"/>
              <w:left w:val="dotted" w:sz="4" w:space="0" w:color="auto"/>
              <w:bottom w:val="dotted" w:sz="4" w:space="0" w:color="auto"/>
              <w:right w:val="dotted" w:sz="4" w:space="0" w:color="auto"/>
            </w:tcBorders>
            <w:shd w:val="clear" w:color="auto" w:fill="auto"/>
            <w:noWrap/>
            <w:vAlign w:val="center"/>
          </w:tcPr>
          <w:p w:rsidR="0000551E" w:rsidRPr="00276A3F" w:rsidRDefault="0000551E" w:rsidP="00EE4ED4">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276" w:type="dxa"/>
            <w:tcBorders>
              <w:top w:val="dotted" w:sz="4" w:space="0" w:color="auto"/>
              <w:left w:val="dotted" w:sz="4" w:space="0" w:color="auto"/>
              <w:bottom w:val="dotted" w:sz="4" w:space="0" w:color="auto"/>
              <w:right w:val="dotted" w:sz="4" w:space="0" w:color="auto"/>
            </w:tcBorders>
          </w:tcPr>
          <w:p w:rsidR="0000551E" w:rsidRPr="00276A3F" w:rsidRDefault="00B91B7D" w:rsidP="008964A9">
            <w:pPr>
              <w:spacing w:after="0"/>
              <w:rPr>
                <w:rFonts w:cs="Arial"/>
                <w:color w:val="000000"/>
                <w:szCs w:val="22"/>
                <w:lang w:eastAsia="cs-CZ"/>
              </w:rPr>
            </w:pPr>
            <w:r>
              <w:rPr>
                <w:rFonts w:cs="Arial"/>
                <w:color w:val="000000"/>
                <w:szCs w:val="22"/>
                <w:lang w:eastAsia="cs-CZ"/>
              </w:rPr>
              <w:t>ANO</w:t>
            </w:r>
          </w:p>
        </w:tc>
        <w:tc>
          <w:tcPr>
            <w:tcW w:w="1134" w:type="dxa"/>
            <w:tcBorders>
              <w:top w:val="dotted" w:sz="4" w:space="0" w:color="auto"/>
              <w:left w:val="dotted" w:sz="4" w:space="0" w:color="auto"/>
              <w:bottom w:val="dotted" w:sz="4" w:space="0" w:color="auto"/>
              <w:right w:val="dotted" w:sz="4" w:space="0" w:color="auto"/>
            </w:tcBorders>
          </w:tcPr>
          <w:p w:rsidR="0000551E" w:rsidRPr="00276A3F" w:rsidRDefault="00B91B7D" w:rsidP="008964A9">
            <w:pPr>
              <w:spacing w:after="0"/>
              <w:rPr>
                <w:rFonts w:cs="Arial"/>
                <w:color w:val="000000"/>
                <w:szCs w:val="22"/>
                <w:lang w:eastAsia="cs-CZ"/>
              </w:rPr>
            </w:pPr>
            <w:r>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rsidR="0000551E" w:rsidRPr="00276A3F" w:rsidRDefault="00B91B7D" w:rsidP="008964A9">
            <w:pPr>
              <w:spacing w:after="0"/>
              <w:rPr>
                <w:rFonts w:cs="Arial"/>
                <w:color w:val="000000"/>
                <w:szCs w:val="22"/>
                <w:lang w:eastAsia="cs-CZ"/>
              </w:rPr>
            </w:pPr>
            <w:r>
              <w:rPr>
                <w:rFonts w:cs="Arial"/>
                <w:color w:val="000000"/>
                <w:szCs w:val="22"/>
                <w:lang w:eastAsia="cs-CZ"/>
              </w:rPr>
              <w:t>ANO</w:t>
            </w:r>
          </w:p>
        </w:tc>
      </w:tr>
      <w:tr w:rsidR="0000551E" w:rsidRPr="00276A3F" w:rsidTr="00CF516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00551E" w:rsidRPr="004F2BA0" w:rsidRDefault="0000551E" w:rsidP="004F2BA0">
            <w:pPr>
              <w:pStyle w:val="Odstavecseseznamem"/>
              <w:numPr>
                <w:ilvl w:val="0"/>
                <w:numId w:val="29"/>
              </w:numPr>
              <w:spacing w:after="0"/>
              <w:jc w:val="right"/>
              <w:rPr>
                <w:rFonts w:cs="Arial"/>
                <w:color w:val="000000"/>
                <w:szCs w:val="22"/>
                <w:lang w:eastAsia="cs-CZ"/>
              </w:rPr>
            </w:pPr>
          </w:p>
        </w:tc>
        <w:tc>
          <w:tcPr>
            <w:tcW w:w="5649" w:type="dxa"/>
            <w:tcBorders>
              <w:top w:val="dotted" w:sz="4" w:space="0" w:color="auto"/>
              <w:left w:val="dotted" w:sz="4" w:space="0" w:color="auto"/>
              <w:bottom w:val="dotted" w:sz="4" w:space="0" w:color="auto"/>
              <w:right w:val="dotted" w:sz="4" w:space="0" w:color="auto"/>
            </w:tcBorders>
            <w:shd w:val="clear" w:color="auto" w:fill="auto"/>
            <w:noWrap/>
            <w:vAlign w:val="center"/>
          </w:tcPr>
          <w:p w:rsidR="0000551E" w:rsidRPr="00276A3F" w:rsidRDefault="0000551E" w:rsidP="00EE4ED4">
            <w:pPr>
              <w:spacing w:after="0"/>
              <w:rPr>
                <w:rFonts w:cs="Arial"/>
                <w:color w:val="000000"/>
                <w:szCs w:val="22"/>
                <w:lang w:eastAsia="cs-CZ"/>
              </w:rPr>
            </w:pPr>
            <w:r>
              <w:rPr>
                <w:rFonts w:cs="Arial"/>
                <w:color w:val="000000"/>
                <w:szCs w:val="22"/>
                <w:lang w:eastAsia="cs-CZ"/>
              </w:rPr>
              <w:t>Systémová příručka</w:t>
            </w:r>
          </w:p>
        </w:tc>
        <w:tc>
          <w:tcPr>
            <w:tcW w:w="1276" w:type="dxa"/>
            <w:tcBorders>
              <w:top w:val="dotted" w:sz="4" w:space="0" w:color="auto"/>
              <w:left w:val="dotted" w:sz="4" w:space="0" w:color="auto"/>
              <w:bottom w:val="dotted" w:sz="4" w:space="0" w:color="auto"/>
              <w:right w:val="dotted" w:sz="4" w:space="0" w:color="auto"/>
            </w:tcBorders>
          </w:tcPr>
          <w:p w:rsidR="0000551E" w:rsidRDefault="00B91B7D" w:rsidP="008964A9">
            <w:pPr>
              <w:spacing w:after="0"/>
              <w:rPr>
                <w:rFonts w:cs="Arial"/>
                <w:color w:val="000000"/>
                <w:szCs w:val="22"/>
                <w:lang w:eastAsia="cs-CZ"/>
              </w:rPr>
            </w:pPr>
            <w:r>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rsidR="0000551E" w:rsidRDefault="00B91B7D" w:rsidP="008964A9">
            <w:pPr>
              <w:spacing w:after="0"/>
              <w:rPr>
                <w:rFonts w:cs="Arial"/>
                <w:color w:val="000000"/>
                <w:szCs w:val="22"/>
                <w:lang w:eastAsia="cs-CZ"/>
              </w:rPr>
            </w:pPr>
            <w:r>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rsidR="0000551E" w:rsidRDefault="00B91B7D" w:rsidP="008964A9">
            <w:pPr>
              <w:spacing w:after="0"/>
              <w:rPr>
                <w:rFonts w:cs="Arial"/>
                <w:color w:val="000000"/>
                <w:szCs w:val="22"/>
                <w:lang w:eastAsia="cs-CZ"/>
              </w:rPr>
            </w:pPr>
            <w:r>
              <w:rPr>
                <w:rFonts w:cs="Arial"/>
                <w:color w:val="000000"/>
                <w:szCs w:val="22"/>
                <w:lang w:eastAsia="cs-CZ"/>
              </w:rPr>
              <w:t>NE</w:t>
            </w:r>
          </w:p>
        </w:tc>
      </w:tr>
      <w:tr w:rsidR="0000551E" w:rsidRPr="00276A3F" w:rsidTr="00CF516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00551E" w:rsidRPr="004F2BA0" w:rsidRDefault="0000551E" w:rsidP="004F2BA0">
            <w:pPr>
              <w:pStyle w:val="Odstavecseseznamem"/>
              <w:numPr>
                <w:ilvl w:val="0"/>
                <w:numId w:val="29"/>
              </w:numPr>
              <w:spacing w:after="0"/>
              <w:jc w:val="right"/>
              <w:rPr>
                <w:rFonts w:cs="Arial"/>
                <w:color w:val="000000"/>
                <w:szCs w:val="22"/>
                <w:lang w:eastAsia="cs-CZ"/>
              </w:rPr>
            </w:pPr>
          </w:p>
        </w:tc>
        <w:tc>
          <w:tcPr>
            <w:tcW w:w="5649" w:type="dxa"/>
            <w:tcBorders>
              <w:top w:val="dotted" w:sz="4" w:space="0" w:color="auto"/>
              <w:left w:val="dotted" w:sz="4" w:space="0" w:color="auto"/>
              <w:bottom w:val="dotted" w:sz="4" w:space="0" w:color="auto"/>
              <w:right w:val="dotted" w:sz="4" w:space="0" w:color="auto"/>
            </w:tcBorders>
            <w:shd w:val="clear" w:color="auto" w:fill="auto"/>
            <w:noWrap/>
            <w:vAlign w:val="center"/>
          </w:tcPr>
          <w:p w:rsidR="0000551E" w:rsidRDefault="0000551E" w:rsidP="008964A9">
            <w:pPr>
              <w:spacing w:after="0"/>
              <w:rPr>
                <w:rFonts w:cs="Arial"/>
                <w:color w:val="000000"/>
                <w:szCs w:val="22"/>
                <w:lang w:eastAsia="cs-CZ"/>
              </w:rPr>
            </w:pPr>
            <w:r>
              <w:rPr>
                <w:rFonts w:cs="Arial"/>
                <w:color w:val="000000"/>
                <w:szCs w:val="22"/>
                <w:lang w:eastAsia="cs-CZ"/>
              </w:rPr>
              <w:t>Bezpečnostní dokumentace</w:t>
            </w:r>
          </w:p>
        </w:tc>
        <w:tc>
          <w:tcPr>
            <w:tcW w:w="1276" w:type="dxa"/>
            <w:tcBorders>
              <w:top w:val="dotted" w:sz="4" w:space="0" w:color="auto"/>
              <w:left w:val="dotted" w:sz="4" w:space="0" w:color="auto"/>
              <w:bottom w:val="dotted" w:sz="4" w:space="0" w:color="auto"/>
              <w:right w:val="dotted" w:sz="4" w:space="0" w:color="auto"/>
            </w:tcBorders>
          </w:tcPr>
          <w:p w:rsidR="0000551E" w:rsidRDefault="00B91B7D" w:rsidP="008964A9">
            <w:pPr>
              <w:spacing w:after="0"/>
              <w:rPr>
                <w:rFonts w:cs="Arial"/>
                <w:color w:val="000000"/>
                <w:szCs w:val="22"/>
                <w:lang w:eastAsia="cs-CZ"/>
              </w:rPr>
            </w:pPr>
            <w:r>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rsidR="0000551E" w:rsidRDefault="00B91B7D" w:rsidP="008964A9">
            <w:pPr>
              <w:spacing w:after="0"/>
              <w:rPr>
                <w:rFonts w:cs="Arial"/>
                <w:color w:val="000000"/>
                <w:szCs w:val="22"/>
                <w:lang w:eastAsia="cs-CZ"/>
              </w:rPr>
            </w:pPr>
            <w:r>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rsidR="0000551E" w:rsidRDefault="00B91B7D" w:rsidP="008964A9">
            <w:pPr>
              <w:spacing w:after="0"/>
              <w:rPr>
                <w:rFonts w:cs="Arial"/>
                <w:color w:val="000000"/>
                <w:szCs w:val="22"/>
                <w:lang w:eastAsia="cs-CZ"/>
              </w:rPr>
            </w:pPr>
            <w:r>
              <w:rPr>
                <w:rFonts w:cs="Arial"/>
                <w:color w:val="000000"/>
                <w:szCs w:val="22"/>
                <w:lang w:eastAsia="cs-CZ"/>
              </w:rPr>
              <w:t>NE</w:t>
            </w:r>
          </w:p>
        </w:tc>
      </w:tr>
      <w:tr w:rsidR="0000551E" w:rsidRPr="00276A3F" w:rsidTr="00CF516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00551E" w:rsidRPr="004F2BA0" w:rsidRDefault="0000551E" w:rsidP="004F2BA0">
            <w:pPr>
              <w:pStyle w:val="Odstavecseseznamem"/>
              <w:numPr>
                <w:ilvl w:val="0"/>
                <w:numId w:val="29"/>
              </w:numPr>
              <w:spacing w:after="0"/>
              <w:jc w:val="right"/>
              <w:rPr>
                <w:rFonts w:cs="Arial"/>
                <w:color w:val="000000"/>
                <w:szCs w:val="22"/>
                <w:lang w:eastAsia="cs-CZ"/>
              </w:rPr>
            </w:pPr>
          </w:p>
        </w:tc>
        <w:tc>
          <w:tcPr>
            <w:tcW w:w="5649" w:type="dxa"/>
            <w:tcBorders>
              <w:top w:val="dotted" w:sz="4" w:space="0" w:color="auto"/>
              <w:left w:val="dotted" w:sz="4" w:space="0" w:color="auto"/>
              <w:bottom w:val="dotted" w:sz="4" w:space="0" w:color="auto"/>
              <w:right w:val="dotted" w:sz="4" w:space="0" w:color="auto"/>
            </w:tcBorders>
            <w:shd w:val="clear" w:color="auto" w:fill="auto"/>
            <w:noWrap/>
            <w:vAlign w:val="center"/>
          </w:tcPr>
          <w:p w:rsidR="0000551E" w:rsidRPr="00276A3F" w:rsidRDefault="0000551E" w:rsidP="008964A9">
            <w:pPr>
              <w:spacing w:after="0"/>
              <w:rPr>
                <w:rFonts w:cs="Arial"/>
                <w:color w:val="000000"/>
                <w:szCs w:val="22"/>
                <w:lang w:eastAsia="cs-CZ"/>
              </w:rPr>
            </w:pPr>
            <w:r>
              <w:rPr>
                <w:rFonts w:cs="Arial"/>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tcPr>
          <w:p w:rsidR="0000551E" w:rsidRPr="00B91B7D" w:rsidRDefault="00B91B7D" w:rsidP="008964A9">
            <w:pPr>
              <w:spacing w:after="0"/>
              <w:rPr>
                <w:rFonts w:cs="Arial"/>
                <w:color w:val="000000"/>
                <w:szCs w:val="22"/>
                <w:lang w:eastAsia="cs-CZ"/>
              </w:rPr>
            </w:pPr>
            <w:r w:rsidRPr="00B91B7D">
              <w:rPr>
                <w:rFonts w:cs="Arial"/>
                <w:color w:val="000000"/>
                <w:szCs w:val="22"/>
                <w:lang w:eastAsia="cs-CZ"/>
              </w:rPr>
              <w:t>ANO</w:t>
            </w:r>
          </w:p>
        </w:tc>
        <w:tc>
          <w:tcPr>
            <w:tcW w:w="1134" w:type="dxa"/>
            <w:tcBorders>
              <w:top w:val="dotted" w:sz="4" w:space="0" w:color="auto"/>
              <w:left w:val="dotted" w:sz="4" w:space="0" w:color="auto"/>
              <w:bottom w:val="dotted" w:sz="4" w:space="0" w:color="auto"/>
              <w:right w:val="dotted" w:sz="4" w:space="0" w:color="auto"/>
            </w:tcBorders>
          </w:tcPr>
          <w:p w:rsidR="0000551E" w:rsidRPr="00B91B7D" w:rsidRDefault="00B91B7D" w:rsidP="008964A9">
            <w:pPr>
              <w:spacing w:after="0"/>
              <w:rPr>
                <w:rFonts w:cs="Arial"/>
                <w:color w:val="000000"/>
                <w:szCs w:val="22"/>
                <w:lang w:eastAsia="cs-CZ"/>
              </w:rPr>
            </w:pPr>
            <w:r w:rsidRPr="00B91B7D">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rsidR="0000551E" w:rsidRPr="00B91B7D" w:rsidRDefault="00B91B7D" w:rsidP="008964A9">
            <w:pPr>
              <w:spacing w:after="0"/>
              <w:rPr>
                <w:rFonts w:cs="Arial"/>
                <w:color w:val="000000"/>
                <w:szCs w:val="22"/>
                <w:lang w:eastAsia="cs-CZ"/>
              </w:rPr>
            </w:pPr>
            <w:r w:rsidRPr="00B91B7D">
              <w:rPr>
                <w:rFonts w:cs="Arial"/>
                <w:color w:val="000000"/>
                <w:szCs w:val="22"/>
                <w:lang w:eastAsia="cs-CZ"/>
              </w:rPr>
              <w:t>NE</w:t>
            </w:r>
          </w:p>
        </w:tc>
      </w:tr>
      <w:tr w:rsidR="0000551E" w:rsidRPr="00276A3F" w:rsidTr="00CF516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00551E" w:rsidRPr="004F2BA0" w:rsidRDefault="0000551E" w:rsidP="004F2BA0">
            <w:pPr>
              <w:pStyle w:val="Odstavecseseznamem"/>
              <w:numPr>
                <w:ilvl w:val="0"/>
                <w:numId w:val="29"/>
              </w:numPr>
              <w:spacing w:after="0"/>
              <w:jc w:val="right"/>
              <w:rPr>
                <w:rFonts w:cs="Arial"/>
                <w:color w:val="000000"/>
                <w:szCs w:val="22"/>
                <w:lang w:eastAsia="cs-CZ"/>
              </w:rPr>
            </w:pPr>
          </w:p>
        </w:tc>
        <w:tc>
          <w:tcPr>
            <w:tcW w:w="5649" w:type="dxa"/>
            <w:tcBorders>
              <w:top w:val="dotted" w:sz="4" w:space="0" w:color="auto"/>
              <w:left w:val="dotted" w:sz="4" w:space="0" w:color="auto"/>
              <w:bottom w:val="dotted" w:sz="4" w:space="0" w:color="auto"/>
              <w:right w:val="dotted" w:sz="4" w:space="0" w:color="auto"/>
            </w:tcBorders>
            <w:shd w:val="clear" w:color="auto" w:fill="auto"/>
            <w:noWrap/>
            <w:vAlign w:val="center"/>
          </w:tcPr>
          <w:p w:rsidR="0000551E" w:rsidRDefault="0000551E" w:rsidP="00971D4E">
            <w:pPr>
              <w:spacing w:after="0"/>
              <w:rPr>
                <w:rFonts w:cs="Arial"/>
                <w:color w:val="000000"/>
                <w:szCs w:val="22"/>
                <w:lang w:eastAsia="cs-CZ"/>
              </w:rPr>
            </w:pPr>
            <w:r>
              <w:rPr>
                <w:rFonts w:cs="Arial"/>
                <w:color w:val="000000"/>
                <w:szCs w:val="22"/>
                <w:lang w:eastAsia="cs-CZ"/>
              </w:rPr>
              <w:t>W</w:t>
            </w:r>
            <w:r w:rsidR="00971D4E">
              <w:rPr>
                <w:rFonts w:cs="Arial"/>
                <w:color w:val="000000"/>
                <w:szCs w:val="22"/>
                <w:lang w:eastAsia="cs-CZ"/>
              </w:rPr>
              <w:t>ebové služby</w:t>
            </w:r>
            <w:r w:rsidR="002E14A8">
              <w:rPr>
                <w:rFonts w:cs="Arial"/>
                <w:color w:val="000000"/>
                <w:szCs w:val="22"/>
                <w:lang w:eastAsia="cs-CZ"/>
              </w:rPr>
              <w:t xml:space="preserve"> </w:t>
            </w:r>
            <w:r>
              <w:rPr>
                <w:rFonts w:cs="Arial"/>
                <w:color w:val="000000"/>
                <w:szCs w:val="22"/>
                <w:lang w:eastAsia="cs-CZ"/>
              </w:rPr>
              <w:t>+ konzumentské testy</w:t>
            </w:r>
          </w:p>
        </w:tc>
        <w:tc>
          <w:tcPr>
            <w:tcW w:w="1276" w:type="dxa"/>
            <w:tcBorders>
              <w:top w:val="dotted" w:sz="4" w:space="0" w:color="auto"/>
              <w:left w:val="dotted" w:sz="4" w:space="0" w:color="auto"/>
              <w:bottom w:val="dotted" w:sz="4" w:space="0" w:color="auto"/>
              <w:right w:val="dotted" w:sz="4" w:space="0" w:color="auto"/>
            </w:tcBorders>
          </w:tcPr>
          <w:p w:rsidR="0000551E" w:rsidRPr="00B91B7D" w:rsidRDefault="00B91B7D" w:rsidP="008964A9">
            <w:pPr>
              <w:spacing w:after="0"/>
              <w:rPr>
                <w:rStyle w:val="Odkaznakoment"/>
                <w:sz w:val="22"/>
              </w:rPr>
            </w:pPr>
            <w:r w:rsidRPr="00B91B7D">
              <w:rPr>
                <w:rStyle w:val="Odkaznakoment"/>
                <w:sz w:val="22"/>
              </w:rPr>
              <w:t>ANO</w:t>
            </w:r>
          </w:p>
        </w:tc>
        <w:tc>
          <w:tcPr>
            <w:tcW w:w="1134" w:type="dxa"/>
            <w:tcBorders>
              <w:top w:val="dotted" w:sz="4" w:space="0" w:color="auto"/>
              <w:left w:val="dotted" w:sz="4" w:space="0" w:color="auto"/>
              <w:bottom w:val="dotted" w:sz="4" w:space="0" w:color="auto"/>
              <w:right w:val="dotted" w:sz="4" w:space="0" w:color="auto"/>
            </w:tcBorders>
          </w:tcPr>
          <w:p w:rsidR="0000551E" w:rsidRPr="00B91B7D" w:rsidRDefault="00B91B7D" w:rsidP="008964A9">
            <w:pPr>
              <w:spacing w:after="0"/>
              <w:rPr>
                <w:rStyle w:val="Odkaznakoment"/>
                <w:sz w:val="22"/>
              </w:rPr>
            </w:pPr>
            <w:r w:rsidRPr="00B91B7D">
              <w:rPr>
                <w:rStyle w:val="Odkaznakoment"/>
                <w:sz w:val="22"/>
              </w:rPr>
              <w:t>ANO</w:t>
            </w:r>
          </w:p>
        </w:tc>
        <w:tc>
          <w:tcPr>
            <w:tcW w:w="1134" w:type="dxa"/>
            <w:tcBorders>
              <w:top w:val="dotted" w:sz="4" w:space="0" w:color="auto"/>
              <w:left w:val="dotted" w:sz="4" w:space="0" w:color="auto"/>
              <w:bottom w:val="dotted" w:sz="4" w:space="0" w:color="auto"/>
              <w:right w:val="dotted" w:sz="4" w:space="0" w:color="auto"/>
            </w:tcBorders>
          </w:tcPr>
          <w:p w:rsidR="0000551E" w:rsidRPr="00B91B7D" w:rsidRDefault="00B91B7D" w:rsidP="008964A9">
            <w:pPr>
              <w:spacing w:after="0"/>
              <w:rPr>
                <w:rStyle w:val="Odkaznakoment"/>
                <w:sz w:val="22"/>
              </w:rPr>
            </w:pPr>
            <w:r w:rsidRPr="00B91B7D">
              <w:rPr>
                <w:rStyle w:val="Odkaznakoment"/>
                <w:sz w:val="22"/>
              </w:rPr>
              <w:t>ANO</w:t>
            </w:r>
          </w:p>
        </w:tc>
      </w:tr>
      <w:tr w:rsidR="00B91B7D" w:rsidRPr="00276A3F" w:rsidTr="00CF516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B91B7D" w:rsidRPr="004F2BA0" w:rsidRDefault="00B91B7D" w:rsidP="004F2BA0">
            <w:pPr>
              <w:pStyle w:val="Odstavecseseznamem"/>
              <w:numPr>
                <w:ilvl w:val="0"/>
                <w:numId w:val="29"/>
              </w:numPr>
              <w:spacing w:after="0"/>
              <w:jc w:val="right"/>
              <w:rPr>
                <w:rFonts w:cs="Arial"/>
                <w:color w:val="000000"/>
                <w:szCs w:val="22"/>
                <w:lang w:eastAsia="cs-CZ"/>
              </w:rPr>
            </w:pPr>
          </w:p>
        </w:tc>
        <w:tc>
          <w:tcPr>
            <w:tcW w:w="5649" w:type="dxa"/>
            <w:tcBorders>
              <w:top w:val="dotted" w:sz="4" w:space="0" w:color="auto"/>
              <w:left w:val="dotted" w:sz="4" w:space="0" w:color="auto"/>
              <w:bottom w:val="dotted" w:sz="4" w:space="0" w:color="auto"/>
              <w:right w:val="dotted" w:sz="4" w:space="0" w:color="auto"/>
            </w:tcBorders>
            <w:shd w:val="clear" w:color="auto" w:fill="auto"/>
            <w:noWrap/>
            <w:vAlign w:val="center"/>
          </w:tcPr>
          <w:p w:rsidR="00B91B7D" w:rsidRDefault="00B91B7D" w:rsidP="00FF76C8">
            <w:pPr>
              <w:spacing w:after="0"/>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Style w:val="Odkaznavysvtlivky"/>
                <w:rFonts w:cs="Arial"/>
                <w:color w:val="000000"/>
                <w:szCs w:val="22"/>
                <w:lang w:eastAsia="cs-CZ"/>
              </w:rPr>
              <w:endnoteReference w:id="12"/>
            </w:r>
          </w:p>
        </w:tc>
        <w:tc>
          <w:tcPr>
            <w:tcW w:w="1276" w:type="dxa"/>
            <w:tcBorders>
              <w:top w:val="dotted" w:sz="4" w:space="0" w:color="auto"/>
              <w:left w:val="dotted" w:sz="4" w:space="0" w:color="auto"/>
              <w:bottom w:val="dotted" w:sz="4" w:space="0" w:color="auto"/>
              <w:right w:val="dotted" w:sz="4" w:space="0" w:color="auto"/>
            </w:tcBorders>
          </w:tcPr>
          <w:p w:rsidR="00B91B7D" w:rsidRDefault="00B91B7D" w:rsidP="00B91B7D">
            <w:pPr>
              <w:spacing w:after="0"/>
              <w:rPr>
                <w:rFonts w:cs="Arial"/>
                <w:color w:val="000000"/>
                <w:szCs w:val="22"/>
                <w:lang w:eastAsia="cs-CZ"/>
              </w:rPr>
            </w:pPr>
            <w:r>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rsidR="00B91B7D" w:rsidRDefault="00B91B7D" w:rsidP="00B91B7D">
            <w:pPr>
              <w:spacing w:after="0"/>
              <w:rPr>
                <w:rFonts w:cs="Arial"/>
                <w:color w:val="000000"/>
                <w:szCs w:val="22"/>
                <w:lang w:eastAsia="cs-CZ"/>
              </w:rPr>
            </w:pPr>
            <w:r>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rsidR="00B91B7D" w:rsidRDefault="00B91B7D" w:rsidP="00B91B7D">
            <w:pPr>
              <w:spacing w:after="0"/>
              <w:rPr>
                <w:rFonts w:cs="Arial"/>
                <w:color w:val="000000"/>
                <w:szCs w:val="22"/>
                <w:lang w:eastAsia="cs-CZ"/>
              </w:rPr>
            </w:pPr>
            <w:r>
              <w:rPr>
                <w:rFonts w:cs="Arial"/>
                <w:color w:val="000000"/>
                <w:szCs w:val="22"/>
                <w:lang w:eastAsia="cs-CZ"/>
              </w:rPr>
              <w:t>NE</w:t>
            </w:r>
          </w:p>
        </w:tc>
      </w:tr>
    </w:tbl>
    <w:p w:rsidR="0000551E" w:rsidRPr="0060065D" w:rsidRDefault="00A654BE" w:rsidP="00380F2B">
      <w:pPr>
        <w:pStyle w:val="Nadpis3"/>
        <w:rPr>
          <w:sz w:val="16"/>
          <w:szCs w:val="16"/>
        </w:rPr>
      </w:pPr>
      <w:r>
        <w:rPr>
          <w:noProof/>
        </w:rPr>
        <w:object w:dxaOrig="1440" w:dyaOrig="1440" w14:anchorId="1D3593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41.95pt;margin-top:26.65pt;width:75.8pt;height:49.1pt;z-index:251661312;mso-position-horizontal-relative:text;mso-position-vertical-relative:text;mso-width-relative:page;mso-height-relative:page">
            <v:imagedata r:id="rId14" o:title=""/>
            <w10:wrap type="square"/>
          </v:shape>
          <o:OLEObject Type="Embed" ProgID="Word.Document.12" ShapeID="_x0000_s1028" DrawAspect="Icon" ObjectID="_1634379554" r:id="rId15">
            <o:FieldCodes>\s</o:FieldCodes>
          </o:OLEObject>
        </w:object>
      </w:r>
      <w:r w:rsidR="0000551E" w:rsidRPr="0060065D">
        <w:rPr>
          <w:sz w:val="16"/>
          <w:szCs w:val="16"/>
        </w:rPr>
        <w:t>V připojeném souboru je uveden rozsah vybrané technické dokumentace</w:t>
      </w:r>
      <w:r w:rsidR="00C21A74" w:rsidRPr="0060065D">
        <w:rPr>
          <w:sz w:val="16"/>
          <w:szCs w:val="16"/>
        </w:rPr>
        <w:t xml:space="preserve"> </w:t>
      </w:r>
      <w:r w:rsidR="0000551E" w:rsidRPr="0060065D">
        <w:rPr>
          <w:sz w:val="16"/>
          <w:szCs w:val="16"/>
        </w:rPr>
        <w:t xml:space="preserve">– otevřete dvojklikem:    </w:t>
      </w:r>
    </w:p>
    <w:p w:rsidR="00AE22EC" w:rsidRPr="0060065D" w:rsidRDefault="00AE22EC" w:rsidP="0060065D">
      <w:pPr>
        <w:rPr>
          <w:b/>
          <w:sz w:val="16"/>
          <w:szCs w:val="16"/>
        </w:rPr>
      </w:pPr>
      <w:r w:rsidRPr="0060065D">
        <w:rPr>
          <w:sz w:val="16"/>
          <w:szCs w:val="16"/>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r w:rsidR="00E652B1" w:rsidRPr="0060065D">
        <w:rPr>
          <w:sz w:val="16"/>
          <w:szCs w:val="16"/>
        </w:rPr>
        <w:t>)</w:t>
      </w:r>
      <w:r w:rsidRPr="0060065D">
        <w:rPr>
          <w:sz w:val="16"/>
          <w:szCs w:val="16"/>
        </w:rPr>
        <w:t>.</w:t>
      </w:r>
    </w:p>
    <w:p w:rsidR="0000551E" w:rsidRDefault="0000551E" w:rsidP="0000551E">
      <w:pPr>
        <w:ind w:right="-427"/>
      </w:pPr>
    </w:p>
    <w:p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rsidR="0000551E" w:rsidRDefault="0000551E" w:rsidP="00380F2B">
      <w:pPr>
        <w:spacing w:after="0"/>
        <w:jc w:val="both"/>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 xml:space="preserve">výše v bodu </w:t>
      </w:r>
      <w:r w:rsidR="00236F99">
        <w:rPr>
          <w:rFonts w:cs="Arial"/>
          <w:color w:val="000000"/>
          <w:szCs w:val="22"/>
          <w:lang w:eastAsia="cs-CZ"/>
        </w:rPr>
        <w:t>5</w:t>
      </w:r>
      <w:r w:rsidRPr="008964A9">
        <w:rPr>
          <w:rFonts w:cs="Arial"/>
          <w:color w:val="000000"/>
          <w:szCs w:val="22"/>
          <w:lang w:eastAsia="cs-CZ"/>
        </w:rPr>
        <w:t xml:space="preserve"> a budou předloženy protokoly o uživatelském testování podepsané </w:t>
      </w:r>
      <w:r>
        <w:rPr>
          <w:rFonts w:cs="Arial"/>
          <w:color w:val="000000"/>
          <w:szCs w:val="22"/>
          <w:lang w:eastAsia="cs-CZ"/>
        </w:rPr>
        <w:t xml:space="preserve">garantem, který je uveden ve sloupci Akceptuje. </w:t>
      </w:r>
    </w:p>
    <w:p w:rsidR="0000551E" w:rsidRPr="008964A9" w:rsidRDefault="0000551E" w:rsidP="008964A9"/>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57"/>
        <w:gridCol w:w="4343"/>
        <w:gridCol w:w="3260"/>
        <w:gridCol w:w="1611"/>
      </w:tblGrid>
      <w:tr w:rsidR="0000551E" w:rsidRPr="006C3557" w:rsidTr="009D422C">
        <w:trPr>
          <w:trHeight w:val="300"/>
        </w:trPr>
        <w:tc>
          <w:tcPr>
            <w:tcW w:w="5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ID</w:t>
            </w:r>
          </w:p>
        </w:tc>
        <w:tc>
          <w:tcPr>
            <w:tcW w:w="43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Akceptační kritérium</w:t>
            </w:r>
          </w:p>
        </w:tc>
        <w:tc>
          <w:tcPr>
            <w:tcW w:w="3260" w:type="dxa"/>
            <w:tcBorders>
              <w:top w:val="single" w:sz="8" w:space="0" w:color="auto"/>
              <w:left w:val="single" w:sz="8" w:space="0" w:color="auto"/>
              <w:bottom w:val="single" w:sz="8" w:space="0" w:color="auto"/>
              <w:right w:val="single" w:sz="8" w:space="0" w:color="auto"/>
            </w:tcBorders>
            <w:vAlign w:val="center"/>
          </w:tcPr>
          <w:p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Způsob verifikace</w:t>
            </w:r>
          </w:p>
        </w:tc>
        <w:tc>
          <w:tcPr>
            <w:tcW w:w="1611"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Akceptuje</w:t>
            </w:r>
          </w:p>
        </w:tc>
      </w:tr>
      <w:tr w:rsidR="009D422C" w:rsidRPr="006C3557" w:rsidTr="009D422C">
        <w:trPr>
          <w:trHeight w:val="284"/>
        </w:trPr>
        <w:tc>
          <w:tcPr>
            <w:tcW w:w="557" w:type="dxa"/>
            <w:shd w:val="clear" w:color="auto" w:fill="auto"/>
            <w:noWrap/>
            <w:vAlign w:val="center"/>
          </w:tcPr>
          <w:p w:rsidR="009D422C" w:rsidRPr="004F2BA0" w:rsidRDefault="009D422C" w:rsidP="004F2BA0">
            <w:pPr>
              <w:pStyle w:val="Odstavecseseznamem"/>
              <w:numPr>
                <w:ilvl w:val="0"/>
                <w:numId w:val="30"/>
              </w:numPr>
              <w:spacing w:after="0"/>
              <w:rPr>
                <w:rFonts w:cs="Arial"/>
                <w:color w:val="000000"/>
                <w:szCs w:val="22"/>
                <w:lang w:eastAsia="cs-CZ"/>
              </w:rPr>
            </w:pPr>
          </w:p>
        </w:tc>
        <w:tc>
          <w:tcPr>
            <w:tcW w:w="4343" w:type="dxa"/>
            <w:shd w:val="clear" w:color="auto" w:fill="auto"/>
            <w:noWrap/>
            <w:vAlign w:val="center"/>
            <w:hideMark/>
          </w:tcPr>
          <w:p w:rsidR="009D422C" w:rsidRPr="006C3557" w:rsidRDefault="009D422C" w:rsidP="007D515C">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3260" w:type="dxa"/>
            <w:vAlign w:val="center"/>
          </w:tcPr>
          <w:p w:rsidR="009D422C" w:rsidRPr="006C3557" w:rsidRDefault="009D422C" w:rsidP="007D515C">
            <w:pPr>
              <w:spacing w:after="0"/>
              <w:rPr>
                <w:rFonts w:cs="Arial"/>
                <w:color w:val="000000"/>
                <w:szCs w:val="22"/>
                <w:lang w:eastAsia="cs-CZ"/>
              </w:rPr>
            </w:pPr>
            <w:r w:rsidRPr="00A34EEE">
              <w:rPr>
                <w:rFonts w:cs="Arial"/>
                <w:color w:val="000000"/>
                <w:szCs w:val="22"/>
                <w:lang w:eastAsia="cs-CZ"/>
              </w:rPr>
              <w:t>Provedení testovacích scénářů</w:t>
            </w:r>
          </w:p>
        </w:tc>
        <w:tc>
          <w:tcPr>
            <w:tcW w:w="1611" w:type="dxa"/>
            <w:shd w:val="clear" w:color="auto" w:fill="auto"/>
            <w:vAlign w:val="center"/>
          </w:tcPr>
          <w:p w:rsidR="009D422C" w:rsidRPr="006C3557" w:rsidRDefault="009D422C" w:rsidP="007D515C">
            <w:pPr>
              <w:spacing w:after="0"/>
              <w:rPr>
                <w:rFonts w:cs="Arial"/>
                <w:color w:val="000000"/>
                <w:szCs w:val="22"/>
                <w:lang w:eastAsia="cs-CZ"/>
              </w:rPr>
            </w:pPr>
            <w:r>
              <w:rPr>
                <w:rFonts w:cs="Arial"/>
                <w:color w:val="000000"/>
                <w:szCs w:val="22"/>
                <w:lang w:eastAsia="cs-CZ"/>
              </w:rPr>
              <w:t>Věcný garant</w:t>
            </w:r>
          </w:p>
        </w:tc>
      </w:tr>
      <w:tr w:rsidR="009D422C" w:rsidRPr="006C3557" w:rsidTr="009D422C">
        <w:trPr>
          <w:trHeight w:val="284"/>
        </w:trPr>
        <w:tc>
          <w:tcPr>
            <w:tcW w:w="557" w:type="dxa"/>
            <w:shd w:val="clear" w:color="auto" w:fill="auto"/>
            <w:noWrap/>
            <w:vAlign w:val="center"/>
          </w:tcPr>
          <w:p w:rsidR="009D422C" w:rsidRPr="004F2BA0" w:rsidRDefault="009D422C" w:rsidP="004F2BA0">
            <w:pPr>
              <w:pStyle w:val="Odstavecseseznamem"/>
              <w:numPr>
                <w:ilvl w:val="0"/>
                <w:numId w:val="30"/>
              </w:numPr>
              <w:spacing w:after="0"/>
              <w:rPr>
                <w:rFonts w:cs="Arial"/>
                <w:color w:val="000000"/>
                <w:szCs w:val="22"/>
                <w:lang w:eastAsia="cs-CZ"/>
              </w:rPr>
            </w:pPr>
          </w:p>
        </w:tc>
        <w:tc>
          <w:tcPr>
            <w:tcW w:w="4343" w:type="dxa"/>
            <w:shd w:val="clear" w:color="auto" w:fill="auto"/>
            <w:noWrap/>
          </w:tcPr>
          <w:p w:rsidR="009D422C" w:rsidRPr="006C3557" w:rsidRDefault="009D422C" w:rsidP="007D515C">
            <w:pPr>
              <w:spacing w:after="0"/>
              <w:rPr>
                <w:rFonts w:cs="Arial"/>
                <w:color w:val="000000"/>
                <w:szCs w:val="22"/>
                <w:lang w:eastAsia="cs-CZ"/>
              </w:rPr>
            </w:pPr>
            <w:r w:rsidRPr="00892E83">
              <w:t>WS – AgriBus (protokol o testování služby)</w:t>
            </w:r>
          </w:p>
        </w:tc>
        <w:tc>
          <w:tcPr>
            <w:tcW w:w="3260" w:type="dxa"/>
          </w:tcPr>
          <w:p w:rsidR="009D422C" w:rsidRPr="006C3557" w:rsidRDefault="009D422C" w:rsidP="007D515C">
            <w:pPr>
              <w:spacing w:after="0"/>
              <w:rPr>
                <w:rFonts w:cs="Arial"/>
                <w:color w:val="000000"/>
                <w:szCs w:val="22"/>
                <w:lang w:eastAsia="cs-CZ"/>
              </w:rPr>
            </w:pPr>
            <w:r w:rsidRPr="00892E83">
              <w:t>Kontrola správnosti</w:t>
            </w:r>
          </w:p>
        </w:tc>
        <w:tc>
          <w:tcPr>
            <w:tcW w:w="1611" w:type="dxa"/>
            <w:shd w:val="clear" w:color="auto" w:fill="auto"/>
          </w:tcPr>
          <w:p w:rsidR="009D422C" w:rsidRPr="006C3557" w:rsidRDefault="009D422C" w:rsidP="007D515C">
            <w:pPr>
              <w:spacing w:after="0"/>
              <w:rPr>
                <w:rFonts w:cs="Arial"/>
                <w:color w:val="000000"/>
                <w:szCs w:val="22"/>
                <w:lang w:eastAsia="cs-CZ"/>
              </w:rPr>
            </w:pPr>
            <w:r w:rsidRPr="00892E83">
              <w:t>PM</w:t>
            </w:r>
          </w:p>
        </w:tc>
      </w:tr>
    </w:tbl>
    <w:p w:rsidR="0000551E" w:rsidRPr="006C3557" w:rsidRDefault="0000551E">
      <w:pPr>
        <w:spacing w:after="0"/>
        <w:rPr>
          <w:rFonts w:cs="Arial"/>
          <w:szCs w:val="22"/>
        </w:rPr>
      </w:pPr>
    </w:p>
    <w:p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6884"/>
        <w:gridCol w:w="2887"/>
      </w:tblGrid>
      <w:tr w:rsidR="0000551E" w:rsidRPr="006C3557" w:rsidTr="009D422C">
        <w:trPr>
          <w:trHeight w:val="300"/>
        </w:trPr>
        <w:tc>
          <w:tcPr>
            <w:tcW w:w="68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2887"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9D422C" w:rsidRPr="006C3557" w:rsidTr="009D422C">
        <w:trPr>
          <w:trHeight w:val="284"/>
        </w:trPr>
        <w:tc>
          <w:tcPr>
            <w:tcW w:w="6884" w:type="dxa"/>
            <w:shd w:val="clear" w:color="auto" w:fill="auto"/>
            <w:noWrap/>
            <w:vAlign w:val="bottom"/>
          </w:tcPr>
          <w:p w:rsidR="009D422C" w:rsidRPr="006C3557" w:rsidRDefault="009D422C" w:rsidP="00153C10">
            <w:pPr>
              <w:spacing w:after="0"/>
              <w:rPr>
                <w:rFonts w:cs="Arial"/>
                <w:color w:val="000000"/>
                <w:szCs w:val="22"/>
                <w:lang w:eastAsia="cs-CZ"/>
              </w:rPr>
            </w:pPr>
            <w:r>
              <w:rPr>
                <w:rFonts w:cs="Arial"/>
                <w:color w:val="000000"/>
                <w:szCs w:val="22"/>
                <w:lang w:eastAsia="cs-CZ"/>
              </w:rPr>
              <w:lastRenderedPageBreak/>
              <w:t>Zahájení plnění</w:t>
            </w:r>
          </w:p>
        </w:tc>
        <w:tc>
          <w:tcPr>
            <w:tcW w:w="2887" w:type="dxa"/>
            <w:shd w:val="clear" w:color="auto" w:fill="auto"/>
          </w:tcPr>
          <w:p w:rsidR="009D422C" w:rsidRPr="006C3557" w:rsidRDefault="009D422C" w:rsidP="00153C10">
            <w:pPr>
              <w:spacing w:after="0"/>
              <w:rPr>
                <w:rFonts w:cs="Arial"/>
                <w:color w:val="000000"/>
                <w:szCs w:val="22"/>
                <w:lang w:eastAsia="cs-CZ"/>
              </w:rPr>
            </w:pPr>
            <w:r>
              <w:rPr>
                <w:rFonts w:cs="Arial"/>
                <w:color w:val="000000"/>
                <w:szCs w:val="22"/>
                <w:lang w:eastAsia="cs-CZ"/>
              </w:rPr>
              <w:t>účinnost objednávky</w:t>
            </w:r>
          </w:p>
        </w:tc>
      </w:tr>
      <w:tr w:rsidR="009D422C" w:rsidRPr="006C3557" w:rsidTr="009D422C">
        <w:trPr>
          <w:trHeight w:val="284"/>
        </w:trPr>
        <w:tc>
          <w:tcPr>
            <w:tcW w:w="6884" w:type="dxa"/>
            <w:shd w:val="clear" w:color="auto" w:fill="auto"/>
            <w:noWrap/>
            <w:vAlign w:val="bottom"/>
          </w:tcPr>
          <w:p w:rsidR="009D422C" w:rsidRPr="006C3557" w:rsidRDefault="009D422C" w:rsidP="00153C10">
            <w:pPr>
              <w:spacing w:after="0"/>
              <w:rPr>
                <w:rFonts w:cs="Arial"/>
                <w:color w:val="000000"/>
                <w:szCs w:val="22"/>
                <w:lang w:eastAsia="cs-CZ"/>
              </w:rPr>
            </w:pPr>
            <w:r>
              <w:rPr>
                <w:rFonts w:cs="Arial"/>
                <w:color w:val="000000"/>
                <w:szCs w:val="22"/>
                <w:lang w:eastAsia="cs-CZ"/>
              </w:rPr>
              <w:t>Ukončení plnění</w:t>
            </w:r>
          </w:p>
        </w:tc>
        <w:tc>
          <w:tcPr>
            <w:tcW w:w="2887" w:type="dxa"/>
            <w:shd w:val="clear" w:color="auto" w:fill="auto"/>
          </w:tcPr>
          <w:p w:rsidR="009D422C" w:rsidRPr="006C3557" w:rsidRDefault="00882F78" w:rsidP="00153C10">
            <w:pPr>
              <w:spacing w:after="0"/>
              <w:rPr>
                <w:rFonts w:cs="Arial"/>
                <w:color w:val="000000"/>
                <w:szCs w:val="22"/>
                <w:lang w:eastAsia="cs-CZ"/>
              </w:rPr>
            </w:pPr>
            <w:r>
              <w:rPr>
                <w:rFonts w:cs="Arial"/>
                <w:color w:val="000000"/>
                <w:szCs w:val="22"/>
                <w:lang w:eastAsia="cs-CZ"/>
              </w:rPr>
              <w:t>5.12.2019</w:t>
            </w:r>
          </w:p>
        </w:tc>
      </w:tr>
    </w:tbl>
    <w:p w:rsidR="00380F2B" w:rsidRDefault="00380F2B" w:rsidP="00380F2B">
      <w:pPr>
        <w:pStyle w:val="Nadpis1"/>
        <w:numPr>
          <w:ilvl w:val="0"/>
          <w:numId w:val="0"/>
        </w:numPr>
        <w:tabs>
          <w:tab w:val="clear" w:pos="540"/>
        </w:tabs>
        <w:rPr>
          <w:rFonts w:cs="Arial"/>
          <w:sz w:val="22"/>
          <w:szCs w:val="22"/>
        </w:rPr>
      </w:pPr>
    </w:p>
    <w:p w:rsidR="0000551E" w:rsidRPr="00C62446" w:rsidRDefault="0000551E" w:rsidP="00355BAB">
      <w:pPr>
        <w:pStyle w:val="Nadpis1"/>
        <w:tabs>
          <w:tab w:val="clear" w:pos="540"/>
        </w:tabs>
        <w:ind w:left="284" w:hanging="284"/>
        <w:rPr>
          <w:rFonts w:cs="Arial"/>
          <w:sz w:val="22"/>
          <w:szCs w:val="22"/>
        </w:rPr>
      </w:pPr>
      <w:r>
        <w:rPr>
          <w:rFonts w:cs="Arial"/>
          <w:sz w:val="22"/>
          <w:szCs w:val="22"/>
        </w:rPr>
        <w:t>Přílohy</w:t>
      </w:r>
    </w:p>
    <w:p w:rsidR="0000551E" w:rsidRDefault="00B91B7D">
      <w:pPr>
        <w:spacing w:after="0"/>
        <w:rPr>
          <w:rFonts w:cs="Arial"/>
          <w:szCs w:val="22"/>
        </w:rPr>
      </w:pPr>
      <w:r>
        <w:rPr>
          <w:rFonts w:cs="Arial"/>
          <w:szCs w:val="22"/>
        </w:rPr>
        <w:t>Žádné.</w:t>
      </w:r>
    </w:p>
    <w:p w:rsidR="00B91B7D" w:rsidRPr="006C3557" w:rsidRDefault="00B91B7D">
      <w:pPr>
        <w:spacing w:after="0"/>
        <w:rPr>
          <w:rFonts w:cs="Arial"/>
          <w:szCs w:val="22"/>
        </w:rPr>
      </w:pPr>
    </w:p>
    <w:p w:rsidR="0000551E" w:rsidRPr="006C3557" w:rsidRDefault="0000551E" w:rsidP="006A0258">
      <w:pPr>
        <w:pStyle w:val="Nadpis1"/>
        <w:tabs>
          <w:tab w:val="clear" w:pos="540"/>
        </w:tabs>
        <w:ind w:left="284" w:hanging="284"/>
        <w:rPr>
          <w:rFonts w:cs="Arial"/>
          <w:sz w:val="22"/>
          <w:szCs w:val="22"/>
        </w:rPr>
      </w:pPr>
      <w:r w:rsidRPr="006C3557">
        <w:rPr>
          <w:rFonts w:cs="Arial"/>
          <w:sz w:val="22"/>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00551E" w:rsidRPr="006C3557" w:rsidTr="00873E0B">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rsidR="0000551E" w:rsidRPr="006C3557" w:rsidRDefault="0000551E"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3398" w:type="dxa"/>
            <w:tcBorders>
              <w:top w:val="single" w:sz="8" w:space="0" w:color="auto"/>
              <w:bottom w:val="single" w:sz="8" w:space="0" w:color="auto"/>
            </w:tcBorders>
            <w:vAlign w:val="center"/>
          </w:tcPr>
          <w:p w:rsidR="0000551E" w:rsidRPr="006C3557" w:rsidRDefault="0000551E" w:rsidP="00830DFE">
            <w:pPr>
              <w:spacing w:after="0"/>
              <w:rPr>
                <w:rFonts w:cs="Arial"/>
                <w:b/>
                <w:bCs/>
                <w:color w:val="000000"/>
                <w:szCs w:val="22"/>
                <w:lang w:eastAsia="cs-CZ"/>
              </w:rPr>
            </w:pPr>
            <w:r w:rsidRPr="006C3557">
              <w:rPr>
                <w:rFonts w:cs="Arial"/>
                <w:b/>
                <w:bCs/>
                <w:color w:val="000000"/>
                <w:szCs w:val="22"/>
                <w:lang w:eastAsia="cs-CZ"/>
              </w:rPr>
              <w:t>Jméno:</w:t>
            </w:r>
          </w:p>
        </w:tc>
        <w:tc>
          <w:tcPr>
            <w:tcW w:w="1417" w:type="dxa"/>
            <w:tcBorders>
              <w:top w:val="single" w:sz="8" w:space="0" w:color="auto"/>
              <w:bottom w:val="single" w:sz="8" w:space="0" w:color="auto"/>
            </w:tcBorders>
            <w:vAlign w:val="center"/>
          </w:tcPr>
          <w:p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9D422C" w:rsidRPr="006C3557" w:rsidTr="00873E0B">
        <w:trPr>
          <w:trHeight w:val="397"/>
        </w:trPr>
        <w:tc>
          <w:tcPr>
            <w:tcW w:w="2688" w:type="dxa"/>
            <w:shd w:val="clear" w:color="auto" w:fill="auto"/>
            <w:noWrap/>
            <w:vAlign w:val="center"/>
            <w:hideMark/>
          </w:tcPr>
          <w:p w:rsidR="009D422C" w:rsidRPr="006C3557" w:rsidRDefault="009D422C" w:rsidP="00830DFE">
            <w:pPr>
              <w:spacing w:after="0"/>
              <w:rPr>
                <w:rFonts w:cs="Arial"/>
                <w:color w:val="000000"/>
                <w:szCs w:val="22"/>
                <w:lang w:eastAsia="cs-CZ"/>
              </w:rPr>
            </w:pPr>
            <w:r>
              <w:rPr>
                <w:rFonts w:cs="Arial"/>
                <w:color w:val="000000"/>
                <w:szCs w:val="22"/>
                <w:lang w:eastAsia="cs-CZ"/>
              </w:rPr>
              <w:t>Metodický/Věcný garant</w:t>
            </w:r>
          </w:p>
        </w:tc>
        <w:tc>
          <w:tcPr>
            <w:tcW w:w="3398" w:type="dxa"/>
            <w:vAlign w:val="center"/>
          </w:tcPr>
          <w:p w:rsidR="009D422C" w:rsidRPr="006C3557" w:rsidRDefault="009D422C" w:rsidP="00337DDA">
            <w:pPr>
              <w:spacing w:after="0"/>
              <w:rPr>
                <w:rFonts w:cs="Arial"/>
                <w:color w:val="000000"/>
                <w:szCs w:val="22"/>
                <w:lang w:eastAsia="cs-CZ"/>
              </w:rPr>
            </w:pPr>
            <w:r>
              <w:rPr>
                <w:rFonts w:cs="Arial"/>
                <w:color w:val="000000"/>
                <w:szCs w:val="22"/>
                <w:lang w:eastAsia="cs-CZ"/>
              </w:rPr>
              <w:t>Jarmila Pazderová</w:t>
            </w:r>
          </w:p>
        </w:tc>
        <w:tc>
          <w:tcPr>
            <w:tcW w:w="1417" w:type="dxa"/>
            <w:vAlign w:val="center"/>
          </w:tcPr>
          <w:p w:rsidR="009D422C" w:rsidRPr="006C3557" w:rsidRDefault="009D422C" w:rsidP="00337DDA">
            <w:pPr>
              <w:spacing w:after="0"/>
              <w:rPr>
                <w:rFonts w:cs="Arial"/>
                <w:color w:val="000000"/>
                <w:szCs w:val="22"/>
                <w:lang w:eastAsia="cs-CZ"/>
              </w:rPr>
            </w:pPr>
          </w:p>
        </w:tc>
        <w:tc>
          <w:tcPr>
            <w:tcW w:w="2267" w:type="dxa"/>
            <w:shd w:val="clear" w:color="auto" w:fill="auto"/>
            <w:vAlign w:val="center"/>
          </w:tcPr>
          <w:p w:rsidR="009D422C" w:rsidRPr="006C3557" w:rsidRDefault="009D422C" w:rsidP="00337DDA">
            <w:pPr>
              <w:spacing w:after="0"/>
              <w:rPr>
                <w:rFonts w:cs="Arial"/>
                <w:color w:val="000000"/>
                <w:szCs w:val="22"/>
                <w:lang w:eastAsia="cs-CZ"/>
              </w:rPr>
            </w:pPr>
          </w:p>
        </w:tc>
      </w:tr>
      <w:tr w:rsidR="009D422C" w:rsidRPr="006C3557" w:rsidTr="00873E0B">
        <w:trPr>
          <w:trHeight w:val="397"/>
        </w:trPr>
        <w:tc>
          <w:tcPr>
            <w:tcW w:w="2688" w:type="dxa"/>
            <w:shd w:val="clear" w:color="auto" w:fill="auto"/>
            <w:noWrap/>
            <w:vAlign w:val="center"/>
          </w:tcPr>
          <w:p w:rsidR="009D422C" w:rsidRPr="006C3557" w:rsidRDefault="009D422C" w:rsidP="00F3192D">
            <w:pPr>
              <w:spacing w:after="0"/>
              <w:rPr>
                <w:rFonts w:cs="Arial"/>
                <w:color w:val="000000"/>
                <w:szCs w:val="22"/>
                <w:lang w:eastAsia="cs-CZ"/>
              </w:rPr>
            </w:pPr>
            <w:r>
              <w:rPr>
                <w:rFonts w:cs="Arial"/>
                <w:color w:val="000000"/>
                <w:szCs w:val="22"/>
                <w:lang w:eastAsia="cs-CZ"/>
              </w:rPr>
              <w:t>Change koordinátor:</w:t>
            </w:r>
          </w:p>
        </w:tc>
        <w:tc>
          <w:tcPr>
            <w:tcW w:w="3398" w:type="dxa"/>
            <w:vAlign w:val="center"/>
          </w:tcPr>
          <w:p w:rsidR="009D422C" w:rsidRPr="006C3557" w:rsidRDefault="009D422C" w:rsidP="00337DDA">
            <w:pPr>
              <w:spacing w:after="0"/>
              <w:rPr>
                <w:rFonts w:cs="Arial"/>
                <w:color w:val="000000"/>
                <w:szCs w:val="22"/>
                <w:lang w:eastAsia="cs-CZ"/>
              </w:rPr>
            </w:pPr>
            <w:r>
              <w:rPr>
                <w:rFonts w:cs="Arial"/>
                <w:color w:val="000000"/>
                <w:szCs w:val="22"/>
                <w:lang w:eastAsia="cs-CZ"/>
              </w:rPr>
              <w:t>Václav Krejčí</w:t>
            </w:r>
          </w:p>
        </w:tc>
        <w:tc>
          <w:tcPr>
            <w:tcW w:w="1417" w:type="dxa"/>
            <w:vAlign w:val="center"/>
          </w:tcPr>
          <w:p w:rsidR="009D422C" w:rsidRPr="006C3557" w:rsidRDefault="009D422C" w:rsidP="00337DDA">
            <w:pPr>
              <w:spacing w:after="0"/>
              <w:rPr>
                <w:rFonts w:cs="Arial"/>
                <w:color w:val="000000"/>
                <w:szCs w:val="22"/>
                <w:lang w:eastAsia="cs-CZ"/>
              </w:rPr>
            </w:pPr>
          </w:p>
        </w:tc>
        <w:tc>
          <w:tcPr>
            <w:tcW w:w="2267" w:type="dxa"/>
            <w:shd w:val="clear" w:color="auto" w:fill="auto"/>
            <w:vAlign w:val="center"/>
          </w:tcPr>
          <w:p w:rsidR="009D422C" w:rsidRPr="006C3557" w:rsidRDefault="009D422C" w:rsidP="00337DDA">
            <w:pPr>
              <w:spacing w:after="0"/>
              <w:rPr>
                <w:rFonts w:cs="Arial"/>
                <w:color w:val="000000"/>
                <w:szCs w:val="22"/>
                <w:lang w:eastAsia="cs-CZ"/>
              </w:rPr>
            </w:pPr>
          </w:p>
        </w:tc>
      </w:tr>
    </w:tbl>
    <w:p w:rsidR="00380F2B" w:rsidRDefault="00380F2B" w:rsidP="00EC6856">
      <w:pPr>
        <w:spacing w:after="0"/>
        <w:rPr>
          <w:rFonts w:cs="Arial"/>
          <w:b/>
          <w:caps/>
          <w:szCs w:val="22"/>
        </w:rPr>
      </w:pPr>
    </w:p>
    <w:p w:rsidR="00720D29" w:rsidRDefault="00720D29">
      <w:pPr>
        <w:spacing w:after="0"/>
        <w:rPr>
          <w:rFonts w:cs="Arial"/>
          <w:b/>
          <w:caps/>
          <w:szCs w:val="22"/>
        </w:rPr>
      </w:pPr>
      <w:r>
        <w:rPr>
          <w:rFonts w:cs="Arial"/>
          <w:b/>
          <w:caps/>
          <w:szCs w:val="22"/>
        </w:rPr>
        <w:br w:type="page"/>
      </w:r>
    </w:p>
    <w:p w:rsidR="0000551E" w:rsidRPr="00E425A7" w:rsidRDefault="0000551E" w:rsidP="00EC6856">
      <w:pPr>
        <w:spacing w:after="0"/>
        <w:rPr>
          <w:rFonts w:cs="Arial"/>
          <w:b/>
          <w:caps/>
          <w:sz w:val="24"/>
          <w:szCs w:val="22"/>
        </w:rPr>
      </w:pPr>
      <w:r w:rsidRPr="00E425A7">
        <w:rPr>
          <w:rFonts w:cs="Arial"/>
          <w:b/>
          <w:caps/>
          <w:sz w:val="24"/>
          <w:szCs w:val="22"/>
        </w:rPr>
        <w:lastRenderedPageBreak/>
        <w:t>B – nabídkA řešení</w:t>
      </w:r>
      <w:r w:rsidR="002B0E7B" w:rsidRPr="00E425A7">
        <w:rPr>
          <w:rFonts w:cs="Arial"/>
          <w:b/>
          <w:caps/>
          <w:sz w:val="24"/>
          <w:szCs w:val="22"/>
        </w:rPr>
        <w:t xml:space="preserve"> k požadavku </w:t>
      </w:r>
      <w:r w:rsidR="001C197C" w:rsidRPr="00E425A7">
        <w:rPr>
          <w:rFonts w:cs="Arial"/>
          <w:b/>
          <w:caps/>
          <w:sz w:val="24"/>
          <w:szCs w:val="22"/>
        </w:rPr>
        <w:t>Z27367</w:t>
      </w:r>
    </w:p>
    <w:tbl>
      <w:tblPr>
        <w:tblStyle w:val="Mkatabulky"/>
        <w:tblW w:w="694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79"/>
        <w:gridCol w:w="2615"/>
        <w:gridCol w:w="1701"/>
        <w:gridCol w:w="851"/>
      </w:tblGrid>
      <w:tr w:rsidR="002B0E7B" w:rsidRPr="006C3557" w:rsidTr="002B0E7B">
        <w:tc>
          <w:tcPr>
            <w:tcW w:w="1779" w:type="dxa"/>
          </w:tcPr>
          <w:p w:rsidR="002B0E7B" w:rsidRPr="006C3557" w:rsidRDefault="002B0E7B" w:rsidP="0085497D">
            <w:pPr>
              <w:pStyle w:val="Tabulka"/>
              <w:rPr>
                <w:rStyle w:val="Siln"/>
                <w:szCs w:val="22"/>
              </w:rPr>
            </w:pPr>
            <w:r w:rsidRPr="005F14D3">
              <w:rPr>
                <w:b/>
                <w:szCs w:val="22"/>
              </w:rPr>
              <w:t>ID ShP MZe</w:t>
            </w:r>
            <w:r w:rsidRPr="006C3557">
              <w:rPr>
                <w:szCs w:val="22"/>
              </w:rPr>
              <w:t>:</w:t>
            </w:r>
          </w:p>
        </w:tc>
        <w:tc>
          <w:tcPr>
            <w:tcW w:w="2615" w:type="dxa"/>
          </w:tcPr>
          <w:p w:rsidR="002B0E7B" w:rsidRPr="006C3557" w:rsidRDefault="00222EAF" w:rsidP="00337DDA">
            <w:pPr>
              <w:pStyle w:val="Tabulka"/>
              <w:rPr>
                <w:rStyle w:val="Siln"/>
                <w:szCs w:val="22"/>
              </w:rPr>
            </w:pPr>
            <w:r>
              <w:rPr>
                <w:rStyle w:val="Siln"/>
                <w:szCs w:val="22"/>
              </w:rPr>
              <w:t>--------------------</w:t>
            </w:r>
          </w:p>
        </w:tc>
        <w:tc>
          <w:tcPr>
            <w:tcW w:w="1701" w:type="dxa"/>
          </w:tcPr>
          <w:p w:rsidR="002B0E7B" w:rsidRPr="006C3557" w:rsidRDefault="002B0E7B" w:rsidP="0085497D">
            <w:pPr>
              <w:pStyle w:val="Tabulka"/>
              <w:rPr>
                <w:rStyle w:val="Siln"/>
                <w:szCs w:val="22"/>
              </w:rPr>
            </w:pPr>
            <w:r w:rsidRPr="005F14D3">
              <w:rPr>
                <w:b/>
                <w:szCs w:val="22"/>
              </w:rPr>
              <w:t>ID PK MZe</w:t>
            </w:r>
            <w:r w:rsidRPr="006C3557">
              <w:rPr>
                <w:szCs w:val="22"/>
              </w:rPr>
              <w:t>:</w:t>
            </w:r>
          </w:p>
        </w:tc>
        <w:tc>
          <w:tcPr>
            <w:tcW w:w="851" w:type="dxa"/>
          </w:tcPr>
          <w:p w:rsidR="002B0E7B" w:rsidRPr="006C3557" w:rsidRDefault="00E6085B" w:rsidP="00337DDA">
            <w:pPr>
              <w:pStyle w:val="Tabulka"/>
              <w:rPr>
                <w:szCs w:val="22"/>
              </w:rPr>
            </w:pPr>
            <w:r>
              <w:rPr>
                <w:szCs w:val="22"/>
              </w:rPr>
              <w:t>514</w:t>
            </w:r>
          </w:p>
        </w:tc>
      </w:tr>
    </w:tbl>
    <w:p w:rsidR="0000551E" w:rsidRDefault="0000551E" w:rsidP="00B27B87">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rsidR="0000551E" w:rsidRPr="00B27B87" w:rsidRDefault="00F0048D" w:rsidP="00B27B87">
      <w:r>
        <w:t>Viz část A tohoto PZ, body 2 a 3</w:t>
      </w:r>
      <w:r w:rsidR="00BC706E">
        <w:t>.</w:t>
      </w:r>
    </w:p>
    <w:p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rsidR="0000551E" w:rsidRPr="00CC4564" w:rsidRDefault="00F0048D" w:rsidP="00CC4564">
      <w:r>
        <w:t xml:space="preserve">V souladu s podmínkami smlouvy </w:t>
      </w:r>
      <w:r w:rsidR="00DF79E3" w:rsidRPr="00DF79E3">
        <w:t>391-2019-11150</w:t>
      </w:r>
      <w:r w:rsidR="00DF79E3">
        <w:t>.</w:t>
      </w:r>
    </w:p>
    <w:p w:rsidR="0000551E" w:rsidRDefault="0000551E" w:rsidP="009C558F">
      <w:pPr>
        <w:pStyle w:val="Nadpis1"/>
        <w:numPr>
          <w:ilvl w:val="0"/>
          <w:numId w:val="4"/>
        </w:numPr>
        <w:tabs>
          <w:tab w:val="clear" w:pos="540"/>
        </w:tabs>
        <w:ind w:left="284" w:hanging="284"/>
        <w:rPr>
          <w:rFonts w:cs="Arial"/>
          <w:sz w:val="22"/>
          <w:szCs w:val="22"/>
        </w:rPr>
      </w:pPr>
      <w:r w:rsidRPr="00BA46A7">
        <w:rPr>
          <w:rFonts w:cs="Arial"/>
          <w:sz w:val="22"/>
          <w:szCs w:val="22"/>
        </w:rPr>
        <w:t>Dopady</w:t>
      </w:r>
      <w:r>
        <w:rPr>
          <w:rFonts w:cs="Arial"/>
          <w:sz w:val="22"/>
          <w:szCs w:val="22"/>
        </w:rPr>
        <w:t xml:space="preserve"> do systémů MZe</w:t>
      </w:r>
    </w:p>
    <w:p w:rsidR="0000551E" w:rsidRPr="00BB6BCC" w:rsidRDefault="0000551E" w:rsidP="0060065D">
      <w:pPr>
        <w:rPr>
          <w:b/>
          <w:sz w:val="18"/>
          <w:szCs w:val="18"/>
        </w:rPr>
      </w:pPr>
      <w:r w:rsidRPr="00BB6BCC">
        <w:rPr>
          <w:sz w:val="18"/>
          <w:szCs w:val="18"/>
        </w:rPr>
        <w:t>(Pozn.: V popisu dopadů zohledněte strukturu informací uvedenou v části A - Věcné zadání v bodu 4</w:t>
      </w:r>
      <w:r w:rsidR="00302BD8" w:rsidRPr="00BB6BCC">
        <w:rPr>
          <w:sz w:val="18"/>
          <w:szCs w:val="18"/>
        </w:rPr>
        <w:t>.</w:t>
      </w:r>
      <w:r w:rsidR="00EA42AE" w:rsidRPr="00BB6BCC">
        <w:rPr>
          <w:b/>
          <w:sz w:val="18"/>
          <w:szCs w:val="18"/>
        </w:rPr>
        <w:t xml:space="preserve"> </w:t>
      </w:r>
      <w:r w:rsidR="00302BD8" w:rsidRPr="00BB6BCC">
        <w:rPr>
          <w:sz w:val="18"/>
          <w:szCs w:val="18"/>
        </w:rPr>
        <w:t>U</w:t>
      </w:r>
      <w:r w:rsidR="003B0C0E" w:rsidRPr="00BB6BCC">
        <w:rPr>
          <w:sz w:val="18"/>
          <w:szCs w:val="18"/>
        </w:rPr>
        <w:t xml:space="preserve"> dopadů dle bodu</w:t>
      </w:r>
      <w:r w:rsidRPr="00BB6BCC">
        <w:rPr>
          <w:sz w:val="18"/>
          <w:szCs w:val="18"/>
        </w:rPr>
        <w:t xml:space="preserve"> 4.1 uveďte, zda může mít změna dopad do agendy, aplikace, na data, na síťovou strukturu, na serverovou infrastrukturu, na bezpečnost.</w:t>
      </w:r>
      <w:r w:rsidR="00EA42AE" w:rsidRPr="00BB6BCC">
        <w:rPr>
          <w:sz w:val="18"/>
          <w:szCs w:val="18"/>
        </w:rPr>
        <w:t>)</w:t>
      </w:r>
      <w:r w:rsidRPr="00BB6BCC">
        <w:rPr>
          <w:sz w:val="18"/>
          <w:szCs w:val="18"/>
        </w:rPr>
        <w:t xml:space="preserve">  </w:t>
      </w:r>
    </w:p>
    <w:p w:rsidR="00360DA3" w:rsidRDefault="00927AC8" w:rsidP="00927AC8">
      <w:pPr>
        <w:pStyle w:val="Nadpis1"/>
        <w:numPr>
          <w:ilvl w:val="1"/>
          <w:numId w:val="4"/>
        </w:numPr>
        <w:tabs>
          <w:tab w:val="clear" w:pos="540"/>
        </w:tabs>
        <w:ind w:hanging="292"/>
        <w:rPr>
          <w:rFonts w:cs="Arial"/>
          <w:sz w:val="22"/>
          <w:szCs w:val="22"/>
        </w:rPr>
      </w:pPr>
      <w:r w:rsidRPr="00904F0E">
        <w:rPr>
          <w:rFonts w:cs="Arial"/>
          <w:sz w:val="22"/>
          <w:szCs w:val="22"/>
        </w:rPr>
        <w:t>Dopady do agendy</w:t>
      </w:r>
    </w:p>
    <w:p w:rsidR="00822074" w:rsidRPr="00822074" w:rsidRDefault="00882F78" w:rsidP="00351914">
      <w:r>
        <w:t>Viz legislativní změny.</w:t>
      </w:r>
    </w:p>
    <w:p w:rsidR="00360DA3" w:rsidRDefault="00360DA3" w:rsidP="00927AC8">
      <w:pPr>
        <w:pStyle w:val="Nadpis1"/>
        <w:numPr>
          <w:ilvl w:val="1"/>
          <w:numId w:val="4"/>
        </w:numPr>
        <w:tabs>
          <w:tab w:val="clear" w:pos="540"/>
        </w:tabs>
        <w:ind w:hanging="292"/>
        <w:rPr>
          <w:rFonts w:cs="Arial"/>
          <w:sz w:val="22"/>
          <w:szCs w:val="22"/>
        </w:rPr>
      </w:pPr>
      <w:r>
        <w:rPr>
          <w:rFonts w:cs="Arial"/>
          <w:sz w:val="22"/>
          <w:szCs w:val="22"/>
        </w:rPr>
        <w:t xml:space="preserve">Dopady na </w:t>
      </w:r>
      <w:r w:rsidR="00927AC8" w:rsidRPr="00904F0E">
        <w:rPr>
          <w:rFonts w:cs="Arial"/>
          <w:sz w:val="22"/>
          <w:szCs w:val="22"/>
        </w:rPr>
        <w:t>aplikace</w:t>
      </w:r>
    </w:p>
    <w:p w:rsidR="00822074" w:rsidRPr="00822074" w:rsidRDefault="00882F78" w:rsidP="00351914">
      <w:r>
        <w:t>Nová funkčnost systému a výstupních dokumentů dle platné legislativy.</w:t>
      </w:r>
    </w:p>
    <w:p w:rsidR="00360DA3" w:rsidRDefault="00360DA3" w:rsidP="00927AC8">
      <w:pPr>
        <w:pStyle w:val="Nadpis1"/>
        <w:numPr>
          <w:ilvl w:val="1"/>
          <w:numId w:val="4"/>
        </w:numPr>
        <w:tabs>
          <w:tab w:val="clear" w:pos="540"/>
        </w:tabs>
        <w:ind w:hanging="292"/>
        <w:rPr>
          <w:rFonts w:cs="Arial"/>
          <w:sz w:val="22"/>
          <w:szCs w:val="22"/>
        </w:rPr>
      </w:pPr>
      <w:r>
        <w:rPr>
          <w:rFonts w:cs="Arial"/>
          <w:sz w:val="22"/>
          <w:szCs w:val="22"/>
        </w:rPr>
        <w:t xml:space="preserve">Dopady </w:t>
      </w:r>
      <w:r w:rsidR="00927AC8" w:rsidRPr="00904F0E">
        <w:rPr>
          <w:rFonts w:cs="Arial"/>
          <w:sz w:val="22"/>
          <w:szCs w:val="22"/>
        </w:rPr>
        <w:t>na data</w:t>
      </w:r>
    </w:p>
    <w:p w:rsidR="00822074" w:rsidRPr="00822074" w:rsidRDefault="00882F78" w:rsidP="00351914">
      <w:r>
        <w:t>Bez dopadů.</w:t>
      </w:r>
    </w:p>
    <w:p w:rsidR="00360DA3" w:rsidRDefault="00360DA3" w:rsidP="00927AC8">
      <w:pPr>
        <w:pStyle w:val="Nadpis1"/>
        <w:numPr>
          <w:ilvl w:val="1"/>
          <w:numId w:val="4"/>
        </w:numPr>
        <w:tabs>
          <w:tab w:val="clear" w:pos="540"/>
        </w:tabs>
        <w:ind w:hanging="292"/>
        <w:rPr>
          <w:rFonts w:cs="Arial"/>
          <w:sz w:val="22"/>
          <w:szCs w:val="22"/>
        </w:rPr>
      </w:pPr>
      <w:r>
        <w:rPr>
          <w:rFonts w:cs="Arial"/>
          <w:sz w:val="22"/>
          <w:szCs w:val="22"/>
        </w:rPr>
        <w:t>Dopady</w:t>
      </w:r>
      <w:r w:rsidR="00927AC8" w:rsidRPr="00904F0E">
        <w:rPr>
          <w:rFonts w:cs="Arial"/>
          <w:sz w:val="22"/>
          <w:szCs w:val="22"/>
        </w:rPr>
        <w:t xml:space="preserve"> na serverovou infrastrukturu</w:t>
      </w:r>
    </w:p>
    <w:p w:rsidR="00360DA3" w:rsidRPr="00360DA3" w:rsidRDefault="00882F78" w:rsidP="00360DA3">
      <w:r>
        <w:t>Bez dopadů.</w:t>
      </w:r>
    </w:p>
    <w:p w:rsidR="00927AC8" w:rsidRPr="00CE352A" w:rsidRDefault="00360DA3" w:rsidP="00927AC8">
      <w:pPr>
        <w:pStyle w:val="Nadpis1"/>
        <w:numPr>
          <w:ilvl w:val="1"/>
          <w:numId w:val="4"/>
        </w:numPr>
        <w:tabs>
          <w:tab w:val="clear" w:pos="540"/>
        </w:tabs>
        <w:ind w:hanging="292"/>
        <w:rPr>
          <w:rFonts w:cs="Arial"/>
          <w:sz w:val="22"/>
          <w:szCs w:val="22"/>
        </w:rPr>
      </w:pPr>
      <w:r w:rsidRPr="00CE352A">
        <w:rPr>
          <w:rFonts w:cs="Arial"/>
          <w:sz w:val="22"/>
          <w:szCs w:val="22"/>
        </w:rPr>
        <w:t>Dopady</w:t>
      </w:r>
      <w:r w:rsidR="007608CF" w:rsidRPr="00CE352A">
        <w:rPr>
          <w:rFonts w:cs="Arial"/>
          <w:sz w:val="22"/>
          <w:szCs w:val="22"/>
        </w:rPr>
        <w:t xml:space="preserve"> na dohledové scénáře</w:t>
      </w:r>
      <w:r w:rsidRPr="00CE352A">
        <w:rPr>
          <w:rStyle w:val="Odkaznavysvtlivky"/>
          <w:rFonts w:cs="Arial"/>
          <w:sz w:val="22"/>
          <w:szCs w:val="22"/>
        </w:rPr>
        <w:endnoteReference w:id="13"/>
      </w:r>
    </w:p>
    <w:p w:rsidR="007D6009" w:rsidRDefault="00882F78" w:rsidP="007D6009">
      <w:pPr>
        <w:spacing w:after="120"/>
      </w:pPr>
      <w:r>
        <w:t>Bez dopadů.</w:t>
      </w:r>
    </w:p>
    <w:p w:rsidR="00927AC8" w:rsidRDefault="00927AC8" w:rsidP="00927AC8">
      <w:pPr>
        <w:pStyle w:val="Nadpis1"/>
        <w:numPr>
          <w:ilvl w:val="1"/>
          <w:numId w:val="4"/>
        </w:numPr>
        <w:tabs>
          <w:tab w:val="clear" w:pos="540"/>
        </w:tabs>
        <w:ind w:hanging="292"/>
        <w:rPr>
          <w:rFonts w:cs="Arial"/>
          <w:sz w:val="22"/>
          <w:szCs w:val="22"/>
        </w:rPr>
      </w:pPr>
      <w:bookmarkStart w:id="1" w:name="_Ref526927648"/>
      <w:r w:rsidRPr="00904F0E">
        <w:rPr>
          <w:rFonts w:cs="Arial"/>
          <w:sz w:val="22"/>
          <w:szCs w:val="22"/>
        </w:rPr>
        <w:t xml:space="preserve">Dopady </w:t>
      </w:r>
      <w:r>
        <w:rPr>
          <w:rFonts w:cs="Arial"/>
          <w:sz w:val="22"/>
          <w:szCs w:val="22"/>
        </w:rPr>
        <w:t>na bezpečnost</w:t>
      </w:r>
      <w:bookmarkEnd w:id="1"/>
    </w:p>
    <w:p w:rsidR="00927AC8" w:rsidRDefault="008D2D56" w:rsidP="00927AC8">
      <w:pPr>
        <w:spacing w:after="120"/>
      </w:pPr>
      <w:r>
        <w:t>N</w:t>
      </w:r>
      <w:r w:rsidR="001B7D19">
        <w:t xml:space="preserve">ávrh řešení </w:t>
      </w:r>
      <w:r>
        <w:t>musí</w:t>
      </w:r>
      <w:r w:rsidR="00927AC8">
        <w:t xml:space="preserve"> </w:t>
      </w:r>
      <w:r>
        <w:t>být v souladu s</w:t>
      </w:r>
      <w:r w:rsidR="00855235">
        <w:t>e všemi</w:t>
      </w:r>
      <w:r>
        <w:t> požadavky v</w:t>
      </w:r>
      <w:r w:rsidR="00927AC8">
        <w:t xml:space="preserve"> aktuální verz</w:t>
      </w:r>
      <w:r>
        <w:t>i</w:t>
      </w:r>
      <w:r w:rsidR="00927AC8">
        <w:t xml:space="preserve"> Směrnice systémové bezpečnosti</w:t>
      </w:r>
      <w:r w:rsidR="001B7D19">
        <w:t xml:space="preserve"> MZe</w:t>
      </w:r>
      <w:r w:rsidR="00927AC8">
        <w:t>. Upřesnění požadavků směrnice ve vztahu k tomuto RfC:</w:t>
      </w:r>
    </w:p>
    <w:tbl>
      <w:tblPr>
        <w:tblW w:w="9923" w:type="dxa"/>
        <w:tblInd w:w="-10" w:type="dxa"/>
        <w:tblLayout w:type="fixed"/>
        <w:tblCellMar>
          <w:left w:w="70" w:type="dxa"/>
          <w:right w:w="70" w:type="dxa"/>
        </w:tblCellMar>
        <w:tblLook w:val="04A0" w:firstRow="1" w:lastRow="0" w:firstColumn="1" w:lastColumn="0" w:noHBand="0" w:noVBand="1"/>
      </w:tblPr>
      <w:tblGrid>
        <w:gridCol w:w="426"/>
        <w:gridCol w:w="3827"/>
        <w:gridCol w:w="5670"/>
      </w:tblGrid>
      <w:tr w:rsidR="00927AC8" w:rsidRPr="00504500"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927AC8" w:rsidRPr="00927AC8" w:rsidRDefault="00927AC8" w:rsidP="008F2A26">
            <w:pPr>
              <w:spacing w:after="0"/>
              <w:rPr>
                <w:rFonts w:cs="Arial"/>
                <w:b/>
                <w:bCs/>
                <w:color w:val="000000"/>
                <w:szCs w:val="22"/>
                <w:lang w:eastAsia="cs-CZ"/>
              </w:rPr>
            </w:pPr>
            <w:r w:rsidRPr="00927AC8">
              <w:rPr>
                <w:rFonts w:cs="Arial"/>
                <w:b/>
                <w:bCs/>
                <w:color w:val="000000"/>
                <w:szCs w:val="22"/>
                <w:lang w:eastAsia="cs-CZ"/>
              </w:rPr>
              <w:t>Č.</w:t>
            </w: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27AC8" w:rsidRPr="00927AC8" w:rsidRDefault="00927AC8" w:rsidP="008F2A26">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4"/>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27AC8" w:rsidRPr="008D2D56" w:rsidRDefault="00927AC8" w:rsidP="008F2A26">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A52CC2" w:rsidRPr="003153D0" w:rsidTr="0033288E">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A52CC2" w:rsidRPr="00927AC8" w:rsidRDefault="00A52CC2" w:rsidP="008F2A26">
            <w:pPr>
              <w:pStyle w:val="Odstavecseseznamem"/>
              <w:numPr>
                <w:ilvl w:val="0"/>
                <w:numId w:val="6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52CC2" w:rsidRPr="00927AC8" w:rsidRDefault="00A52CC2" w:rsidP="00927AC8">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tc>
          <w:tcPr>
            <w:tcW w:w="5670" w:type="dxa"/>
            <w:vMerge w:val="restart"/>
            <w:tcBorders>
              <w:top w:val="single" w:sz="8" w:space="0" w:color="auto"/>
              <w:left w:val="single" w:sz="8" w:space="0" w:color="auto"/>
              <w:right w:val="single" w:sz="8" w:space="0" w:color="000000"/>
            </w:tcBorders>
            <w:shd w:val="clear" w:color="auto" w:fill="auto"/>
            <w:noWrap/>
            <w:vAlign w:val="center"/>
            <w:hideMark/>
          </w:tcPr>
          <w:p w:rsidR="00A52CC2" w:rsidRPr="00A52CC2" w:rsidRDefault="00A52CC2" w:rsidP="00927AC8">
            <w:pPr>
              <w:spacing w:after="0"/>
              <w:rPr>
                <w:rFonts w:cs="Arial"/>
                <w:bCs/>
                <w:color w:val="000000"/>
                <w:szCs w:val="22"/>
                <w:lang w:eastAsia="cs-CZ"/>
              </w:rPr>
            </w:pPr>
            <w:r w:rsidRPr="00A52CC2">
              <w:rPr>
                <w:rFonts w:cs="Arial"/>
                <w:bCs/>
                <w:color w:val="000000"/>
                <w:szCs w:val="22"/>
                <w:lang w:eastAsia="cs-CZ"/>
              </w:rPr>
              <w:t>Bez dopadu</w:t>
            </w:r>
          </w:p>
        </w:tc>
      </w:tr>
      <w:tr w:rsidR="00A52CC2" w:rsidRPr="00705F38" w:rsidTr="0033288E">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A52CC2" w:rsidRPr="00927AC8" w:rsidRDefault="00A52CC2" w:rsidP="008F2A26">
            <w:pPr>
              <w:pStyle w:val="Odstavecseseznamem"/>
              <w:numPr>
                <w:ilvl w:val="0"/>
                <w:numId w:val="6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52CC2" w:rsidRPr="00927AC8" w:rsidRDefault="00A52CC2" w:rsidP="00927AC8">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5670" w:type="dxa"/>
            <w:vMerge/>
            <w:tcBorders>
              <w:left w:val="single" w:sz="8" w:space="0" w:color="auto"/>
              <w:right w:val="single" w:sz="8" w:space="0" w:color="000000"/>
            </w:tcBorders>
            <w:shd w:val="clear" w:color="auto" w:fill="auto"/>
            <w:noWrap/>
            <w:vAlign w:val="center"/>
            <w:hideMark/>
          </w:tcPr>
          <w:p w:rsidR="00A52CC2" w:rsidRPr="00927AC8" w:rsidRDefault="00A52CC2" w:rsidP="00927AC8">
            <w:pPr>
              <w:spacing w:after="0"/>
              <w:rPr>
                <w:rFonts w:cs="Arial"/>
                <w:b/>
                <w:bCs/>
                <w:color w:val="000000"/>
                <w:szCs w:val="22"/>
                <w:lang w:eastAsia="cs-CZ"/>
              </w:rPr>
            </w:pPr>
          </w:p>
        </w:tc>
      </w:tr>
      <w:tr w:rsidR="00A52CC2" w:rsidTr="0033288E">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A52CC2" w:rsidRPr="00927AC8" w:rsidRDefault="00A52CC2" w:rsidP="008F2A26">
            <w:pPr>
              <w:pStyle w:val="Odstavecseseznamem"/>
              <w:numPr>
                <w:ilvl w:val="0"/>
                <w:numId w:val="6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52CC2" w:rsidRPr="00927AC8" w:rsidRDefault="00A52CC2" w:rsidP="00927AC8">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p>
        </w:tc>
        <w:tc>
          <w:tcPr>
            <w:tcW w:w="5670" w:type="dxa"/>
            <w:vMerge/>
            <w:tcBorders>
              <w:left w:val="single" w:sz="8" w:space="0" w:color="auto"/>
              <w:right w:val="single" w:sz="8" w:space="0" w:color="000000"/>
            </w:tcBorders>
            <w:shd w:val="clear" w:color="auto" w:fill="auto"/>
            <w:noWrap/>
            <w:vAlign w:val="center"/>
            <w:hideMark/>
          </w:tcPr>
          <w:p w:rsidR="00A52CC2" w:rsidRPr="00927AC8" w:rsidRDefault="00A52CC2" w:rsidP="00927AC8">
            <w:pPr>
              <w:spacing w:after="0"/>
              <w:rPr>
                <w:rFonts w:cs="Arial"/>
                <w:b/>
                <w:bCs/>
                <w:color w:val="000000"/>
                <w:szCs w:val="22"/>
                <w:lang w:eastAsia="cs-CZ"/>
              </w:rPr>
            </w:pPr>
          </w:p>
        </w:tc>
      </w:tr>
      <w:tr w:rsidR="00A52CC2" w:rsidTr="0033288E">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A52CC2" w:rsidRPr="00927AC8" w:rsidRDefault="00A52CC2" w:rsidP="008F2A26">
            <w:pPr>
              <w:pStyle w:val="Odstavecseseznamem"/>
              <w:numPr>
                <w:ilvl w:val="0"/>
                <w:numId w:val="6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tcPr>
          <w:p w:rsidR="00A52CC2" w:rsidRDefault="00A52CC2" w:rsidP="00735C40">
            <w:pPr>
              <w:spacing w:after="0"/>
              <w:rPr>
                <w:rFonts w:cs="Arial"/>
                <w:bCs/>
                <w:color w:val="000000"/>
                <w:szCs w:val="22"/>
                <w:lang w:eastAsia="cs-CZ"/>
              </w:rPr>
            </w:pPr>
            <w:bookmarkStart w:id="2" w:name="_Ref427675915"/>
            <w:bookmarkStart w:id="3" w:name="_Ref427675948"/>
            <w:bookmarkStart w:id="4" w:name="_Toc468458262"/>
            <w:bookmarkStart w:id="5" w:name="_Toc501525860"/>
            <w:r w:rsidRPr="005E6B5A">
              <w:rPr>
                <w:szCs w:val="22"/>
              </w:rPr>
              <w:t>Šifrování</w:t>
            </w:r>
            <w:bookmarkEnd w:id="2"/>
            <w:bookmarkEnd w:id="3"/>
            <w:bookmarkEnd w:id="4"/>
            <w:bookmarkEnd w:id="5"/>
            <w:r>
              <w:rPr>
                <w:szCs w:val="22"/>
              </w:rPr>
              <w:t xml:space="preserve"> 3.1.8., </w:t>
            </w:r>
            <w:bookmarkStart w:id="6" w:name="_Toc468458263"/>
            <w:bookmarkStart w:id="7" w:name="_Toc501525861"/>
            <w:r w:rsidRPr="00BC580F">
              <w:rPr>
                <w:szCs w:val="22"/>
              </w:rPr>
              <w:t>Certifikační autority a PKI</w:t>
            </w:r>
            <w:bookmarkEnd w:id="6"/>
            <w:bookmarkEnd w:id="7"/>
            <w:r>
              <w:rPr>
                <w:szCs w:val="22"/>
              </w:rPr>
              <w:t xml:space="preserve"> 3.1.9.</w:t>
            </w:r>
          </w:p>
        </w:tc>
        <w:tc>
          <w:tcPr>
            <w:tcW w:w="5670" w:type="dxa"/>
            <w:vMerge/>
            <w:tcBorders>
              <w:left w:val="single" w:sz="8" w:space="0" w:color="auto"/>
              <w:right w:val="single" w:sz="8" w:space="0" w:color="000000"/>
            </w:tcBorders>
            <w:shd w:val="clear" w:color="auto" w:fill="auto"/>
            <w:noWrap/>
            <w:vAlign w:val="center"/>
          </w:tcPr>
          <w:p w:rsidR="00A52CC2" w:rsidRPr="00927AC8" w:rsidRDefault="00A52CC2" w:rsidP="00927AC8">
            <w:pPr>
              <w:spacing w:after="0"/>
              <w:rPr>
                <w:rFonts w:cs="Arial"/>
                <w:b/>
                <w:bCs/>
                <w:color w:val="000000"/>
                <w:szCs w:val="22"/>
                <w:lang w:eastAsia="cs-CZ"/>
              </w:rPr>
            </w:pPr>
          </w:p>
        </w:tc>
      </w:tr>
      <w:tr w:rsidR="00A52CC2" w:rsidTr="0033288E">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A52CC2" w:rsidRPr="00927AC8" w:rsidRDefault="00A52CC2" w:rsidP="008F2A26">
            <w:pPr>
              <w:pStyle w:val="Odstavecseseznamem"/>
              <w:numPr>
                <w:ilvl w:val="0"/>
                <w:numId w:val="6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52CC2" w:rsidRPr="00927AC8" w:rsidRDefault="00A52CC2" w:rsidP="00735C40">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5670" w:type="dxa"/>
            <w:vMerge/>
            <w:tcBorders>
              <w:left w:val="single" w:sz="8" w:space="0" w:color="auto"/>
              <w:right w:val="single" w:sz="8" w:space="0" w:color="000000"/>
            </w:tcBorders>
            <w:shd w:val="clear" w:color="auto" w:fill="auto"/>
            <w:noWrap/>
            <w:vAlign w:val="center"/>
            <w:hideMark/>
          </w:tcPr>
          <w:p w:rsidR="00A52CC2" w:rsidRPr="00927AC8" w:rsidRDefault="00A52CC2" w:rsidP="00927AC8">
            <w:pPr>
              <w:spacing w:after="0"/>
              <w:rPr>
                <w:rFonts w:cs="Arial"/>
                <w:b/>
                <w:bCs/>
                <w:color w:val="000000"/>
                <w:szCs w:val="22"/>
                <w:lang w:eastAsia="cs-CZ"/>
              </w:rPr>
            </w:pPr>
          </w:p>
        </w:tc>
      </w:tr>
      <w:tr w:rsidR="00A52CC2" w:rsidTr="0033288E">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A52CC2" w:rsidRPr="00927AC8" w:rsidRDefault="00A52CC2" w:rsidP="008F2A26">
            <w:pPr>
              <w:pStyle w:val="Odstavecseseznamem"/>
              <w:numPr>
                <w:ilvl w:val="0"/>
                <w:numId w:val="6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52CC2" w:rsidRPr="00927AC8" w:rsidRDefault="00A52CC2" w:rsidP="00517725">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5670" w:type="dxa"/>
            <w:vMerge/>
            <w:tcBorders>
              <w:left w:val="single" w:sz="8" w:space="0" w:color="auto"/>
              <w:right w:val="single" w:sz="8" w:space="0" w:color="000000"/>
            </w:tcBorders>
            <w:shd w:val="clear" w:color="auto" w:fill="auto"/>
            <w:noWrap/>
            <w:vAlign w:val="center"/>
            <w:hideMark/>
          </w:tcPr>
          <w:p w:rsidR="00A52CC2" w:rsidRPr="00927AC8" w:rsidRDefault="00A52CC2" w:rsidP="00927AC8">
            <w:pPr>
              <w:spacing w:after="0"/>
              <w:rPr>
                <w:rFonts w:cs="Arial"/>
                <w:b/>
                <w:bCs/>
                <w:color w:val="000000"/>
                <w:szCs w:val="22"/>
                <w:lang w:eastAsia="cs-CZ"/>
              </w:rPr>
            </w:pPr>
          </w:p>
        </w:tc>
      </w:tr>
      <w:tr w:rsidR="00A52CC2" w:rsidTr="0033288E">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A52CC2" w:rsidRPr="00927AC8" w:rsidRDefault="00A52CC2" w:rsidP="008F2A26">
            <w:pPr>
              <w:pStyle w:val="Odstavecseseznamem"/>
              <w:numPr>
                <w:ilvl w:val="0"/>
                <w:numId w:val="6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52CC2" w:rsidRPr="00927AC8" w:rsidRDefault="00A52CC2" w:rsidP="00927AC8">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5670" w:type="dxa"/>
            <w:vMerge/>
            <w:tcBorders>
              <w:left w:val="single" w:sz="8" w:space="0" w:color="auto"/>
              <w:right w:val="single" w:sz="8" w:space="0" w:color="000000"/>
            </w:tcBorders>
            <w:shd w:val="clear" w:color="auto" w:fill="auto"/>
            <w:noWrap/>
            <w:vAlign w:val="center"/>
            <w:hideMark/>
          </w:tcPr>
          <w:p w:rsidR="00A52CC2" w:rsidRPr="00927AC8" w:rsidRDefault="00A52CC2" w:rsidP="00927AC8">
            <w:pPr>
              <w:spacing w:after="0"/>
              <w:rPr>
                <w:rFonts w:cs="Arial"/>
                <w:b/>
                <w:bCs/>
                <w:color w:val="000000"/>
                <w:szCs w:val="22"/>
                <w:lang w:eastAsia="cs-CZ"/>
              </w:rPr>
            </w:pPr>
          </w:p>
        </w:tc>
      </w:tr>
      <w:tr w:rsidR="00A52CC2" w:rsidTr="0033288E">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A52CC2" w:rsidRPr="00927AC8" w:rsidRDefault="00A52CC2" w:rsidP="008F2A26">
            <w:pPr>
              <w:pStyle w:val="Odstavecseseznamem"/>
              <w:numPr>
                <w:ilvl w:val="0"/>
                <w:numId w:val="6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52CC2" w:rsidRPr="00927AC8" w:rsidRDefault="00A52CC2" w:rsidP="0018603B">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5670" w:type="dxa"/>
            <w:vMerge/>
            <w:tcBorders>
              <w:left w:val="single" w:sz="8" w:space="0" w:color="auto"/>
              <w:right w:val="single" w:sz="8" w:space="0" w:color="000000"/>
            </w:tcBorders>
            <w:shd w:val="clear" w:color="auto" w:fill="auto"/>
            <w:noWrap/>
            <w:vAlign w:val="center"/>
            <w:hideMark/>
          </w:tcPr>
          <w:p w:rsidR="00A52CC2" w:rsidRPr="00927AC8" w:rsidRDefault="00A52CC2" w:rsidP="00927AC8">
            <w:pPr>
              <w:spacing w:after="0"/>
              <w:rPr>
                <w:rFonts w:cs="Arial"/>
                <w:b/>
                <w:bCs/>
                <w:color w:val="000000"/>
                <w:szCs w:val="22"/>
                <w:lang w:eastAsia="cs-CZ"/>
              </w:rPr>
            </w:pPr>
          </w:p>
        </w:tc>
      </w:tr>
      <w:tr w:rsidR="00A52CC2" w:rsidTr="0033288E">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A52CC2" w:rsidRPr="00927AC8" w:rsidRDefault="00A52CC2" w:rsidP="008F2A26">
            <w:pPr>
              <w:pStyle w:val="Odstavecseseznamem"/>
              <w:numPr>
                <w:ilvl w:val="0"/>
                <w:numId w:val="6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52CC2" w:rsidRPr="00927AC8" w:rsidRDefault="00A52CC2" w:rsidP="00927AC8">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5670" w:type="dxa"/>
            <w:vMerge/>
            <w:tcBorders>
              <w:left w:val="single" w:sz="8" w:space="0" w:color="auto"/>
              <w:right w:val="single" w:sz="8" w:space="0" w:color="000000"/>
            </w:tcBorders>
            <w:shd w:val="clear" w:color="auto" w:fill="auto"/>
            <w:noWrap/>
            <w:vAlign w:val="center"/>
            <w:hideMark/>
          </w:tcPr>
          <w:p w:rsidR="00A52CC2" w:rsidRPr="00927AC8" w:rsidRDefault="00A52CC2" w:rsidP="00927AC8">
            <w:pPr>
              <w:spacing w:after="0"/>
              <w:rPr>
                <w:rFonts w:cs="Arial"/>
                <w:b/>
                <w:bCs/>
                <w:color w:val="000000"/>
                <w:szCs w:val="22"/>
                <w:lang w:eastAsia="cs-CZ"/>
              </w:rPr>
            </w:pPr>
          </w:p>
        </w:tc>
      </w:tr>
      <w:tr w:rsidR="00A52CC2" w:rsidTr="0033288E">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A52CC2" w:rsidRPr="00927AC8" w:rsidRDefault="00A52CC2" w:rsidP="008F2A26">
            <w:pPr>
              <w:pStyle w:val="Odstavecseseznamem"/>
              <w:numPr>
                <w:ilvl w:val="0"/>
                <w:numId w:val="6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52CC2" w:rsidRPr="00927AC8" w:rsidRDefault="00A52CC2" w:rsidP="00927AC8">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tc>
          <w:tcPr>
            <w:tcW w:w="5670" w:type="dxa"/>
            <w:vMerge/>
            <w:tcBorders>
              <w:left w:val="single" w:sz="8" w:space="0" w:color="auto"/>
              <w:right w:val="single" w:sz="8" w:space="0" w:color="000000"/>
            </w:tcBorders>
            <w:shd w:val="clear" w:color="auto" w:fill="auto"/>
            <w:noWrap/>
            <w:vAlign w:val="center"/>
            <w:hideMark/>
          </w:tcPr>
          <w:p w:rsidR="00A52CC2" w:rsidRPr="00927AC8" w:rsidRDefault="00A52CC2" w:rsidP="00927AC8">
            <w:pPr>
              <w:spacing w:after="0"/>
              <w:rPr>
                <w:rFonts w:cs="Arial"/>
                <w:b/>
                <w:bCs/>
                <w:color w:val="000000"/>
                <w:szCs w:val="22"/>
                <w:lang w:eastAsia="cs-CZ"/>
              </w:rPr>
            </w:pPr>
          </w:p>
        </w:tc>
      </w:tr>
      <w:tr w:rsidR="00A52CC2" w:rsidTr="0033288E">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A52CC2" w:rsidRPr="00927AC8" w:rsidRDefault="00A52CC2" w:rsidP="008F2A26">
            <w:pPr>
              <w:pStyle w:val="Odstavecseseznamem"/>
              <w:numPr>
                <w:ilvl w:val="0"/>
                <w:numId w:val="6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52CC2" w:rsidRPr="00927AC8" w:rsidRDefault="00A52CC2" w:rsidP="00927AC8">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5670" w:type="dxa"/>
            <w:vMerge/>
            <w:tcBorders>
              <w:left w:val="single" w:sz="8" w:space="0" w:color="auto"/>
              <w:right w:val="single" w:sz="8" w:space="0" w:color="000000"/>
            </w:tcBorders>
            <w:shd w:val="clear" w:color="auto" w:fill="auto"/>
            <w:noWrap/>
            <w:vAlign w:val="center"/>
            <w:hideMark/>
          </w:tcPr>
          <w:p w:rsidR="00A52CC2" w:rsidRPr="00927AC8" w:rsidRDefault="00A52CC2" w:rsidP="00927AC8">
            <w:pPr>
              <w:spacing w:after="0"/>
              <w:rPr>
                <w:rFonts w:cs="Arial"/>
                <w:b/>
                <w:bCs/>
                <w:color w:val="000000"/>
                <w:szCs w:val="22"/>
                <w:lang w:eastAsia="cs-CZ"/>
              </w:rPr>
            </w:pPr>
          </w:p>
        </w:tc>
      </w:tr>
      <w:tr w:rsidR="00A52CC2" w:rsidRPr="00F7707A" w:rsidTr="0033288E">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A52CC2" w:rsidRPr="00927AC8" w:rsidRDefault="00A52CC2" w:rsidP="008F2A26">
            <w:pPr>
              <w:pStyle w:val="Odstavecseseznamem"/>
              <w:numPr>
                <w:ilvl w:val="0"/>
                <w:numId w:val="6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52CC2" w:rsidRPr="00927AC8" w:rsidRDefault="00A52CC2" w:rsidP="00927AC8">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5670" w:type="dxa"/>
            <w:vMerge/>
            <w:tcBorders>
              <w:left w:val="single" w:sz="8" w:space="0" w:color="auto"/>
              <w:right w:val="single" w:sz="8" w:space="0" w:color="000000"/>
            </w:tcBorders>
            <w:shd w:val="clear" w:color="auto" w:fill="auto"/>
            <w:noWrap/>
            <w:vAlign w:val="center"/>
            <w:hideMark/>
          </w:tcPr>
          <w:p w:rsidR="00A52CC2" w:rsidRPr="00927AC8" w:rsidRDefault="00A52CC2" w:rsidP="00927AC8">
            <w:pPr>
              <w:spacing w:after="0"/>
              <w:rPr>
                <w:rFonts w:cs="Arial"/>
                <w:b/>
                <w:bCs/>
                <w:color w:val="000000"/>
                <w:szCs w:val="22"/>
                <w:lang w:eastAsia="cs-CZ"/>
              </w:rPr>
            </w:pPr>
          </w:p>
        </w:tc>
      </w:tr>
      <w:tr w:rsidR="00A52CC2" w:rsidTr="0033288E">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A52CC2" w:rsidRPr="00927AC8" w:rsidRDefault="00A52CC2" w:rsidP="008F2A26">
            <w:pPr>
              <w:pStyle w:val="Odstavecseseznamem"/>
              <w:numPr>
                <w:ilvl w:val="0"/>
                <w:numId w:val="6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52CC2" w:rsidRPr="00927AC8" w:rsidRDefault="00A52CC2" w:rsidP="00927AC8">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5670" w:type="dxa"/>
            <w:vMerge/>
            <w:tcBorders>
              <w:left w:val="single" w:sz="8" w:space="0" w:color="auto"/>
              <w:bottom w:val="single" w:sz="8" w:space="0" w:color="auto"/>
              <w:right w:val="single" w:sz="8" w:space="0" w:color="000000"/>
            </w:tcBorders>
            <w:shd w:val="clear" w:color="auto" w:fill="auto"/>
            <w:noWrap/>
            <w:vAlign w:val="center"/>
            <w:hideMark/>
          </w:tcPr>
          <w:p w:rsidR="00A52CC2" w:rsidRPr="00927AC8" w:rsidRDefault="00A52CC2" w:rsidP="00927AC8">
            <w:pPr>
              <w:spacing w:after="0"/>
              <w:rPr>
                <w:rFonts w:cs="Arial"/>
                <w:b/>
                <w:bCs/>
                <w:color w:val="000000"/>
                <w:szCs w:val="22"/>
                <w:lang w:eastAsia="cs-CZ"/>
              </w:rPr>
            </w:pPr>
          </w:p>
        </w:tc>
      </w:tr>
    </w:tbl>
    <w:p w:rsidR="0000551E" w:rsidRPr="00CF516E" w:rsidRDefault="0000551E" w:rsidP="00624CD0">
      <w:pPr>
        <w:rPr>
          <w:b/>
        </w:rPr>
      </w:pPr>
    </w:p>
    <w:p w:rsidR="00EA42AE" w:rsidRDefault="00EA42AE" w:rsidP="00CF516E">
      <w:pPr>
        <w:pStyle w:val="Nadpis1"/>
        <w:numPr>
          <w:ilvl w:val="1"/>
          <w:numId w:val="4"/>
        </w:numPr>
        <w:tabs>
          <w:tab w:val="clear" w:pos="540"/>
        </w:tabs>
        <w:ind w:hanging="292"/>
        <w:rPr>
          <w:rFonts w:cs="Arial"/>
          <w:sz w:val="22"/>
          <w:szCs w:val="22"/>
        </w:rPr>
      </w:pPr>
      <w:r w:rsidRPr="00904F0E">
        <w:rPr>
          <w:rFonts w:cs="Arial"/>
          <w:sz w:val="22"/>
          <w:szCs w:val="22"/>
        </w:rPr>
        <w:t xml:space="preserve">Dopady </w:t>
      </w:r>
      <w:r w:rsidR="00627135">
        <w:rPr>
          <w:rFonts w:cs="Arial"/>
          <w:sz w:val="22"/>
          <w:szCs w:val="22"/>
        </w:rPr>
        <w:t xml:space="preserve">na </w:t>
      </w:r>
      <w:r>
        <w:rPr>
          <w:rFonts w:cs="Arial"/>
          <w:sz w:val="22"/>
          <w:szCs w:val="22"/>
        </w:rPr>
        <w:t>síťovou</w:t>
      </w:r>
      <w:r w:rsidRPr="00904F0E">
        <w:rPr>
          <w:rFonts w:cs="Arial"/>
          <w:sz w:val="22"/>
          <w:szCs w:val="22"/>
        </w:rPr>
        <w:t xml:space="preserve"> infrastrukturu</w:t>
      </w:r>
    </w:p>
    <w:p w:rsidR="0000551E" w:rsidRPr="00BB6BCC" w:rsidRDefault="00A654BE" w:rsidP="0060065D">
      <w:pPr>
        <w:rPr>
          <w:rFonts w:cs="Arial"/>
          <w:sz w:val="18"/>
          <w:szCs w:val="18"/>
        </w:rPr>
      </w:pPr>
      <w:r>
        <w:rPr>
          <w:noProof/>
          <w:sz w:val="18"/>
          <w:szCs w:val="18"/>
        </w:rPr>
        <w:object w:dxaOrig="1440" w:dyaOrig="1440" w14:anchorId="2B79F094">
          <v:shape id="_x0000_s1026" type="#_x0000_t75" style="position:absolute;margin-left:427.4pt;margin-top:-16.25pt;width:66.95pt;height:49.4pt;z-index:251659264;mso-position-horizontal-relative:text;mso-position-vertical-relative:text">
            <v:imagedata r:id="rId16" o:title=""/>
            <w10:wrap type="square"/>
          </v:shape>
          <o:OLEObject Type="Embed" ProgID="Word.Document.12" ShapeID="_x0000_s1026" DrawAspect="Icon" ObjectID="_1634379555" r:id="rId17">
            <o:FieldCodes>\s</o:FieldCodes>
          </o:OLEObject>
        </w:object>
      </w:r>
      <w:r w:rsidR="00F51786" w:rsidRPr="00BB6BCC">
        <w:rPr>
          <w:sz w:val="18"/>
          <w:szCs w:val="18"/>
        </w:rPr>
        <w:t xml:space="preserve">(Pozn.: </w:t>
      </w:r>
      <w:r w:rsidR="0000551E" w:rsidRPr="00BB6BCC">
        <w:rPr>
          <w:sz w:val="18"/>
          <w:szCs w:val="18"/>
        </w:rPr>
        <w:t>V případě, že má změna dopady na síťovou infrastrukturu, doplňte tabulku v připojeném souboru - otevřete dvojklikem</w:t>
      </w:r>
      <w:r w:rsidR="00F51786" w:rsidRPr="00BB6BCC">
        <w:rPr>
          <w:sz w:val="18"/>
          <w:szCs w:val="18"/>
        </w:rPr>
        <w:t>.)</w:t>
      </w:r>
      <w:r w:rsidR="0000551E" w:rsidRPr="00BB6BCC">
        <w:rPr>
          <w:sz w:val="18"/>
          <w:szCs w:val="18"/>
        </w:rPr>
        <w:t xml:space="preserve">     </w:t>
      </w:r>
    </w:p>
    <w:p w:rsidR="00EA42AE" w:rsidRPr="00904F0E" w:rsidRDefault="00EA42AE" w:rsidP="00CF516E">
      <w:pPr>
        <w:pStyle w:val="Nadpis1"/>
        <w:numPr>
          <w:ilvl w:val="1"/>
          <w:numId w:val="4"/>
        </w:numPr>
        <w:tabs>
          <w:tab w:val="clear" w:pos="540"/>
        </w:tabs>
        <w:ind w:hanging="292"/>
        <w:rPr>
          <w:rFonts w:cs="Arial"/>
          <w:sz w:val="22"/>
          <w:szCs w:val="22"/>
        </w:rPr>
      </w:pPr>
      <w:r>
        <w:rPr>
          <w:rFonts w:cs="Arial"/>
          <w:sz w:val="22"/>
          <w:szCs w:val="22"/>
        </w:rPr>
        <w:lastRenderedPageBreak/>
        <w:t>Ostatní dopady</w:t>
      </w:r>
    </w:p>
    <w:p w:rsidR="008D12D5" w:rsidRPr="00BB6BCC" w:rsidRDefault="00F51786" w:rsidP="00E652B1">
      <w:pPr>
        <w:spacing w:before="120"/>
        <w:rPr>
          <w:rFonts w:cs="Arial"/>
          <w:sz w:val="18"/>
          <w:szCs w:val="18"/>
        </w:rPr>
      </w:pPr>
      <w:r w:rsidRPr="00BB6BCC">
        <w:rPr>
          <w:rFonts w:cs="Arial"/>
          <w:sz w:val="18"/>
          <w:szCs w:val="18"/>
        </w:rPr>
        <w:t xml:space="preserve">(Pozn.: </w:t>
      </w:r>
      <w:r w:rsidR="007D6009" w:rsidRPr="00BB6BCC">
        <w:rPr>
          <w:rFonts w:cs="Arial"/>
          <w:sz w:val="18"/>
          <w:szCs w:val="18"/>
        </w:rPr>
        <w:t xml:space="preserve">Pokud má požadavek dopady do dalších požadavků MZe, uveďte je </w:t>
      </w:r>
      <w:r w:rsidR="00CE352A">
        <w:rPr>
          <w:rFonts w:cs="Arial"/>
          <w:sz w:val="18"/>
          <w:szCs w:val="18"/>
        </w:rPr>
        <w:t xml:space="preserve">také </w:t>
      </w:r>
      <w:r w:rsidR="007D6009" w:rsidRPr="00BB6BCC">
        <w:rPr>
          <w:rFonts w:cs="Arial"/>
          <w:sz w:val="18"/>
          <w:szCs w:val="18"/>
        </w:rPr>
        <w:t>v tomto bodu.</w:t>
      </w:r>
      <w:r w:rsidRPr="00BB6BCC">
        <w:rPr>
          <w:rFonts w:cs="Arial"/>
          <w:sz w:val="18"/>
          <w:szCs w:val="18"/>
        </w:rPr>
        <w:t>)</w:t>
      </w:r>
    </w:p>
    <w:p w:rsidR="008D12D5" w:rsidRPr="00BA1643" w:rsidRDefault="008D12D5" w:rsidP="00EC6856">
      <w:pPr>
        <w:rPr>
          <w:rFonts w:cs="Arial"/>
          <w:szCs w:val="22"/>
        </w:rPr>
      </w:pPr>
    </w:p>
    <w:p w:rsidR="0000551E" w:rsidRPr="0003534C" w:rsidRDefault="00F51786" w:rsidP="00CF516E">
      <w:pPr>
        <w:pStyle w:val="Nadpis1"/>
        <w:numPr>
          <w:ilvl w:val="0"/>
          <w:numId w:val="4"/>
        </w:numPr>
        <w:tabs>
          <w:tab w:val="clear" w:pos="540"/>
        </w:tabs>
        <w:ind w:left="284" w:hanging="284"/>
        <w:rPr>
          <w:rFonts w:cs="Arial"/>
          <w:sz w:val="22"/>
          <w:szCs w:val="22"/>
        </w:rPr>
      </w:pPr>
      <w:r>
        <w:rPr>
          <w:rFonts w:cs="Arial"/>
          <w:sz w:val="22"/>
          <w:szCs w:val="22"/>
        </w:rPr>
        <w:t xml:space="preserve">Požadavky na </w:t>
      </w:r>
      <w:r w:rsidRPr="00BA46A7">
        <w:rPr>
          <w:rFonts w:cs="Arial"/>
          <w:sz w:val="22"/>
          <w:szCs w:val="22"/>
        </w:rPr>
        <w:t>součinnost</w:t>
      </w:r>
      <w:r>
        <w:rPr>
          <w:rFonts w:cs="Arial"/>
          <w:sz w:val="22"/>
          <w:szCs w:val="22"/>
        </w:rPr>
        <w:t xml:space="preserve">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00551E" w:rsidRPr="00F23D33" w:rsidTr="00F11443">
        <w:trPr>
          <w:trHeight w:val="284"/>
        </w:trPr>
        <w:tc>
          <w:tcPr>
            <w:tcW w:w="2126" w:type="dxa"/>
            <w:tcBorders>
              <w:right w:val="dotted" w:sz="4" w:space="0" w:color="auto"/>
            </w:tcBorders>
            <w:shd w:val="clear" w:color="auto" w:fill="auto"/>
            <w:noWrap/>
            <w:vAlign w:val="bottom"/>
          </w:tcPr>
          <w:p w:rsidR="0000551E" w:rsidRPr="00F23D33" w:rsidRDefault="00F0048D" w:rsidP="00337DDA">
            <w:pPr>
              <w:spacing w:after="0"/>
              <w:rPr>
                <w:rFonts w:cs="Arial"/>
                <w:color w:val="000000"/>
                <w:szCs w:val="22"/>
                <w:lang w:eastAsia="cs-CZ"/>
              </w:rPr>
            </w:pPr>
            <w:r>
              <w:rPr>
                <w:rFonts w:cs="Arial"/>
                <w:color w:val="000000"/>
                <w:szCs w:val="22"/>
                <w:lang w:eastAsia="cs-CZ"/>
              </w:rPr>
              <w:t>MZe</w:t>
            </w:r>
            <w:r w:rsidR="00E6085B">
              <w:rPr>
                <w:rFonts w:cs="Arial"/>
                <w:color w:val="000000"/>
                <w:szCs w:val="22"/>
                <w:lang w:eastAsia="cs-CZ"/>
              </w:rPr>
              <w:t xml:space="preserve"> </w:t>
            </w:r>
          </w:p>
        </w:tc>
        <w:tc>
          <w:tcPr>
            <w:tcW w:w="7654" w:type="dxa"/>
            <w:tcBorders>
              <w:left w:val="dotted" w:sz="4" w:space="0" w:color="auto"/>
              <w:right w:val="dotted" w:sz="4" w:space="0" w:color="auto"/>
            </w:tcBorders>
            <w:shd w:val="clear" w:color="auto" w:fill="auto"/>
            <w:noWrap/>
            <w:vAlign w:val="bottom"/>
          </w:tcPr>
          <w:p w:rsidR="0000551E" w:rsidRPr="00F23D33" w:rsidRDefault="00F0048D" w:rsidP="00337DDA">
            <w:pPr>
              <w:spacing w:after="0"/>
              <w:rPr>
                <w:rFonts w:cs="Arial"/>
                <w:color w:val="000000"/>
                <w:szCs w:val="22"/>
                <w:lang w:eastAsia="cs-CZ"/>
              </w:rPr>
            </w:pPr>
            <w:r>
              <w:rPr>
                <w:rFonts w:cs="Arial"/>
                <w:color w:val="000000"/>
                <w:szCs w:val="22"/>
                <w:lang w:eastAsia="cs-CZ"/>
              </w:rPr>
              <w:t>Součinnost při testování a akceptaci PZ</w:t>
            </w:r>
          </w:p>
        </w:tc>
      </w:tr>
      <w:tr w:rsidR="0000551E" w:rsidRPr="00F23D33" w:rsidTr="00F11443">
        <w:trPr>
          <w:trHeight w:val="284"/>
        </w:trPr>
        <w:tc>
          <w:tcPr>
            <w:tcW w:w="2126" w:type="dxa"/>
            <w:tcBorders>
              <w:right w:val="dotted" w:sz="4" w:space="0" w:color="auto"/>
            </w:tcBorders>
            <w:shd w:val="clear" w:color="auto" w:fill="auto"/>
            <w:noWrap/>
            <w:vAlign w:val="bottom"/>
          </w:tcPr>
          <w:p w:rsidR="0000551E" w:rsidRPr="00F23D33" w:rsidRDefault="00E6085B" w:rsidP="00337DDA">
            <w:pPr>
              <w:spacing w:after="0"/>
              <w:rPr>
                <w:rFonts w:cs="Arial"/>
                <w:color w:val="000000"/>
                <w:szCs w:val="22"/>
                <w:lang w:eastAsia="cs-CZ"/>
              </w:rPr>
            </w:pPr>
            <w:r>
              <w:rPr>
                <w:rFonts w:cs="Arial"/>
                <w:color w:val="000000"/>
                <w:szCs w:val="22"/>
                <w:lang w:eastAsia="cs-CZ"/>
              </w:rPr>
              <w:t>Magistrát Jihlava</w:t>
            </w:r>
          </w:p>
        </w:tc>
        <w:tc>
          <w:tcPr>
            <w:tcW w:w="7654" w:type="dxa"/>
            <w:tcBorders>
              <w:left w:val="dotted" w:sz="4" w:space="0" w:color="auto"/>
              <w:right w:val="dotted" w:sz="4" w:space="0" w:color="auto"/>
            </w:tcBorders>
            <w:shd w:val="clear" w:color="auto" w:fill="auto"/>
            <w:noWrap/>
            <w:vAlign w:val="bottom"/>
          </w:tcPr>
          <w:p w:rsidR="0000551E" w:rsidRPr="00F23D33" w:rsidRDefault="00E6085B" w:rsidP="00337DDA">
            <w:pPr>
              <w:spacing w:after="0"/>
              <w:rPr>
                <w:rFonts w:cs="Arial"/>
                <w:color w:val="000000"/>
                <w:szCs w:val="22"/>
                <w:lang w:eastAsia="cs-CZ"/>
              </w:rPr>
            </w:pPr>
            <w:r>
              <w:rPr>
                <w:rFonts w:cs="Arial"/>
                <w:color w:val="000000"/>
                <w:szCs w:val="22"/>
                <w:lang w:eastAsia="cs-CZ"/>
              </w:rPr>
              <w:t>Součinnost při testování a akceptaci PZ</w:t>
            </w:r>
          </w:p>
        </w:tc>
      </w:tr>
      <w:tr w:rsidR="00882F78" w:rsidRPr="00F23D33" w:rsidTr="00F11443">
        <w:trPr>
          <w:trHeight w:val="284"/>
        </w:trPr>
        <w:tc>
          <w:tcPr>
            <w:tcW w:w="2126" w:type="dxa"/>
            <w:tcBorders>
              <w:right w:val="dotted" w:sz="4" w:space="0" w:color="auto"/>
            </w:tcBorders>
            <w:shd w:val="clear" w:color="auto" w:fill="auto"/>
            <w:noWrap/>
            <w:vAlign w:val="bottom"/>
          </w:tcPr>
          <w:p w:rsidR="00882F78" w:rsidRDefault="00882F78" w:rsidP="00337DDA">
            <w:pPr>
              <w:spacing w:after="0"/>
              <w:rPr>
                <w:rFonts w:cs="Arial"/>
                <w:color w:val="000000"/>
                <w:szCs w:val="22"/>
                <w:lang w:eastAsia="cs-CZ"/>
              </w:rPr>
            </w:pPr>
            <w:r>
              <w:rPr>
                <w:rFonts w:cs="Arial"/>
                <w:color w:val="000000"/>
                <w:szCs w:val="22"/>
                <w:lang w:eastAsia="cs-CZ"/>
              </w:rPr>
              <w:t>Správce AgriBus</w:t>
            </w:r>
          </w:p>
        </w:tc>
        <w:tc>
          <w:tcPr>
            <w:tcW w:w="7654" w:type="dxa"/>
            <w:tcBorders>
              <w:left w:val="dotted" w:sz="4" w:space="0" w:color="auto"/>
              <w:right w:val="dotted" w:sz="4" w:space="0" w:color="auto"/>
            </w:tcBorders>
            <w:shd w:val="clear" w:color="auto" w:fill="auto"/>
            <w:noWrap/>
            <w:vAlign w:val="bottom"/>
          </w:tcPr>
          <w:p w:rsidR="00882F78" w:rsidRDefault="00882F78" w:rsidP="00337DDA">
            <w:pPr>
              <w:spacing w:after="0"/>
              <w:rPr>
                <w:rFonts w:cs="Arial"/>
                <w:color w:val="000000"/>
                <w:szCs w:val="22"/>
                <w:lang w:eastAsia="cs-CZ"/>
              </w:rPr>
            </w:pPr>
            <w:r>
              <w:rPr>
                <w:rFonts w:cs="Arial"/>
                <w:color w:val="000000"/>
                <w:szCs w:val="22"/>
                <w:lang w:eastAsia="cs-CZ"/>
              </w:rPr>
              <w:t>Vystavení nových WSDL služby.</w:t>
            </w:r>
          </w:p>
        </w:tc>
      </w:tr>
      <w:tr w:rsidR="00882F78" w:rsidRPr="00F23D33" w:rsidTr="00F11443">
        <w:trPr>
          <w:trHeight w:val="284"/>
        </w:trPr>
        <w:tc>
          <w:tcPr>
            <w:tcW w:w="2126" w:type="dxa"/>
            <w:tcBorders>
              <w:right w:val="dotted" w:sz="4" w:space="0" w:color="auto"/>
            </w:tcBorders>
            <w:shd w:val="clear" w:color="auto" w:fill="auto"/>
            <w:noWrap/>
            <w:vAlign w:val="bottom"/>
          </w:tcPr>
          <w:p w:rsidR="00882F78" w:rsidRDefault="00882F78" w:rsidP="00337DDA">
            <w:pPr>
              <w:spacing w:after="0"/>
              <w:rPr>
                <w:rFonts w:cs="Arial"/>
                <w:color w:val="000000"/>
                <w:szCs w:val="22"/>
                <w:lang w:eastAsia="cs-CZ"/>
              </w:rPr>
            </w:pPr>
            <w:r>
              <w:rPr>
                <w:rFonts w:cs="Arial"/>
                <w:color w:val="000000"/>
                <w:szCs w:val="22"/>
                <w:lang w:eastAsia="cs-CZ"/>
              </w:rPr>
              <w:t>Správce veřejného seznamu IS EZP na portálu eAgri.cz</w:t>
            </w:r>
          </w:p>
        </w:tc>
        <w:tc>
          <w:tcPr>
            <w:tcW w:w="7654" w:type="dxa"/>
            <w:tcBorders>
              <w:left w:val="dotted" w:sz="4" w:space="0" w:color="auto"/>
              <w:right w:val="dotted" w:sz="4" w:space="0" w:color="auto"/>
            </w:tcBorders>
            <w:shd w:val="clear" w:color="auto" w:fill="auto"/>
            <w:noWrap/>
            <w:vAlign w:val="bottom"/>
          </w:tcPr>
          <w:p w:rsidR="00882F78" w:rsidRDefault="00882F78" w:rsidP="00337DDA">
            <w:pPr>
              <w:spacing w:after="0"/>
              <w:rPr>
                <w:rFonts w:cs="Arial"/>
                <w:color w:val="000000"/>
                <w:szCs w:val="22"/>
                <w:lang w:eastAsia="cs-CZ"/>
              </w:rPr>
            </w:pPr>
            <w:r>
              <w:rPr>
                <w:rFonts w:cs="Arial"/>
                <w:color w:val="000000"/>
                <w:szCs w:val="22"/>
                <w:lang w:eastAsia="cs-CZ"/>
              </w:rPr>
              <w:t xml:space="preserve">Implementace nové verze služby </w:t>
            </w:r>
            <w:r w:rsidR="0027282E">
              <w:rPr>
                <w:rFonts w:cs="Arial"/>
                <w:color w:val="000000"/>
                <w:szCs w:val="22"/>
                <w:lang w:eastAsia="cs-CZ"/>
              </w:rPr>
              <w:t xml:space="preserve">EZP_SZR03B do GUI a otestování </w:t>
            </w:r>
            <w:r>
              <w:rPr>
                <w:rFonts w:cs="Arial"/>
                <w:color w:val="000000"/>
                <w:szCs w:val="22"/>
                <w:lang w:eastAsia="cs-CZ"/>
              </w:rPr>
              <w:t>služby (konzumentské protokoly).</w:t>
            </w:r>
          </w:p>
        </w:tc>
      </w:tr>
    </w:tbl>
    <w:p w:rsidR="0000551E" w:rsidRPr="00F81B94" w:rsidRDefault="0000551E" w:rsidP="00F81B94">
      <w:pPr>
        <w:rPr>
          <w:sz w:val="18"/>
          <w:szCs w:val="18"/>
        </w:rPr>
      </w:pPr>
      <w:r w:rsidRPr="00F81B94">
        <w:rPr>
          <w:sz w:val="18"/>
          <w:szCs w:val="18"/>
        </w:rPr>
        <w:t>(Pozn.: K popisu požadavku uveďte etapu, kdy bude součinnost vyžadována.)</w:t>
      </w:r>
    </w:p>
    <w:p w:rsidR="005D454E" w:rsidRPr="005D454E" w:rsidRDefault="005D454E" w:rsidP="005D454E"/>
    <w:p w:rsidR="0000551E" w:rsidRPr="0003534C" w:rsidRDefault="0000551E" w:rsidP="00CF516E">
      <w:pPr>
        <w:pStyle w:val="Nadpis1"/>
        <w:numPr>
          <w:ilvl w:val="0"/>
          <w:numId w:val="4"/>
        </w:numPr>
        <w:tabs>
          <w:tab w:val="clear" w:pos="540"/>
        </w:tabs>
        <w:ind w:left="284" w:hanging="284"/>
        <w:rPr>
          <w:rFonts w:cs="Arial"/>
          <w:sz w:val="22"/>
          <w:szCs w:val="22"/>
        </w:rPr>
      </w:pPr>
      <w:r w:rsidRPr="00BA46A7">
        <w:rPr>
          <w:rFonts w:cs="Arial"/>
          <w:sz w:val="22"/>
          <w:szCs w:val="22"/>
        </w:rPr>
        <w:t>Harmonogram plnění</w:t>
      </w:r>
      <w:r w:rsidRPr="009F4FA0">
        <w:rPr>
          <w:rFonts w:cs="Arial"/>
          <w:b w:val="0"/>
          <w:sz w:val="22"/>
          <w:szCs w:val="22"/>
          <w:vertAlign w:val="superscript"/>
        </w:rPr>
        <w:endnoteReference w:id="15"/>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601"/>
        <w:gridCol w:w="3180"/>
      </w:tblGrid>
      <w:tr w:rsidR="0000551E" w:rsidRPr="00F23D33" w:rsidTr="00BC706E">
        <w:trPr>
          <w:trHeight w:val="300"/>
        </w:trPr>
        <w:tc>
          <w:tcPr>
            <w:tcW w:w="66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3180"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p>
        </w:tc>
      </w:tr>
      <w:tr w:rsidR="0000551E" w:rsidRPr="00F23D33" w:rsidTr="00BC706E">
        <w:trPr>
          <w:trHeight w:val="284"/>
        </w:trPr>
        <w:tc>
          <w:tcPr>
            <w:tcW w:w="6601" w:type="dxa"/>
            <w:tcBorders>
              <w:right w:val="dotted" w:sz="4" w:space="0" w:color="auto"/>
            </w:tcBorders>
            <w:shd w:val="clear" w:color="auto" w:fill="auto"/>
            <w:noWrap/>
            <w:vAlign w:val="bottom"/>
          </w:tcPr>
          <w:p w:rsidR="0000551E" w:rsidRPr="00F23D33" w:rsidRDefault="005850C0" w:rsidP="00337DDA">
            <w:pPr>
              <w:spacing w:after="0"/>
              <w:rPr>
                <w:rFonts w:cs="Arial"/>
                <w:color w:val="000000"/>
                <w:szCs w:val="22"/>
                <w:lang w:eastAsia="cs-CZ"/>
              </w:rPr>
            </w:pPr>
            <w:r>
              <w:rPr>
                <w:rFonts w:cs="Arial"/>
                <w:color w:val="000000"/>
                <w:szCs w:val="22"/>
                <w:lang w:eastAsia="cs-CZ"/>
              </w:rPr>
              <w:t>Zahájení plnění</w:t>
            </w:r>
          </w:p>
        </w:tc>
        <w:tc>
          <w:tcPr>
            <w:tcW w:w="3180" w:type="dxa"/>
            <w:tcBorders>
              <w:left w:val="dotted" w:sz="4" w:space="0" w:color="auto"/>
            </w:tcBorders>
            <w:shd w:val="clear" w:color="auto" w:fill="auto"/>
            <w:vAlign w:val="bottom"/>
          </w:tcPr>
          <w:p w:rsidR="0000551E" w:rsidRPr="00F23D33" w:rsidRDefault="005850C0" w:rsidP="00337DDA">
            <w:pPr>
              <w:spacing w:after="0"/>
              <w:rPr>
                <w:rFonts w:cs="Arial"/>
                <w:color w:val="000000"/>
                <w:szCs w:val="22"/>
                <w:lang w:eastAsia="cs-CZ"/>
              </w:rPr>
            </w:pPr>
            <w:r>
              <w:t>datum objednání</w:t>
            </w:r>
          </w:p>
        </w:tc>
      </w:tr>
      <w:tr w:rsidR="0000551E" w:rsidRPr="00F23D33" w:rsidTr="00BC706E">
        <w:trPr>
          <w:trHeight w:val="284"/>
        </w:trPr>
        <w:tc>
          <w:tcPr>
            <w:tcW w:w="6601" w:type="dxa"/>
            <w:tcBorders>
              <w:right w:val="dotted" w:sz="4" w:space="0" w:color="auto"/>
            </w:tcBorders>
            <w:shd w:val="clear" w:color="auto" w:fill="auto"/>
            <w:noWrap/>
            <w:vAlign w:val="bottom"/>
          </w:tcPr>
          <w:p w:rsidR="0000551E" w:rsidRPr="00F23D33" w:rsidRDefault="005850C0" w:rsidP="00337DDA">
            <w:pPr>
              <w:spacing w:after="0"/>
              <w:rPr>
                <w:rFonts w:cs="Arial"/>
                <w:color w:val="000000"/>
                <w:szCs w:val="22"/>
                <w:lang w:eastAsia="cs-CZ"/>
              </w:rPr>
            </w:pPr>
            <w:r>
              <w:rPr>
                <w:rFonts w:cs="Arial"/>
                <w:color w:val="000000"/>
                <w:szCs w:val="22"/>
                <w:lang w:eastAsia="cs-CZ"/>
              </w:rPr>
              <w:t>Ukončení plnění</w:t>
            </w:r>
          </w:p>
        </w:tc>
        <w:tc>
          <w:tcPr>
            <w:tcW w:w="3180" w:type="dxa"/>
            <w:tcBorders>
              <w:left w:val="dotted" w:sz="4" w:space="0" w:color="auto"/>
            </w:tcBorders>
            <w:shd w:val="clear" w:color="auto" w:fill="auto"/>
            <w:vAlign w:val="bottom"/>
          </w:tcPr>
          <w:p w:rsidR="0000551E" w:rsidRPr="00F23D33" w:rsidRDefault="00882F78" w:rsidP="003A33D6">
            <w:pPr>
              <w:spacing w:after="0"/>
              <w:ind w:right="559"/>
              <w:jc w:val="right"/>
              <w:rPr>
                <w:rFonts w:cs="Arial"/>
                <w:color w:val="000000"/>
                <w:szCs w:val="22"/>
                <w:lang w:eastAsia="cs-CZ"/>
              </w:rPr>
            </w:pPr>
            <w:r>
              <w:rPr>
                <w:rFonts w:cs="Arial"/>
                <w:color w:val="000000"/>
                <w:szCs w:val="22"/>
                <w:lang w:eastAsia="cs-CZ"/>
              </w:rPr>
              <w:t>5.12.2019</w:t>
            </w:r>
          </w:p>
        </w:tc>
      </w:tr>
      <w:tr w:rsidR="005850C0" w:rsidRPr="00F23D33" w:rsidTr="00BC706E">
        <w:trPr>
          <w:trHeight w:val="284"/>
        </w:trPr>
        <w:tc>
          <w:tcPr>
            <w:tcW w:w="6601" w:type="dxa"/>
            <w:tcBorders>
              <w:right w:val="dotted" w:sz="4" w:space="0" w:color="auto"/>
            </w:tcBorders>
            <w:shd w:val="clear" w:color="auto" w:fill="auto"/>
            <w:noWrap/>
            <w:vAlign w:val="bottom"/>
          </w:tcPr>
          <w:p w:rsidR="005850C0" w:rsidRDefault="005850C0" w:rsidP="00337DDA">
            <w:pPr>
              <w:spacing w:after="0"/>
              <w:rPr>
                <w:rFonts w:cs="Arial"/>
                <w:color w:val="000000"/>
                <w:szCs w:val="22"/>
                <w:lang w:eastAsia="cs-CZ"/>
              </w:rPr>
            </w:pPr>
            <w:r>
              <w:rPr>
                <w:rFonts w:cs="Arial"/>
                <w:color w:val="000000"/>
                <w:szCs w:val="22"/>
                <w:lang w:eastAsia="cs-CZ"/>
              </w:rPr>
              <w:t>Předání do akceptace, dokumentace</w:t>
            </w:r>
          </w:p>
        </w:tc>
        <w:tc>
          <w:tcPr>
            <w:tcW w:w="3180" w:type="dxa"/>
            <w:tcBorders>
              <w:left w:val="dotted" w:sz="4" w:space="0" w:color="auto"/>
            </w:tcBorders>
            <w:shd w:val="clear" w:color="auto" w:fill="auto"/>
            <w:vAlign w:val="bottom"/>
          </w:tcPr>
          <w:p w:rsidR="005850C0" w:rsidRDefault="00A52CC2" w:rsidP="003A33D6">
            <w:pPr>
              <w:spacing w:after="0"/>
              <w:ind w:right="559"/>
              <w:jc w:val="right"/>
              <w:rPr>
                <w:rFonts w:cs="Arial"/>
                <w:color w:val="000000"/>
                <w:szCs w:val="22"/>
                <w:lang w:eastAsia="cs-CZ"/>
              </w:rPr>
            </w:pPr>
            <w:r>
              <w:rPr>
                <w:rFonts w:cs="Arial"/>
                <w:color w:val="000000"/>
                <w:szCs w:val="22"/>
                <w:lang w:eastAsia="cs-CZ"/>
              </w:rPr>
              <w:t>15</w:t>
            </w:r>
            <w:r w:rsidR="00882F78">
              <w:rPr>
                <w:rFonts w:cs="Arial"/>
                <w:color w:val="000000"/>
                <w:szCs w:val="22"/>
                <w:lang w:eastAsia="cs-CZ"/>
              </w:rPr>
              <w:t>.</w:t>
            </w:r>
            <w:r>
              <w:rPr>
                <w:rFonts w:cs="Arial"/>
                <w:color w:val="000000"/>
                <w:szCs w:val="22"/>
                <w:lang w:eastAsia="cs-CZ"/>
              </w:rPr>
              <w:t xml:space="preserve"> 1</w:t>
            </w:r>
            <w:r w:rsidR="00882F78">
              <w:rPr>
                <w:rFonts w:cs="Arial"/>
                <w:color w:val="000000"/>
                <w:szCs w:val="22"/>
                <w:lang w:eastAsia="cs-CZ"/>
              </w:rPr>
              <w:t>.20</w:t>
            </w:r>
            <w:r>
              <w:rPr>
                <w:rFonts w:cs="Arial"/>
                <w:color w:val="000000"/>
                <w:szCs w:val="22"/>
                <w:lang w:eastAsia="cs-CZ"/>
              </w:rPr>
              <w:t>20</w:t>
            </w:r>
            <w:r w:rsidR="00DF79E3">
              <w:rPr>
                <w:rFonts w:cs="Arial"/>
                <w:color w:val="000000"/>
                <w:szCs w:val="22"/>
                <w:lang w:eastAsia="cs-CZ"/>
              </w:rPr>
              <w:t xml:space="preserve"> */</w:t>
            </w:r>
          </w:p>
        </w:tc>
      </w:tr>
    </w:tbl>
    <w:p w:rsidR="0027282E" w:rsidRPr="0027282E" w:rsidRDefault="0027282E" w:rsidP="00DF79E3">
      <w:pPr>
        <w:pStyle w:val="RLlneksmlouvy"/>
        <w:numPr>
          <w:ilvl w:val="0"/>
          <w:numId w:val="0"/>
        </w:numPr>
        <w:spacing w:before="60" w:after="60" w:line="240" w:lineRule="auto"/>
        <w:rPr>
          <w:rFonts w:cs="Arial"/>
          <w:b w:val="0"/>
          <w:lang w:val="cs-CZ"/>
        </w:rPr>
      </w:pPr>
      <w:r w:rsidRPr="0027282E">
        <w:rPr>
          <w:rFonts w:cs="Arial"/>
          <w:b w:val="0"/>
          <w:lang w:val="cs-CZ"/>
        </w:rPr>
        <w:t>Předání díla a akceptace bude provedena na testovacím prostředí (tomu odpovídají výše uvedené termíny). S ohledem na účinnost legislativy, bude nasazení na ostré prostředí realizován</w:t>
      </w:r>
      <w:r w:rsidR="00BA46A7">
        <w:rPr>
          <w:rFonts w:cs="Arial"/>
          <w:b w:val="0"/>
          <w:lang w:val="cs-CZ"/>
        </w:rPr>
        <w:t>o</w:t>
      </w:r>
      <w:r w:rsidRPr="0027282E">
        <w:rPr>
          <w:rFonts w:cs="Arial"/>
          <w:b w:val="0"/>
          <w:lang w:val="cs-CZ"/>
        </w:rPr>
        <w:t xml:space="preserve"> 31.12.2019.</w:t>
      </w:r>
    </w:p>
    <w:p w:rsidR="0000551E" w:rsidRPr="00F0048D" w:rsidRDefault="00F0048D" w:rsidP="00BA46A7">
      <w:pPr>
        <w:spacing w:before="120"/>
        <w:jc w:val="both"/>
        <w:rPr>
          <w:rFonts w:cs="Arial"/>
          <w:sz w:val="18"/>
          <w:szCs w:val="18"/>
        </w:rPr>
      </w:pPr>
      <w:r w:rsidRPr="00F0048D">
        <w:rPr>
          <w:rFonts w:cs="Arial"/>
          <w:sz w:val="18"/>
          <w:szCs w:val="18"/>
        </w:rPr>
        <w:t xml:space="preserve">*/ Upozornění: Uvedený harmonogram je platný v případě, že Dodavatel obdrží objednávku </w:t>
      </w:r>
      <w:r w:rsidR="001C46CD">
        <w:rPr>
          <w:rFonts w:cs="Arial"/>
          <w:sz w:val="18"/>
          <w:szCs w:val="18"/>
        </w:rPr>
        <w:t>do 25</w:t>
      </w:r>
      <w:r w:rsidR="0027282E">
        <w:rPr>
          <w:rFonts w:cs="Arial"/>
          <w:sz w:val="18"/>
          <w:szCs w:val="18"/>
        </w:rPr>
        <w:t>.10.2019</w:t>
      </w:r>
      <w:r w:rsidRPr="00351914">
        <w:rPr>
          <w:rFonts w:cs="Arial"/>
          <w:sz w:val="18"/>
          <w:szCs w:val="18"/>
        </w:rPr>
        <w:t>.</w:t>
      </w:r>
      <w:r w:rsidRPr="00F0048D">
        <w:rPr>
          <w:rFonts w:cs="Arial"/>
          <w:sz w:val="18"/>
          <w:szCs w:val="18"/>
        </w:rPr>
        <w:t xml:space="preserve"> V</w:t>
      </w:r>
      <w:r w:rsidR="0027282E">
        <w:rPr>
          <w:rFonts w:cs="Arial"/>
          <w:sz w:val="18"/>
          <w:szCs w:val="18"/>
        </w:rPr>
        <w:t> </w:t>
      </w:r>
      <w:r w:rsidRPr="00F0048D">
        <w:rPr>
          <w:rFonts w:cs="Arial"/>
          <w:sz w:val="18"/>
          <w:szCs w:val="18"/>
        </w:rPr>
        <w:t>případě</w:t>
      </w:r>
      <w:r w:rsidR="0027282E">
        <w:rPr>
          <w:rFonts w:cs="Arial"/>
          <w:sz w:val="18"/>
          <w:szCs w:val="18"/>
        </w:rPr>
        <w:t xml:space="preserve"> </w:t>
      </w:r>
      <w:r w:rsidRPr="00F0048D">
        <w:rPr>
          <w:rFonts w:cs="Arial"/>
          <w:sz w:val="18"/>
          <w:szCs w:val="18"/>
        </w:rPr>
        <w:t>pozdějšího data objednání si Dodavatel vyhrazuje právo na úpravu harmonogramu v závislosti na aktuálním vytížení kapacit daného realizačního týmu Dodavatele či stanovení priorit ze strany Objednatele.</w:t>
      </w:r>
    </w:p>
    <w:p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rsidR="0000551E" w:rsidRPr="00F23D33" w:rsidRDefault="0000551E" w:rsidP="00F0048D">
      <w:pPr>
        <w:pStyle w:val="RLlneksmlouvy"/>
        <w:numPr>
          <w:ilvl w:val="0"/>
          <w:numId w:val="0"/>
        </w:numPr>
        <w:spacing w:before="120" w:after="60"/>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34"/>
        <w:gridCol w:w="3686"/>
        <w:gridCol w:w="1275"/>
        <w:gridCol w:w="1961"/>
        <w:gridCol w:w="1723"/>
      </w:tblGrid>
      <w:tr w:rsidR="0000551E" w:rsidRPr="00F23D33" w:rsidTr="00BA46A7">
        <w:tc>
          <w:tcPr>
            <w:tcW w:w="1134" w:type="dxa"/>
            <w:tcBorders>
              <w:top w:val="single" w:sz="8" w:space="0" w:color="auto"/>
              <w:left w:val="single" w:sz="8" w:space="0" w:color="auto"/>
              <w:bottom w:val="single" w:sz="8" w:space="0" w:color="auto"/>
              <w:right w:val="single" w:sz="8" w:space="0" w:color="auto"/>
            </w:tcBorders>
          </w:tcPr>
          <w:p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6"/>
            </w:r>
          </w:p>
        </w:tc>
        <w:tc>
          <w:tcPr>
            <w:tcW w:w="3686" w:type="dxa"/>
            <w:tcBorders>
              <w:top w:val="single" w:sz="8" w:space="0" w:color="auto"/>
              <w:left w:val="single" w:sz="8" w:space="0" w:color="auto"/>
              <w:bottom w:val="single" w:sz="8" w:space="0" w:color="auto"/>
              <w:right w:val="single" w:sz="8" w:space="0" w:color="auto"/>
            </w:tcBorders>
          </w:tcPr>
          <w:p w:rsidR="0000551E" w:rsidRPr="00CB1115" w:rsidRDefault="0000551E" w:rsidP="00337DDA">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rsidR="0000551E" w:rsidRPr="00CB1115" w:rsidRDefault="0000551E" w:rsidP="00337DDA">
            <w:pPr>
              <w:pStyle w:val="Tabulka"/>
              <w:rPr>
                <w:b/>
                <w:szCs w:val="22"/>
              </w:rPr>
            </w:pPr>
            <w:r w:rsidRPr="00CB1115">
              <w:rPr>
                <w:b/>
                <w:szCs w:val="22"/>
              </w:rPr>
              <w:t>Pracnost v MD/MJ</w:t>
            </w:r>
          </w:p>
        </w:tc>
        <w:tc>
          <w:tcPr>
            <w:tcW w:w="1961" w:type="dxa"/>
            <w:tcBorders>
              <w:top w:val="single" w:sz="8" w:space="0" w:color="auto"/>
              <w:left w:val="single" w:sz="8" w:space="0" w:color="auto"/>
              <w:bottom w:val="single" w:sz="8" w:space="0" w:color="auto"/>
              <w:right w:val="single" w:sz="8" w:space="0" w:color="auto"/>
            </w:tcBorders>
          </w:tcPr>
          <w:p w:rsidR="0000551E" w:rsidRPr="00CB1115" w:rsidRDefault="00033242" w:rsidP="00337DDA">
            <w:pPr>
              <w:pStyle w:val="Tabulka"/>
              <w:rPr>
                <w:b/>
                <w:szCs w:val="22"/>
              </w:rPr>
            </w:pPr>
            <w:r>
              <w:rPr>
                <w:b/>
                <w:szCs w:val="22"/>
              </w:rPr>
              <w:t>v Kč bez DPH</w:t>
            </w:r>
          </w:p>
        </w:tc>
        <w:tc>
          <w:tcPr>
            <w:tcW w:w="1723" w:type="dxa"/>
            <w:tcBorders>
              <w:top w:val="single" w:sz="8" w:space="0" w:color="auto"/>
              <w:left w:val="single" w:sz="8" w:space="0" w:color="auto"/>
              <w:bottom w:val="single" w:sz="8" w:space="0" w:color="auto"/>
              <w:right w:val="single" w:sz="8" w:space="0" w:color="auto"/>
            </w:tcBorders>
          </w:tcPr>
          <w:p w:rsidR="0000551E" w:rsidRPr="00CB1115" w:rsidRDefault="00033242" w:rsidP="00337DDA">
            <w:pPr>
              <w:pStyle w:val="Tabulka"/>
              <w:rPr>
                <w:b/>
                <w:szCs w:val="22"/>
              </w:rPr>
            </w:pPr>
            <w:r>
              <w:rPr>
                <w:b/>
                <w:szCs w:val="22"/>
              </w:rPr>
              <w:t>v Kč s DPH</w:t>
            </w:r>
          </w:p>
        </w:tc>
      </w:tr>
      <w:tr w:rsidR="0000551E" w:rsidRPr="00F23D33" w:rsidTr="00BA46A7">
        <w:trPr>
          <w:trHeight w:hRule="exact" w:val="20"/>
        </w:trPr>
        <w:tc>
          <w:tcPr>
            <w:tcW w:w="1134" w:type="dxa"/>
            <w:tcBorders>
              <w:top w:val="single" w:sz="8" w:space="0" w:color="auto"/>
              <w:left w:val="dotted" w:sz="4" w:space="0" w:color="auto"/>
            </w:tcBorders>
          </w:tcPr>
          <w:p w:rsidR="0000551E" w:rsidRPr="00F23D33" w:rsidRDefault="0000551E" w:rsidP="00337DDA">
            <w:pPr>
              <w:pStyle w:val="Tabulka"/>
              <w:rPr>
                <w:szCs w:val="22"/>
              </w:rPr>
            </w:pPr>
          </w:p>
        </w:tc>
        <w:tc>
          <w:tcPr>
            <w:tcW w:w="3686" w:type="dxa"/>
            <w:tcBorders>
              <w:top w:val="single" w:sz="8" w:space="0" w:color="auto"/>
              <w:left w:val="dotted" w:sz="4" w:space="0" w:color="auto"/>
            </w:tcBorders>
          </w:tcPr>
          <w:p w:rsidR="0000551E" w:rsidRPr="00F23D33" w:rsidRDefault="0000551E" w:rsidP="00337DDA">
            <w:pPr>
              <w:pStyle w:val="Tabulka"/>
              <w:rPr>
                <w:szCs w:val="22"/>
              </w:rPr>
            </w:pPr>
          </w:p>
        </w:tc>
        <w:tc>
          <w:tcPr>
            <w:tcW w:w="1275" w:type="dxa"/>
            <w:tcBorders>
              <w:top w:val="single" w:sz="8" w:space="0" w:color="auto"/>
            </w:tcBorders>
          </w:tcPr>
          <w:p w:rsidR="0000551E" w:rsidRPr="00F23D33" w:rsidRDefault="0000551E" w:rsidP="00337DDA">
            <w:pPr>
              <w:pStyle w:val="Tabulka"/>
              <w:rPr>
                <w:szCs w:val="22"/>
              </w:rPr>
            </w:pPr>
          </w:p>
        </w:tc>
        <w:tc>
          <w:tcPr>
            <w:tcW w:w="1961" w:type="dxa"/>
            <w:tcBorders>
              <w:top w:val="single" w:sz="8" w:space="0" w:color="auto"/>
            </w:tcBorders>
          </w:tcPr>
          <w:p w:rsidR="0000551E" w:rsidRPr="00F23D33" w:rsidRDefault="0000551E" w:rsidP="00337DDA">
            <w:pPr>
              <w:pStyle w:val="Tabulka"/>
              <w:rPr>
                <w:szCs w:val="22"/>
              </w:rPr>
            </w:pPr>
          </w:p>
        </w:tc>
        <w:tc>
          <w:tcPr>
            <w:tcW w:w="1723" w:type="dxa"/>
            <w:tcBorders>
              <w:top w:val="single" w:sz="8" w:space="0" w:color="auto"/>
            </w:tcBorders>
          </w:tcPr>
          <w:p w:rsidR="0000551E" w:rsidRPr="00F23D33" w:rsidRDefault="0000551E" w:rsidP="00337DDA">
            <w:pPr>
              <w:pStyle w:val="Tabulka"/>
              <w:rPr>
                <w:szCs w:val="22"/>
              </w:rPr>
            </w:pPr>
          </w:p>
        </w:tc>
      </w:tr>
      <w:tr w:rsidR="00340F76" w:rsidRPr="00F23D33" w:rsidTr="00BA46A7">
        <w:trPr>
          <w:trHeight w:val="397"/>
        </w:trPr>
        <w:tc>
          <w:tcPr>
            <w:tcW w:w="1134" w:type="dxa"/>
            <w:tcBorders>
              <w:top w:val="dotted" w:sz="4" w:space="0" w:color="auto"/>
              <w:left w:val="dotted" w:sz="4" w:space="0" w:color="auto"/>
            </w:tcBorders>
          </w:tcPr>
          <w:p w:rsidR="00340F76" w:rsidRPr="00F23D33" w:rsidRDefault="00340F76" w:rsidP="00340F76">
            <w:pPr>
              <w:pStyle w:val="Tabulka"/>
              <w:rPr>
                <w:szCs w:val="22"/>
              </w:rPr>
            </w:pPr>
          </w:p>
        </w:tc>
        <w:tc>
          <w:tcPr>
            <w:tcW w:w="3686" w:type="dxa"/>
            <w:tcBorders>
              <w:top w:val="dotted" w:sz="4" w:space="0" w:color="auto"/>
              <w:left w:val="dotted" w:sz="4" w:space="0" w:color="auto"/>
            </w:tcBorders>
          </w:tcPr>
          <w:p w:rsidR="00340F76" w:rsidRPr="00F23D33" w:rsidRDefault="00340F76" w:rsidP="00340F76">
            <w:pPr>
              <w:pStyle w:val="Tabulka"/>
              <w:rPr>
                <w:szCs w:val="22"/>
              </w:rPr>
            </w:pPr>
            <w:r>
              <w:rPr>
                <w:szCs w:val="22"/>
              </w:rPr>
              <w:t>Viz cenová nabídka v příloze č.01</w:t>
            </w:r>
          </w:p>
        </w:tc>
        <w:tc>
          <w:tcPr>
            <w:tcW w:w="1275" w:type="dxa"/>
            <w:tcBorders>
              <w:top w:val="dotted" w:sz="4" w:space="0" w:color="auto"/>
            </w:tcBorders>
          </w:tcPr>
          <w:p w:rsidR="00340F76" w:rsidRPr="00F23D33" w:rsidRDefault="00340F76" w:rsidP="00340F76">
            <w:pPr>
              <w:pStyle w:val="Tabulka"/>
              <w:jc w:val="center"/>
              <w:rPr>
                <w:szCs w:val="22"/>
              </w:rPr>
            </w:pPr>
            <w:r>
              <w:rPr>
                <w:szCs w:val="22"/>
              </w:rPr>
              <w:t>116,63</w:t>
            </w:r>
          </w:p>
        </w:tc>
        <w:tc>
          <w:tcPr>
            <w:tcW w:w="1961" w:type="dxa"/>
            <w:tcBorders>
              <w:top w:val="dotted" w:sz="4" w:space="0" w:color="auto"/>
            </w:tcBorders>
          </w:tcPr>
          <w:p w:rsidR="00340F76" w:rsidRPr="007B18D5" w:rsidRDefault="00340F76" w:rsidP="007B18D5">
            <w:pPr>
              <w:pStyle w:val="Tabulka"/>
              <w:jc w:val="center"/>
              <w:rPr>
                <w:szCs w:val="22"/>
              </w:rPr>
            </w:pPr>
            <w:r w:rsidRPr="007B18D5">
              <w:rPr>
                <w:szCs w:val="22"/>
              </w:rPr>
              <w:t xml:space="preserve"> 1 037 962,50 </w:t>
            </w:r>
          </w:p>
        </w:tc>
        <w:tc>
          <w:tcPr>
            <w:tcW w:w="1723" w:type="dxa"/>
            <w:tcBorders>
              <w:top w:val="dotted" w:sz="4" w:space="0" w:color="auto"/>
            </w:tcBorders>
          </w:tcPr>
          <w:p w:rsidR="00340F76" w:rsidRPr="007B18D5" w:rsidRDefault="00340F76" w:rsidP="007B18D5">
            <w:pPr>
              <w:pStyle w:val="Tabulka"/>
              <w:jc w:val="center"/>
              <w:rPr>
                <w:szCs w:val="22"/>
              </w:rPr>
            </w:pPr>
            <w:r w:rsidRPr="007B18D5">
              <w:rPr>
                <w:szCs w:val="22"/>
              </w:rPr>
              <w:t>1 255 934,63</w:t>
            </w:r>
          </w:p>
        </w:tc>
      </w:tr>
      <w:tr w:rsidR="00340F76" w:rsidRPr="00F23D33" w:rsidTr="00BA46A7">
        <w:trPr>
          <w:trHeight w:val="397"/>
        </w:trPr>
        <w:tc>
          <w:tcPr>
            <w:tcW w:w="4820" w:type="dxa"/>
            <w:gridSpan w:val="2"/>
            <w:tcBorders>
              <w:left w:val="dotted" w:sz="4" w:space="0" w:color="auto"/>
              <w:bottom w:val="dotted" w:sz="4" w:space="0" w:color="auto"/>
            </w:tcBorders>
          </w:tcPr>
          <w:p w:rsidR="00340F76" w:rsidRPr="00CB1115" w:rsidRDefault="00340F76" w:rsidP="00340F76">
            <w:pPr>
              <w:pStyle w:val="Tabulka"/>
              <w:rPr>
                <w:b/>
                <w:szCs w:val="22"/>
              </w:rPr>
            </w:pPr>
            <w:r w:rsidRPr="00CB1115">
              <w:rPr>
                <w:b/>
                <w:szCs w:val="22"/>
              </w:rPr>
              <w:t>Celkem:</w:t>
            </w:r>
          </w:p>
        </w:tc>
        <w:tc>
          <w:tcPr>
            <w:tcW w:w="1275" w:type="dxa"/>
            <w:tcBorders>
              <w:bottom w:val="dotted" w:sz="4" w:space="0" w:color="auto"/>
            </w:tcBorders>
          </w:tcPr>
          <w:p w:rsidR="00340F76" w:rsidRPr="004E100B" w:rsidRDefault="00340F76" w:rsidP="00340F76">
            <w:pPr>
              <w:pStyle w:val="Tabulka"/>
              <w:jc w:val="center"/>
              <w:rPr>
                <w:b/>
                <w:szCs w:val="22"/>
              </w:rPr>
            </w:pPr>
            <w:r w:rsidRPr="004E100B">
              <w:rPr>
                <w:b/>
                <w:szCs w:val="22"/>
              </w:rPr>
              <w:t>116,63</w:t>
            </w:r>
          </w:p>
        </w:tc>
        <w:tc>
          <w:tcPr>
            <w:tcW w:w="1961" w:type="dxa"/>
            <w:tcBorders>
              <w:bottom w:val="dotted" w:sz="4" w:space="0" w:color="auto"/>
            </w:tcBorders>
          </w:tcPr>
          <w:p w:rsidR="00340F76" w:rsidRPr="004E100B" w:rsidRDefault="00340F76" w:rsidP="007B18D5">
            <w:pPr>
              <w:pStyle w:val="Tabulka"/>
              <w:jc w:val="center"/>
              <w:rPr>
                <w:b/>
                <w:szCs w:val="22"/>
              </w:rPr>
            </w:pPr>
            <w:r w:rsidRPr="004E100B">
              <w:rPr>
                <w:b/>
                <w:szCs w:val="22"/>
              </w:rPr>
              <w:t xml:space="preserve"> 1 037 962,50 </w:t>
            </w:r>
          </w:p>
        </w:tc>
        <w:tc>
          <w:tcPr>
            <w:tcW w:w="1723" w:type="dxa"/>
            <w:tcBorders>
              <w:bottom w:val="dotted" w:sz="4" w:space="0" w:color="auto"/>
            </w:tcBorders>
          </w:tcPr>
          <w:p w:rsidR="00340F76" w:rsidRPr="004E100B" w:rsidRDefault="00340F76" w:rsidP="007B18D5">
            <w:pPr>
              <w:pStyle w:val="Tabulka"/>
              <w:jc w:val="center"/>
              <w:rPr>
                <w:b/>
                <w:szCs w:val="22"/>
              </w:rPr>
            </w:pPr>
            <w:r w:rsidRPr="004E100B">
              <w:rPr>
                <w:b/>
                <w:szCs w:val="22"/>
              </w:rPr>
              <w:t>1 255 934,63</w:t>
            </w:r>
          </w:p>
        </w:tc>
      </w:tr>
    </w:tbl>
    <w:p w:rsidR="0000551E" w:rsidRPr="00F23D33" w:rsidRDefault="0000551E" w:rsidP="00EC6856">
      <w:pPr>
        <w:spacing w:after="0"/>
        <w:rPr>
          <w:rFonts w:cs="Arial"/>
          <w:sz w:val="8"/>
          <w:szCs w:val="8"/>
        </w:rPr>
      </w:pPr>
    </w:p>
    <w:p w:rsidR="0000551E" w:rsidRPr="00F81B94" w:rsidRDefault="0000551E" w:rsidP="00EC6856">
      <w:pPr>
        <w:spacing w:after="0"/>
        <w:rPr>
          <w:rFonts w:cs="Arial"/>
          <w:sz w:val="18"/>
          <w:szCs w:val="18"/>
        </w:rPr>
      </w:pPr>
      <w:r w:rsidRPr="00F81B94">
        <w:rPr>
          <w:rFonts w:cs="Arial"/>
          <w:sz w:val="18"/>
          <w:szCs w:val="18"/>
        </w:rPr>
        <w:t>(Pozn.: MD – člověkoden, MJ – měrná jednotka, např. počet kusů)</w:t>
      </w:r>
    </w:p>
    <w:p w:rsidR="0000551E" w:rsidRPr="0003534C" w:rsidRDefault="0000551E" w:rsidP="00CF516E">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 xml:space="preserve">Formát </w:t>
            </w:r>
          </w:p>
          <w:p w:rsidR="0000551E" w:rsidRPr="00340F76" w:rsidRDefault="0000551E" w:rsidP="0016171A">
            <w:pPr>
              <w:spacing w:after="0"/>
              <w:rPr>
                <w:rFonts w:cs="Arial"/>
                <w:bCs/>
                <w:i/>
                <w:color w:val="000000"/>
                <w:szCs w:val="22"/>
                <w:lang w:eastAsia="cs-CZ"/>
              </w:rPr>
            </w:pPr>
            <w:r w:rsidRPr="00340F76">
              <w:rPr>
                <w:rFonts w:cs="Arial"/>
                <w:bCs/>
                <w:i/>
                <w:color w:val="000000"/>
                <w:sz w:val="20"/>
                <w:szCs w:val="22"/>
                <w:lang w:eastAsia="cs-CZ"/>
              </w:rPr>
              <w:t>(CD, listinná forma)</w:t>
            </w:r>
          </w:p>
        </w:tc>
      </w:tr>
      <w:tr w:rsidR="0000551E" w:rsidRPr="006C3557" w:rsidTr="00DF2F1F">
        <w:trPr>
          <w:trHeight w:val="284"/>
        </w:trPr>
        <w:tc>
          <w:tcPr>
            <w:tcW w:w="710" w:type="dxa"/>
            <w:tcBorders>
              <w:right w:val="dotted" w:sz="4" w:space="0" w:color="auto"/>
            </w:tcBorders>
            <w:shd w:val="clear" w:color="auto" w:fill="auto"/>
            <w:noWrap/>
            <w:vAlign w:val="bottom"/>
          </w:tcPr>
          <w:p w:rsidR="0000551E" w:rsidRPr="006C3557" w:rsidRDefault="00F0048D" w:rsidP="000B6887">
            <w:pPr>
              <w:spacing w:after="0"/>
              <w:rPr>
                <w:rFonts w:cs="Arial"/>
                <w:color w:val="000000"/>
                <w:szCs w:val="22"/>
                <w:lang w:eastAsia="cs-CZ"/>
              </w:rPr>
            </w:pPr>
            <w:r>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rsidR="0000551E" w:rsidRPr="006C3557" w:rsidRDefault="00F0048D" w:rsidP="000B6887">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rsidR="0000551E" w:rsidRPr="006C3557" w:rsidRDefault="00F0048D" w:rsidP="000B6887">
            <w:pPr>
              <w:spacing w:after="0"/>
              <w:rPr>
                <w:rFonts w:cs="Arial"/>
                <w:color w:val="000000"/>
                <w:szCs w:val="22"/>
                <w:lang w:eastAsia="cs-CZ"/>
              </w:rPr>
            </w:pPr>
            <w:r>
              <w:rPr>
                <w:rFonts w:cs="Arial"/>
                <w:color w:val="000000"/>
                <w:szCs w:val="22"/>
                <w:lang w:eastAsia="cs-CZ"/>
              </w:rPr>
              <w:t>Listinná forma</w:t>
            </w:r>
          </w:p>
        </w:tc>
      </w:tr>
      <w:tr w:rsidR="0000551E" w:rsidRPr="006C3557" w:rsidTr="00DF2F1F">
        <w:trPr>
          <w:trHeight w:val="284"/>
        </w:trPr>
        <w:tc>
          <w:tcPr>
            <w:tcW w:w="710" w:type="dxa"/>
            <w:tcBorders>
              <w:right w:val="dotted" w:sz="4" w:space="0" w:color="auto"/>
            </w:tcBorders>
            <w:shd w:val="clear" w:color="auto" w:fill="auto"/>
            <w:noWrap/>
            <w:vAlign w:val="bottom"/>
          </w:tcPr>
          <w:p w:rsidR="0000551E" w:rsidRPr="006C3557" w:rsidRDefault="00340F76" w:rsidP="000B6887">
            <w:pPr>
              <w:spacing w:after="0"/>
              <w:rPr>
                <w:rFonts w:cs="Arial"/>
                <w:color w:val="000000"/>
                <w:szCs w:val="22"/>
                <w:lang w:eastAsia="cs-CZ"/>
              </w:rPr>
            </w:pPr>
            <w:r>
              <w:rPr>
                <w:rFonts w:cs="Arial"/>
                <w:color w:val="000000"/>
                <w:szCs w:val="22"/>
                <w:lang w:eastAsia="cs-CZ"/>
              </w:rPr>
              <w:t>02</w:t>
            </w:r>
          </w:p>
        </w:tc>
        <w:tc>
          <w:tcPr>
            <w:tcW w:w="6236" w:type="dxa"/>
            <w:tcBorders>
              <w:left w:val="dotted" w:sz="4" w:space="0" w:color="auto"/>
              <w:right w:val="dotted" w:sz="4" w:space="0" w:color="auto"/>
            </w:tcBorders>
            <w:shd w:val="clear" w:color="auto" w:fill="auto"/>
            <w:noWrap/>
            <w:vAlign w:val="bottom"/>
          </w:tcPr>
          <w:p w:rsidR="0000551E" w:rsidRPr="006C3557" w:rsidRDefault="00340F76" w:rsidP="000B6887">
            <w:pPr>
              <w:spacing w:after="0"/>
              <w:rPr>
                <w:rFonts w:cs="Arial"/>
                <w:color w:val="000000"/>
                <w:szCs w:val="22"/>
                <w:lang w:eastAsia="cs-CZ"/>
              </w:rPr>
            </w:pPr>
            <w:r>
              <w:rPr>
                <w:rFonts w:cs="Arial"/>
                <w:color w:val="000000"/>
                <w:szCs w:val="22"/>
                <w:lang w:eastAsia="cs-CZ"/>
              </w:rPr>
              <w:t>Detailní rozpad</w:t>
            </w:r>
          </w:p>
        </w:tc>
        <w:tc>
          <w:tcPr>
            <w:tcW w:w="2797" w:type="dxa"/>
            <w:tcBorders>
              <w:left w:val="dotted" w:sz="4" w:space="0" w:color="auto"/>
            </w:tcBorders>
            <w:shd w:val="clear" w:color="auto" w:fill="auto"/>
            <w:vAlign w:val="bottom"/>
          </w:tcPr>
          <w:p w:rsidR="0000551E" w:rsidRPr="006C3557" w:rsidRDefault="00323DDF" w:rsidP="000B6887">
            <w:pPr>
              <w:spacing w:after="0"/>
              <w:rPr>
                <w:rFonts w:cs="Arial"/>
                <w:color w:val="000000"/>
                <w:szCs w:val="22"/>
                <w:lang w:eastAsia="cs-CZ"/>
              </w:rPr>
            </w:pPr>
            <w:r>
              <w:rPr>
                <w:rFonts w:cs="Arial"/>
                <w:color w:val="000000"/>
                <w:szCs w:val="22"/>
                <w:lang w:eastAsia="cs-CZ"/>
              </w:rPr>
              <w:t>Listinná forma</w:t>
            </w:r>
          </w:p>
        </w:tc>
      </w:tr>
    </w:tbl>
    <w:p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336"/>
        <w:gridCol w:w="1626"/>
        <w:gridCol w:w="2126"/>
      </w:tblGrid>
      <w:tr w:rsidR="0000551E" w:rsidRPr="006C3557" w:rsidTr="00AE797F">
        <w:trPr>
          <w:trHeight w:val="581"/>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765184" w:rsidRDefault="0000551E" w:rsidP="00EE618A">
            <w:pPr>
              <w:spacing w:after="0"/>
              <w:rPr>
                <w:rFonts w:cs="Arial"/>
                <w:b/>
                <w:bCs/>
                <w:color w:val="000000"/>
                <w:szCs w:val="22"/>
                <w:lang w:eastAsia="cs-CZ"/>
              </w:rPr>
            </w:pPr>
            <w:r>
              <w:rPr>
                <w:rFonts w:cs="Arial"/>
                <w:b/>
                <w:bCs/>
                <w:color w:val="000000"/>
                <w:szCs w:val="22"/>
                <w:lang w:eastAsia="cs-CZ"/>
              </w:rPr>
              <w:t>Název Dodavatele / Poskytovatele</w:t>
            </w:r>
          </w:p>
        </w:tc>
        <w:tc>
          <w:tcPr>
            <w:tcW w:w="3336" w:type="dxa"/>
            <w:tcBorders>
              <w:top w:val="single" w:sz="8" w:space="0" w:color="auto"/>
              <w:left w:val="single" w:sz="8" w:space="0" w:color="auto"/>
              <w:bottom w:val="single" w:sz="8" w:space="0" w:color="auto"/>
              <w:right w:val="single" w:sz="8" w:space="0" w:color="auto"/>
            </w:tcBorders>
            <w:vAlign w:val="center"/>
          </w:tcPr>
          <w:p w:rsidR="0000551E" w:rsidRPr="006C3557" w:rsidRDefault="0000551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7"/>
            </w:r>
          </w:p>
        </w:tc>
        <w:tc>
          <w:tcPr>
            <w:tcW w:w="1626" w:type="dxa"/>
            <w:tcBorders>
              <w:top w:val="single" w:sz="8" w:space="0" w:color="auto"/>
              <w:left w:val="single" w:sz="8" w:space="0" w:color="auto"/>
              <w:bottom w:val="single" w:sz="8" w:space="0" w:color="auto"/>
              <w:right w:val="single" w:sz="8" w:space="0" w:color="auto"/>
            </w:tcBorders>
            <w:vAlign w:val="center"/>
          </w:tcPr>
          <w:p w:rsidR="0000551E" w:rsidRPr="006C3557" w:rsidRDefault="00033242" w:rsidP="00337DDA">
            <w:pPr>
              <w:spacing w:after="0"/>
              <w:rPr>
                <w:rFonts w:cs="Arial"/>
                <w:b/>
                <w:bCs/>
                <w:color w:val="000000"/>
                <w:szCs w:val="22"/>
                <w:lang w:eastAsia="cs-CZ"/>
              </w:rPr>
            </w:pPr>
            <w:r>
              <w:rPr>
                <w:rFonts w:cs="Arial"/>
                <w:b/>
                <w:bCs/>
                <w:color w:val="000000"/>
                <w:szCs w:val="22"/>
                <w:lang w:eastAsia="cs-CZ"/>
              </w:rPr>
              <w:t>Datum</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33242" w:rsidP="00337DDA">
            <w:pPr>
              <w:spacing w:after="0"/>
              <w:rPr>
                <w:rFonts w:cs="Arial"/>
                <w:b/>
                <w:bCs/>
                <w:color w:val="000000"/>
                <w:szCs w:val="22"/>
                <w:lang w:eastAsia="cs-CZ"/>
              </w:rPr>
            </w:pPr>
            <w:r>
              <w:rPr>
                <w:rFonts w:cs="Arial"/>
                <w:b/>
                <w:bCs/>
                <w:color w:val="000000"/>
                <w:szCs w:val="22"/>
                <w:lang w:eastAsia="cs-CZ"/>
              </w:rPr>
              <w:t>Podpis</w:t>
            </w:r>
          </w:p>
        </w:tc>
      </w:tr>
      <w:tr w:rsidR="0000551E" w:rsidRPr="006C3557" w:rsidTr="00AE797F">
        <w:trPr>
          <w:trHeight w:val="544"/>
        </w:trPr>
        <w:tc>
          <w:tcPr>
            <w:tcW w:w="2693" w:type="dxa"/>
            <w:shd w:val="clear" w:color="auto" w:fill="auto"/>
            <w:noWrap/>
            <w:vAlign w:val="center"/>
          </w:tcPr>
          <w:p w:rsidR="0000551E" w:rsidRPr="006C3557" w:rsidRDefault="00F0048D" w:rsidP="00337DDA">
            <w:pPr>
              <w:spacing w:after="0"/>
              <w:rPr>
                <w:rFonts w:cs="Arial"/>
                <w:color w:val="000000"/>
                <w:szCs w:val="22"/>
                <w:lang w:eastAsia="cs-CZ"/>
              </w:rPr>
            </w:pPr>
            <w:r>
              <w:rPr>
                <w:rFonts w:cs="Arial"/>
                <w:color w:val="000000"/>
                <w:szCs w:val="22"/>
                <w:lang w:eastAsia="cs-CZ"/>
              </w:rPr>
              <w:t>O2 IT Services s.r.o.</w:t>
            </w:r>
          </w:p>
        </w:tc>
        <w:tc>
          <w:tcPr>
            <w:tcW w:w="3336" w:type="dxa"/>
            <w:vAlign w:val="center"/>
          </w:tcPr>
          <w:p w:rsidR="0000551E" w:rsidRPr="006C3557" w:rsidRDefault="00F02729" w:rsidP="00337DDA">
            <w:pPr>
              <w:spacing w:after="0"/>
              <w:rPr>
                <w:rFonts w:cs="Arial"/>
                <w:color w:val="000000"/>
                <w:szCs w:val="22"/>
                <w:lang w:eastAsia="cs-CZ"/>
              </w:rPr>
            </w:pPr>
            <w:r>
              <w:rPr>
                <w:rFonts w:cs="Arial"/>
                <w:color w:val="000000"/>
                <w:szCs w:val="22"/>
                <w:lang w:eastAsia="cs-CZ"/>
              </w:rPr>
              <w:t>xxx</w:t>
            </w:r>
          </w:p>
        </w:tc>
        <w:tc>
          <w:tcPr>
            <w:tcW w:w="1626" w:type="dxa"/>
            <w:vAlign w:val="center"/>
          </w:tcPr>
          <w:p w:rsidR="0000551E" w:rsidRPr="006C3557" w:rsidRDefault="0000551E" w:rsidP="00337DDA">
            <w:pPr>
              <w:spacing w:after="0"/>
              <w:rPr>
                <w:rFonts w:cs="Arial"/>
                <w:color w:val="000000"/>
                <w:szCs w:val="22"/>
                <w:lang w:eastAsia="cs-CZ"/>
              </w:rPr>
            </w:pPr>
          </w:p>
        </w:tc>
        <w:tc>
          <w:tcPr>
            <w:tcW w:w="2126" w:type="dxa"/>
            <w:shd w:val="clear" w:color="auto" w:fill="auto"/>
            <w:vAlign w:val="center"/>
          </w:tcPr>
          <w:p w:rsidR="0000551E" w:rsidRPr="006C3557" w:rsidRDefault="0000551E" w:rsidP="00BC5CB6">
            <w:pPr>
              <w:spacing w:after="0"/>
              <w:ind w:right="72"/>
              <w:rPr>
                <w:rFonts w:cs="Arial"/>
                <w:color w:val="000000"/>
                <w:szCs w:val="22"/>
                <w:lang w:eastAsia="cs-CZ"/>
              </w:rPr>
            </w:pPr>
          </w:p>
        </w:tc>
      </w:tr>
    </w:tbl>
    <w:p w:rsidR="0000551E" w:rsidRDefault="0000551E" w:rsidP="00EC6856">
      <w:pPr>
        <w:rPr>
          <w:rFonts w:cs="Arial"/>
          <w:szCs w:val="22"/>
        </w:rPr>
      </w:pPr>
    </w:p>
    <w:p w:rsidR="00E425A7" w:rsidRDefault="00E425A7">
      <w:pPr>
        <w:spacing w:after="0"/>
        <w:rPr>
          <w:rFonts w:cs="Arial"/>
          <w:b/>
          <w:caps/>
          <w:szCs w:val="22"/>
        </w:rPr>
      </w:pPr>
      <w:r>
        <w:rPr>
          <w:rFonts w:cs="Arial"/>
          <w:b/>
          <w:caps/>
          <w:szCs w:val="22"/>
        </w:rPr>
        <w:br w:type="page"/>
      </w:r>
    </w:p>
    <w:p w:rsidR="0000551E" w:rsidRPr="00E425A7" w:rsidRDefault="0000551E" w:rsidP="00484CB3">
      <w:pPr>
        <w:rPr>
          <w:rFonts w:cs="Arial"/>
          <w:b/>
          <w:caps/>
          <w:sz w:val="24"/>
          <w:szCs w:val="22"/>
        </w:rPr>
      </w:pPr>
      <w:r w:rsidRPr="00E425A7">
        <w:rPr>
          <w:rFonts w:cs="Arial"/>
          <w:b/>
          <w:caps/>
          <w:sz w:val="24"/>
          <w:szCs w:val="22"/>
        </w:rPr>
        <w:lastRenderedPageBreak/>
        <w:t>C – Schválení realizace požadavku</w:t>
      </w:r>
      <w:r w:rsidR="002B0E7B" w:rsidRPr="00E425A7">
        <w:rPr>
          <w:rFonts w:cs="Arial"/>
          <w:b/>
          <w:caps/>
          <w:sz w:val="24"/>
          <w:szCs w:val="22"/>
        </w:rPr>
        <w:t xml:space="preserve"> </w:t>
      </w:r>
      <w:r w:rsidR="001C197C" w:rsidRPr="00E425A7">
        <w:rPr>
          <w:rFonts w:cs="Arial"/>
          <w:b/>
          <w:sz w:val="28"/>
          <w:szCs w:val="36"/>
        </w:rPr>
        <w:t>Z27367</w:t>
      </w:r>
    </w:p>
    <w:tbl>
      <w:tblPr>
        <w:tblStyle w:val="Mkatabulky"/>
        <w:tblW w:w="694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79"/>
        <w:gridCol w:w="2544"/>
        <w:gridCol w:w="1631"/>
        <w:gridCol w:w="992"/>
      </w:tblGrid>
      <w:tr w:rsidR="007E224F" w:rsidRPr="006C3557" w:rsidTr="007E224F">
        <w:tc>
          <w:tcPr>
            <w:tcW w:w="1779" w:type="dxa"/>
          </w:tcPr>
          <w:p w:rsidR="007E224F" w:rsidRPr="006C3557" w:rsidRDefault="007E224F" w:rsidP="0085497D">
            <w:pPr>
              <w:pStyle w:val="Tabulka"/>
              <w:rPr>
                <w:rStyle w:val="Siln"/>
                <w:szCs w:val="22"/>
              </w:rPr>
            </w:pPr>
            <w:r w:rsidRPr="00BC5CB6">
              <w:rPr>
                <w:b/>
                <w:szCs w:val="22"/>
              </w:rPr>
              <w:t>ID ShP MZe</w:t>
            </w:r>
            <w:r w:rsidRPr="006C3557">
              <w:rPr>
                <w:szCs w:val="22"/>
              </w:rPr>
              <w:t>:</w:t>
            </w:r>
          </w:p>
        </w:tc>
        <w:tc>
          <w:tcPr>
            <w:tcW w:w="2544" w:type="dxa"/>
          </w:tcPr>
          <w:p w:rsidR="007E224F" w:rsidRPr="006C3557" w:rsidRDefault="00222EAF" w:rsidP="00337DDA">
            <w:pPr>
              <w:pStyle w:val="Tabulka"/>
              <w:rPr>
                <w:rStyle w:val="Siln"/>
                <w:szCs w:val="22"/>
              </w:rPr>
            </w:pPr>
            <w:r>
              <w:rPr>
                <w:rStyle w:val="Siln"/>
                <w:szCs w:val="22"/>
              </w:rPr>
              <w:t>-----------------------</w:t>
            </w:r>
          </w:p>
        </w:tc>
        <w:tc>
          <w:tcPr>
            <w:tcW w:w="1631" w:type="dxa"/>
          </w:tcPr>
          <w:p w:rsidR="007E224F" w:rsidRPr="006C3557" w:rsidRDefault="007E224F" w:rsidP="0085497D">
            <w:pPr>
              <w:pStyle w:val="Tabulka"/>
              <w:rPr>
                <w:rStyle w:val="Siln"/>
                <w:szCs w:val="22"/>
              </w:rPr>
            </w:pPr>
            <w:r w:rsidRPr="00BC5CB6">
              <w:rPr>
                <w:b/>
                <w:szCs w:val="22"/>
              </w:rPr>
              <w:t>ID PK MZe</w:t>
            </w:r>
            <w:r w:rsidRPr="006C3557">
              <w:rPr>
                <w:szCs w:val="22"/>
              </w:rPr>
              <w:t>:</w:t>
            </w:r>
          </w:p>
        </w:tc>
        <w:tc>
          <w:tcPr>
            <w:tcW w:w="992" w:type="dxa"/>
          </w:tcPr>
          <w:p w:rsidR="007E224F" w:rsidRPr="006C3557" w:rsidRDefault="00CD46C9" w:rsidP="00337DDA">
            <w:pPr>
              <w:pStyle w:val="Tabulka"/>
              <w:rPr>
                <w:szCs w:val="22"/>
              </w:rPr>
            </w:pPr>
            <w:r>
              <w:rPr>
                <w:szCs w:val="22"/>
              </w:rPr>
              <w:t>514</w:t>
            </w:r>
          </w:p>
        </w:tc>
      </w:tr>
    </w:tbl>
    <w:p w:rsidR="00DD7A03" w:rsidRPr="006C3557" w:rsidRDefault="00DD7A03" w:rsidP="00401780">
      <w:pPr>
        <w:rPr>
          <w:rFonts w:cs="Arial"/>
          <w:szCs w:val="22"/>
        </w:rPr>
      </w:pPr>
    </w:p>
    <w:p w:rsidR="0000551E" w:rsidRPr="00044DB9" w:rsidRDefault="0000551E" w:rsidP="00044DB9">
      <w:pPr>
        <w:pStyle w:val="Nadpis1"/>
        <w:numPr>
          <w:ilvl w:val="0"/>
          <w:numId w:val="11"/>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rsidR="0000551E" w:rsidRDefault="0000551E" w:rsidP="00B93505">
      <w:pPr>
        <w:spacing w:after="120"/>
        <w:rPr>
          <w:rFonts w:cs="Arial"/>
        </w:rPr>
      </w:pPr>
      <w:r>
        <w:rPr>
          <w:rFonts w:cs="Arial"/>
        </w:rPr>
        <w:t xml:space="preserve">Požadované plnění je specifikováno v části A a B tohoto RfC. </w:t>
      </w:r>
    </w:p>
    <w:p w:rsidR="004D7EA0" w:rsidRDefault="004D7EA0" w:rsidP="004D7EA0">
      <w:pPr>
        <w:rPr>
          <w:rFonts w:cs="Arial"/>
        </w:rPr>
      </w:pPr>
      <w:r>
        <w:rPr>
          <w:rFonts w:cs="Arial"/>
        </w:rPr>
        <w:t xml:space="preserve">Dle části B bod </w:t>
      </w:r>
      <w:r>
        <w:rPr>
          <w:rFonts w:cs="Arial"/>
        </w:rPr>
        <w:fldChar w:fldCharType="begin"/>
      </w:r>
      <w:r>
        <w:rPr>
          <w:rFonts w:cs="Arial"/>
        </w:rPr>
        <w:instrText xml:space="preserve"> REF _Ref526774440 \r \h </w:instrText>
      </w:r>
      <w:r>
        <w:rPr>
          <w:rFonts w:cs="Arial"/>
        </w:rPr>
      </w:r>
      <w:r>
        <w:rPr>
          <w:rFonts w:cs="Arial"/>
        </w:rPr>
        <w:fldChar w:fldCharType="separate"/>
      </w:r>
      <w:r>
        <w:rPr>
          <w:rFonts w:cs="Arial"/>
        </w:rPr>
        <w:t>3.2</w:t>
      </w:r>
      <w:r>
        <w:rPr>
          <w:rFonts w:cs="Arial"/>
        </w:rPr>
        <w:fldChar w:fldCharType="end"/>
      </w:r>
      <w:r>
        <w:rPr>
          <w:rFonts w:cs="Arial"/>
        </w:rPr>
        <w:t xml:space="preserve"> jsou pro realizaci příslušných bezpečnostních opatření požadovány následující změny</w:t>
      </w:r>
      <w:r>
        <w:rPr>
          <w:rStyle w:val="Znakapoznpodarou"/>
          <w:rFonts w:cs="Arial"/>
        </w:rPr>
        <w:footnoteReference w:id="1"/>
      </w:r>
      <w:r>
        <w:rPr>
          <w:rFonts w:cs="Arial"/>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721187" w:rsidRPr="00F632B1" w:rsidTr="00721187">
        <w:trPr>
          <w:trHeight w:val="300"/>
        </w:trPr>
        <w:tc>
          <w:tcPr>
            <w:tcW w:w="567" w:type="dxa"/>
            <w:tcBorders>
              <w:top w:val="single" w:sz="8" w:space="0" w:color="auto"/>
              <w:left w:val="single" w:sz="8" w:space="0" w:color="auto"/>
              <w:bottom w:val="single" w:sz="8" w:space="0" w:color="auto"/>
              <w:right w:val="single" w:sz="8" w:space="0" w:color="auto"/>
            </w:tcBorders>
            <w:vAlign w:val="center"/>
          </w:tcPr>
          <w:p w:rsidR="00721187" w:rsidRPr="00504500"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21187" w:rsidRPr="00504500"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rsidR="00721187"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rsidR="00721187" w:rsidRPr="00F632B1"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rsidR="00721187" w:rsidRPr="00504500" w:rsidRDefault="00721187" w:rsidP="005C1B21">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05358D" w:rsidRPr="003153D0" w:rsidTr="00721187">
        <w:trPr>
          <w:trHeight w:val="288"/>
        </w:trPr>
        <w:tc>
          <w:tcPr>
            <w:tcW w:w="567" w:type="dxa"/>
            <w:tcBorders>
              <w:top w:val="single" w:sz="8" w:space="0" w:color="auto"/>
              <w:left w:val="dotted" w:sz="4" w:space="0" w:color="auto"/>
              <w:bottom w:val="dotted" w:sz="4" w:space="0" w:color="auto"/>
              <w:right w:val="dotted" w:sz="4" w:space="0" w:color="auto"/>
            </w:tcBorders>
          </w:tcPr>
          <w:p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rsidR="0005358D" w:rsidRPr="003153D0"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rsidR="0005358D" w:rsidRDefault="0005358D" w:rsidP="0005358D">
            <w:pPr>
              <w:spacing w:after="0"/>
              <w:rPr>
                <w:rFonts w:cs="Arial"/>
                <w:color w:val="000000"/>
                <w:szCs w:val="22"/>
                <w:lang w:eastAsia="cs-CZ"/>
              </w:rPr>
            </w:pPr>
          </w:p>
        </w:tc>
      </w:tr>
      <w:tr w:rsidR="0005358D" w:rsidRPr="00705F38"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5358D" w:rsidRPr="003153D0" w:rsidRDefault="0005358D" w:rsidP="0005358D">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sdt>
          <w:sdtPr>
            <w:rPr>
              <w:rFonts w:cs="Arial"/>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05358D" w:rsidRPr="00705F38"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rPr>
                <w:rFonts w:cs="Arial"/>
                <w:color w:val="000000"/>
                <w:szCs w:val="22"/>
                <w:lang w:eastAsia="cs-CZ"/>
              </w:rPr>
            </w:pPr>
          </w:p>
        </w:tc>
      </w:tr>
      <w:tr w:rsidR="0005358D"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rPr>
                <w:rFonts w:cs="Arial"/>
                <w:color w:val="000000"/>
                <w:szCs w:val="22"/>
                <w:lang w:eastAsia="cs-CZ"/>
              </w:rPr>
            </w:pPr>
          </w:p>
        </w:tc>
      </w:tr>
      <w:tr w:rsidR="0005358D"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05358D" w:rsidRDefault="0005358D" w:rsidP="0005358D">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rPr>
                <w:rFonts w:cs="Arial"/>
                <w:color w:val="000000"/>
                <w:szCs w:val="22"/>
                <w:lang w:eastAsia="cs-CZ"/>
              </w:rPr>
            </w:pPr>
          </w:p>
        </w:tc>
      </w:tr>
      <w:tr w:rsidR="0005358D"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05358D" w:rsidRDefault="0005358D" w:rsidP="0005358D">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rPr>
                <w:rFonts w:cs="Arial"/>
                <w:color w:val="000000"/>
                <w:szCs w:val="22"/>
                <w:lang w:eastAsia="cs-CZ"/>
              </w:rPr>
            </w:pPr>
          </w:p>
        </w:tc>
      </w:tr>
      <w:tr w:rsidR="0005358D"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05358D" w:rsidRDefault="0005358D" w:rsidP="0005358D">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sdt>
          <w:sdtPr>
            <w:rPr>
              <w:rFonts w:cs="Arial"/>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rPr>
                <w:rFonts w:cs="Arial"/>
                <w:color w:val="000000"/>
                <w:szCs w:val="22"/>
                <w:lang w:eastAsia="cs-CZ"/>
              </w:rPr>
            </w:pPr>
          </w:p>
        </w:tc>
      </w:tr>
      <w:tr w:rsidR="0005358D"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05358D" w:rsidRDefault="0005358D" w:rsidP="0005358D">
            <w:pPr>
              <w:spacing w:after="0"/>
              <w:jc w:val="both"/>
              <w:rPr>
                <w:rFonts w:cs="Arial"/>
                <w:color w:val="000000"/>
                <w:szCs w:val="22"/>
                <w:lang w:eastAsia="cs-CZ"/>
              </w:rPr>
            </w:pPr>
            <w:r w:rsidRPr="0005358D">
              <w:rPr>
                <w:rFonts w:cs="Arial"/>
                <w:bCs/>
                <w:color w:val="000000"/>
                <w:szCs w:val="22"/>
                <w:lang w:eastAsia="cs-CZ"/>
              </w:rPr>
              <w:t>Integrita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sdt>
          <w:sdtPr>
            <w:rPr>
              <w:rFonts w:cs="Arial"/>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rPr>
                <w:rFonts w:cs="Arial"/>
                <w:color w:val="000000"/>
                <w:szCs w:val="22"/>
                <w:lang w:eastAsia="cs-CZ"/>
              </w:rPr>
            </w:pPr>
          </w:p>
        </w:tc>
      </w:tr>
      <w:tr w:rsidR="0005358D"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rPr>
                <w:rFonts w:cs="Arial"/>
                <w:color w:val="000000"/>
                <w:szCs w:val="22"/>
                <w:lang w:eastAsia="cs-CZ"/>
              </w:rPr>
            </w:pPr>
          </w:p>
        </w:tc>
      </w:tr>
      <w:tr w:rsidR="0005358D"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05358D" w:rsidRDefault="0005358D" w:rsidP="0005358D">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rPr>
                <w:rFonts w:cs="Arial"/>
                <w:color w:val="000000"/>
                <w:szCs w:val="22"/>
                <w:lang w:eastAsia="cs-CZ"/>
              </w:rPr>
            </w:pPr>
          </w:p>
        </w:tc>
      </w:tr>
      <w:tr w:rsidR="0005358D"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sdt>
          <w:sdtPr>
            <w:rPr>
              <w:rFonts w:cs="Arial"/>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rPr>
                <w:rFonts w:cs="Arial"/>
                <w:color w:val="000000"/>
                <w:szCs w:val="22"/>
                <w:lang w:eastAsia="cs-CZ"/>
              </w:rPr>
            </w:pPr>
          </w:p>
        </w:tc>
      </w:tr>
      <w:tr w:rsidR="0005358D" w:rsidRPr="00F7707A"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05358D" w:rsidRPr="00F7707A"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rPr>
                <w:rFonts w:cs="Arial"/>
                <w:color w:val="000000"/>
                <w:szCs w:val="22"/>
                <w:lang w:eastAsia="cs-CZ"/>
              </w:rPr>
            </w:pPr>
          </w:p>
        </w:tc>
      </w:tr>
      <w:tr w:rsidR="0005358D"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rPr>
                <w:rFonts w:cs="Arial"/>
                <w:color w:val="000000"/>
                <w:szCs w:val="22"/>
                <w:lang w:eastAsia="cs-CZ"/>
              </w:rPr>
            </w:pPr>
          </w:p>
        </w:tc>
      </w:tr>
      <w:tr w:rsidR="0005358D"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05358D" w:rsidRPr="00927AC8" w:rsidRDefault="0005358D" w:rsidP="0005358D">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1557"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jc w:val="center"/>
              <w:rPr>
                <w:rFonts w:cs="Arial"/>
                <w:color w:val="000000"/>
                <w:szCs w:val="22"/>
                <w:lang w:eastAsia="cs-CZ"/>
              </w:rPr>
            </w:pPr>
          </w:p>
        </w:tc>
        <w:tc>
          <w:tcPr>
            <w:tcW w:w="3969"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rPr>
                <w:rFonts w:cs="Arial"/>
                <w:color w:val="000000"/>
                <w:szCs w:val="22"/>
                <w:lang w:eastAsia="cs-CZ"/>
              </w:rPr>
            </w:pPr>
          </w:p>
        </w:tc>
      </w:tr>
    </w:tbl>
    <w:p w:rsidR="001B7D19" w:rsidRDefault="001B7D19" w:rsidP="004A3B16">
      <w:pPr>
        <w:rPr>
          <w:rFonts w:cs="Arial"/>
        </w:rPr>
      </w:pPr>
    </w:p>
    <w:p w:rsidR="0000551E" w:rsidRPr="00285F9D" w:rsidRDefault="0000551E" w:rsidP="00285F9D">
      <w:pPr>
        <w:pStyle w:val="Nadpis1"/>
        <w:numPr>
          <w:ilvl w:val="0"/>
          <w:numId w:val="11"/>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rsidR="0000551E" w:rsidRDefault="0000551E" w:rsidP="004C756F"/>
    <w:p w:rsidR="0000551E" w:rsidRPr="006C3557"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0551E" w:rsidRPr="006C3557" w:rsidTr="008671B9">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323DDF" w:rsidRPr="006C3557" w:rsidTr="008671B9">
        <w:trPr>
          <w:trHeight w:val="284"/>
        </w:trPr>
        <w:tc>
          <w:tcPr>
            <w:tcW w:w="1843" w:type="dxa"/>
            <w:tcBorders>
              <w:right w:val="dotted" w:sz="4" w:space="0" w:color="auto"/>
            </w:tcBorders>
            <w:shd w:val="clear" w:color="auto" w:fill="auto"/>
            <w:noWrap/>
            <w:vAlign w:val="bottom"/>
          </w:tcPr>
          <w:p w:rsidR="00323DDF" w:rsidRPr="00F23D33" w:rsidRDefault="00323DDF" w:rsidP="005C1FAD">
            <w:pPr>
              <w:spacing w:after="0"/>
              <w:rPr>
                <w:rFonts w:cs="Arial"/>
                <w:color w:val="000000"/>
                <w:szCs w:val="22"/>
                <w:lang w:eastAsia="cs-CZ"/>
              </w:rPr>
            </w:pPr>
            <w:r>
              <w:rPr>
                <w:rFonts w:cs="Arial"/>
                <w:color w:val="000000"/>
                <w:szCs w:val="22"/>
                <w:lang w:eastAsia="cs-CZ"/>
              </w:rPr>
              <w:t xml:space="preserve">MZe </w:t>
            </w:r>
          </w:p>
        </w:tc>
        <w:tc>
          <w:tcPr>
            <w:tcW w:w="5670" w:type="dxa"/>
            <w:tcBorders>
              <w:left w:val="dotted" w:sz="4" w:space="0" w:color="auto"/>
              <w:right w:val="dotted" w:sz="4" w:space="0" w:color="auto"/>
            </w:tcBorders>
            <w:shd w:val="clear" w:color="auto" w:fill="auto"/>
            <w:noWrap/>
            <w:vAlign w:val="bottom"/>
          </w:tcPr>
          <w:p w:rsidR="00323DDF" w:rsidRPr="00F23D33" w:rsidRDefault="00323DDF" w:rsidP="005C1FAD">
            <w:pPr>
              <w:spacing w:after="0"/>
              <w:rPr>
                <w:rFonts w:cs="Arial"/>
                <w:color w:val="000000"/>
                <w:szCs w:val="22"/>
                <w:lang w:eastAsia="cs-CZ"/>
              </w:rPr>
            </w:pPr>
            <w:r>
              <w:rPr>
                <w:rFonts w:cs="Arial"/>
                <w:color w:val="000000"/>
                <w:szCs w:val="22"/>
                <w:lang w:eastAsia="cs-CZ"/>
              </w:rPr>
              <w:t>Součinnost při testování a akceptaci PZ</w:t>
            </w:r>
          </w:p>
        </w:tc>
        <w:tc>
          <w:tcPr>
            <w:tcW w:w="2268" w:type="dxa"/>
            <w:tcBorders>
              <w:left w:val="dotted" w:sz="4" w:space="0" w:color="auto"/>
            </w:tcBorders>
            <w:shd w:val="clear" w:color="auto" w:fill="auto"/>
            <w:vAlign w:val="bottom"/>
          </w:tcPr>
          <w:p w:rsidR="00323DDF" w:rsidRPr="006C3557" w:rsidRDefault="00323DDF" w:rsidP="00337DDA">
            <w:pPr>
              <w:spacing w:after="0"/>
              <w:rPr>
                <w:rFonts w:cs="Arial"/>
                <w:color w:val="000000"/>
                <w:szCs w:val="22"/>
                <w:lang w:eastAsia="cs-CZ"/>
              </w:rPr>
            </w:pPr>
            <w:r>
              <w:rPr>
                <w:rFonts w:cs="Arial"/>
                <w:color w:val="000000"/>
                <w:szCs w:val="22"/>
                <w:lang w:eastAsia="cs-CZ"/>
              </w:rPr>
              <w:t>pí. Pazderová</w:t>
            </w:r>
          </w:p>
        </w:tc>
      </w:tr>
      <w:tr w:rsidR="00323DDF" w:rsidRPr="006C3557" w:rsidTr="008671B9">
        <w:trPr>
          <w:trHeight w:val="284"/>
        </w:trPr>
        <w:tc>
          <w:tcPr>
            <w:tcW w:w="1843" w:type="dxa"/>
            <w:tcBorders>
              <w:right w:val="dotted" w:sz="4" w:space="0" w:color="auto"/>
            </w:tcBorders>
            <w:shd w:val="clear" w:color="auto" w:fill="auto"/>
            <w:noWrap/>
            <w:vAlign w:val="bottom"/>
          </w:tcPr>
          <w:p w:rsidR="00323DDF" w:rsidRPr="00F23D33" w:rsidRDefault="00323DDF" w:rsidP="005C1FAD">
            <w:pPr>
              <w:spacing w:after="0"/>
              <w:rPr>
                <w:rFonts w:cs="Arial"/>
                <w:color w:val="000000"/>
                <w:szCs w:val="22"/>
                <w:lang w:eastAsia="cs-CZ"/>
              </w:rPr>
            </w:pPr>
            <w:r>
              <w:rPr>
                <w:rFonts w:cs="Arial"/>
                <w:color w:val="000000"/>
                <w:szCs w:val="22"/>
                <w:lang w:eastAsia="cs-CZ"/>
              </w:rPr>
              <w:t>Magistrát Jihlava</w:t>
            </w:r>
          </w:p>
        </w:tc>
        <w:tc>
          <w:tcPr>
            <w:tcW w:w="5670" w:type="dxa"/>
            <w:tcBorders>
              <w:left w:val="dotted" w:sz="4" w:space="0" w:color="auto"/>
              <w:right w:val="dotted" w:sz="4" w:space="0" w:color="auto"/>
            </w:tcBorders>
            <w:shd w:val="clear" w:color="auto" w:fill="auto"/>
            <w:noWrap/>
            <w:vAlign w:val="bottom"/>
          </w:tcPr>
          <w:p w:rsidR="00323DDF" w:rsidRPr="00F23D33" w:rsidRDefault="00323DDF" w:rsidP="005C1FAD">
            <w:pPr>
              <w:spacing w:after="0"/>
              <w:rPr>
                <w:rFonts w:cs="Arial"/>
                <w:color w:val="000000"/>
                <w:szCs w:val="22"/>
                <w:lang w:eastAsia="cs-CZ"/>
              </w:rPr>
            </w:pPr>
            <w:r>
              <w:rPr>
                <w:rFonts w:cs="Arial"/>
                <w:color w:val="000000"/>
                <w:szCs w:val="22"/>
                <w:lang w:eastAsia="cs-CZ"/>
              </w:rPr>
              <w:t>Součinnost při testování a akceptaci PZ</w:t>
            </w:r>
          </w:p>
        </w:tc>
        <w:tc>
          <w:tcPr>
            <w:tcW w:w="2268" w:type="dxa"/>
            <w:tcBorders>
              <w:left w:val="dotted" w:sz="4" w:space="0" w:color="auto"/>
            </w:tcBorders>
            <w:shd w:val="clear" w:color="auto" w:fill="auto"/>
            <w:vAlign w:val="bottom"/>
          </w:tcPr>
          <w:p w:rsidR="00323DDF" w:rsidRPr="006C3557" w:rsidRDefault="00323DDF" w:rsidP="00337DDA">
            <w:pPr>
              <w:spacing w:after="0"/>
              <w:rPr>
                <w:rFonts w:cs="Arial"/>
                <w:color w:val="000000"/>
                <w:szCs w:val="22"/>
                <w:lang w:eastAsia="cs-CZ"/>
              </w:rPr>
            </w:pPr>
            <w:r>
              <w:rPr>
                <w:rFonts w:cs="Arial"/>
                <w:color w:val="000000"/>
                <w:szCs w:val="22"/>
                <w:lang w:eastAsia="cs-CZ"/>
              </w:rPr>
              <w:t>bude stanoveno</w:t>
            </w:r>
          </w:p>
        </w:tc>
      </w:tr>
      <w:tr w:rsidR="00323DDF" w:rsidRPr="006C3557" w:rsidTr="008671B9">
        <w:trPr>
          <w:trHeight w:val="284"/>
        </w:trPr>
        <w:tc>
          <w:tcPr>
            <w:tcW w:w="1843" w:type="dxa"/>
            <w:tcBorders>
              <w:right w:val="dotted" w:sz="4" w:space="0" w:color="auto"/>
            </w:tcBorders>
            <w:shd w:val="clear" w:color="auto" w:fill="auto"/>
            <w:noWrap/>
            <w:vAlign w:val="bottom"/>
          </w:tcPr>
          <w:p w:rsidR="00323DDF" w:rsidRDefault="00323DDF" w:rsidP="005C1FAD">
            <w:pPr>
              <w:spacing w:after="0"/>
              <w:rPr>
                <w:rFonts w:cs="Arial"/>
                <w:color w:val="000000"/>
                <w:szCs w:val="22"/>
                <w:lang w:eastAsia="cs-CZ"/>
              </w:rPr>
            </w:pPr>
            <w:r>
              <w:rPr>
                <w:rFonts w:cs="Arial"/>
                <w:color w:val="000000"/>
                <w:szCs w:val="22"/>
                <w:lang w:eastAsia="cs-CZ"/>
              </w:rPr>
              <w:t>Správce AgriBus</w:t>
            </w:r>
          </w:p>
        </w:tc>
        <w:tc>
          <w:tcPr>
            <w:tcW w:w="5670" w:type="dxa"/>
            <w:tcBorders>
              <w:left w:val="dotted" w:sz="4" w:space="0" w:color="auto"/>
              <w:right w:val="dotted" w:sz="4" w:space="0" w:color="auto"/>
            </w:tcBorders>
            <w:shd w:val="clear" w:color="auto" w:fill="auto"/>
            <w:noWrap/>
            <w:vAlign w:val="bottom"/>
          </w:tcPr>
          <w:p w:rsidR="00323DDF" w:rsidRDefault="00323DDF" w:rsidP="005C1FAD">
            <w:pPr>
              <w:spacing w:after="0"/>
              <w:rPr>
                <w:rFonts w:cs="Arial"/>
                <w:color w:val="000000"/>
                <w:szCs w:val="22"/>
                <w:lang w:eastAsia="cs-CZ"/>
              </w:rPr>
            </w:pPr>
            <w:r>
              <w:rPr>
                <w:rFonts w:cs="Arial"/>
                <w:color w:val="000000"/>
                <w:szCs w:val="22"/>
                <w:lang w:eastAsia="cs-CZ"/>
              </w:rPr>
              <w:t>Vystavení nových WSDL služby.</w:t>
            </w:r>
          </w:p>
        </w:tc>
        <w:tc>
          <w:tcPr>
            <w:tcW w:w="2268" w:type="dxa"/>
            <w:tcBorders>
              <w:left w:val="dotted" w:sz="4" w:space="0" w:color="auto"/>
            </w:tcBorders>
            <w:shd w:val="clear" w:color="auto" w:fill="auto"/>
            <w:vAlign w:val="bottom"/>
          </w:tcPr>
          <w:p w:rsidR="00323DDF" w:rsidRPr="006C3557" w:rsidRDefault="00323DDF" w:rsidP="00337DDA">
            <w:pPr>
              <w:spacing w:after="0"/>
              <w:rPr>
                <w:rFonts w:cs="Arial"/>
                <w:color w:val="000000"/>
                <w:szCs w:val="22"/>
                <w:lang w:eastAsia="cs-CZ"/>
              </w:rPr>
            </w:pPr>
            <w:r>
              <w:rPr>
                <w:rFonts w:cs="Arial"/>
                <w:color w:val="000000"/>
                <w:szCs w:val="22"/>
                <w:lang w:eastAsia="cs-CZ"/>
              </w:rPr>
              <w:t>p. Neužil</w:t>
            </w:r>
          </w:p>
        </w:tc>
      </w:tr>
      <w:tr w:rsidR="00323DDF" w:rsidRPr="006C3557" w:rsidTr="008671B9">
        <w:trPr>
          <w:trHeight w:val="284"/>
        </w:trPr>
        <w:tc>
          <w:tcPr>
            <w:tcW w:w="1843" w:type="dxa"/>
            <w:tcBorders>
              <w:right w:val="dotted" w:sz="4" w:space="0" w:color="auto"/>
            </w:tcBorders>
            <w:shd w:val="clear" w:color="auto" w:fill="auto"/>
            <w:noWrap/>
            <w:vAlign w:val="bottom"/>
          </w:tcPr>
          <w:p w:rsidR="00323DDF" w:rsidRDefault="00323DDF" w:rsidP="005C1FAD">
            <w:pPr>
              <w:spacing w:after="0"/>
              <w:rPr>
                <w:rFonts w:cs="Arial"/>
                <w:color w:val="000000"/>
                <w:szCs w:val="22"/>
                <w:lang w:eastAsia="cs-CZ"/>
              </w:rPr>
            </w:pPr>
            <w:r>
              <w:rPr>
                <w:rFonts w:cs="Arial"/>
                <w:color w:val="000000"/>
                <w:szCs w:val="22"/>
                <w:lang w:eastAsia="cs-CZ"/>
              </w:rPr>
              <w:t>Správce veřejného seznamu IS EZP na portálu eAgri.cz</w:t>
            </w:r>
          </w:p>
        </w:tc>
        <w:tc>
          <w:tcPr>
            <w:tcW w:w="5670" w:type="dxa"/>
            <w:tcBorders>
              <w:left w:val="dotted" w:sz="4" w:space="0" w:color="auto"/>
              <w:right w:val="dotted" w:sz="4" w:space="0" w:color="auto"/>
            </w:tcBorders>
            <w:shd w:val="clear" w:color="auto" w:fill="auto"/>
            <w:noWrap/>
            <w:vAlign w:val="bottom"/>
          </w:tcPr>
          <w:p w:rsidR="00323DDF" w:rsidRDefault="00323DDF" w:rsidP="005C1FAD">
            <w:pPr>
              <w:spacing w:after="0"/>
              <w:rPr>
                <w:rFonts w:cs="Arial"/>
                <w:color w:val="000000"/>
                <w:szCs w:val="22"/>
                <w:lang w:eastAsia="cs-CZ"/>
              </w:rPr>
            </w:pPr>
            <w:r>
              <w:rPr>
                <w:rFonts w:cs="Arial"/>
                <w:color w:val="000000"/>
                <w:szCs w:val="22"/>
                <w:lang w:eastAsia="cs-CZ"/>
              </w:rPr>
              <w:t>Implementace nové verze služby EZP_SZR03B do GUI a otestování služby (konzumentské protokoly).</w:t>
            </w:r>
          </w:p>
        </w:tc>
        <w:tc>
          <w:tcPr>
            <w:tcW w:w="2268" w:type="dxa"/>
            <w:tcBorders>
              <w:left w:val="dotted" w:sz="4" w:space="0" w:color="auto"/>
            </w:tcBorders>
            <w:shd w:val="clear" w:color="auto" w:fill="auto"/>
            <w:vAlign w:val="bottom"/>
          </w:tcPr>
          <w:p w:rsidR="00323DDF" w:rsidRPr="006C3557" w:rsidRDefault="007B18D5" w:rsidP="00337DDA">
            <w:pPr>
              <w:spacing w:after="0"/>
              <w:rPr>
                <w:rFonts w:cs="Arial"/>
                <w:color w:val="000000"/>
                <w:szCs w:val="22"/>
                <w:lang w:eastAsia="cs-CZ"/>
              </w:rPr>
            </w:pPr>
            <w:r>
              <w:rPr>
                <w:rFonts w:cs="Arial"/>
                <w:color w:val="000000"/>
                <w:szCs w:val="22"/>
                <w:lang w:eastAsia="cs-CZ"/>
              </w:rPr>
              <w:t>bude stanoveno</w:t>
            </w:r>
          </w:p>
        </w:tc>
      </w:tr>
    </w:tbl>
    <w:p w:rsidR="0000551E" w:rsidRPr="004C756F" w:rsidRDefault="0000551E" w:rsidP="00CB3C3C"/>
    <w:p w:rsidR="0000551E" w:rsidRPr="0003534C" w:rsidRDefault="0000551E" w:rsidP="001E3C70">
      <w:pPr>
        <w:pStyle w:val="Nadpis1"/>
        <w:numPr>
          <w:ilvl w:val="0"/>
          <w:numId w:val="11"/>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18"/>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00551E" w:rsidRPr="00F23D33" w:rsidTr="008671B9">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323DDF" w:rsidRPr="00F23D33" w:rsidTr="008671B9">
        <w:trPr>
          <w:trHeight w:val="284"/>
        </w:trPr>
        <w:tc>
          <w:tcPr>
            <w:tcW w:w="7513" w:type="dxa"/>
            <w:tcBorders>
              <w:top w:val="single" w:sz="8" w:space="0" w:color="auto"/>
              <w:right w:val="dotted" w:sz="4" w:space="0" w:color="auto"/>
            </w:tcBorders>
            <w:shd w:val="clear" w:color="auto" w:fill="auto"/>
            <w:noWrap/>
            <w:vAlign w:val="bottom"/>
          </w:tcPr>
          <w:p w:rsidR="00323DDF" w:rsidRPr="00F23D33" w:rsidRDefault="00323DDF" w:rsidP="001E3C70">
            <w:pPr>
              <w:spacing w:after="0"/>
              <w:rPr>
                <w:rFonts w:cs="Arial"/>
                <w:color w:val="000000"/>
                <w:szCs w:val="22"/>
                <w:lang w:eastAsia="cs-CZ"/>
              </w:rPr>
            </w:pPr>
            <w:r>
              <w:rPr>
                <w:rFonts w:cs="Arial"/>
                <w:color w:val="000000"/>
                <w:szCs w:val="22"/>
                <w:lang w:eastAsia="cs-CZ"/>
              </w:rPr>
              <w:t>Zahájení plnění</w:t>
            </w:r>
          </w:p>
        </w:tc>
        <w:tc>
          <w:tcPr>
            <w:tcW w:w="2268" w:type="dxa"/>
            <w:tcBorders>
              <w:top w:val="single" w:sz="8" w:space="0" w:color="auto"/>
              <w:left w:val="dotted" w:sz="4" w:space="0" w:color="auto"/>
            </w:tcBorders>
            <w:shd w:val="clear" w:color="auto" w:fill="auto"/>
            <w:vAlign w:val="bottom"/>
          </w:tcPr>
          <w:p w:rsidR="00323DDF" w:rsidRPr="00F23D33" w:rsidRDefault="00323DDF" w:rsidP="005C1FAD">
            <w:pPr>
              <w:spacing w:after="0"/>
              <w:rPr>
                <w:rFonts w:cs="Arial"/>
                <w:color w:val="000000"/>
                <w:szCs w:val="22"/>
                <w:lang w:eastAsia="cs-CZ"/>
              </w:rPr>
            </w:pPr>
            <w:r>
              <w:t>datum objednání</w:t>
            </w:r>
          </w:p>
        </w:tc>
      </w:tr>
      <w:tr w:rsidR="00323DDF" w:rsidRPr="00F23D33" w:rsidTr="008671B9">
        <w:trPr>
          <w:trHeight w:val="284"/>
        </w:trPr>
        <w:tc>
          <w:tcPr>
            <w:tcW w:w="7513" w:type="dxa"/>
            <w:tcBorders>
              <w:right w:val="dotted" w:sz="4" w:space="0" w:color="auto"/>
            </w:tcBorders>
            <w:shd w:val="clear" w:color="auto" w:fill="auto"/>
            <w:noWrap/>
            <w:vAlign w:val="bottom"/>
          </w:tcPr>
          <w:p w:rsidR="00323DDF" w:rsidRPr="00F23D33" w:rsidRDefault="00323DDF" w:rsidP="001E3C70">
            <w:pPr>
              <w:spacing w:after="0"/>
              <w:rPr>
                <w:rFonts w:cs="Arial"/>
                <w:color w:val="000000"/>
                <w:szCs w:val="22"/>
                <w:lang w:eastAsia="cs-CZ"/>
              </w:rPr>
            </w:pPr>
            <w:r>
              <w:rPr>
                <w:rFonts w:cs="Arial"/>
                <w:color w:val="000000"/>
                <w:szCs w:val="22"/>
                <w:lang w:eastAsia="cs-CZ"/>
              </w:rPr>
              <w:t>Dokončení plnění</w:t>
            </w:r>
          </w:p>
        </w:tc>
        <w:tc>
          <w:tcPr>
            <w:tcW w:w="2268" w:type="dxa"/>
            <w:tcBorders>
              <w:left w:val="dotted" w:sz="4" w:space="0" w:color="auto"/>
            </w:tcBorders>
            <w:shd w:val="clear" w:color="auto" w:fill="auto"/>
            <w:vAlign w:val="bottom"/>
          </w:tcPr>
          <w:p w:rsidR="00323DDF" w:rsidRPr="00F23D33" w:rsidRDefault="00323DDF" w:rsidP="007B18D5">
            <w:pPr>
              <w:spacing w:after="0"/>
              <w:ind w:right="417"/>
              <w:jc w:val="right"/>
              <w:rPr>
                <w:rFonts w:cs="Arial"/>
                <w:color w:val="000000"/>
                <w:szCs w:val="22"/>
                <w:lang w:eastAsia="cs-CZ"/>
              </w:rPr>
            </w:pPr>
            <w:r>
              <w:rPr>
                <w:rFonts w:cs="Arial"/>
                <w:color w:val="000000"/>
                <w:szCs w:val="22"/>
                <w:lang w:eastAsia="cs-CZ"/>
              </w:rPr>
              <w:t>5.12.2019</w:t>
            </w:r>
          </w:p>
        </w:tc>
      </w:tr>
      <w:tr w:rsidR="00323DDF" w:rsidRPr="00F23D33" w:rsidTr="008671B9">
        <w:trPr>
          <w:trHeight w:val="284"/>
        </w:trPr>
        <w:tc>
          <w:tcPr>
            <w:tcW w:w="7513" w:type="dxa"/>
            <w:tcBorders>
              <w:right w:val="dotted" w:sz="4" w:space="0" w:color="auto"/>
            </w:tcBorders>
            <w:shd w:val="clear" w:color="auto" w:fill="auto"/>
            <w:noWrap/>
            <w:vAlign w:val="bottom"/>
          </w:tcPr>
          <w:p w:rsidR="00323DDF" w:rsidRDefault="00323DDF" w:rsidP="001E3C70">
            <w:pPr>
              <w:spacing w:after="0"/>
              <w:rPr>
                <w:rFonts w:cs="Arial"/>
                <w:color w:val="000000"/>
                <w:szCs w:val="22"/>
                <w:lang w:eastAsia="cs-CZ"/>
              </w:rPr>
            </w:pPr>
            <w:r>
              <w:rPr>
                <w:rFonts w:cs="Arial"/>
                <w:color w:val="000000"/>
                <w:szCs w:val="22"/>
                <w:lang w:eastAsia="cs-CZ"/>
              </w:rPr>
              <w:lastRenderedPageBreak/>
              <w:t>Migrace řešení na produkční systém</w:t>
            </w:r>
          </w:p>
        </w:tc>
        <w:tc>
          <w:tcPr>
            <w:tcW w:w="2268" w:type="dxa"/>
            <w:tcBorders>
              <w:left w:val="dotted" w:sz="4" w:space="0" w:color="auto"/>
            </w:tcBorders>
            <w:shd w:val="clear" w:color="auto" w:fill="auto"/>
            <w:vAlign w:val="bottom"/>
          </w:tcPr>
          <w:p w:rsidR="00323DDF" w:rsidRPr="00F23D33" w:rsidRDefault="00323DDF" w:rsidP="007B18D5">
            <w:pPr>
              <w:spacing w:after="0"/>
              <w:ind w:right="417"/>
              <w:jc w:val="right"/>
              <w:rPr>
                <w:rFonts w:cs="Arial"/>
                <w:color w:val="000000"/>
                <w:szCs w:val="22"/>
                <w:lang w:eastAsia="cs-CZ"/>
              </w:rPr>
            </w:pPr>
            <w:r>
              <w:rPr>
                <w:rFonts w:cs="Arial"/>
                <w:color w:val="000000"/>
                <w:szCs w:val="22"/>
                <w:lang w:eastAsia="cs-CZ"/>
              </w:rPr>
              <w:t>31.12.2019</w:t>
            </w:r>
          </w:p>
        </w:tc>
      </w:tr>
      <w:tr w:rsidR="00323DDF" w:rsidRPr="00F23D33" w:rsidTr="008671B9">
        <w:trPr>
          <w:trHeight w:val="284"/>
        </w:trPr>
        <w:tc>
          <w:tcPr>
            <w:tcW w:w="7513" w:type="dxa"/>
            <w:tcBorders>
              <w:right w:val="dotted" w:sz="4" w:space="0" w:color="auto"/>
            </w:tcBorders>
            <w:shd w:val="clear" w:color="auto" w:fill="auto"/>
            <w:noWrap/>
            <w:vAlign w:val="bottom"/>
          </w:tcPr>
          <w:p w:rsidR="00323DDF" w:rsidRDefault="00323DDF" w:rsidP="005C1FAD">
            <w:pPr>
              <w:spacing w:after="0"/>
              <w:rPr>
                <w:rFonts w:cs="Arial"/>
                <w:color w:val="000000"/>
                <w:szCs w:val="22"/>
                <w:lang w:eastAsia="cs-CZ"/>
              </w:rPr>
            </w:pPr>
            <w:r>
              <w:rPr>
                <w:rFonts w:cs="Arial"/>
                <w:color w:val="000000"/>
                <w:szCs w:val="22"/>
                <w:lang w:eastAsia="cs-CZ"/>
              </w:rPr>
              <w:t>Předání do akceptace, dokumentace</w:t>
            </w:r>
          </w:p>
        </w:tc>
        <w:tc>
          <w:tcPr>
            <w:tcW w:w="2268" w:type="dxa"/>
            <w:tcBorders>
              <w:left w:val="dotted" w:sz="4" w:space="0" w:color="auto"/>
            </w:tcBorders>
            <w:shd w:val="clear" w:color="auto" w:fill="auto"/>
            <w:vAlign w:val="bottom"/>
          </w:tcPr>
          <w:p w:rsidR="00323DDF" w:rsidRDefault="00323DDF" w:rsidP="007B18D5">
            <w:pPr>
              <w:spacing w:after="0"/>
              <w:ind w:right="417"/>
              <w:jc w:val="right"/>
              <w:rPr>
                <w:rFonts w:cs="Arial"/>
                <w:color w:val="000000"/>
                <w:szCs w:val="22"/>
                <w:lang w:eastAsia="cs-CZ"/>
              </w:rPr>
            </w:pPr>
            <w:r>
              <w:rPr>
                <w:rFonts w:cs="Arial"/>
                <w:color w:val="000000"/>
                <w:szCs w:val="22"/>
                <w:lang w:eastAsia="cs-CZ"/>
              </w:rPr>
              <w:t>15. 1.2020</w:t>
            </w:r>
          </w:p>
        </w:tc>
      </w:tr>
    </w:tbl>
    <w:p w:rsidR="0000551E" w:rsidRPr="004C756F" w:rsidRDefault="0000551E" w:rsidP="004C756F"/>
    <w:p w:rsidR="0000551E" w:rsidRPr="0003534C" w:rsidRDefault="0000551E" w:rsidP="001E3C70">
      <w:pPr>
        <w:pStyle w:val="Nadpis1"/>
        <w:numPr>
          <w:ilvl w:val="0"/>
          <w:numId w:val="11"/>
        </w:numPr>
        <w:tabs>
          <w:tab w:val="clear" w:pos="540"/>
        </w:tabs>
        <w:ind w:left="284" w:hanging="284"/>
        <w:rPr>
          <w:rFonts w:cs="Arial"/>
          <w:sz w:val="22"/>
          <w:szCs w:val="22"/>
        </w:rPr>
      </w:pPr>
      <w:r w:rsidRPr="0003534C">
        <w:rPr>
          <w:rFonts w:cs="Arial"/>
          <w:sz w:val="22"/>
          <w:szCs w:val="22"/>
        </w:rPr>
        <w:t>Pracnost a cenová nabídka navrhovaného řešení</w:t>
      </w:r>
    </w:p>
    <w:p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77"/>
        <w:gridCol w:w="3544"/>
        <w:gridCol w:w="1276"/>
        <w:gridCol w:w="1701"/>
        <w:gridCol w:w="1581"/>
      </w:tblGrid>
      <w:tr w:rsidR="0000551E" w:rsidRPr="00F23D33" w:rsidTr="00323DDF">
        <w:tc>
          <w:tcPr>
            <w:tcW w:w="1677" w:type="dxa"/>
            <w:tcBorders>
              <w:top w:val="single" w:sz="8" w:space="0" w:color="auto"/>
              <w:left w:val="single" w:sz="8" w:space="0" w:color="auto"/>
              <w:bottom w:val="single" w:sz="8" w:space="0" w:color="auto"/>
              <w:right w:val="single" w:sz="8" w:space="0" w:color="auto"/>
            </w:tcBorders>
          </w:tcPr>
          <w:p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19"/>
            </w:r>
          </w:p>
        </w:tc>
        <w:tc>
          <w:tcPr>
            <w:tcW w:w="3544" w:type="dxa"/>
            <w:tcBorders>
              <w:top w:val="single" w:sz="8" w:space="0" w:color="auto"/>
              <w:left w:val="single" w:sz="8" w:space="0" w:color="auto"/>
              <w:bottom w:val="single" w:sz="8" w:space="0" w:color="auto"/>
              <w:right w:val="single" w:sz="8" w:space="0" w:color="auto"/>
            </w:tcBorders>
          </w:tcPr>
          <w:p w:rsidR="0000551E" w:rsidRPr="00CB1115" w:rsidRDefault="0000551E" w:rsidP="00153C10">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rsidR="0000551E" w:rsidRPr="00CB1115" w:rsidRDefault="0000551E" w:rsidP="00153C10">
            <w:pPr>
              <w:pStyle w:val="Tabulka"/>
              <w:rPr>
                <w:b/>
                <w:szCs w:val="22"/>
              </w:rPr>
            </w:pPr>
            <w:r w:rsidRPr="00CB1115">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rsidR="0000551E" w:rsidRPr="00CB1115" w:rsidRDefault="0000551E" w:rsidP="00153C10">
            <w:pPr>
              <w:pStyle w:val="Tabulka"/>
              <w:rPr>
                <w:b/>
                <w:szCs w:val="22"/>
              </w:rPr>
            </w:pPr>
            <w:r w:rsidRPr="00CB1115">
              <w:rPr>
                <w:b/>
                <w:szCs w:val="22"/>
              </w:rPr>
              <w:t>v Kč bez DPH:</w:t>
            </w:r>
          </w:p>
        </w:tc>
        <w:tc>
          <w:tcPr>
            <w:tcW w:w="1581" w:type="dxa"/>
            <w:tcBorders>
              <w:top w:val="single" w:sz="8" w:space="0" w:color="auto"/>
              <w:left w:val="single" w:sz="8" w:space="0" w:color="auto"/>
              <w:bottom w:val="single" w:sz="8" w:space="0" w:color="auto"/>
              <w:right w:val="single" w:sz="8" w:space="0" w:color="auto"/>
            </w:tcBorders>
          </w:tcPr>
          <w:p w:rsidR="0000551E" w:rsidRPr="00CB1115" w:rsidRDefault="0000551E" w:rsidP="00153C10">
            <w:pPr>
              <w:pStyle w:val="Tabulka"/>
              <w:rPr>
                <w:b/>
                <w:szCs w:val="22"/>
              </w:rPr>
            </w:pPr>
            <w:r w:rsidRPr="00CB1115">
              <w:rPr>
                <w:b/>
                <w:szCs w:val="22"/>
              </w:rPr>
              <w:t>v Kč s DPH:</w:t>
            </w:r>
          </w:p>
        </w:tc>
      </w:tr>
      <w:tr w:rsidR="0000551E" w:rsidRPr="00F23D33" w:rsidTr="00323DDF">
        <w:trPr>
          <w:trHeight w:hRule="exact" w:val="20"/>
        </w:trPr>
        <w:tc>
          <w:tcPr>
            <w:tcW w:w="1677" w:type="dxa"/>
            <w:tcBorders>
              <w:top w:val="single" w:sz="8" w:space="0" w:color="auto"/>
              <w:left w:val="dotted" w:sz="4" w:space="0" w:color="auto"/>
            </w:tcBorders>
          </w:tcPr>
          <w:p w:rsidR="0000551E" w:rsidRPr="00F23D33" w:rsidRDefault="0000551E" w:rsidP="00153C10">
            <w:pPr>
              <w:pStyle w:val="Tabulka"/>
              <w:rPr>
                <w:szCs w:val="22"/>
              </w:rPr>
            </w:pPr>
          </w:p>
        </w:tc>
        <w:tc>
          <w:tcPr>
            <w:tcW w:w="3544" w:type="dxa"/>
            <w:tcBorders>
              <w:top w:val="single" w:sz="8" w:space="0" w:color="auto"/>
              <w:left w:val="dotted" w:sz="4" w:space="0" w:color="auto"/>
            </w:tcBorders>
          </w:tcPr>
          <w:p w:rsidR="0000551E" w:rsidRPr="00F23D33" w:rsidRDefault="0000551E" w:rsidP="00153C10">
            <w:pPr>
              <w:pStyle w:val="Tabulka"/>
              <w:rPr>
                <w:szCs w:val="22"/>
              </w:rPr>
            </w:pPr>
          </w:p>
        </w:tc>
        <w:tc>
          <w:tcPr>
            <w:tcW w:w="1276" w:type="dxa"/>
            <w:tcBorders>
              <w:top w:val="single" w:sz="8" w:space="0" w:color="auto"/>
            </w:tcBorders>
          </w:tcPr>
          <w:p w:rsidR="0000551E" w:rsidRPr="00F23D33" w:rsidRDefault="0000551E" w:rsidP="00153C10">
            <w:pPr>
              <w:pStyle w:val="Tabulka"/>
              <w:rPr>
                <w:szCs w:val="22"/>
              </w:rPr>
            </w:pPr>
          </w:p>
        </w:tc>
        <w:tc>
          <w:tcPr>
            <w:tcW w:w="1701" w:type="dxa"/>
            <w:tcBorders>
              <w:top w:val="single" w:sz="8" w:space="0" w:color="auto"/>
            </w:tcBorders>
          </w:tcPr>
          <w:p w:rsidR="0000551E" w:rsidRPr="00F23D33" w:rsidRDefault="0000551E" w:rsidP="00153C10">
            <w:pPr>
              <w:pStyle w:val="Tabulka"/>
              <w:rPr>
                <w:szCs w:val="22"/>
              </w:rPr>
            </w:pPr>
          </w:p>
        </w:tc>
        <w:tc>
          <w:tcPr>
            <w:tcW w:w="1581" w:type="dxa"/>
            <w:tcBorders>
              <w:top w:val="single" w:sz="8" w:space="0" w:color="auto"/>
            </w:tcBorders>
          </w:tcPr>
          <w:p w:rsidR="0000551E" w:rsidRPr="00F23D33" w:rsidRDefault="0000551E" w:rsidP="00153C10">
            <w:pPr>
              <w:pStyle w:val="Tabulka"/>
              <w:rPr>
                <w:szCs w:val="22"/>
              </w:rPr>
            </w:pPr>
          </w:p>
        </w:tc>
      </w:tr>
      <w:tr w:rsidR="00323DDF" w:rsidRPr="00F23D33" w:rsidTr="00323DDF">
        <w:trPr>
          <w:trHeight w:val="397"/>
        </w:trPr>
        <w:tc>
          <w:tcPr>
            <w:tcW w:w="1677" w:type="dxa"/>
            <w:tcBorders>
              <w:top w:val="dotted" w:sz="4" w:space="0" w:color="auto"/>
              <w:left w:val="dotted" w:sz="4" w:space="0" w:color="auto"/>
            </w:tcBorders>
          </w:tcPr>
          <w:p w:rsidR="00323DDF" w:rsidRPr="00F23D33" w:rsidRDefault="00323DDF" w:rsidP="00153C10">
            <w:pPr>
              <w:pStyle w:val="Tabulka"/>
              <w:rPr>
                <w:szCs w:val="22"/>
              </w:rPr>
            </w:pPr>
          </w:p>
        </w:tc>
        <w:tc>
          <w:tcPr>
            <w:tcW w:w="3544" w:type="dxa"/>
            <w:tcBorders>
              <w:top w:val="dotted" w:sz="4" w:space="0" w:color="auto"/>
              <w:left w:val="dotted" w:sz="4" w:space="0" w:color="auto"/>
            </w:tcBorders>
          </w:tcPr>
          <w:p w:rsidR="00323DDF" w:rsidRPr="00F23D33" w:rsidRDefault="00323DDF" w:rsidP="005C1FAD">
            <w:pPr>
              <w:pStyle w:val="Tabulka"/>
              <w:rPr>
                <w:szCs w:val="22"/>
              </w:rPr>
            </w:pPr>
            <w:r>
              <w:rPr>
                <w:szCs w:val="22"/>
              </w:rPr>
              <w:t>Viz cenová nabídka v příloze č.01</w:t>
            </w:r>
          </w:p>
        </w:tc>
        <w:tc>
          <w:tcPr>
            <w:tcW w:w="1276" w:type="dxa"/>
            <w:tcBorders>
              <w:top w:val="dotted" w:sz="4" w:space="0" w:color="auto"/>
            </w:tcBorders>
          </w:tcPr>
          <w:p w:rsidR="00323DDF" w:rsidRPr="00F23D33" w:rsidRDefault="00323DDF" w:rsidP="005C1FAD">
            <w:pPr>
              <w:pStyle w:val="Tabulka"/>
              <w:jc w:val="center"/>
              <w:rPr>
                <w:szCs w:val="22"/>
              </w:rPr>
            </w:pPr>
            <w:r>
              <w:rPr>
                <w:szCs w:val="22"/>
              </w:rPr>
              <w:t>116,63</w:t>
            </w:r>
          </w:p>
        </w:tc>
        <w:tc>
          <w:tcPr>
            <w:tcW w:w="1701" w:type="dxa"/>
            <w:tcBorders>
              <w:top w:val="dotted" w:sz="4" w:space="0" w:color="auto"/>
            </w:tcBorders>
          </w:tcPr>
          <w:p w:rsidR="00323DDF" w:rsidRPr="00323DDF" w:rsidRDefault="00323DDF" w:rsidP="00323DDF">
            <w:pPr>
              <w:pStyle w:val="Tabulka"/>
              <w:jc w:val="center"/>
              <w:rPr>
                <w:szCs w:val="22"/>
              </w:rPr>
            </w:pPr>
            <w:r w:rsidRPr="00323DDF">
              <w:rPr>
                <w:szCs w:val="22"/>
              </w:rPr>
              <w:t xml:space="preserve"> 1 037 962,50 </w:t>
            </w:r>
          </w:p>
        </w:tc>
        <w:tc>
          <w:tcPr>
            <w:tcW w:w="1581" w:type="dxa"/>
            <w:tcBorders>
              <w:top w:val="dotted" w:sz="4" w:space="0" w:color="auto"/>
            </w:tcBorders>
          </w:tcPr>
          <w:p w:rsidR="00323DDF" w:rsidRPr="00323DDF" w:rsidRDefault="00323DDF" w:rsidP="00323DDF">
            <w:pPr>
              <w:pStyle w:val="Tabulka"/>
              <w:jc w:val="center"/>
              <w:rPr>
                <w:szCs w:val="22"/>
              </w:rPr>
            </w:pPr>
            <w:r w:rsidRPr="00323DDF">
              <w:rPr>
                <w:szCs w:val="22"/>
              </w:rPr>
              <w:t>1 255 934,63</w:t>
            </w:r>
          </w:p>
        </w:tc>
      </w:tr>
      <w:tr w:rsidR="00323DDF" w:rsidRPr="00F23D33" w:rsidTr="00323DDF">
        <w:trPr>
          <w:trHeight w:val="397"/>
        </w:trPr>
        <w:tc>
          <w:tcPr>
            <w:tcW w:w="5221" w:type="dxa"/>
            <w:gridSpan w:val="2"/>
            <w:tcBorders>
              <w:left w:val="dotted" w:sz="4" w:space="0" w:color="auto"/>
              <w:bottom w:val="dotted" w:sz="4" w:space="0" w:color="auto"/>
            </w:tcBorders>
          </w:tcPr>
          <w:p w:rsidR="00323DDF" w:rsidRPr="00CB1115" w:rsidRDefault="00323DDF" w:rsidP="00153C10">
            <w:pPr>
              <w:pStyle w:val="Tabulka"/>
              <w:rPr>
                <w:b/>
                <w:szCs w:val="22"/>
              </w:rPr>
            </w:pPr>
            <w:r w:rsidRPr="00CB1115">
              <w:rPr>
                <w:b/>
                <w:szCs w:val="22"/>
              </w:rPr>
              <w:t>Celkem:</w:t>
            </w:r>
          </w:p>
        </w:tc>
        <w:tc>
          <w:tcPr>
            <w:tcW w:w="1276" w:type="dxa"/>
            <w:tcBorders>
              <w:bottom w:val="dotted" w:sz="4" w:space="0" w:color="auto"/>
            </w:tcBorders>
          </w:tcPr>
          <w:p w:rsidR="00323DDF" w:rsidRPr="00323DDF" w:rsidRDefault="00323DDF" w:rsidP="005C1FAD">
            <w:pPr>
              <w:pStyle w:val="Tabulka"/>
              <w:jc w:val="center"/>
              <w:rPr>
                <w:b/>
                <w:szCs w:val="22"/>
              </w:rPr>
            </w:pPr>
            <w:r w:rsidRPr="00323DDF">
              <w:rPr>
                <w:b/>
                <w:szCs w:val="22"/>
              </w:rPr>
              <w:t>116,63</w:t>
            </w:r>
          </w:p>
        </w:tc>
        <w:tc>
          <w:tcPr>
            <w:tcW w:w="1701" w:type="dxa"/>
            <w:tcBorders>
              <w:bottom w:val="dotted" w:sz="4" w:space="0" w:color="auto"/>
            </w:tcBorders>
          </w:tcPr>
          <w:p w:rsidR="00323DDF" w:rsidRPr="00323DDF" w:rsidRDefault="00323DDF" w:rsidP="005C1FAD">
            <w:pPr>
              <w:pStyle w:val="Tabulka"/>
              <w:jc w:val="center"/>
              <w:rPr>
                <w:b/>
                <w:szCs w:val="22"/>
              </w:rPr>
            </w:pPr>
            <w:r w:rsidRPr="00323DDF">
              <w:rPr>
                <w:b/>
                <w:szCs w:val="22"/>
              </w:rPr>
              <w:t xml:space="preserve"> 1 037 962,50 </w:t>
            </w:r>
          </w:p>
        </w:tc>
        <w:tc>
          <w:tcPr>
            <w:tcW w:w="1581" w:type="dxa"/>
            <w:tcBorders>
              <w:bottom w:val="dotted" w:sz="4" w:space="0" w:color="auto"/>
            </w:tcBorders>
          </w:tcPr>
          <w:p w:rsidR="00323DDF" w:rsidRPr="00323DDF" w:rsidRDefault="00323DDF" w:rsidP="005C1FAD">
            <w:pPr>
              <w:pStyle w:val="Tabulka"/>
              <w:jc w:val="center"/>
              <w:rPr>
                <w:b/>
                <w:szCs w:val="22"/>
              </w:rPr>
            </w:pPr>
            <w:r w:rsidRPr="00323DDF">
              <w:rPr>
                <w:b/>
                <w:szCs w:val="22"/>
              </w:rPr>
              <w:t>1 255 934,63</w:t>
            </w:r>
          </w:p>
        </w:tc>
      </w:tr>
    </w:tbl>
    <w:p w:rsidR="0000551E" w:rsidRPr="00F23D33" w:rsidRDefault="0000551E" w:rsidP="00CC6780">
      <w:pPr>
        <w:spacing w:after="0"/>
        <w:rPr>
          <w:rFonts w:cs="Arial"/>
          <w:sz w:val="8"/>
          <w:szCs w:val="8"/>
        </w:rPr>
      </w:pPr>
    </w:p>
    <w:p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rsidR="0000551E" w:rsidRPr="00926D78" w:rsidRDefault="0000551E" w:rsidP="00926D78">
      <w:pPr>
        <w:rPr>
          <w:szCs w:val="22"/>
        </w:rPr>
      </w:pPr>
    </w:p>
    <w:p w:rsidR="0000551E" w:rsidRPr="00926D78" w:rsidRDefault="0000551E" w:rsidP="001E3C70">
      <w:pPr>
        <w:spacing w:after="0"/>
        <w:rPr>
          <w:rFonts w:cs="Arial"/>
          <w:szCs w:val="22"/>
        </w:rPr>
      </w:pPr>
    </w:p>
    <w:p w:rsidR="0000551E" w:rsidRPr="002123D3" w:rsidRDefault="0000551E" w:rsidP="00044DB9">
      <w:pPr>
        <w:pStyle w:val="Nadpis1"/>
        <w:numPr>
          <w:ilvl w:val="0"/>
          <w:numId w:val="11"/>
        </w:numPr>
        <w:tabs>
          <w:tab w:val="clear" w:pos="540"/>
        </w:tabs>
        <w:ind w:left="284" w:hanging="284"/>
        <w:rPr>
          <w:rFonts w:cs="Arial"/>
          <w:sz w:val="22"/>
          <w:szCs w:val="22"/>
        </w:rPr>
      </w:pPr>
      <w:r>
        <w:rPr>
          <w:rFonts w:cs="Arial"/>
          <w:sz w:val="22"/>
          <w:szCs w:val="22"/>
        </w:rPr>
        <w:t>Případné další</w:t>
      </w:r>
      <w:r w:rsidRPr="002123D3">
        <w:rPr>
          <w:rFonts w:cs="Arial"/>
          <w:sz w:val="22"/>
          <w:szCs w:val="22"/>
        </w:rPr>
        <w:t xml:space="preserve"> obchodní podmínk</w:t>
      </w:r>
      <w:r>
        <w:rPr>
          <w:rFonts w:cs="Arial"/>
          <w:sz w:val="22"/>
          <w:szCs w:val="22"/>
        </w:rPr>
        <w:t>y</w:t>
      </w:r>
      <w:r w:rsidRPr="00B44270">
        <w:rPr>
          <w:rStyle w:val="Odkaznavysvtlivky"/>
          <w:rFonts w:cs="Arial"/>
          <w:b w:val="0"/>
          <w:sz w:val="22"/>
          <w:szCs w:val="22"/>
        </w:rPr>
        <w:endnoteReference w:id="20"/>
      </w:r>
    </w:p>
    <w:p w:rsidR="0000551E" w:rsidRDefault="0000551E" w:rsidP="00CB3C3C"/>
    <w:p w:rsidR="00926D78" w:rsidRDefault="00926D78" w:rsidP="00CB3C3C"/>
    <w:p w:rsidR="00926D78" w:rsidRPr="004C756F" w:rsidRDefault="00926D78" w:rsidP="00CB3C3C"/>
    <w:p w:rsidR="0000551E"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Posouzení</w:t>
      </w:r>
      <w:r w:rsidRPr="006A0258">
        <w:rPr>
          <w:b w:val="0"/>
          <w:vertAlign w:val="superscript"/>
        </w:rPr>
        <w:endnoteReference w:id="21"/>
      </w:r>
    </w:p>
    <w:tbl>
      <w:tblPr>
        <w:tblStyle w:val="Mkatabulky"/>
        <w:tblW w:w="9889" w:type="dxa"/>
        <w:tblLook w:val="04A0" w:firstRow="1" w:lastRow="0" w:firstColumn="1" w:lastColumn="0" w:noHBand="0" w:noVBand="1"/>
      </w:tblPr>
      <w:tblGrid>
        <w:gridCol w:w="2547"/>
        <w:gridCol w:w="2371"/>
        <w:gridCol w:w="2136"/>
        <w:gridCol w:w="2835"/>
      </w:tblGrid>
      <w:tr w:rsidR="0000551E" w:rsidRPr="00194CEC" w:rsidTr="007B18D5">
        <w:trPr>
          <w:trHeight w:val="374"/>
        </w:trPr>
        <w:tc>
          <w:tcPr>
            <w:tcW w:w="2547" w:type="dxa"/>
            <w:vAlign w:val="center"/>
          </w:tcPr>
          <w:p w:rsidR="0000551E" w:rsidRPr="00194CEC" w:rsidRDefault="0000551E" w:rsidP="00153C10">
            <w:pPr>
              <w:rPr>
                <w:b/>
              </w:rPr>
            </w:pPr>
            <w:r>
              <w:rPr>
                <w:b/>
              </w:rPr>
              <w:t>Role</w:t>
            </w:r>
          </w:p>
        </w:tc>
        <w:tc>
          <w:tcPr>
            <w:tcW w:w="2371" w:type="dxa"/>
            <w:vAlign w:val="center"/>
          </w:tcPr>
          <w:p w:rsidR="0000551E" w:rsidRPr="00194CEC" w:rsidRDefault="0000551E" w:rsidP="00153C10">
            <w:pPr>
              <w:rPr>
                <w:b/>
              </w:rPr>
            </w:pPr>
            <w:r>
              <w:rPr>
                <w:b/>
              </w:rPr>
              <w:t>Jméno</w:t>
            </w:r>
          </w:p>
        </w:tc>
        <w:tc>
          <w:tcPr>
            <w:tcW w:w="2136" w:type="dxa"/>
            <w:vAlign w:val="center"/>
          </w:tcPr>
          <w:p w:rsidR="0000551E" w:rsidRPr="00194CEC" w:rsidRDefault="0000551E" w:rsidP="00153C10">
            <w:pPr>
              <w:rPr>
                <w:b/>
              </w:rPr>
            </w:pPr>
            <w:r w:rsidRPr="00194CEC">
              <w:rPr>
                <w:b/>
              </w:rPr>
              <w:t>Datum</w:t>
            </w:r>
          </w:p>
        </w:tc>
        <w:tc>
          <w:tcPr>
            <w:tcW w:w="2835" w:type="dxa"/>
            <w:vAlign w:val="center"/>
          </w:tcPr>
          <w:p w:rsidR="0000551E" w:rsidRPr="00194CEC" w:rsidRDefault="0000551E" w:rsidP="00153C10">
            <w:pPr>
              <w:rPr>
                <w:b/>
              </w:rPr>
            </w:pPr>
            <w:r w:rsidRPr="00194CEC">
              <w:rPr>
                <w:b/>
              </w:rPr>
              <w:t>Podpis</w:t>
            </w:r>
            <w:r>
              <w:rPr>
                <w:b/>
              </w:rPr>
              <w:t>/Mail</w:t>
            </w:r>
            <w:r>
              <w:rPr>
                <w:rStyle w:val="Odkaznavysvtlivky"/>
                <w:b/>
              </w:rPr>
              <w:endnoteReference w:id="22"/>
            </w:r>
          </w:p>
        </w:tc>
      </w:tr>
      <w:tr w:rsidR="0000551E" w:rsidTr="007B18D5">
        <w:trPr>
          <w:trHeight w:val="510"/>
        </w:trPr>
        <w:tc>
          <w:tcPr>
            <w:tcW w:w="2547" w:type="dxa"/>
            <w:vAlign w:val="center"/>
          </w:tcPr>
          <w:p w:rsidR="0000551E" w:rsidRDefault="0000551E" w:rsidP="00153C10">
            <w:r>
              <w:t>Bezpečnostní garant</w:t>
            </w:r>
          </w:p>
        </w:tc>
        <w:tc>
          <w:tcPr>
            <w:tcW w:w="2371" w:type="dxa"/>
            <w:vAlign w:val="center"/>
          </w:tcPr>
          <w:p w:rsidR="0000551E" w:rsidRDefault="00222EAF" w:rsidP="00153C10">
            <w:r>
              <w:t>Oldřich Štěpánek</w:t>
            </w:r>
          </w:p>
        </w:tc>
        <w:tc>
          <w:tcPr>
            <w:tcW w:w="2136" w:type="dxa"/>
            <w:vAlign w:val="center"/>
          </w:tcPr>
          <w:p w:rsidR="0000551E" w:rsidRDefault="00E70842" w:rsidP="00E70842">
            <w:pPr>
              <w:jc w:val="center"/>
            </w:pPr>
            <w:r>
              <w:t>30.10.2019</w:t>
            </w:r>
          </w:p>
        </w:tc>
        <w:tc>
          <w:tcPr>
            <w:tcW w:w="2835" w:type="dxa"/>
            <w:vAlign w:val="center"/>
          </w:tcPr>
          <w:p w:rsidR="0000551E" w:rsidRDefault="007B18D5" w:rsidP="00153C10">
            <w:r>
              <w:t>viz příloha č. 3</w:t>
            </w:r>
          </w:p>
        </w:tc>
      </w:tr>
      <w:tr w:rsidR="0000551E" w:rsidTr="007B18D5">
        <w:trPr>
          <w:trHeight w:val="510"/>
        </w:trPr>
        <w:tc>
          <w:tcPr>
            <w:tcW w:w="2547" w:type="dxa"/>
            <w:vAlign w:val="center"/>
          </w:tcPr>
          <w:p w:rsidR="0000551E" w:rsidRDefault="0000551E" w:rsidP="00153C10">
            <w:r>
              <w:t>Provozní garant</w:t>
            </w:r>
          </w:p>
        </w:tc>
        <w:tc>
          <w:tcPr>
            <w:tcW w:w="2371" w:type="dxa"/>
            <w:vAlign w:val="center"/>
          </w:tcPr>
          <w:p w:rsidR="0000551E" w:rsidRDefault="00222EAF" w:rsidP="00153C10">
            <w:r>
              <w:t>Pavel Štětina</w:t>
            </w:r>
          </w:p>
        </w:tc>
        <w:tc>
          <w:tcPr>
            <w:tcW w:w="2136" w:type="dxa"/>
            <w:vAlign w:val="center"/>
          </w:tcPr>
          <w:p w:rsidR="0000551E" w:rsidRDefault="00E70842" w:rsidP="00E70842">
            <w:pPr>
              <w:jc w:val="center"/>
            </w:pPr>
            <w:r>
              <w:t>30.10.2019</w:t>
            </w:r>
          </w:p>
        </w:tc>
        <w:tc>
          <w:tcPr>
            <w:tcW w:w="2835" w:type="dxa"/>
            <w:vAlign w:val="center"/>
          </w:tcPr>
          <w:p w:rsidR="0000551E" w:rsidRDefault="007B18D5" w:rsidP="00153C10">
            <w:r>
              <w:t>viz příloha č. 4</w:t>
            </w:r>
          </w:p>
        </w:tc>
      </w:tr>
      <w:tr w:rsidR="0000551E" w:rsidTr="007B18D5">
        <w:trPr>
          <w:trHeight w:val="510"/>
        </w:trPr>
        <w:tc>
          <w:tcPr>
            <w:tcW w:w="2547" w:type="dxa"/>
            <w:vAlign w:val="center"/>
          </w:tcPr>
          <w:p w:rsidR="0000551E" w:rsidRDefault="0000551E" w:rsidP="00153C10">
            <w:r>
              <w:t>Architekt</w:t>
            </w:r>
          </w:p>
        </w:tc>
        <w:tc>
          <w:tcPr>
            <w:tcW w:w="2371" w:type="dxa"/>
            <w:vAlign w:val="center"/>
          </w:tcPr>
          <w:p w:rsidR="0000551E" w:rsidRDefault="00E70842" w:rsidP="00153C10">
            <w:r>
              <w:t>--------------------------</w:t>
            </w:r>
          </w:p>
        </w:tc>
        <w:tc>
          <w:tcPr>
            <w:tcW w:w="2136" w:type="dxa"/>
            <w:vAlign w:val="center"/>
          </w:tcPr>
          <w:p w:rsidR="0000551E" w:rsidRDefault="00E70842" w:rsidP="00153C10">
            <w:r>
              <w:t>--------------------</w:t>
            </w:r>
          </w:p>
        </w:tc>
        <w:tc>
          <w:tcPr>
            <w:tcW w:w="2835" w:type="dxa"/>
            <w:vAlign w:val="center"/>
          </w:tcPr>
          <w:p w:rsidR="0000551E" w:rsidRDefault="00E70842" w:rsidP="00153C10">
            <w:r>
              <w:t>-------------------------------</w:t>
            </w:r>
          </w:p>
        </w:tc>
      </w:tr>
    </w:tbl>
    <w:p w:rsidR="0000551E" w:rsidRDefault="0000551E" w:rsidP="00BD6765"/>
    <w:p w:rsidR="0000551E" w:rsidRDefault="0000551E" w:rsidP="00875247">
      <w:pPr>
        <w:rPr>
          <w:rFonts w:cs="Arial"/>
          <w:szCs w:val="22"/>
        </w:rPr>
      </w:pPr>
    </w:p>
    <w:p w:rsidR="0000551E" w:rsidRPr="006C3557"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Schválení</w:t>
      </w:r>
    </w:p>
    <w:tbl>
      <w:tblPr>
        <w:tblStyle w:val="Mkatabulky"/>
        <w:tblW w:w="9889" w:type="dxa"/>
        <w:tblLook w:val="04A0" w:firstRow="1" w:lastRow="0" w:firstColumn="1" w:lastColumn="0" w:noHBand="0" w:noVBand="1"/>
      </w:tblPr>
      <w:tblGrid>
        <w:gridCol w:w="3256"/>
        <w:gridCol w:w="2239"/>
        <w:gridCol w:w="1984"/>
        <w:gridCol w:w="2410"/>
      </w:tblGrid>
      <w:tr w:rsidR="0000551E" w:rsidRPr="00194CEC" w:rsidTr="007B18D5">
        <w:trPr>
          <w:trHeight w:val="374"/>
        </w:trPr>
        <w:tc>
          <w:tcPr>
            <w:tcW w:w="3256" w:type="dxa"/>
            <w:vAlign w:val="center"/>
          </w:tcPr>
          <w:p w:rsidR="0000551E" w:rsidRPr="00194CEC" w:rsidRDefault="0000551E" w:rsidP="00371CE8">
            <w:pPr>
              <w:rPr>
                <w:b/>
              </w:rPr>
            </w:pPr>
            <w:r>
              <w:rPr>
                <w:b/>
              </w:rPr>
              <w:t>Role</w:t>
            </w:r>
          </w:p>
        </w:tc>
        <w:tc>
          <w:tcPr>
            <w:tcW w:w="2239" w:type="dxa"/>
            <w:vAlign w:val="center"/>
          </w:tcPr>
          <w:p w:rsidR="0000551E" w:rsidRPr="00194CEC" w:rsidRDefault="0000551E" w:rsidP="00371CE8">
            <w:pPr>
              <w:rPr>
                <w:b/>
              </w:rPr>
            </w:pPr>
            <w:r>
              <w:rPr>
                <w:b/>
              </w:rPr>
              <w:t>Jméno</w:t>
            </w:r>
          </w:p>
        </w:tc>
        <w:tc>
          <w:tcPr>
            <w:tcW w:w="1984" w:type="dxa"/>
            <w:vAlign w:val="center"/>
          </w:tcPr>
          <w:p w:rsidR="0000551E" w:rsidRPr="00194CEC" w:rsidRDefault="0000551E" w:rsidP="00371CE8">
            <w:pPr>
              <w:rPr>
                <w:b/>
              </w:rPr>
            </w:pPr>
            <w:r w:rsidRPr="00194CEC">
              <w:rPr>
                <w:b/>
              </w:rPr>
              <w:t>Datum</w:t>
            </w:r>
          </w:p>
        </w:tc>
        <w:tc>
          <w:tcPr>
            <w:tcW w:w="2410" w:type="dxa"/>
            <w:vAlign w:val="center"/>
          </w:tcPr>
          <w:p w:rsidR="0000551E" w:rsidRPr="00194CEC" w:rsidRDefault="0000551E" w:rsidP="00371CE8">
            <w:pPr>
              <w:rPr>
                <w:b/>
              </w:rPr>
            </w:pPr>
            <w:r w:rsidRPr="00194CEC">
              <w:rPr>
                <w:b/>
              </w:rPr>
              <w:t>Podpis</w:t>
            </w:r>
          </w:p>
        </w:tc>
      </w:tr>
      <w:tr w:rsidR="00222EAF" w:rsidTr="007B18D5">
        <w:trPr>
          <w:trHeight w:val="510"/>
        </w:trPr>
        <w:tc>
          <w:tcPr>
            <w:tcW w:w="3256" w:type="dxa"/>
            <w:vAlign w:val="center"/>
          </w:tcPr>
          <w:p w:rsidR="00222EAF" w:rsidRDefault="00222EAF" w:rsidP="00371CE8">
            <w:r>
              <w:t>Oprávněná osoba dle smlouvy</w:t>
            </w:r>
          </w:p>
        </w:tc>
        <w:tc>
          <w:tcPr>
            <w:tcW w:w="2239" w:type="dxa"/>
            <w:vAlign w:val="center"/>
          </w:tcPr>
          <w:p w:rsidR="00222EAF" w:rsidRDefault="00720D29" w:rsidP="00371CE8">
            <w:r>
              <w:t>Vladimír Velas</w:t>
            </w:r>
          </w:p>
        </w:tc>
        <w:tc>
          <w:tcPr>
            <w:tcW w:w="1984" w:type="dxa"/>
            <w:vAlign w:val="center"/>
          </w:tcPr>
          <w:p w:rsidR="00222EAF" w:rsidRDefault="00222EAF" w:rsidP="00371CE8"/>
        </w:tc>
        <w:tc>
          <w:tcPr>
            <w:tcW w:w="2410" w:type="dxa"/>
            <w:vAlign w:val="center"/>
          </w:tcPr>
          <w:p w:rsidR="00222EAF" w:rsidRDefault="00222EAF" w:rsidP="00371CE8"/>
        </w:tc>
      </w:tr>
      <w:tr w:rsidR="00222EAF" w:rsidTr="007B18D5">
        <w:trPr>
          <w:trHeight w:val="510"/>
        </w:trPr>
        <w:tc>
          <w:tcPr>
            <w:tcW w:w="3256" w:type="dxa"/>
            <w:vAlign w:val="center"/>
          </w:tcPr>
          <w:p w:rsidR="00222EAF" w:rsidRDefault="00222EAF" w:rsidP="00371CE8">
            <w:r>
              <w:t>Žadatel</w:t>
            </w:r>
          </w:p>
        </w:tc>
        <w:tc>
          <w:tcPr>
            <w:tcW w:w="2239" w:type="dxa"/>
            <w:vAlign w:val="center"/>
          </w:tcPr>
          <w:p w:rsidR="00222EAF" w:rsidRDefault="00222EAF" w:rsidP="00371CE8">
            <w:r>
              <w:t>Lenka Typoltová</w:t>
            </w:r>
          </w:p>
        </w:tc>
        <w:tc>
          <w:tcPr>
            <w:tcW w:w="1984" w:type="dxa"/>
            <w:vAlign w:val="center"/>
          </w:tcPr>
          <w:p w:rsidR="00222EAF" w:rsidRDefault="00222EAF" w:rsidP="00371CE8"/>
        </w:tc>
        <w:tc>
          <w:tcPr>
            <w:tcW w:w="2410" w:type="dxa"/>
            <w:vAlign w:val="center"/>
          </w:tcPr>
          <w:p w:rsidR="00222EAF" w:rsidRDefault="00222EAF" w:rsidP="00371CE8"/>
        </w:tc>
      </w:tr>
      <w:tr w:rsidR="00222EAF" w:rsidTr="007B18D5">
        <w:trPr>
          <w:trHeight w:val="510"/>
        </w:trPr>
        <w:tc>
          <w:tcPr>
            <w:tcW w:w="3256" w:type="dxa"/>
            <w:vAlign w:val="center"/>
          </w:tcPr>
          <w:p w:rsidR="00222EAF" w:rsidRDefault="00222EAF" w:rsidP="00371CE8">
            <w:r>
              <w:t>Věcný/metodický garant</w:t>
            </w:r>
          </w:p>
        </w:tc>
        <w:tc>
          <w:tcPr>
            <w:tcW w:w="2239" w:type="dxa"/>
            <w:vAlign w:val="center"/>
          </w:tcPr>
          <w:p w:rsidR="00222EAF" w:rsidRDefault="00222EAF" w:rsidP="00371CE8">
            <w:r>
              <w:t>Jarmila Pazderová</w:t>
            </w:r>
          </w:p>
        </w:tc>
        <w:tc>
          <w:tcPr>
            <w:tcW w:w="1984" w:type="dxa"/>
            <w:vAlign w:val="center"/>
          </w:tcPr>
          <w:p w:rsidR="00222EAF" w:rsidRDefault="00222EAF" w:rsidP="00371CE8"/>
        </w:tc>
        <w:tc>
          <w:tcPr>
            <w:tcW w:w="2410" w:type="dxa"/>
            <w:vAlign w:val="center"/>
          </w:tcPr>
          <w:p w:rsidR="00222EAF" w:rsidRDefault="00222EAF" w:rsidP="00371CE8"/>
        </w:tc>
      </w:tr>
      <w:tr w:rsidR="00222EAF" w:rsidTr="007B18D5">
        <w:trPr>
          <w:trHeight w:val="510"/>
        </w:trPr>
        <w:tc>
          <w:tcPr>
            <w:tcW w:w="3256" w:type="dxa"/>
            <w:vAlign w:val="center"/>
          </w:tcPr>
          <w:p w:rsidR="00222EAF" w:rsidRDefault="00222EAF" w:rsidP="00371CE8">
            <w:r>
              <w:t>Change koordinátor</w:t>
            </w:r>
          </w:p>
        </w:tc>
        <w:tc>
          <w:tcPr>
            <w:tcW w:w="2239" w:type="dxa"/>
            <w:vAlign w:val="center"/>
          </w:tcPr>
          <w:p w:rsidR="00222EAF" w:rsidRDefault="00222EAF" w:rsidP="00371CE8">
            <w:r>
              <w:t>Václav Krejčí</w:t>
            </w:r>
          </w:p>
        </w:tc>
        <w:tc>
          <w:tcPr>
            <w:tcW w:w="1984" w:type="dxa"/>
            <w:vAlign w:val="center"/>
          </w:tcPr>
          <w:p w:rsidR="00222EAF" w:rsidRDefault="00222EAF" w:rsidP="00371CE8"/>
        </w:tc>
        <w:tc>
          <w:tcPr>
            <w:tcW w:w="2410" w:type="dxa"/>
            <w:vAlign w:val="center"/>
          </w:tcPr>
          <w:p w:rsidR="00222EAF" w:rsidRDefault="00222EAF" w:rsidP="00371CE8"/>
        </w:tc>
      </w:tr>
    </w:tbl>
    <w:p w:rsidR="0000551E" w:rsidRPr="009F4F27" w:rsidRDefault="0000551E" w:rsidP="001842B4"/>
    <w:p w:rsidR="0000551E" w:rsidRPr="00194CE8" w:rsidRDefault="0000551E" w:rsidP="00194CE8"/>
    <w:p w:rsidR="0000551E" w:rsidRDefault="0000551E" w:rsidP="00194CE8"/>
    <w:p w:rsidR="0000551E" w:rsidRPr="00194CE8" w:rsidRDefault="0000551E" w:rsidP="00194CE8"/>
    <w:p w:rsidR="0000551E" w:rsidRDefault="0000551E">
      <w:pPr>
        <w:spacing w:after="0"/>
        <w:rPr>
          <w:rFonts w:cs="Arial"/>
          <w:sz w:val="20"/>
          <w:szCs w:val="20"/>
        </w:rPr>
        <w:sectPr w:rsidR="0000551E" w:rsidSect="00844D4F">
          <w:footerReference w:type="default" r:id="rId18"/>
          <w:pgSz w:w="11906" w:h="16838" w:code="9"/>
          <w:pgMar w:top="1134" w:right="1418" w:bottom="1134" w:left="992" w:header="567" w:footer="567" w:gutter="0"/>
          <w:pgNumType w:start="1"/>
          <w:cols w:space="708"/>
          <w:docGrid w:linePitch="360"/>
        </w:sectPr>
      </w:pPr>
    </w:p>
    <w:p w:rsidR="0000551E" w:rsidRPr="008F29B6" w:rsidRDefault="0000551E" w:rsidP="007B64DF">
      <w:pPr>
        <w:pStyle w:val="RLTextlnkuslovan"/>
        <w:numPr>
          <w:ilvl w:val="0"/>
          <w:numId w:val="0"/>
        </w:numPr>
        <w:spacing w:after="0"/>
        <w:rPr>
          <w:rFonts w:cs="Arial"/>
          <w:szCs w:val="22"/>
          <w:lang w:val="cs-CZ"/>
        </w:rPr>
      </w:pPr>
    </w:p>
    <w:p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19"/>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4BE" w:rsidRDefault="00A654BE" w:rsidP="0000551E">
      <w:pPr>
        <w:spacing w:after="0"/>
      </w:pPr>
      <w:r>
        <w:separator/>
      </w:r>
    </w:p>
  </w:endnote>
  <w:endnote w:type="continuationSeparator" w:id="0">
    <w:p w:rsidR="00A654BE" w:rsidRDefault="00A654BE" w:rsidP="0000551E">
      <w:pPr>
        <w:spacing w:after="0"/>
      </w:pPr>
      <w:r>
        <w:continuationSeparator/>
      </w:r>
    </w:p>
  </w:endnote>
  <w:endnote w:id="1">
    <w:p w:rsidR="00543F75" w:rsidRPr="00E56B5D" w:rsidRDefault="00543F75"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2">
    <w:p w:rsidR="00543F75" w:rsidRPr="00E56B5D" w:rsidRDefault="00543F75" w:rsidP="008A450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ID ShP MZe – </w:t>
      </w:r>
      <w:r>
        <w:rPr>
          <w:rFonts w:cs="Arial"/>
          <w:sz w:val="18"/>
          <w:szCs w:val="18"/>
        </w:rPr>
        <w:t xml:space="preserve">pomocný </w:t>
      </w:r>
      <w:r w:rsidRPr="00E56B5D">
        <w:rPr>
          <w:rFonts w:cs="Arial"/>
          <w:sz w:val="18"/>
          <w:szCs w:val="18"/>
        </w:rPr>
        <w:t xml:space="preserve">identifikátor projektu k požadavku přidělený v projektovém portálu MZe </w:t>
      </w:r>
    </w:p>
  </w:endnote>
  <w:endnote w:id="3">
    <w:p w:rsidR="00543F75" w:rsidRPr="00E56B5D" w:rsidRDefault="00543F75"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4">
    <w:p w:rsidR="00543F75" w:rsidRPr="00E56B5D" w:rsidRDefault="00543F75"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5">
    <w:p w:rsidR="00543F75" w:rsidRPr="00E56B5D" w:rsidRDefault="00543F75"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6">
    <w:p w:rsidR="00543F75" w:rsidRPr="00E56B5D" w:rsidRDefault="00543F75"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zapracování požadavku z pohledu časového. Vyplní se v případě volby kategorie „Normální změna“.</w:t>
      </w:r>
    </w:p>
  </w:endnote>
  <w:endnote w:id="7">
    <w:p w:rsidR="00543F75" w:rsidRPr="00E56B5D" w:rsidRDefault="00543F75">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8">
    <w:p w:rsidR="00543F75" w:rsidRPr="00E56B5D" w:rsidRDefault="00543F75"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9">
    <w:p w:rsidR="00543F75" w:rsidRPr="00E56B5D" w:rsidRDefault="00543F75">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Vyplňte ve spolupráci s provozním garantem</w:t>
      </w:r>
      <w:r w:rsidRPr="00E56B5D">
        <w:rPr>
          <w:rFonts w:cs="Arial"/>
        </w:rPr>
        <w:t>.</w:t>
      </w:r>
    </w:p>
  </w:endnote>
  <w:endnote w:id="10">
    <w:p w:rsidR="00543F75" w:rsidRPr="00E56B5D" w:rsidRDefault="00543F75" w:rsidP="001E3C70">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Vyplní Change koordinátor s Provozním garantem</w:t>
      </w:r>
      <w:r w:rsidRPr="00686C37">
        <w:rPr>
          <w:rFonts w:cs="Arial"/>
          <w:sz w:val="18"/>
          <w:szCs w:val="18"/>
        </w:rPr>
        <w:t>. Uvedený seznam dokumentace je pouze příkladem.</w:t>
      </w:r>
    </w:p>
  </w:endnote>
  <w:endnote w:id="11">
    <w:p w:rsidR="00543F75" w:rsidRPr="00E56B5D" w:rsidRDefault="00543F75">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2">
    <w:p w:rsidR="00543F75" w:rsidRPr="004642D2" w:rsidRDefault="00543F75">
      <w:pPr>
        <w:pStyle w:val="Textvysvtlivek"/>
        <w:rPr>
          <w:sz w:val="16"/>
          <w:szCs w:val="16"/>
        </w:rPr>
      </w:pPr>
      <w:r w:rsidRPr="004642D2">
        <w:rPr>
          <w:rStyle w:val="Odkaznavysvtlivky"/>
          <w:sz w:val="16"/>
          <w:szCs w:val="16"/>
        </w:rPr>
        <w:endnoteRef/>
      </w:r>
      <w:r w:rsidRPr="004642D2">
        <w:rPr>
          <w:sz w:val="16"/>
          <w:szCs w:val="16"/>
        </w:rPr>
        <w:t xml:space="preserve"> Požadováno, pokud Dodavatel potvrdí dopad na dohledové scénáře/nástroje.</w:t>
      </w:r>
    </w:p>
  </w:endnote>
  <w:endnote w:id="13">
    <w:p w:rsidR="00543F75" w:rsidRPr="00360DA3" w:rsidRDefault="00543F75">
      <w:pPr>
        <w:pStyle w:val="Textvysvtlivek"/>
        <w:rPr>
          <w:sz w:val="16"/>
          <w:szCs w:val="16"/>
        </w:rPr>
      </w:pPr>
      <w:r w:rsidRPr="00360DA3">
        <w:rPr>
          <w:rStyle w:val="Odkaznavysvtlivky"/>
          <w:sz w:val="16"/>
          <w:szCs w:val="16"/>
        </w:rPr>
        <w:endnoteRef/>
      </w:r>
      <w:r w:rsidRPr="00360DA3">
        <w:rPr>
          <w:sz w:val="16"/>
          <w:szCs w:val="16"/>
        </w:rPr>
        <w:t xml:space="preserve"> </w:t>
      </w:r>
      <w:r>
        <w:rPr>
          <w:sz w:val="16"/>
          <w:szCs w:val="16"/>
        </w:rPr>
        <w:t xml:space="preserve">Pokud z vyhodnocení dopadů vyplyne potřeba upravit dohledové </w:t>
      </w:r>
      <w:r w:rsidRPr="00360DA3">
        <w:rPr>
          <w:sz w:val="16"/>
          <w:szCs w:val="16"/>
        </w:rPr>
        <w:t xml:space="preserve">scénáře </w:t>
      </w:r>
      <w:r>
        <w:rPr>
          <w:sz w:val="16"/>
          <w:szCs w:val="16"/>
        </w:rPr>
        <w:t xml:space="preserve">nebo zpracování </w:t>
      </w:r>
      <w:r w:rsidRPr="00360DA3">
        <w:rPr>
          <w:sz w:val="16"/>
          <w:szCs w:val="16"/>
        </w:rPr>
        <w:t>nové</w:t>
      </w:r>
      <w:r>
        <w:rPr>
          <w:sz w:val="16"/>
          <w:szCs w:val="16"/>
        </w:rPr>
        <w:t>ho</w:t>
      </w:r>
      <w:r w:rsidRPr="00360DA3">
        <w:rPr>
          <w:sz w:val="16"/>
          <w:szCs w:val="16"/>
        </w:rPr>
        <w:t xml:space="preserve"> scénáře, pak </w:t>
      </w:r>
      <w:r>
        <w:rPr>
          <w:sz w:val="16"/>
          <w:szCs w:val="16"/>
        </w:rPr>
        <w:t>se má za to, že položka seznamu „Požadavek na dokumentaci“ v b. 5 části A RfC „</w:t>
      </w:r>
      <w:r w:rsidRPr="00360DA3">
        <w:rPr>
          <w:sz w:val="16"/>
          <w:szCs w:val="16"/>
        </w:rPr>
        <w:t>Dohledové scénáře (úprava stávajících/nové scénáře)</w:t>
      </w:r>
      <w:r>
        <w:rPr>
          <w:sz w:val="16"/>
          <w:szCs w:val="16"/>
        </w:rPr>
        <w:t>“ je vyžadována a bude součástí</w:t>
      </w:r>
      <w:r w:rsidRPr="00360DA3">
        <w:rPr>
          <w:sz w:val="16"/>
          <w:szCs w:val="16"/>
        </w:rPr>
        <w:t xml:space="preserve"> </w:t>
      </w:r>
      <w:r>
        <w:rPr>
          <w:sz w:val="16"/>
          <w:szCs w:val="16"/>
        </w:rPr>
        <w:t>akceptačního řízení, nebude-li v části C RfC v bodu 1 „Specifikace plnění“ stanoveno jinak.</w:t>
      </w:r>
    </w:p>
  </w:endnote>
  <w:endnote w:id="14">
    <w:p w:rsidR="00543F75" w:rsidRPr="0036019B" w:rsidRDefault="00543F75" w:rsidP="00927AC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5">
    <w:p w:rsidR="00543F75" w:rsidRPr="00E56B5D" w:rsidRDefault="00543F75"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6">
    <w:p w:rsidR="00543F75" w:rsidRPr="00E56B5D" w:rsidRDefault="00543F75"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7">
    <w:p w:rsidR="00543F75" w:rsidRPr="00E56B5D" w:rsidRDefault="00543F75"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8">
    <w:p w:rsidR="00543F75" w:rsidRPr="00E56B5D" w:rsidRDefault="00543F75"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9">
    <w:p w:rsidR="00543F75" w:rsidRPr="00E56B5D" w:rsidRDefault="00543F75"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0">
    <w:p w:rsidR="00543F75" w:rsidRPr="00E56B5D" w:rsidRDefault="00543F75" w:rsidP="00044DB9">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Změna smluvních podmínek - vyplní se v případě, že dohodnuté podmínky realizace požadavku se liší od smluvních.</w:t>
      </w:r>
    </w:p>
  </w:endnote>
  <w:endnote w:id="21">
    <w:p w:rsidR="00543F75" w:rsidRPr="00E56B5D" w:rsidRDefault="00543F75">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 xml:space="preserve">RfC se zpravidla předkládá k posouzení Bezpečnostnímu garantovi, Provoznímu garantovi, Architektovi, a to podle předpokládaných dopadů změnového požadavku na bezpečnost, provoz, příp. architekturu. </w:t>
      </w:r>
      <w:r w:rsidRPr="00E56B5D">
        <w:rPr>
          <w:rFonts w:cs="Arial"/>
          <w:sz w:val="18"/>
          <w:szCs w:val="18"/>
        </w:rPr>
        <w:t xml:space="preserve">Change koordinátor </w:t>
      </w:r>
      <w:r>
        <w:rPr>
          <w:rFonts w:cs="Arial"/>
          <w:sz w:val="18"/>
          <w:szCs w:val="18"/>
        </w:rPr>
        <w:t>rozhodne, od koho vyžádat posouzení dle konkrétního případu změnového požadavku</w:t>
      </w:r>
      <w:r w:rsidRPr="00E56B5D">
        <w:rPr>
          <w:rFonts w:cs="Arial"/>
          <w:sz w:val="18"/>
          <w:szCs w:val="18"/>
        </w:rPr>
        <w:t>.</w:t>
      </w:r>
      <w:r>
        <w:rPr>
          <w:rFonts w:cs="Arial"/>
          <w:sz w:val="18"/>
          <w:szCs w:val="18"/>
        </w:rPr>
        <w:t xml:space="preserve"> </w:t>
      </w:r>
    </w:p>
  </w:endnote>
  <w:endnote w:id="22">
    <w:p w:rsidR="00543F75" w:rsidRDefault="00543F75">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F75" w:rsidRPr="00CC2560" w:rsidRDefault="00543F75"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rPr>
          <w:sz w:val="16"/>
        </w:rPr>
        <w:alias w:val="Stupeň Důvěrnosti"/>
        <w:tag w:val="Důvěrnost"/>
        <w:id w:val="145945459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7B18D5">
          <w:rPr>
            <w:sz w:val="16"/>
          </w:rPr>
          <w:t>Veřejné</w:t>
        </w:r>
      </w:sdtContent>
    </w:sdt>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6E3495">
      <w:rPr>
        <w:noProof/>
        <w:sz w:val="16"/>
        <w:szCs w:val="16"/>
      </w:rPr>
      <w:t>4</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6E3495">
      <w:rPr>
        <w:noProof/>
        <w:sz w:val="16"/>
        <w:szCs w:val="16"/>
      </w:rPr>
      <w:t>15</w:t>
    </w:r>
    <w:r>
      <w:rPr>
        <w:sz w:val="16"/>
        <w:szCs w:val="16"/>
      </w:rPr>
      <w:fldChar w:fldCharType="end"/>
    </w:r>
    <w:r w:rsidRPr="00C52DA0">
      <w:rPr>
        <w:sz w:val="16"/>
        <w:szCs w:val="16"/>
      </w:rPr>
      <w:tab/>
    </w:r>
    <w:r>
      <w:rP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F75" w:rsidRPr="00EF7DC4" w:rsidRDefault="00543F75" w:rsidP="00C647B1">
    <w:pPr>
      <w:pBdr>
        <w:top w:val="single" w:sz="18" w:space="1" w:color="B2BC00"/>
      </w:pBdr>
      <w:spacing w:after="0"/>
      <w:ind w:right="-314"/>
      <w:jc w:val="right"/>
      <w:rPr>
        <w:sz w:val="16"/>
        <w:szCs w:val="16"/>
      </w:rPr>
    </w:pP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6E3495">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6E3495">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4BE" w:rsidRDefault="00A654BE" w:rsidP="0000551E">
      <w:pPr>
        <w:spacing w:after="0"/>
      </w:pPr>
      <w:r>
        <w:separator/>
      </w:r>
    </w:p>
  </w:footnote>
  <w:footnote w:type="continuationSeparator" w:id="0">
    <w:p w:rsidR="00A654BE" w:rsidRDefault="00A654BE" w:rsidP="0000551E">
      <w:pPr>
        <w:spacing w:after="0"/>
      </w:pPr>
      <w:r>
        <w:continuationSeparator/>
      </w:r>
    </w:p>
  </w:footnote>
  <w:footnote w:id="1">
    <w:p w:rsidR="00543F75" w:rsidRPr="00647845" w:rsidRDefault="00543F75" w:rsidP="00F47D3E">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71B"/>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D0D557D"/>
    <w:multiLevelType w:val="multilevel"/>
    <w:tmpl w:val="24C4FC1E"/>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 w15:restartNumberingAfterBreak="0">
    <w:nsid w:val="10D7291D"/>
    <w:multiLevelType w:val="hybridMultilevel"/>
    <w:tmpl w:val="030AF72C"/>
    <w:lvl w:ilvl="0" w:tplc="BACA8908">
      <w:start w:val="1"/>
      <w:numFmt w:val="decimal"/>
      <w:lvlText w:val="%1."/>
      <w:lvlJc w:val="left"/>
      <w:pPr>
        <w:ind w:left="1065" w:hanging="705"/>
      </w:pPr>
      <w:rPr>
        <w:rFonts w:hint="default"/>
      </w:rPr>
    </w:lvl>
    <w:lvl w:ilvl="1" w:tplc="0A666BB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703DC0"/>
    <w:multiLevelType w:val="hybridMultilevel"/>
    <w:tmpl w:val="4BD22FB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5671A2C"/>
    <w:multiLevelType w:val="hybridMultilevel"/>
    <w:tmpl w:val="8A44D340"/>
    <w:lvl w:ilvl="0" w:tplc="25161A38">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BAA5D91"/>
    <w:multiLevelType w:val="hybridMultilevel"/>
    <w:tmpl w:val="ADAE9B00"/>
    <w:lvl w:ilvl="0" w:tplc="04050011">
      <w:start w:val="1"/>
      <w:numFmt w:val="decimal"/>
      <w:lvlText w:val="%1)"/>
      <w:lvlJc w:val="left"/>
      <w:pPr>
        <w:ind w:left="720" w:hanging="360"/>
      </w:pPr>
      <w:rPr>
        <w:rFonts w:hint="default"/>
      </w:rPr>
    </w:lvl>
    <w:lvl w:ilvl="1" w:tplc="302ECE88">
      <w:numFmt w:val="bullet"/>
      <w:lvlText w:val="–"/>
      <w:lvlJc w:val="left"/>
      <w:pPr>
        <w:ind w:left="1440" w:hanging="360"/>
      </w:pPr>
      <w:rPr>
        <w:rFonts w:ascii="Gill Sans MT" w:eastAsia="Times New Roman" w:hAnsi="Gill Sans MT"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DF375C3"/>
    <w:multiLevelType w:val="hybridMultilevel"/>
    <w:tmpl w:val="2C76EE90"/>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9A2822"/>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41E6DD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5434D74"/>
    <w:multiLevelType w:val="hybridMultilevel"/>
    <w:tmpl w:val="4A62257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B053848"/>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D4F5CBD"/>
    <w:multiLevelType w:val="hybridMultilevel"/>
    <w:tmpl w:val="2B32A2D8"/>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7E75299"/>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82A736E"/>
    <w:multiLevelType w:val="hybridMultilevel"/>
    <w:tmpl w:val="620834E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B3528EF"/>
    <w:multiLevelType w:val="hybridMultilevel"/>
    <w:tmpl w:val="F92CC348"/>
    <w:lvl w:ilvl="0" w:tplc="0692895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5"/>
  </w:num>
  <w:num w:numId="2">
    <w:abstractNumId w:val="1"/>
  </w:num>
  <w:num w:numId="3">
    <w:abstractNumId w:val="10"/>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1"/>
  </w:num>
  <w:num w:numId="8">
    <w:abstractNumId w:val="1"/>
  </w:num>
  <w:num w:numId="9">
    <w:abstractNumId w:val="1"/>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9"/>
  </w:num>
  <w:num w:numId="30">
    <w:abstractNumId w:val="8"/>
  </w:num>
  <w:num w:numId="31">
    <w:abstractNumId w:val="1"/>
  </w:num>
  <w:num w:numId="32">
    <w:abstractNumId w:val="4"/>
  </w:num>
  <w:num w:numId="33">
    <w:abstractNumId w:val="1"/>
  </w:num>
  <w:num w:numId="34">
    <w:abstractNumId w:val="1"/>
  </w:num>
  <w:num w:numId="35">
    <w:abstractNumId w:val="1"/>
  </w:num>
  <w:num w:numId="36">
    <w:abstractNumId w:val="1"/>
  </w:num>
  <w:num w:numId="37">
    <w:abstractNumId w:val="1"/>
  </w:num>
  <w:num w:numId="38">
    <w:abstractNumId w:val="16"/>
  </w:num>
  <w:num w:numId="39">
    <w:abstractNumId w:val="1"/>
  </w:num>
  <w:num w:numId="40">
    <w:abstractNumId w:val="1"/>
  </w:num>
  <w:num w:numId="41">
    <w:abstractNumId w:val="1"/>
  </w:num>
  <w:num w:numId="42">
    <w:abstractNumId w:val="1"/>
  </w:num>
  <w:num w:numId="43">
    <w:abstractNumId w:val="1"/>
  </w:num>
  <w:num w:numId="44">
    <w:abstractNumId w:val="2"/>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num>
  <w:num w:numId="47">
    <w:abstractNumId w:val="1"/>
  </w:num>
  <w:num w:numId="48">
    <w:abstractNumId w:val="1"/>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num>
  <w:num w:numId="51">
    <w:abstractNumId w:val="18"/>
  </w:num>
  <w:num w:numId="52">
    <w:abstractNumId w:val="1"/>
  </w:num>
  <w:num w:numId="53">
    <w:abstractNumId w:val="1"/>
  </w:num>
  <w:num w:numId="54">
    <w:abstractNumId w:val="13"/>
  </w:num>
  <w:num w:numId="55">
    <w:abstractNumId w:val="1"/>
  </w:num>
  <w:num w:numId="56">
    <w:abstractNumId w:val="0"/>
  </w:num>
  <w:num w:numId="57">
    <w:abstractNumId w:val="1"/>
  </w:num>
  <w:num w:numId="58">
    <w:abstractNumId w:val="1"/>
  </w:num>
  <w:num w:numId="59">
    <w:abstractNumId w:val="1"/>
  </w:num>
  <w:num w:numId="60">
    <w:abstractNumId w:val="1"/>
  </w:num>
  <w:num w:numId="61">
    <w:abstractNumId w:val="1"/>
  </w:num>
  <w:num w:numId="62">
    <w:abstractNumId w:val="1"/>
  </w:num>
  <w:num w:numId="63">
    <w:abstractNumId w:val="7"/>
  </w:num>
  <w:num w:numId="64">
    <w:abstractNumId w:val="15"/>
  </w:num>
  <w:num w:numId="65">
    <w:abstractNumId w:val="19"/>
  </w:num>
  <w:num w:numId="66">
    <w:abstractNumId w:val="11"/>
  </w:num>
  <w:num w:numId="67">
    <w:abstractNumId w:val="1"/>
  </w:num>
  <w:num w:numId="68">
    <w:abstractNumId w:val="12"/>
  </w:num>
  <w:num w:numId="69">
    <w:abstractNumId w:val="1"/>
  </w:num>
  <w:num w:numId="70">
    <w:abstractNumId w:val="6"/>
  </w:num>
  <w:num w:numId="71">
    <w:abstractNumId w:val="17"/>
  </w:num>
  <w:num w:numId="72">
    <w:abstractNumId w:val="14"/>
  </w:num>
  <w:num w:numId="73">
    <w:abstractNumId w:val="1"/>
  </w:num>
  <w:num w:numId="74">
    <w:abstractNumId w:val="10"/>
  </w:num>
  <w:num w:numId="75">
    <w:abstractNumId w:val="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cumentProtection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95E"/>
    <w:rsid w:val="00001D20"/>
    <w:rsid w:val="00004AE0"/>
    <w:rsid w:val="00004EC1"/>
    <w:rsid w:val="0000551E"/>
    <w:rsid w:val="00005870"/>
    <w:rsid w:val="00005BCE"/>
    <w:rsid w:val="00013DF1"/>
    <w:rsid w:val="00014F2F"/>
    <w:rsid w:val="0001584A"/>
    <w:rsid w:val="00016B61"/>
    <w:rsid w:val="0002035C"/>
    <w:rsid w:val="0002371D"/>
    <w:rsid w:val="000242F6"/>
    <w:rsid w:val="000249F5"/>
    <w:rsid w:val="00025784"/>
    <w:rsid w:val="0002724A"/>
    <w:rsid w:val="0003057D"/>
    <w:rsid w:val="000326F2"/>
    <w:rsid w:val="00032EAF"/>
    <w:rsid w:val="00033242"/>
    <w:rsid w:val="000335CF"/>
    <w:rsid w:val="00033DD1"/>
    <w:rsid w:val="0003534C"/>
    <w:rsid w:val="00036C48"/>
    <w:rsid w:val="00037381"/>
    <w:rsid w:val="0004128C"/>
    <w:rsid w:val="00044DB9"/>
    <w:rsid w:val="00046851"/>
    <w:rsid w:val="00050367"/>
    <w:rsid w:val="00051D11"/>
    <w:rsid w:val="00051F4D"/>
    <w:rsid w:val="00052206"/>
    <w:rsid w:val="00052499"/>
    <w:rsid w:val="0005358D"/>
    <w:rsid w:val="000544B5"/>
    <w:rsid w:val="00054889"/>
    <w:rsid w:val="00061005"/>
    <w:rsid w:val="00062642"/>
    <w:rsid w:val="00062D02"/>
    <w:rsid w:val="00066D9E"/>
    <w:rsid w:val="00070749"/>
    <w:rsid w:val="00070AE9"/>
    <w:rsid w:val="00071F38"/>
    <w:rsid w:val="00075011"/>
    <w:rsid w:val="00081781"/>
    <w:rsid w:val="00083E85"/>
    <w:rsid w:val="00084053"/>
    <w:rsid w:val="00085613"/>
    <w:rsid w:val="00086555"/>
    <w:rsid w:val="000871C4"/>
    <w:rsid w:val="000872BF"/>
    <w:rsid w:val="00090CFE"/>
    <w:rsid w:val="00091C53"/>
    <w:rsid w:val="00092229"/>
    <w:rsid w:val="00093843"/>
    <w:rsid w:val="00095F04"/>
    <w:rsid w:val="000A0161"/>
    <w:rsid w:val="000A0E3D"/>
    <w:rsid w:val="000A560E"/>
    <w:rsid w:val="000A6F5B"/>
    <w:rsid w:val="000A7D80"/>
    <w:rsid w:val="000B2FCB"/>
    <w:rsid w:val="000B6887"/>
    <w:rsid w:val="000B7C9F"/>
    <w:rsid w:val="000B7CA6"/>
    <w:rsid w:val="000C10FC"/>
    <w:rsid w:val="000C145C"/>
    <w:rsid w:val="000C36FD"/>
    <w:rsid w:val="000C4A49"/>
    <w:rsid w:val="000C59B3"/>
    <w:rsid w:val="000C7406"/>
    <w:rsid w:val="000D21E2"/>
    <w:rsid w:val="000D283A"/>
    <w:rsid w:val="000D290E"/>
    <w:rsid w:val="000D4EF2"/>
    <w:rsid w:val="000D5063"/>
    <w:rsid w:val="000D58C0"/>
    <w:rsid w:val="000E3004"/>
    <w:rsid w:val="000E3B62"/>
    <w:rsid w:val="000E4800"/>
    <w:rsid w:val="000E51A3"/>
    <w:rsid w:val="000E6E54"/>
    <w:rsid w:val="000E720F"/>
    <w:rsid w:val="000E7473"/>
    <w:rsid w:val="000F27BA"/>
    <w:rsid w:val="000F7DA2"/>
    <w:rsid w:val="00100774"/>
    <w:rsid w:val="00101481"/>
    <w:rsid w:val="001018A2"/>
    <w:rsid w:val="00103472"/>
    <w:rsid w:val="001037F6"/>
    <w:rsid w:val="00104A7E"/>
    <w:rsid w:val="00107698"/>
    <w:rsid w:val="00110879"/>
    <w:rsid w:val="00110D24"/>
    <w:rsid w:val="001135A2"/>
    <w:rsid w:val="00113A14"/>
    <w:rsid w:val="001143AB"/>
    <w:rsid w:val="00116A3B"/>
    <w:rsid w:val="00117234"/>
    <w:rsid w:val="001172FB"/>
    <w:rsid w:val="00120DCA"/>
    <w:rsid w:val="0012280F"/>
    <w:rsid w:val="00123421"/>
    <w:rsid w:val="00125A65"/>
    <w:rsid w:val="00125AFA"/>
    <w:rsid w:val="001267F1"/>
    <w:rsid w:val="00126E12"/>
    <w:rsid w:val="00127005"/>
    <w:rsid w:val="00127530"/>
    <w:rsid w:val="001303E1"/>
    <w:rsid w:val="001307A1"/>
    <w:rsid w:val="001321B5"/>
    <w:rsid w:val="00135B87"/>
    <w:rsid w:val="00137FC3"/>
    <w:rsid w:val="001422BC"/>
    <w:rsid w:val="001444E5"/>
    <w:rsid w:val="00145C95"/>
    <w:rsid w:val="00145FF2"/>
    <w:rsid w:val="0014616B"/>
    <w:rsid w:val="0014630E"/>
    <w:rsid w:val="00150237"/>
    <w:rsid w:val="00150A5B"/>
    <w:rsid w:val="00152900"/>
    <w:rsid w:val="00152E30"/>
    <w:rsid w:val="00153806"/>
    <w:rsid w:val="00153C10"/>
    <w:rsid w:val="00154837"/>
    <w:rsid w:val="00157030"/>
    <w:rsid w:val="00160B68"/>
    <w:rsid w:val="0016171A"/>
    <w:rsid w:val="0016270D"/>
    <w:rsid w:val="0016573F"/>
    <w:rsid w:val="0016660D"/>
    <w:rsid w:val="00166B75"/>
    <w:rsid w:val="00166E4C"/>
    <w:rsid w:val="00167BDB"/>
    <w:rsid w:val="0017119F"/>
    <w:rsid w:val="001842B4"/>
    <w:rsid w:val="0018603B"/>
    <w:rsid w:val="00186BE8"/>
    <w:rsid w:val="0019068A"/>
    <w:rsid w:val="001914FF"/>
    <w:rsid w:val="00193D58"/>
    <w:rsid w:val="00194AE9"/>
    <w:rsid w:val="00194CE8"/>
    <w:rsid w:val="00194CEC"/>
    <w:rsid w:val="00195022"/>
    <w:rsid w:val="001962E1"/>
    <w:rsid w:val="001965E1"/>
    <w:rsid w:val="001974FA"/>
    <w:rsid w:val="001978D2"/>
    <w:rsid w:val="00197C96"/>
    <w:rsid w:val="001A0600"/>
    <w:rsid w:val="001A0E77"/>
    <w:rsid w:val="001A4302"/>
    <w:rsid w:val="001A58B3"/>
    <w:rsid w:val="001A5FFF"/>
    <w:rsid w:val="001B028B"/>
    <w:rsid w:val="001B4E69"/>
    <w:rsid w:val="001B59C1"/>
    <w:rsid w:val="001B5B62"/>
    <w:rsid w:val="001B7D19"/>
    <w:rsid w:val="001C0A45"/>
    <w:rsid w:val="001C197C"/>
    <w:rsid w:val="001C277E"/>
    <w:rsid w:val="001C2D39"/>
    <w:rsid w:val="001C46CD"/>
    <w:rsid w:val="001C4C0B"/>
    <w:rsid w:val="001C6B93"/>
    <w:rsid w:val="001D0604"/>
    <w:rsid w:val="001D1AA1"/>
    <w:rsid w:val="001E17C9"/>
    <w:rsid w:val="001E3C70"/>
    <w:rsid w:val="001E419F"/>
    <w:rsid w:val="001F0E4E"/>
    <w:rsid w:val="001F177F"/>
    <w:rsid w:val="001F2E58"/>
    <w:rsid w:val="001F4C72"/>
    <w:rsid w:val="00207B75"/>
    <w:rsid w:val="00210895"/>
    <w:rsid w:val="00211559"/>
    <w:rsid w:val="002123D3"/>
    <w:rsid w:val="00222EAF"/>
    <w:rsid w:val="002255E9"/>
    <w:rsid w:val="00225DA6"/>
    <w:rsid w:val="002273D3"/>
    <w:rsid w:val="002300B6"/>
    <w:rsid w:val="00230B57"/>
    <w:rsid w:val="00234F76"/>
    <w:rsid w:val="00235981"/>
    <w:rsid w:val="00236F99"/>
    <w:rsid w:val="00240AB3"/>
    <w:rsid w:val="00242077"/>
    <w:rsid w:val="002421CB"/>
    <w:rsid w:val="00242E87"/>
    <w:rsid w:val="00243461"/>
    <w:rsid w:val="00243E35"/>
    <w:rsid w:val="002442A7"/>
    <w:rsid w:val="0024594C"/>
    <w:rsid w:val="00245FA7"/>
    <w:rsid w:val="00246148"/>
    <w:rsid w:val="00246A07"/>
    <w:rsid w:val="002476CE"/>
    <w:rsid w:val="00247FA5"/>
    <w:rsid w:val="002505F7"/>
    <w:rsid w:val="0025211E"/>
    <w:rsid w:val="00252B23"/>
    <w:rsid w:val="00252F01"/>
    <w:rsid w:val="00252F3F"/>
    <w:rsid w:val="00254328"/>
    <w:rsid w:val="00257FC1"/>
    <w:rsid w:val="0026086A"/>
    <w:rsid w:val="002629E2"/>
    <w:rsid w:val="002641AE"/>
    <w:rsid w:val="00264BFC"/>
    <w:rsid w:val="00265237"/>
    <w:rsid w:val="00265ED9"/>
    <w:rsid w:val="00265F9C"/>
    <w:rsid w:val="00266BC7"/>
    <w:rsid w:val="00270C2B"/>
    <w:rsid w:val="0027282E"/>
    <w:rsid w:val="00273821"/>
    <w:rsid w:val="0027382A"/>
    <w:rsid w:val="00273A70"/>
    <w:rsid w:val="00276A3F"/>
    <w:rsid w:val="00277CA5"/>
    <w:rsid w:val="00280C14"/>
    <w:rsid w:val="00281028"/>
    <w:rsid w:val="0028103B"/>
    <w:rsid w:val="00281DCC"/>
    <w:rsid w:val="0028463A"/>
    <w:rsid w:val="00284C4B"/>
    <w:rsid w:val="00285F9D"/>
    <w:rsid w:val="0028652D"/>
    <w:rsid w:val="0028799E"/>
    <w:rsid w:val="002956AD"/>
    <w:rsid w:val="00296D71"/>
    <w:rsid w:val="002A0F37"/>
    <w:rsid w:val="002A262B"/>
    <w:rsid w:val="002A3316"/>
    <w:rsid w:val="002A4EAB"/>
    <w:rsid w:val="002B04AE"/>
    <w:rsid w:val="002B0E7B"/>
    <w:rsid w:val="002B2742"/>
    <w:rsid w:val="002B3B23"/>
    <w:rsid w:val="002B7C99"/>
    <w:rsid w:val="002B7FEE"/>
    <w:rsid w:val="002C64EF"/>
    <w:rsid w:val="002C7A38"/>
    <w:rsid w:val="002C7A49"/>
    <w:rsid w:val="002D0745"/>
    <w:rsid w:val="002D251A"/>
    <w:rsid w:val="002D3C0F"/>
    <w:rsid w:val="002D5926"/>
    <w:rsid w:val="002D5C46"/>
    <w:rsid w:val="002D607A"/>
    <w:rsid w:val="002D6C83"/>
    <w:rsid w:val="002D6E30"/>
    <w:rsid w:val="002E1304"/>
    <w:rsid w:val="002E1369"/>
    <w:rsid w:val="002E14A8"/>
    <w:rsid w:val="002E1A78"/>
    <w:rsid w:val="002E39F8"/>
    <w:rsid w:val="002E5A80"/>
    <w:rsid w:val="002E6E8C"/>
    <w:rsid w:val="002F20C1"/>
    <w:rsid w:val="002F6294"/>
    <w:rsid w:val="00300418"/>
    <w:rsid w:val="00300B6D"/>
    <w:rsid w:val="00302142"/>
    <w:rsid w:val="003025EB"/>
    <w:rsid w:val="00302BD8"/>
    <w:rsid w:val="00304509"/>
    <w:rsid w:val="003100E1"/>
    <w:rsid w:val="0031387C"/>
    <w:rsid w:val="003153D0"/>
    <w:rsid w:val="00320FF1"/>
    <w:rsid w:val="00322213"/>
    <w:rsid w:val="0032275E"/>
    <w:rsid w:val="00323DDF"/>
    <w:rsid w:val="00323E78"/>
    <w:rsid w:val="0033113B"/>
    <w:rsid w:val="003315A8"/>
    <w:rsid w:val="003327CE"/>
    <w:rsid w:val="00332EBE"/>
    <w:rsid w:val="003336F8"/>
    <w:rsid w:val="003352D6"/>
    <w:rsid w:val="00336EF8"/>
    <w:rsid w:val="0033799F"/>
    <w:rsid w:val="00337DDA"/>
    <w:rsid w:val="00337FB0"/>
    <w:rsid w:val="00340225"/>
    <w:rsid w:val="00340CF2"/>
    <w:rsid w:val="00340F76"/>
    <w:rsid w:val="00341939"/>
    <w:rsid w:val="00351914"/>
    <w:rsid w:val="003519C1"/>
    <w:rsid w:val="00351F5F"/>
    <w:rsid w:val="00353C5D"/>
    <w:rsid w:val="00355BAB"/>
    <w:rsid w:val="00357CB1"/>
    <w:rsid w:val="0036019B"/>
    <w:rsid w:val="00360DA3"/>
    <w:rsid w:val="00361371"/>
    <w:rsid w:val="0036140A"/>
    <w:rsid w:val="003622E0"/>
    <w:rsid w:val="00362D0D"/>
    <w:rsid w:val="00363409"/>
    <w:rsid w:val="003637D7"/>
    <w:rsid w:val="00371CE8"/>
    <w:rsid w:val="00372419"/>
    <w:rsid w:val="003728F1"/>
    <w:rsid w:val="00372AE7"/>
    <w:rsid w:val="00380F2B"/>
    <w:rsid w:val="00385D40"/>
    <w:rsid w:val="0038703A"/>
    <w:rsid w:val="00387519"/>
    <w:rsid w:val="00387F5C"/>
    <w:rsid w:val="00390A58"/>
    <w:rsid w:val="00390EB2"/>
    <w:rsid w:val="0039112C"/>
    <w:rsid w:val="00394E3E"/>
    <w:rsid w:val="00397293"/>
    <w:rsid w:val="003A33D6"/>
    <w:rsid w:val="003A48D8"/>
    <w:rsid w:val="003A5846"/>
    <w:rsid w:val="003A591A"/>
    <w:rsid w:val="003A6EEF"/>
    <w:rsid w:val="003B0C0E"/>
    <w:rsid w:val="003B26AC"/>
    <w:rsid w:val="003B2D72"/>
    <w:rsid w:val="003B610B"/>
    <w:rsid w:val="003B7B2A"/>
    <w:rsid w:val="003C0389"/>
    <w:rsid w:val="003C22EE"/>
    <w:rsid w:val="003C305C"/>
    <w:rsid w:val="003C4156"/>
    <w:rsid w:val="003C472B"/>
    <w:rsid w:val="003C4ABB"/>
    <w:rsid w:val="003D01EA"/>
    <w:rsid w:val="003D0558"/>
    <w:rsid w:val="003D3EA5"/>
    <w:rsid w:val="003D6816"/>
    <w:rsid w:val="003D682E"/>
    <w:rsid w:val="003E0CA6"/>
    <w:rsid w:val="003E1E74"/>
    <w:rsid w:val="003E5793"/>
    <w:rsid w:val="003E59FE"/>
    <w:rsid w:val="003E5FE7"/>
    <w:rsid w:val="003F0F2C"/>
    <w:rsid w:val="003F1C67"/>
    <w:rsid w:val="003F2DDB"/>
    <w:rsid w:val="003F4D97"/>
    <w:rsid w:val="003F4E22"/>
    <w:rsid w:val="003F4FF3"/>
    <w:rsid w:val="003F519C"/>
    <w:rsid w:val="003F5711"/>
    <w:rsid w:val="003F7E2A"/>
    <w:rsid w:val="00400A12"/>
    <w:rsid w:val="00401780"/>
    <w:rsid w:val="0040551D"/>
    <w:rsid w:val="004068D1"/>
    <w:rsid w:val="00407D6D"/>
    <w:rsid w:val="004106C6"/>
    <w:rsid w:val="0041178A"/>
    <w:rsid w:val="00411B8E"/>
    <w:rsid w:val="004121AF"/>
    <w:rsid w:val="004148A0"/>
    <w:rsid w:val="00415D6E"/>
    <w:rsid w:val="00415E35"/>
    <w:rsid w:val="0041678A"/>
    <w:rsid w:val="00417DF1"/>
    <w:rsid w:val="004222BF"/>
    <w:rsid w:val="004254A1"/>
    <w:rsid w:val="00426FA2"/>
    <w:rsid w:val="00427736"/>
    <w:rsid w:val="00431B33"/>
    <w:rsid w:val="00431BA4"/>
    <w:rsid w:val="00433A2E"/>
    <w:rsid w:val="004350B5"/>
    <w:rsid w:val="0043787F"/>
    <w:rsid w:val="00437AC0"/>
    <w:rsid w:val="00440CB4"/>
    <w:rsid w:val="004426A9"/>
    <w:rsid w:val="00443374"/>
    <w:rsid w:val="0044342B"/>
    <w:rsid w:val="00444A0A"/>
    <w:rsid w:val="004453BB"/>
    <w:rsid w:val="004458E3"/>
    <w:rsid w:val="0044635F"/>
    <w:rsid w:val="00446E5A"/>
    <w:rsid w:val="00447A58"/>
    <w:rsid w:val="00452C7E"/>
    <w:rsid w:val="004541C8"/>
    <w:rsid w:val="004551F8"/>
    <w:rsid w:val="004552F1"/>
    <w:rsid w:val="0046380B"/>
    <w:rsid w:val="00463E31"/>
    <w:rsid w:val="004642D2"/>
    <w:rsid w:val="004645A2"/>
    <w:rsid w:val="00472E74"/>
    <w:rsid w:val="00473A0A"/>
    <w:rsid w:val="00473FBD"/>
    <w:rsid w:val="00474F44"/>
    <w:rsid w:val="004755FC"/>
    <w:rsid w:val="00481ED2"/>
    <w:rsid w:val="00482B2F"/>
    <w:rsid w:val="00482BD9"/>
    <w:rsid w:val="00484CB3"/>
    <w:rsid w:val="00485230"/>
    <w:rsid w:val="00487F08"/>
    <w:rsid w:val="00494F25"/>
    <w:rsid w:val="00496789"/>
    <w:rsid w:val="004A0800"/>
    <w:rsid w:val="004A0BA8"/>
    <w:rsid w:val="004A24F1"/>
    <w:rsid w:val="004A3B16"/>
    <w:rsid w:val="004A5356"/>
    <w:rsid w:val="004A7C0A"/>
    <w:rsid w:val="004B07BF"/>
    <w:rsid w:val="004B0E49"/>
    <w:rsid w:val="004B3171"/>
    <w:rsid w:val="004B322F"/>
    <w:rsid w:val="004B3B90"/>
    <w:rsid w:val="004B49CA"/>
    <w:rsid w:val="004B4D88"/>
    <w:rsid w:val="004B5AB3"/>
    <w:rsid w:val="004C022A"/>
    <w:rsid w:val="004C0F47"/>
    <w:rsid w:val="004C5158"/>
    <w:rsid w:val="004C5DDA"/>
    <w:rsid w:val="004C70DF"/>
    <w:rsid w:val="004C756F"/>
    <w:rsid w:val="004D053A"/>
    <w:rsid w:val="004D1868"/>
    <w:rsid w:val="004D1C5E"/>
    <w:rsid w:val="004D2441"/>
    <w:rsid w:val="004D3B56"/>
    <w:rsid w:val="004D6AA4"/>
    <w:rsid w:val="004D6D90"/>
    <w:rsid w:val="004D7469"/>
    <w:rsid w:val="004D7E68"/>
    <w:rsid w:val="004D7EA0"/>
    <w:rsid w:val="004E100B"/>
    <w:rsid w:val="004E2C2C"/>
    <w:rsid w:val="004E4AE1"/>
    <w:rsid w:val="004E4B99"/>
    <w:rsid w:val="004E63AF"/>
    <w:rsid w:val="004E6EEC"/>
    <w:rsid w:val="004E7D14"/>
    <w:rsid w:val="004F0A0E"/>
    <w:rsid w:val="004F17E3"/>
    <w:rsid w:val="004F1A4F"/>
    <w:rsid w:val="004F1DCE"/>
    <w:rsid w:val="004F290A"/>
    <w:rsid w:val="004F2BA0"/>
    <w:rsid w:val="004F2ED6"/>
    <w:rsid w:val="004F3ECA"/>
    <w:rsid w:val="004F41D3"/>
    <w:rsid w:val="004F65E7"/>
    <w:rsid w:val="004F736A"/>
    <w:rsid w:val="004F7676"/>
    <w:rsid w:val="005025F6"/>
    <w:rsid w:val="00503270"/>
    <w:rsid w:val="005039EC"/>
    <w:rsid w:val="00503BEC"/>
    <w:rsid w:val="00503F4B"/>
    <w:rsid w:val="00504500"/>
    <w:rsid w:val="00507EFD"/>
    <w:rsid w:val="005103F3"/>
    <w:rsid w:val="00512899"/>
    <w:rsid w:val="00514550"/>
    <w:rsid w:val="0051576F"/>
    <w:rsid w:val="00517725"/>
    <w:rsid w:val="005177CF"/>
    <w:rsid w:val="00520182"/>
    <w:rsid w:val="00520E94"/>
    <w:rsid w:val="005215C1"/>
    <w:rsid w:val="00525B29"/>
    <w:rsid w:val="00525C8C"/>
    <w:rsid w:val="0052661C"/>
    <w:rsid w:val="005316D6"/>
    <w:rsid w:val="00533B94"/>
    <w:rsid w:val="00534C12"/>
    <w:rsid w:val="00543429"/>
    <w:rsid w:val="00543F75"/>
    <w:rsid w:val="00544283"/>
    <w:rsid w:val="005463DD"/>
    <w:rsid w:val="00551C8B"/>
    <w:rsid w:val="00552522"/>
    <w:rsid w:val="00552C00"/>
    <w:rsid w:val="00553E7C"/>
    <w:rsid w:val="00554046"/>
    <w:rsid w:val="00554154"/>
    <w:rsid w:val="00554B49"/>
    <w:rsid w:val="005569E0"/>
    <w:rsid w:val="00556D1B"/>
    <w:rsid w:val="0056136C"/>
    <w:rsid w:val="00563C33"/>
    <w:rsid w:val="00564A56"/>
    <w:rsid w:val="00565A7E"/>
    <w:rsid w:val="00566BEA"/>
    <w:rsid w:val="0057042D"/>
    <w:rsid w:val="005711D8"/>
    <w:rsid w:val="005724E3"/>
    <w:rsid w:val="00572CD5"/>
    <w:rsid w:val="00573055"/>
    <w:rsid w:val="00573BA2"/>
    <w:rsid w:val="00582909"/>
    <w:rsid w:val="00584756"/>
    <w:rsid w:val="005850C0"/>
    <w:rsid w:val="005861F5"/>
    <w:rsid w:val="00591022"/>
    <w:rsid w:val="00591195"/>
    <w:rsid w:val="005915AE"/>
    <w:rsid w:val="005929E7"/>
    <w:rsid w:val="00593EFD"/>
    <w:rsid w:val="005949DC"/>
    <w:rsid w:val="00596743"/>
    <w:rsid w:val="00597B22"/>
    <w:rsid w:val="005A096A"/>
    <w:rsid w:val="005A138A"/>
    <w:rsid w:val="005A395B"/>
    <w:rsid w:val="005A4D0C"/>
    <w:rsid w:val="005B3CBD"/>
    <w:rsid w:val="005B4FEF"/>
    <w:rsid w:val="005C1B21"/>
    <w:rsid w:val="005C1BD4"/>
    <w:rsid w:val="005C2192"/>
    <w:rsid w:val="005C4ADA"/>
    <w:rsid w:val="005C50A9"/>
    <w:rsid w:val="005C68C6"/>
    <w:rsid w:val="005D0B35"/>
    <w:rsid w:val="005D116D"/>
    <w:rsid w:val="005D1D78"/>
    <w:rsid w:val="005D2190"/>
    <w:rsid w:val="005D2352"/>
    <w:rsid w:val="005D25BD"/>
    <w:rsid w:val="005D454E"/>
    <w:rsid w:val="005D53BE"/>
    <w:rsid w:val="005D6829"/>
    <w:rsid w:val="005D71BD"/>
    <w:rsid w:val="005D7536"/>
    <w:rsid w:val="005E023F"/>
    <w:rsid w:val="005E29BE"/>
    <w:rsid w:val="005E3F0C"/>
    <w:rsid w:val="005E6190"/>
    <w:rsid w:val="005E6EDE"/>
    <w:rsid w:val="005F14D3"/>
    <w:rsid w:val="005F5218"/>
    <w:rsid w:val="0060065D"/>
    <w:rsid w:val="00601225"/>
    <w:rsid w:val="00601CB2"/>
    <w:rsid w:val="006033CF"/>
    <w:rsid w:val="00607659"/>
    <w:rsid w:val="0061023B"/>
    <w:rsid w:val="00610B8C"/>
    <w:rsid w:val="00611070"/>
    <w:rsid w:val="00613870"/>
    <w:rsid w:val="006147BF"/>
    <w:rsid w:val="006156B9"/>
    <w:rsid w:val="006172E7"/>
    <w:rsid w:val="00617642"/>
    <w:rsid w:val="006215F0"/>
    <w:rsid w:val="00623E2B"/>
    <w:rsid w:val="00624959"/>
    <w:rsid w:val="00624CD0"/>
    <w:rsid w:val="00627135"/>
    <w:rsid w:val="00627C8A"/>
    <w:rsid w:val="006362BD"/>
    <w:rsid w:val="006427DA"/>
    <w:rsid w:val="0064353D"/>
    <w:rsid w:val="0064509C"/>
    <w:rsid w:val="00645AB7"/>
    <w:rsid w:val="00646CF9"/>
    <w:rsid w:val="00650DDB"/>
    <w:rsid w:val="00651649"/>
    <w:rsid w:val="00651917"/>
    <w:rsid w:val="00651CF1"/>
    <w:rsid w:val="00651D15"/>
    <w:rsid w:val="0065303F"/>
    <w:rsid w:val="0065507A"/>
    <w:rsid w:val="00656250"/>
    <w:rsid w:val="00662C76"/>
    <w:rsid w:val="00663C4D"/>
    <w:rsid w:val="00665294"/>
    <w:rsid w:val="00665970"/>
    <w:rsid w:val="006710DF"/>
    <w:rsid w:val="00681782"/>
    <w:rsid w:val="0068246F"/>
    <w:rsid w:val="006852DE"/>
    <w:rsid w:val="00686C37"/>
    <w:rsid w:val="006907E8"/>
    <w:rsid w:val="00692434"/>
    <w:rsid w:val="006950C7"/>
    <w:rsid w:val="00696639"/>
    <w:rsid w:val="00697C60"/>
    <w:rsid w:val="006A0258"/>
    <w:rsid w:val="006A1416"/>
    <w:rsid w:val="006A1A52"/>
    <w:rsid w:val="006A47E0"/>
    <w:rsid w:val="006A5B28"/>
    <w:rsid w:val="006A5FF3"/>
    <w:rsid w:val="006A6EA8"/>
    <w:rsid w:val="006B1E5C"/>
    <w:rsid w:val="006B67DF"/>
    <w:rsid w:val="006B696A"/>
    <w:rsid w:val="006C0241"/>
    <w:rsid w:val="006C2F8C"/>
    <w:rsid w:val="006C3557"/>
    <w:rsid w:val="006C4182"/>
    <w:rsid w:val="006C4DE7"/>
    <w:rsid w:val="006C6BCB"/>
    <w:rsid w:val="006C745C"/>
    <w:rsid w:val="006D0943"/>
    <w:rsid w:val="006D1EB9"/>
    <w:rsid w:val="006D2BF7"/>
    <w:rsid w:val="006D5B5C"/>
    <w:rsid w:val="006D6E7B"/>
    <w:rsid w:val="006D6E7D"/>
    <w:rsid w:val="006E076F"/>
    <w:rsid w:val="006E15A5"/>
    <w:rsid w:val="006E15C7"/>
    <w:rsid w:val="006E25B8"/>
    <w:rsid w:val="006E3495"/>
    <w:rsid w:val="006E5560"/>
    <w:rsid w:val="006E77B0"/>
    <w:rsid w:val="006F2FE6"/>
    <w:rsid w:val="006F4A05"/>
    <w:rsid w:val="006F5658"/>
    <w:rsid w:val="006F62D0"/>
    <w:rsid w:val="007006BD"/>
    <w:rsid w:val="0070267B"/>
    <w:rsid w:val="007039E9"/>
    <w:rsid w:val="00710C82"/>
    <w:rsid w:val="00710F5B"/>
    <w:rsid w:val="00711EE0"/>
    <w:rsid w:val="00712804"/>
    <w:rsid w:val="00714116"/>
    <w:rsid w:val="007141C2"/>
    <w:rsid w:val="00715099"/>
    <w:rsid w:val="00715D06"/>
    <w:rsid w:val="00717A60"/>
    <w:rsid w:val="00720D29"/>
    <w:rsid w:val="00721187"/>
    <w:rsid w:val="00721A04"/>
    <w:rsid w:val="00724D27"/>
    <w:rsid w:val="00726C49"/>
    <w:rsid w:val="0072746E"/>
    <w:rsid w:val="00731407"/>
    <w:rsid w:val="007321D4"/>
    <w:rsid w:val="007344F6"/>
    <w:rsid w:val="00735416"/>
    <w:rsid w:val="00735A35"/>
    <w:rsid w:val="00735C40"/>
    <w:rsid w:val="00735E38"/>
    <w:rsid w:val="0074334E"/>
    <w:rsid w:val="00744621"/>
    <w:rsid w:val="0074488E"/>
    <w:rsid w:val="00746FD4"/>
    <w:rsid w:val="00747BD4"/>
    <w:rsid w:val="007505A0"/>
    <w:rsid w:val="007519DD"/>
    <w:rsid w:val="00751E3A"/>
    <w:rsid w:val="00754F4F"/>
    <w:rsid w:val="00757A02"/>
    <w:rsid w:val="00760874"/>
    <w:rsid w:val="007608BE"/>
    <w:rsid w:val="007608CF"/>
    <w:rsid w:val="00760A3B"/>
    <w:rsid w:val="007633D5"/>
    <w:rsid w:val="00765184"/>
    <w:rsid w:val="007654BE"/>
    <w:rsid w:val="00766100"/>
    <w:rsid w:val="00766C0B"/>
    <w:rsid w:val="007702B7"/>
    <w:rsid w:val="00771FEA"/>
    <w:rsid w:val="00772440"/>
    <w:rsid w:val="00772EE3"/>
    <w:rsid w:val="00773E21"/>
    <w:rsid w:val="00780E72"/>
    <w:rsid w:val="00781D19"/>
    <w:rsid w:val="007850B0"/>
    <w:rsid w:val="007858FB"/>
    <w:rsid w:val="00785F4C"/>
    <w:rsid w:val="007864D9"/>
    <w:rsid w:val="007876AB"/>
    <w:rsid w:val="007945E9"/>
    <w:rsid w:val="0079688E"/>
    <w:rsid w:val="007A520D"/>
    <w:rsid w:val="007A5AFB"/>
    <w:rsid w:val="007B0C79"/>
    <w:rsid w:val="007B18D5"/>
    <w:rsid w:val="007B2715"/>
    <w:rsid w:val="007B526B"/>
    <w:rsid w:val="007B530F"/>
    <w:rsid w:val="007B598C"/>
    <w:rsid w:val="007B64DF"/>
    <w:rsid w:val="007B6936"/>
    <w:rsid w:val="007B73CD"/>
    <w:rsid w:val="007B7B73"/>
    <w:rsid w:val="007C0A84"/>
    <w:rsid w:val="007C1578"/>
    <w:rsid w:val="007C5555"/>
    <w:rsid w:val="007C7488"/>
    <w:rsid w:val="007D26A6"/>
    <w:rsid w:val="007D2A33"/>
    <w:rsid w:val="007D515C"/>
    <w:rsid w:val="007D535B"/>
    <w:rsid w:val="007D5594"/>
    <w:rsid w:val="007D5891"/>
    <w:rsid w:val="007D6009"/>
    <w:rsid w:val="007D6F2B"/>
    <w:rsid w:val="007D705D"/>
    <w:rsid w:val="007E072C"/>
    <w:rsid w:val="007E0D3C"/>
    <w:rsid w:val="007E1795"/>
    <w:rsid w:val="007E224F"/>
    <w:rsid w:val="007E286F"/>
    <w:rsid w:val="007E5E1F"/>
    <w:rsid w:val="007E797B"/>
    <w:rsid w:val="007F1366"/>
    <w:rsid w:val="007F2CB8"/>
    <w:rsid w:val="007F3380"/>
    <w:rsid w:val="007F40E6"/>
    <w:rsid w:val="007F4308"/>
    <w:rsid w:val="00800AED"/>
    <w:rsid w:val="00800FB0"/>
    <w:rsid w:val="00803AD5"/>
    <w:rsid w:val="00803CA6"/>
    <w:rsid w:val="00804B5D"/>
    <w:rsid w:val="008053DB"/>
    <w:rsid w:val="00806FF9"/>
    <w:rsid w:val="00807E6A"/>
    <w:rsid w:val="008105A0"/>
    <w:rsid w:val="008105F6"/>
    <w:rsid w:val="008109CE"/>
    <w:rsid w:val="00810E6E"/>
    <w:rsid w:val="0081628D"/>
    <w:rsid w:val="00816E5E"/>
    <w:rsid w:val="00822074"/>
    <w:rsid w:val="00822810"/>
    <w:rsid w:val="00822B83"/>
    <w:rsid w:val="00823AB7"/>
    <w:rsid w:val="00823C9A"/>
    <w:rsid w:val="00823E85"/>
    <w:rsid w:val="00825655"/>
    <w:rsid w:val="00826A78"/>
    <w:rsid w:val="00826D6F"/>
    <w:rsid w:val="0083054C"/>
    <w:rsid w:val="00830A4C"/>
    <w:rsid w:val="00830DFE"/>
    <w:rsid w:val="008347FE"/>
    <w:rsid w:val="00836FA1"/>
    <w:rsid w:val="00841811"/>
    <w:rsid w:val="00844D4F"/>
    <w:rsid w:val="008463CC"/>
    <w:rsid w:val="00852156"/>
    <w:rsid w:val="00853988"/>
    <w:rsid w:val="0085497D"/>
    <w:rsid w:val="00855235"/>
    <w:rsid w:val="0085582D"/>
    <w:rsid w:val="00856501"/>
    <w:rsid w:val="00857EFE"/>
    <w:rsid w:val="0086133D"/>
    <w:rsid w:val="0086141C"/>
    <w:rsid w:val="00862163"/>
    <w:rsid w:val="008635D1"/>
    <w:rsid w:val="008635EF"/>
    <w:rsid w:val="008671B9"/>
    <w:rsid w:val="00870B97"/>
    <w:rsid w:val="00872C14"/>
    <w:rsid w:val="00873788"/>
    <w:rsid w:val="00873E0B"/>
    <w:rsid w:val="0087487B"/>
    <w:rsid w:val="00875247"/>
    <w:rsid w:val="0087560C"/>
    <w:rsid w:val="00880842"/>
    <w:rsid w:val="00881AFE"/>
    <w:rsid w:val="00882F78"/>
    <w:rsid w:val="00886126"/>
    <w:rsid w:val="00887312"/>
    <w:rsid w:val="008877D5"/>
    <w:rsid w:val="0089227E"/>
    <w:rsid w:val="00892C9B"/>
    <w:rsid w:val="00893836"/>
    <w:rsid w:val="00895AEB"/>
    <w:rsid w:val="008964A9"/>
    <w:rsid w:val="00897E8A"/>
    <w:rsid w:val="008A0E0C"/>
    <w:rsid w:val="008A13D0"/>
    <w:rsid w:val="008A3B9C"/>
    <w:rsid w:val="008A4500"/>
    <w:rsid w:val="008B0119"/>
    <w:rsid w:val="008B0D13"/>
    <w:rsid w:val="008B5350"/>
    <w:rsid w:val="008B54A1"/>
    <w:rsid w:val="008B5AF9"/>
    <w:rsid w:val="008B638C"/>
    <w:rsid w:val="008C14AA"/>
    <w:rsid w:val="008C32D3"/>
    <w:rsid w:val="008C4E9B"/>
    <w:rsid w:val="008D0232"/>
    <w:rsid w:val="008D0670"/>
    <w:rsid w:val="008D12D5"/>
    <w:rsid w:val="008D1F8F"/>
    <w:rsid w:val="008D2D56"/>
    <w:rsid w:val="008D3B56"/>
    <w:rsid w:val="008D3F72"/>
    <w:rsid w:val="008D5536"/>
    <w:rsid w:val="008D558C"/>
    <w:rsid w:val="008D6BCE"/>
    <w:rsid w:val="008D6CCE"/>
    <w:rsid w:val="008D740A"/>
    <w:rsid w:val="008E134B"/>
    <w:rsid w:val="008E2CFB"/>
    <w:rsid w:val="008E3981"/>
    <w:rsid w:val="008E50CF"/>
    <w:rsid w:val="008E77F3"/>
    <w:rsid w:val="008F29B6"/>
    <w:rsid w:val="008F2A26"/>
    <w:rsid w:val="008F2DBD"/>
    <w:rsid w:val="008F386A"/>
    <w:rsid w:val="008F387A"/>
    <w:rsid w:val="008F5A1F"/>
    <w:rsid w:val="008F6A69"/>
    <w:rsid w:val="00900FD9"/>
    <w:rsid w:val="009012E9"/>
    <w:rsid w:val="00901D99"/>
    <w:rsid w:val="00901F72"/>
    <w:rsid w:val="00902ACB"/>
    <w:rsid w:val="009037E8"/>
    <w:rsid w:val="009054F5"/>
    <w:rsid w:val="009056BD"/>
    <w:rsid w:val="00906EAD"/>
    <w:rsid w:val="00910264"/>
    <w:rsid w:val="0091062E"/>
    <w:rsid w:val="00913467"/>
    <w:rsid w:val="00917E5E"/>
    <w:rsid w:val="00921033"/>
    <w:rsid w:val="0092267C"/>
    <w:rsid w:val="00922C9A"/>
    <w:rsid w:val="00923468"/>
    <w:rsid w:val="00923C57"/>
    <w:rsid w:val="00923CAA"/>
    <w:rsid w:val="00926D78"/>
    <w:rsid w:val="009279A0"/>
    <w:rsid w:val="00927AC8"/>
    <w:rsid w:val="00930199"/>
    <w:rsid w:val="00930F7D"/>
    <w:rsid w:val="009332AA"/>
    <w:rsid w:val="00934479"/>
    <w:rsid w:val="00934AA2"/>
    <w:rsid w:val="00937484"/>
    <w:rsid w:val="00944CDA"/>
    <w:rsid w:val="00952240"/>
    <w:rsid w:val="00952D18"/>
    <w:rsid w:val="0095335F"/>
    <w:rsid w:val="00956E36"/>
    <w:rsid w:val="0095702D"/>
    <w:rsid w:val="009607A2"/>
    <w:rsid w:val="00963080"/>
    <w:rsid w:val="00965687"/>
    <w:rsid w:val="0097063F"/>
    <w:rsid w:val="00971D4E"/>
    <w:rsid w:val="00972797"/>
    <w:rsid w:val="00973110"/>
    <w:rsid w:val="0097389A"/>
    <w:rsid w:val="00974437"/>
    <w:rsid w:val="00974BC1"/>
    <w:rsid w:val="00976455"/>
    <w:rsid w:val="00976575"/>
    <w:rsid w:val="0098071D"/>
    <w:rsid w:val="00982037"/>
    <w:rsid w:val="00982F71"/>
    <w:rsid w:val="00983C31"/>
    <w:rsid w:val="009844EA"/>
    <w:rsid w:val="009859FB"/>
    <w:rsid w:val="00986691"/>
    <w:rsid w:val="00986A8E"/>
    <w:rsid w:val="00986CC0"/>
    <w:rsid w:val="009879AE"/>
    <w:rsid w:val="00987CBF"/>
    <w:rsid w:val="00991DBF"/>
    <w:rsid w:val="009920A6"/>
    <w:rsid w:val="0099344D"/>
    <w:rsid w:val="00994971"/>
    <w:rsid w:val="009A0784"/>
    <w:rsid w:val="009A2DB0"/>
    <w:rsid w:val="009A5B14"/>
    <w:rsid w:val="009B0346"/>
    <w:rsid w:val="009B0598"/>
    <w:rsid w:val="009B0D7C"/>
    <w:rsid w:val="009B18EA"/>
    <w:rsid w:val="009B2889"/>
    <w:rsid w:val="009B4A04"/>
    <w:rsid w:val="009C0C0E"/>
    <w:rsid w:val="009C0C53"/>
    <w:rsid w:val="009C1386"/>
    <w:rsid w:val="009C18FD"/>
    <w:rsid w:val="009C2C71"/>
    <w:rsid w:val="009C3C4E"/>
    <w:rsid w:val="009C558F"/>
    <w:rsid w:val="009C56F1"/>
    <w:rsid w:val="009C640A"/>
    <w:rsid w:val="009D2546"/>
    <w:rsid w:val="009D27EF"/>
    <w:rsid w:val="009D422C"/>
    <w:rsid w:val="009E0666"/>
    <w:rsid w:val="009E2187"/>
    <w:rsid w:val="009E5CAE"/>
    <w:rsid w:val="009E655F"/>
    <w:rsid w:val="009F1C53"/>
    <w:rsid w:val="009F3F3D"/>
    <w:rsid w:val="009F4F27"/>
    <w:rsid w:val="009F4FA0"/>
    <w:rsid w:val="009F5FB9"/>
    <w:rsid w:val="009F6F9A"/>
    <w:rsid w:val="00A01751"/>
    <w:rsid w:val="00A0248F"/>
    <w:rsid w:val="00A0314B"/>
    <w:rsid w:val="00A03C34"/>
    <w:rsid w:val="00A040F7"/>
    <w:rsid w:val="00A05A68"/>
    <w:rsid w:val="00A06C58"/>
    <w:rsid w:val="00A078A9"/>
    <w:rsid w:val="00A13BA8"/>
    <w:rsid w:val="00A16766"/>
    <w:rsid w:val="00A16E29"/>
    <w:rsid w:val="00A17762"/>
    <w:rsid w:val="00A17B22"/>
    <w:rsid w:val="00A21C50"/>
    <w:rsid w:val="00A21F14"/>
    <w:rsid w:val="00A2306E"/>
    <w:rsid w:val="00A23C49"/>
    <w:rsid w:val="00A24508"/>
    <w:rsid w:val="00A25AB9"/>
    <w:rsid w:val="00A30A2B"/>
    <w:rsid w:val="00A3421E"/>
    <w:rsid w:val="00A36BED"/>
    <w:rsid w:val="00A373CF"/>
    <w:rsid w:val="00A42A01"/>
    <w:rsid w:val="00A446F4"/>
    <w:rsid w:val="00A44936"/>
    <w:rsid w:val="00A4575C"/>
    <w:rsid w:val="00A47BD2"/>
    <w:rsid w:val="00A52CC2"/>
    <w:rsid w:val="00A53177"/>
    <w:rsid w:val="00A5471A"/>
    <w:rsid w:val="00A54C3E"/>
    <w:rsid w:val="00A55324"/>
    <w:rsid w:val="00A57980"/>
    <w:rsid w:val="00A6262F"/>
    <w:rsid w:val="00A642A8"/>
    <w:rsid w:val="00A64D98"/>
    <w:rsid w:val="00A654BE"/>
    <w:rsid w:val="00A706B8"/>
    <w:rsid w:val="00A712D4"/>
    <w:rsid w:val="00A73165"/>
    <w:rsid w:val="00A7578E"/>
    <w:rsid w:val="00A75C77"/>
    <w:rsid w:val="00A769B0"/>
    <w:rsid w:val="00A84163"/>
    <w:rsid w:val="00A84BA0"/>
    <w:rsid w:val="00A85992"/>
    <w:rsid w:val="00A90078"/>
    <w:rsid w:val="00A93B05"/>
    <w:rsid w:val="00A95263"/>
    <w:rsid w:val="00AA451C"/>
    <w:rsid w:val="00AA5B07"/>
    <w:rsid w:val="00AA5B35"/>
    <w:rsid w:val="00AB0400"/>
    <w:rsid w:val="00AB0F08"/>
    <w:rsid w:val="00AB1BA0"/>
    <w:rsid w:val="00AB422C"/>
    <w:rsid w:val="00AB618A"/>
    <w:rsid w:val="00AB7822"/>
    <w:rsid w:val="00AB7BC4"/>
    <w:rsid w:val="00AC1CF7"/>
    <w:rsid w:val="00AC2AE9"/>
    <w:rsid w:val="00AC35C3"/>
    <w:rsid w:val="00AC6ACD"/>
    <w:rsid w:val="00AC7149"/>
    <w:rsid w:val="00AC7E8A"/>
    <w:rsid w:val="00AD4376"/>
    <w:rsid w:val="00AD507D"/>
    <w:rsid w:val="00AD6EE9"/>
    <w:rsid w:val="00AE0DAA"/>
    <w:rsid w:val="00AE22EC"/>
    <w:rsid w:val="00AE3FC9"/>
    <w:rsid w:val="00AE6A62"/>
    <w:rsid w:val="00AE6FBD"/>
    <w:rsid w:val="00AE787D"/>
    <w:rsid w:val="00AE797F"/>
    <w:rsid w:val="00AF3840"/>
    <w:rsid w:val="00AF6FD7"/>
    <w:rsid w:val="00B02F18"/>
    <w:rsid w:val="00B036CC"/>
    <w:rsid w:val="00B06E38"/>
    <w:rsid w:val="00B06F68"/>
    <w:rsid w:val="00B07142"/>
    <w:rsid w:val="00B11572"/>
    <w:rsid w:val="00B130B7"/>
    <w:rsid w:val="00B151F9"/>
    <w:rsid w:val="00B15B77"/>
    <w:rsid w:val="00B16E67"/>
    <w:rsid w:val="00B22E02"/>
    <w:rsid w:val="00B239C6"/>
    <w:rsid w:val="00B25419"/>
    <w:rsid w:val="00B25D5E"/>
    <w:rsid w:val="00B279A1"/>
    <w:rsid w:val="00B27B87"/>
    <w:rsid w:val="00B317DB"/>
    <w:rsid w:val="00B3478F"/>
    <w:rsid w:val="00B44270"/>
    <w:rsid w:val="00B44C63"/>
    <w:rsid w:val="00B52244"/>
    <w:rsid w:val="00B53784"/>
    <w:rsid w:val="00B53F37"/>
    <w:rsid w:val="00B54E46"/>
    <w:rsid w:val="00B55225"/>
    <w:rsid w:val="00B568CB"/>
    <w:rsid w:val="00B603A8"/>
    <w:rsid w:val="00B6050B"/>
    <w:rsid w:val="00B610B7"/>
    <w:rsid w:val="00B62254"/>
    <w:rsid w:val="00B64EBD"/>
    <w:rsid w:val="00B65DEF"/>
    <w:rsid w:val="00B660AC"/>
    <w:rsid w:val="00B71083"/>
    <w:rsid w:val="00B73768"/>
    <w:rsid w:val="00B74774"/>
    <w:rsid w:val="00B7528E"/>
    <w:rsid w:val="00B758D1"/>
    <w:rsid w:val="00B773FB"/>
    <w:rsid w:val="00B77624"/>
    <w:rsid w:val="00B8108C"/>
    <w:rsid w:val="00B8170D"/>
    <w:rsid w:val="00B82516"/>
    <w:rsid w:val="00B85290"/>
    <w:rsid w:val="00B86234"/>
    <w:rsid w:val="00B87A70"/>
    <w:rsid w:val="00B91B7D"/>
    <w:rsid w:val="00B92F40"/>
    <w:rsid w:val="00B93505"/>
    <w:rsid w:val="00B94DA0"/>
    <w:rsid w:val="00B960F0"/>
    <w:rsid w:val="00B96C06"/>
    <w:rsid w:val="00BA1643"/>
    <w:rsid w:val="00BA2BEC"/>
    <w:rsid w:val="00BA2DBD"/>
    <w:rsid w:val="00BA3EF2"/>
    <w:rsid w:val="00BA46A7"/>
    <w:rsid w:val="00BA58A8"/>
    <w:rsid w:val="00BA720B"/>
    <w:rsid w:val="00BB0BE5"/>
    <w:rsid w:val="00BB1372"/>
    <w:rsid w:val="00BB3207"/>
    <w:rsid w:val="00BB49D0"/>
    <w:rsid w:val="00BB5714"/>
    <w:rsid w:val="00BB631E"/>
    <w:rsid w:val="00BB6BCC"/>
    <w:rsid w:val="00BB7BAD"/>
    <w:rsid w:val="00BB7D3D"/>
    <w:rsid w:val="00BC27AC"/>
    <w:rsid w:val="00BC4059"/>
    <w:rsid w:val="00BC5CB6"/>
    <w:rsid w:val="00BC6169"/>
    <w:rsid w:val="00BC706E"/>
    <w:rsid w:val="00BD0B7C"/>
    <w:rsid w:val="00BD2121"/>
    <w:rsid w:val="00BD674D"/>
    <w:rsid w:val="00BD6765"/>
    <w:rsid w:val="00BE004C"/>
    <w:rsid w:val="00BE12EE"/>
    <w:rsid w:val="00BE1CDB"/>
    <w:rsid w:val="00BE2CD4"/>
    <w:rsid w:val="00BE557E"/>
    <w:rsid w:val="00BE586D"/>
    <w:rsid w:val="00BE75EA"/>
    <w:rsid w:val="00BF2D80"/>
    <w:rsid w:val="00BF6D49"/>
    <w:rsid w:val="00BF7439"/>
    <w:rsid w:val="00BF74D2"/>
    <w:rsid w:val="00C052A3"/>
    <w:rsid w:val="00C0695D"/>
    <w:rsid w:val="00C0732D"/>
    <w:rsid w:val="00C12C91"/>
    <w:rsid w:val="00C15336"/>
    <w:rsid w:val="00C16CB4"/>
    <w:rsid w:val="00C17691"/>
    <w:rsid w:val="00C17705"/>
    <w:rsid w:val="00C17E79"/>
    <w:rsid w:val="00C2023E"/>
    <w:rsid w:val="00C20CB4"/>
    <w:rsid w:val="00C219FD"/>
    <w:rsid w:val="00C21A74"/>
    <w:rsid w:val="00C22203"/>
    <w:rsid w:val="00C234D6"/>
    <w:rsid w:val="00C242B3"/>
    <w:rsid w:val="00C2434B"/>
    <w:rsid w:val="00C24DB5"/>
    <w:rsid w:val="00C25087"/>
    <w:rsid w:val="00C2763E"/>
    <w:rsid w:val="00C27FA6"/>
    <w:rsid w:val="00C31238"/>
    <w:rsid w:val="00C32C07"/>
    <w:rsid w:val="00C333DA"/>
    <w:rsid w:val="00C362E4"/>
    <w:rsid w:val="00C375FB"/>
    <w:rsid w:val="00C37FAE"/>
    <w:rsid w:val="00C413AD"/>
    <w:rsid w:val="00C43213"/>
    <w:rsid w:val="00C464E2"/>
    <w:rsid w:val="00C50DF4"/>
    <w:rsid w:val="00C52A7D"/>
    <w:rsid w:val="00C52DA0"/>
    <w:rsid w:val="00C53A07"/>
    <w:rsid w:val="00C54AD6"/>
    <w:rsid w:val="00C54C00"/>
    <w:rsid w:val="00C60312"/>
    <w:rsid w:val="00C607E8"/>
    <w:rsid w:val="00C61549"/>
    <w:rsid w:val="00C6176D"/>
    <w:rsid w:val="00C61D87"/>
    <w:rsid w:val="00C62446"/>
    <w:rsid w:val="00C63D0D"/>
    <w:rsid w:val="00C647B1"/>
    <w:rsid w:val="00C67B6C"/>
    <w:rsid w:val="00C67FBA"/>
    <w:rsid w:val="00C703D9"/>
    <w:rsid w:val="00C71DE7"/>
    <w:rsid w:val="00C73BC7"/>
    <w:rsid w:val="00C74399"/>
    <w:rsid w:val="00C75306"/>
    <w:rsid w:val="00C775D4"/>
    <w:rsid w:val="00C84B7C"/>
    <w:rsid w:val="00C85D1A"/>
    <w:rsid w:val="00C871F8"/>
    <w:rsid w:val="00C908F4"/>
    <w:rsid w:val="00C91234"/>
    <w:rsid w:val="00C91FCF"/>
    <w:rsid w:val="00C93CAF"/>
    <w:rsid w:val="00C94357"/>
    <w:rsid w:val="00C9464F"/>
    <w:rsid w:val="00C956BC"/>
    <w:rsid w:val="00C9626D"/>
    <w:rsid w:val="00CA0392"/>
    <w:rsid w:val="00CA1005"/>
    <w:rsid w:val="00CA6540"/>
    <w:rsid w:val="00CB1013"/>
    <w:rsid w:val="00CB1115"/>
    <w:rsid w:val="00CB11EC"/>
    <w:rsid w:val="00CB3C3C"/>
    <w:rsid w:val="00CC0006"/>
    <w:rsid w:val="00CC0D20"/>
    <w:rsid w:val="00CC1564"/>
    <w:rsid w:val="00CC2560"/>
    <w:rsid w:val="00CC4564"/>
    <w:rsid w:val="00CC5665"/>
    <w:rsid w:val="00CC6780"/>
    <w:rsid w:val="00CC7A5C"/>
    <w:rsid w:val="00CC7D93"/>
    <w:rsid w:val="00CC7ED5"/>
    <w:rsid w:val="00CD05B8"/>
    <w:rsid w:val="00CD0819"/>
    <w:rsid w:val="00CD08AA"/>
    <w:rsid w:val="00CD1B39"/>
    <w:rsid w:val="00CD1D24"/>
    <w:rsid w:val="00CD1FDB"/>
    <w:rsid w:val="00CD318E"/>
    <w:rsid w:val="00CD3695"/>
    <w:rsid w:val="00CD46C9"/>
    <w:rsid w:val="00CD65BC"/>
    <w:rsid w:val="00CD67DE"/>
    <w:rsid w:val="00CD75EE"/>
    <w:rsid w:val="00CD7C40"/>
    <w:rsid w:val="00CE333A"/>
    <w:rsid w:val="00CE352A"/>
    <w:rsid w:val="00CE3A90"/>
    <w:rsid w:val="00CE64A5"/>
    <w:rsid w:val="00CF374F"/>
    <w:rsid w:val="00CF516E"/>
    <w:rsid w:val="00CF581B"/>
    <w:rsid w:val="00CF668E"/>
    <w:rsid w:val="00D01FB5"/>
    <w:rsid w:val="00D02558"/>
    <w:rsid w:val="00D0423F"/>
    <w:rsid w:val="00D0693F"/>
    <w:rsid w:val="00D071DE"/>
    <w:rsid w:val="00D075CD"/>
    <w:rsid w:val="00D0762D"/>
    <w:rsid w:val="00D07EA6"/>
    <w:rsid w:val="00D1558B"/>
    <w:rsid w:val="00D163E5"/>
    <w:rsid w:val="00D16DF1"/>
    <w:rsid w:val="00D201B5"/>
    <w:rsid w:val="00D2160D"/>
    <w:rsid w:val="00D21C00"/>
    <w:rsid w:val="00D22426"/>
    <w:rsid w:val="00D2353F"/>
    <w:rsid w:val="00D23AF5"/>
    <w:rsid w:val="00D247E8"/>
    <w:rsid w:val="00D24A10"/>
    <w:rsid w:val="00D253A1"/>
    <w:rsid w:val="00D3135D"/>
    <w:rsid w:val="00D3289A"/>
    <w:rsid w:val="00D32DC1"/>
    <w:rsid w:val="00D33E96"/>
    <w:rsid w:val="00D407E9"/>
    <w:rsid w:val="00D425A1"/>
    <w:rsid w:val="00D4283E"/>
    <w:rsid w:val="00D51B1B"/>
    <w:rsid w:val="00D51C8D"/>
    <w:rsid w:val="00D5259A"/>
    <w:rsid w:val="00D52943"/>
    <w:rsid w:val="00D52CAF"/>
    <w:rsid w:val="00D53630"/>
    <w:rsid w:val="00D5480E"/>
    <w:rsid w:val="00D55D50"/>
    <w:rsid w:val="00D626BD"/>
    <w:rsid w:val="00D6679E"/>
    <w:rsid w:val="00D67B4C"/>
    <w:rsid w:val="00D67CDE"/>
    <w:rsid w:val="00D70D72"/>
    <w:rsid w:val="00D70EFD"/>
    <w:rsid w:val="00D745CB"/>
    <w:rsid w:val="00D75459"/>
    <w:rsid w:val="00D80852"/>
    <w:rsid w:val="00D82DC3"/>
    <w:rsid w:val="00D84E61"/>
    <w:rsid w:val="00D85E65"/>
    <w:rsid w:val="00D8707A"/>
    <w:rsid w:val="00D903D1"/>
    <w:rsid w:val="00D91623"/>
    <w:rsid w:val="00D95844"/>
    <w:rsid w:val="00D9688A"/>
    <w:rsid w:val="00DA42EC"/>
    <w:rsid w:val="00DA7687"/>
    <w:rsid w:val="00DA78B0"/>
    <w:rsid w:val="00DB1782"/>
    <w:rsid w:val="00DB1AC7"/>
    <w:rsid w:val="00DB2A43"/>
    <w:rsid w:val="00DB3088"/>
    <w:rsid w:val="00DB445F"/>
    <w:rsid w:val="00DB4963"/>
    <w:rsid w:val="00DB4E29"/>
    <w:rsid w:val="00DB5DCC"/>
    <w:rsid w:val="00DB718E"/>
    <w:rsid w:val="00DB7893"/>
    <w:rsid w:val="00DB7D97"/>
    <w:rsid w:val="00DC284B"/>
    <w:rsid w:val="00DC4495"/>
    <w:rsid w:val="00DC5D64"/>
    <w:rsid w:val="00DC6A6F"/>
    <w:rsid w:val="00DC7B9C"/>
    <w:rsid w:val="00DD20EB"/>
    <w:rsid w:val="00DD3E5D"/>
    <w:rsid w:val="00DD6346"/>
    <w:rsid w:val="00DD7105"/>
    <w:rsid w:val="00DD77A5"/>
    <w:rsid w:val="00DD7A03"/>
    <w:rsid w:val="00DE1BC9"/>
    <w:rsid w:val="00DE33F3"/>
    <w:rsid w:val="00DE4B73"/>
    <w:rsid w:val="00DE54E6"/>
    <w:rsid w:val="00DE55E0"/>
    <w:rsid w:val="00DF1836"/>
    <w:rsid w:val="00DF20AE"/>
    <w:rsid w:val="00DF2F1F"/>
    <w:rsid w:val="00DF3BAD"/>
    <w:rsid w:val="00DF3E74"/>
    <w:rsid w:val="00DF598E"/>
    <w:rsid w:val="00DF79E3"/>
    <w:rsid w:val="00DF7E9A"/>
    <w:rsid w:val="00E00833"/>
    <w:rsid w:val="00E00FFC"/>
    <w:rsid w:val="00E03517"/>
    <w:rsid w:val="00E05608"/>
    <w:rsid w:val="00E0689B"/>
    <w:rsid w:val="00E06B29"/>
    <w:rsid w:val="00E06D02"/>
    <w:rsid w:val="00E1034C"/>
    <w:rsid w:val="00E11143"/>
    <w:rsid w:val="00E1143F"/>
    <w:rsid w:val="00E14001"/>
    <w:rsid w:val="00E17021"/>
    <w:rsid w:val="00E178FA"/>
    <w:rsid w:val="00E20269"/>
    <w:rsid w:val="00E21E6C"/>
    <w:rsid w:val="00E24CC0"/>
    <w:rsid w:val="00E24D05"/>
    <w:rsid w:val="00E268CD"/>
    <w:rsid w:val="00E273B1"/>
    <w:rsid w:val="00E27585"/>
    <w:rsid w:val="00E27AF5"/>
    <w:rsid w:val="00E30FA8"/>
    <w:rsid w:val="00E314B9"/>
    <w:rsid w:val="00E33A66"/>
    <w:rsid w:val="00E34669"/>
    <w:rsid w:val="00E4041D"/>
    <w:rsid w:val="00E415F2"/>
    <w:rsid w:val="00E425A7"/>
    <w:rsid w:val="00E42BAF"/>
    <w:rsid w:val="00E441FE"/>
    <w:rsid w:val="00E46425"/>
    <w:rsid w:val="00E52C6F"/>
    <w:rsid w:val="00E53553"/>
    <w:rsid w:val="00E54DBC"/>
    <w:rsid w:val="00E563E1"/>
    <w:rsid w:val="00E56B5D"/>
    <w:rsid w:val="00E5776E"/>
    <w:rsid w:val="00E57CF6"/>
    <w:rsid w:val="00E6085B"/>
    <w:rsid w:val="00E6132F"/>
    <w:rsid w:val="00E62AC7"/>
    <w:rsid w:val="00E62EB9"/>
    <w:rsid w:val="00E63097"/>
    <w:rsid w:val="00E638A0"/>
    <w:rsid w:val="00E64FBB"/>
    <w:rsid w:val="00E652B1"/>
    <w:rsid w:val="00E663E2"/>
    <w:rsid w:val="00E676EB"/>
    <w:rsid w:val="00E70842"/>
    <w:rsid w:val="00E719C3"/>
    <w:rsid w:val="00E72444"/>
    <w:rsid w:val="00E76E1C"/>
    <w:rsid w:val="00E77D84"/>
    <w:rsid w:val="00E811FE"/>
    <w:rsid w:val="00E817B0"/>
    <w:rsid w:val="00E81EF9"/>
    <w:rsid w:val="00E8371D"/>
    <w:rsid w:val="00E84EBF"/>
    <w:rsid w:val="00E8613B"/>
    <w:rsid w:val="00E87CD2"/>
    <w:rsid w:val="00E90ED4"/>
    <w:rsid w:val="00E960F1"/>
    <w:rsid w:val="00E978A1"/>
    <w:rsid w:val="00E97AF1"/>
    <w:rsid w:val="00EA2BFA"/>
    <w:rsid w:val="00EA310A"/>
    <w:rsid w:val="00EA42AE"/>
    <w:rsid w:val="00EA70F4"/>
    <w:rsid w:val="00EB17ED"/>
    <w:rsid w:val="00EB2FA5"/>
    <w:rsid w:val="00EB4F60"/>
    <w:rsid w:val="00EC24B8"/>
    <w:rsid w:val="00EC2D36"/>
    <w:rsid w:val="00EC3558"/>
    <w:rsid w:val="00EC55A9"/>
    <w:rsid w:val="00EC5C4C"/>
    <w:rsid w:val="00EC6856"/>
    <w:rsid w:val="00EC6A03"/>
    <w:rsid w:val="00ED06B3"/>
    <w:rsid w:val="00ED17B6"/>
    <w:rsid w:val="00ED1D62"/>
    <w:rsid w:val="00ED22C4"/>
    <w:rsid w:val="00ED62AE"/>
    <w:rsid w:val="00ED6495"/>
    <w:rsid w:val="00EE01B6"/>
    <w:rsid w:val="00EE4ED4"/>
    <w:rsid w:val="00EE57AD"/>
    <w:rsid w:val="00EE5B85"/>
    <w:rsid w:val="00EE618A"/>
    <w:rsid w:val="00EF0367"/>
    <w:rsid w:val="00EF13CA"/>
    <w:rsid w:val="00EF14C6"/>
    <w:rsid w:val="00EF1BC6"/>
    <w:rsid w:val="00EF1FB3"/>
    <w:rsid w:val="00EF7DC4"/>
    <w:rsid w:val="00F0048D"/>
    <w:rsid w:val="00F00BC4"/>
    <w:rsid w:val="00F01C1B"/>
    <w:rsid w:val="00F02729"/>
    <w:rsid w:val="00F030EC"/>
    <w:rsid w:val="00F0423F"/>
    <w:rsid w:val="00F06432"/>
    <w:rsid w:val="00F06AED"/>
    <w:rsid w:val="00F1053D"/>
    <w:rsid w:val="00F105D4"/>
    <w:rsid w:val="00F11443"/>
    <w:rsid w:val="00F132E0"/>
    <w:rsid w:val="00F135D0"/>
    <w:rsid w:val="00F14A33"/>
    <w:rsid w:val="00F2128A"/>
    <w:rsid w:val="00F218EB"/>
    <w:rsid w:val="00F22C4E"/>
    <w:rsid w:val="00F23AAC"/>
    <w:rsid w:val="00F24AD5"/>
    <w:rsid w:val="00F25543"/>
    <w:rsid w:val="00F259CE"/>
    <w:rsid w:val="00F26B4B"/>
    <w:rsid w:val="00F3192D"/>
    <w:rsid w:val="00F34C90"/>
    <w:rsid w:val="00F36DBE"/>
    <w:rsid w:val="00F41650"/>
    <w:rsid w:val="00F41C32"/>
    <w:rsid w:val="00F424C7"/>
    <w:rsid w:val="00F43FA7"/>
    <w:rsid w:val="00F4568B"/>
    <w:rsid w:val="00F45905"/>
    <w:rsid w:val="00F47D3E"/>
    <w:rsid w:val="00F506C1"/>
    <w:rsid w:val="00F51786"/>
    <w:rsid w:val="00F56D97"/>
    <w:rsid w:val="00F647A2"/>
    <w:rsid w:val="00F66B19"/>
    <w:rsid w:val="00F67C66"/>
    <w:rsid w:val="00F70566"/>
    <w:rsid w:val="00F719C0"/>
    <w:rsid w:val="00F736A9"/>
    <w:rsid w:val="00F736DD"/>
    <w:rsid w:val="00F7411E"/>
    <w:rsid w:val="00F74A4F"/>
    <w:rsid w:val="00F75304"/>
    <w:rsid w:val="00F759B0"/>
    <w:rsid w:val="00F76F0A"/>
    <w:rsid w:val="00F7742D"/>
    <w:rsid w:val="00F81B94"/>
    <w:rsid w:val="00F8468D"/>
    <w:rsid w:val="00F870AD"/>
    <w:rsid w:val="00F90833"/>
    <w:rsid w:val="00F90A2F"/>
    <w:rsid w:val="00F92F9F"/>
    <w:rsid w:val="00F9513F"/>
    <w:rsid w:val="00F95AA6"/>
    <w:rsid w:val="00FA059A"/>
    <w:rsid w:val="00FA14C3"/>
    <w:rsid w:val="00FB18C2"/>
    <w:rsid w:val="00FB3667"/>
    <w:rsid w:val="00FC0C52"/>
    <w:rsid w:val="00FC335A"/>
    <w:rsid w:val="00FC3C61"/>
    <w:rsid w:val="00FC41D0"/>
    <w:rsid w:val="00FC46B6"/>
    <w:rsid w:val="00FC4B3D"/>
    <w:rsid w:val="00FC537C"/>
    <w:rsid w:val="00FC6053"/>
    <w:rsid w:val="00FC617F"/>
    <w:rsid w:val="00FC6DA9"/>
    <w:rsid w:val="00FD3811"/>
    <w:rsid w:val="00FD3A7A"/>
    <w:rsid w:val="00FD5745"/>
    <w:rsid w:val="00FD5E21"/>
    <w:rsid w:val="00FD5FB6"/>
    <w:rsid w:val="00FD66ED"/>
    <w:rsid w:val="00FD786C"/>
    <w:rsid w:val="00FE044D"/>
    <w:rsid w:val="00FE0D02"/>
    <w:rsid w:val="00FE19C5"/>
    <w:rsid w:val="00FE3315"/>
    <w:rsid w:val="00FE344B"/>
    <w:rsid w:val="00FE4248"/>
    <w:rsid w:val="00FE46BD"/>
    <w:rsid w:val="00FE63E8"/>
    <w:rsid w:val="00FF0E84"/>
    <w:rsid w:val="00FF1735"/>
    <w:rsid w:val="00FF2DA2"/>
    <w:rsid w:val="00FF3D88"/>
    <w:rsid w:val="00FF61B4"/>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D7B686DD-B1F9-4D87-B849-9EB527F4D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contextualSpacing/>
      <w:outlineLvl w:val="1"/>
    </w:pPr>
    <w:rPr>
      <w:rFonts w:cs="Arial"/>
      <w:b/>
      <w:szCs w:val="22"/>
    </w:rPr>
  </w:style>
  <w:style w:type="paragraph" w:styleId="Nadpis3">
    <w:name w:val="heading 3"/>
    <w:basedOn w:val="Normln"/>
    <w:next w:val="Normln"/>
    <w:link w:val="Nadpis3Char"/>
    <w:autoRedefine/>
    <w:unhideWhenUsed/>
    <w:qFormat/>
    <w:rsid w:val="00BB6BCC"/>
    <w:pPr>
      <w:keepNext/>
      <w:keepLines/>
      <w:spacing w:before="120"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Calibri" w:hAnsi="Calibri"/>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BB6BCC"/>
    <w:rPr>
      <w:rFonts w:ascii="Arial" w:hAnsi="Arial"/>
      <w:sz w:val="18"/>
      <w:szCs w:val="18"/>
      <w:lang w:eastAsia="en-US"/>
    </w:rPr>
  </w:style>
  <w:style w:type="character" w:customStyle="1" w:styleId="Nadpis4Char">
    <w:name w:val="Nadpis 4 Char"/>
    <w:link w:val="Nadpis4"/>
    <w:rsid w:val="00265ED9"/>
    <w:rPr>
      <w:rFonts w:ascii="Calibri" w:hAnsi="Calibri"/>
      <w:b/>
      <w:color w:val="B2BC00"/>
      <w:sz w:val="24"/>
      <w:szCs w:val="24"/>
      <w:lang w:eastAsia="en-US"/>
    </w:rPr>
  </w:style>
  <w:style w:type="character" w:customStyle="1" w:styleId="Nadpis5Char">
    <w:name w:val="Nadpis 5 Char"/>
    <w:link w:val="Nadpis5"/>
    <w:rsid w:val="00265ED9"/>
    <w:rPr>
      <w:rFonts w:ascii="Calibri" w:hAnsi="Calibri"/>
      <w:b/>
      <w:iCs/>
      <w:color w:val="B2BC00"/>
      <w:sz w:val="22"/>
      <w:szCs w:val="22"/>
      <w:lang w:eastAsia="en-US"/>
    </w:rPr>
  </w:style>
  <w:style w:type="character" w:customStyle="1" w:styleId="Nadpis6Char">
    <w:name w:val="Nadpis 6 Char"/>
    <w:link w:val="Nadpis6"/>
    <w:rsid w:val="00DF3BAD"/>
    <w:rPr>
      <w:rFonts w:ascii="Calibri" w:hAnsi="Calibri"/>
      <w:color w:val="B2BC00"/>
      <w:sz w:val="22"/>
      <w:szCs w:val="21"/>
      <w:lang w:eastAsia="en-US"/>
    </w:rPr>
  </w:style>
  <w:style w:type="character" w:customStyle="1" w:styleId="Nadpis7Char">
    <w:name w:val="Nadpis 7 Char"/>
    <w:link w:val="Nadpis7"/>
    <w:rsid w:val="00D52CAF"/>
    <w:rPr>
      <w:rFonts w:ascii="Calibri" w:hAnsi="Calibri"/>
      <w:i/>
      <w:iCs/>
      <w:color w:val="F3FF2D"/>
      <w:sz w:val="22"/>
      <w:szCs w:val="21"/>
      <w:lang w:eastAsia="en-US"/>
    </w:rPr>
  </w:style>
  <w:style w:type="character" w:customStyle="1" w:styleId="Nadpis8Char">
    <w:name w:val="Nadpis 8 Char"/>
    <w:link w:val="Nadpis8"/>
    <w:rsid w:val="00D52CAF"/>
    <w:rPr>
      <w:rFonts w:ascii="Calibri" w:hAnsi="Calibri"/>
      <w:smallCaps/>
      <w:color w:val="F3FF2D"/>
      <w:sz w:val="22"/>
      <w:szCs w:val="21"/>
      <w:lang w:eastAsia="en-US"/>
    </w:rPr>
  </w:style>
  <w:style w:type="character" w:customStyle="1" w:styleId="Nadpis9Char">
    <w:name w:val="Nadpis 9 Char"/>
    <w:link w:val="Nadpis9"/>
    <w:rsid w:val="00D52CAF"/>
    <w:rPr>
      <w:rFonts w:ascii="Calibri" w:hAnsi="Calibri"/>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aliases w:val="Nad"/>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Calibri" w:hAnsi="Calibri"/>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aliases w:val="Nad Char"/>
    <w:link w:val="Odstavecseseznamem"/>
    <w:uiPriority w:val="34"/>
    <w:rsid w:val="001D1AA1"/>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6141">
      <w:bodyDiv w:val="1"/>
      <w:marLeft w:val="0"/>
      <w:marRight w:val="0"/>
      <w:marTop w:val="0"/>
      <w:marBottom w:val="0"/>
      <w:divBdr>
        <w:top w:val="none" w:sz="0" w:space="0" w:color="auto"/>
        <w:left w:val="none" w:sz="0" w:space="0" w:color="auto"/>
        <w:bottom w:val="none" w:sz="0" w:space="0" w:color="auto"/>
        <w:right w:val="none" w:sz="0" w:space="0" w:color="auto"/>
      </w:divBdr>
    </w:div>
    <w:div w:id="1040086269">
      <w:bodyDiv w:val="1"/>
      <w:marLeft w:val="0"/>
      <w:marRight w:val="0"/>
      <w:marTop w:val="0"/>
      <w:marBottom w:val="0"/>
      <w:divBdr>
        <w:top w:val="none" w:sz="0" w:space="0" w:color="auto"/>
        <w:left w:val="none" w:sz="0" w:space="0" w:color="auto"/>
        <w:bottom w:val="none" w:sz="0" w:space="0" w:color="auto"/>
        <w:right w:val="none" w:sz="0" w:space="0" w:color="auto"/>
      </w:divBdr>
    </w:div>
    <w:div w:id="1072893957">
      <w:bodyDiv w:val="1"/>
      <w:marLeft w:val="0"/>
      <w:marRight w:val="0"/>
      <w:marTop w:val="0"/>
      <w:marBottom w:val="0"/>
      <w:divBdr>
        <w:top w:val="none" w:sz="0" w:space="0" w:color="auto"/>
        <w:left w:val="none" w:sz="0" w:space="0" w:color="auto"/>
        <w:bottom w:val="none" w:sz="0" w:space="0" w:color="auto"/>
        <w:right w:val="none" w:sz="0" w:space="0" w:color="auto"/>
      </w:divBdr>
    </w:div>
    <w:div w:id="1941914188">
      <w:bodyDiv w:val="1"/>
      <w:marLeft w:val="0"/>
      <w:marRight w:val="0"/>
      <w:marTop w:val="0"/>
      <w:marBottom w:val="0"/>
      <w:divBdr>
        <w:top w:val="none" w:sz="0" w:space="0" w:color="auto"/>
        <w:left w:val="none" w:sz="0" w:space="0" w:color="auto"/>
        <w:bottom w:val="none" w:sz="0" w:space="0" w:color="auto"/>
        <w:right w:val="none" w:sz="0" w:space="0" w:color="auto"/>
      </w:divBdr>
    </w:div>
    <w:div w:id="206879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ka.typoltova@mze.cz" TargetMode="External"/><Relationship Id="rId13" Type="http://schemas.openxmlformats.org/officeDocument/2006/relationships/image" Target="cid:image002.jpg@01D58036.B2425AA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package" Target="embeddings/Dokument_aplikace_Microsoft_Word1.docx"/><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jpg@01D58036.B2425AA0" TargetMode="External"/><Relationship Id="rId5" Type="http://schemas.openxmlformats.org/officeDocument/2006/relationships/webSettings" Target="webSettings.xml"/><Relationship Id="rId15" Type="http://schemas.openxmlformats.org/officeDocument/2006/relationships/package" Target="embeddings/Dokument_aplikace_Microsoft_Word.docx"/><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jarmila.pazderova@mze.cz" TargetMode="External"/><Relationship Id="rId14" Type="http://schemas.openxmlformats.org/officeDocument/2006/relationships/image" Target="media/image3.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pPr>
            <w:pStyle w:val="F3611846EE0A4A2BA79E9D1B2B126C97"/>
          </w:pPr>
          <w:r w:rsidRPr="00917113">
            <w:rPr>
              <w:rStyle w:val="Zstupntext"/>
            </w:rPr>
            <w:t>Klikněte sem a zadejte datum.</w:t>
          </w:r>
        </w:p>
      </w:docPartBody>
    </w:docPart>
    <w:docPart>
      <w:docPartPr>
        <w:name w:val="3111E047E0AD4ED6AA85F5A8752295DB"/>
        <w:category>
          <w:name w:val="Obecné"/>
          <w:gallery w:val="placeholder"/>
        </w:category>
        <w:types>
          <w:type w:val="bbPlcHdr"/>
        </w:types>
        <w:behaviors>
          <w:behavior w:val="content"/>
        </w:behaviors>
        <w:guid w:val="{732B2814-12A1-4B3F-9A08-2B0E6C1A0C5B}"/>
      </w:docPartPr>
      <w:docPartBody>
        <w:p w:rsidR="00F53502" w:rsidRDefault="00F53502" w:rsidP="00F53502">
          <w:pPr>
            <w:pStyle w:val="3111E047E0AD4ED6AA85F5A8752295DB"/>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E8"/>
    <w:rsid w:val="00090B60"/>
    <w:rsid w:val="000B6655"/>
    <w:rsid w:val="00131738"/>
    <w:rsid w:val="00153916"/>
    <w:rsid w:val="00196A81"/>
    <w:rsid w:val="001B32E8"/>
    <w:rsid w:val="001F22CF"/>
    <w:rsid w:val="001F4631"/>
    <w:rsid w:val="0024235D"/>
    <w:rsid w:val="00286039"/>
    <w:rsid w:val="00321B2E"/>
    <w:rsid w:val="00345ADC"/>
    <w:rsid w:val="003471EF"/>
    <w:rsid w:val="00360737"/>
    <w:rsid w:val="0037109B"/>
    <w:rsid w:val="00372887"/>
    <w:rsid w:val="003A6879"/>
    <w:rsid w:val="003B7DF5"/>
    <w:rsid w:val="003C396A"/>
    <w:rsid w:val="003F407B"/>
    <w:rsid w:val="004B3EFF"/>
    <w:rsid w:val="004B4B76"/>
    <w:rsid w:val="004C07D6"/>
    <w:rsid w:val="004C1EFD"/>
    <w:rsid w:val="004D41ED"/>
    <w:rsid w:val="00504451"/>
    <w:rsid w:val="005117A9"/>
    <w:rsid w:val="005253B1"/>
    <w:rsid w:val="00535D15"/>
    <w:rsid w:val="00547CF6"/>
    <w:rsid w:val="005563C1"/>
    <w:rsid w:val="005E620A"/>
    <w:rsid w:val="0060300C"/>
    <w:rsid w:val="0063652F"/>
    <w:rsid w:val="006414C3"/>
    <w:rsid w:val="0069033B"/>
    <w:rsid w:val="006B6BB5"/>
    <w:rsid w:val="006C764B"/>
    <w:rsid w:val="006D42E5"/>
    <w:rsid w:val="007343EB"/>
    <w:rsid w:val="00775032"/>
    <w:rsid w:val="007F3BFB"/>
    <w:rsid w:val="00826ED7"/>
    <w:rsid w:val="00837F22"/>
    <w:rsid w:val="008754C5"/>
    <w:rsid w:val="008803C2"/>
    <w:rsid w:val="008E5E3D"/>
    <w:rsid w:val="008F1F5D"/>
    <w:rsid w:val="009071F9"/>
    <w:rsid w:val="00914BB6"/>
    <w:rsid w:val="00932076"/>
    <w:rsid w:val="00937C45"/>
    <w:rsid w:val="009B3045"/>
    <w:rsid w:val="00A26A5C"/>
    <w:rsid w:val="00A445E9"/>
    <w:rsid w:val="00A52B03"/>
    <w:rsid w:val="00A549D3"/>
    <w:rsid w:val="00A71011"/>
    <w:rsid w:val="00A96108"/>
    <w:rsid w:val="00AA188B"/>
    <w:rsid w:val="00B23DDF"/>
    <w:rsid w:val="00BB1268"/>
    <w:rsid w:val="00BB398A"/>
    <w:rsid w:val="00BC48CD"/>
    <w:rsid w:val="00BE0AC8"/>
    <w:rsid w:val="00BE19EB"/>
    <w:rsid w:val="00C016CF"/>
    <w:rsid w:val="00C1761E"/>
    <w:rsid w:val="00D125DC"/>
    <w:rsid w:val="00D155C5"/>
    <w:rsid w:val="00D3770F"/>
    <w:rsid w:val="00D676A4"/>
    <w:rsid w:val="00D73526"/>
    <w:rsid w:val="00D82DBD"/>
    <w:rsid w:val="00E3363E"/>
    <w:rsid w:val="00E55EC6"/>
    <w:rsid w:val="00E63C7F"/>
    <w:rsid w:val="00E71314"/>
    <w:rsid w:val="00E97DD5"/>
    <w:rsid w:val="00EC2B4B"/>
    <w:rsid w:val="00ED3756"/>
    <w:rsid w:val="00ED44BD"/>
    <w:rsid w:val="00F06909"/>
    <w:rsid w:val="00F24EE6"/>
    <w:rsid w:val="00F366FE"/>
    <w:rsid w:val="00F5344C"/>
    <w:rsid w:val="00F53502"/>
    <w:rsid w:val="00F55EEE"/>
    <w:rsid w:val="00F566EC"/>
    <w:rsid w:val="00F82A16"/>
    <w:rsid w:val="00F92C78"/>
    <w:rsid w:val="00F93010"/>
    <w:rsid w:val="00FE12B6"/>
    <w:rsid w:val="00FF65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53502"/>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 w:type="paragraph" w:customStyle="1" w:styleId="9449AFED4E154EFC9A3416AAFAC23BC1">
    <w:name w:val="9449AFED4E154EFC9A3416AAFAC23BC1"/>
    <w:rsid w:val="00F53502"/>
  </w:style>
  <w:style w:type="paragraph" w:customStyle="1" w:styleId="049CB296B7294464A26B31EACDED3040">
    <w:name w:val="049CB296B7294464A26B31EACDED3040"/>
    <w:rsid w:val="00F53502"/>
  </w:style>
  <w:style w:type="paragraph" w:customStyle="1" w:styleId="1AB1DC76247D47CCA1C188CBC8577AD2">
    <w:name w:val="1AB1DC76247D47CCA1C188CBC8577AD2"/>
    <w:rsid w:val="00F53502"/>
  </w:style>
  <w:style w:type="paragraph" w:customStyle="1" w:styleId="35583D7B10A6459FA67E9F20098B36C1">
    <w:name w:val="35583D7B10A6459FA67E9F20098B36C1"/>
    <w:rsid w:val="00F53502"/>
  </w:style>
  <w:style w:type="paragraph" w:customStyle="1" w:styleId="1D34130C327140259BDA5CD873B07EE6">
    <w:name w:val="1D34130C327140259BDA5CD873B07EE6"/>
    <w:rsid w:val="00F53502"/>
  </w:style>
  <w:style w:type="paragraph" w:customStyle="1" w:styleId="531D1A7F8CF64CEBADC3A885C0A8CDBE">
    <w:name w:val="531D1A7F8CF64CEBADC3A885C0A8CDBE"/>
    <w:rsid w:val="00F53502"/>
  </w:style>
  <w:style w:type="paragraph" w:customStyle="1" w:styleId="A34364F6F1DF4ADEA3A6D2C169AA6A5D">
    <w:name w:val="A34364F6F1DF4ADEA3A6D2C169AA6A5D"/>
    <w:rsid w:val="00F53502"/>
  </w:style>
  <w:style w:type="paragraph" w:customStyle="1" w:styleId="B8C6A48F27344D13B5A8E1871A50D2C7">
    <w:name w:val="B8C6A48F27344D13B5A8E1871A50D2C7"/>
    <w:rsid w:val="00F53502"/>
  </w:style>
  <w:style w:type="paragraph" w:customStyle="1" w:styleId="AA3AB89339EB4104AA1B4E135943C4E7">
    <w:name w:val="AA3AB89339EB4104AA1B4E135943C4E7"/>
    <w:rsid w:val="00F53502"/>
  </w:style>
  <w:style w:type="paragraph" w:customStyle="1" w:styleId="D81AA7D4D4E1433B9702D78E2F6FE437">
    <w:name w:val="D81AA7D4D4E1433B9702D78E2F6FE437"/>
    <w:rsid w:val="00F53502"/>
  </w:style>
  <w:style w:type="paragraph" w:customStyle="1" w:styleId="AB3BF3299C3D481E905977730C5C817B">
    <w:name w:val="AB3BF3299C3D481E905977730C5C817B"/>
    <w:rsid w:val="00F53502"/>
  </w:style>
  <w:style w:type="paragraph" w:customStyle="1" w:styleId="D432E974A30443A2A7F625B0A9A6D662">
    <w:name w:val="D432E974A30443A2A7F625B0A9A6D662"/>
    <w:rsid w:val="00F53502"/>
  </w:style>
  <w:style w:type="paragraph" w:customStyle="1" w:styleId="F1FC7C9FE17D4EC4A03FA99D1F5FF07E">
    <w:name w:val="F1FC7C9FE17D4EC4A03FA99D1F5FF07E"/>
    <w:rsid w:val="00F53502"/>
  </w:style>
  <w:style w:type="paragraph" w:customStyle="1" w:styleId="BB770B350D57409D8C94C4D795B998A0">
    <w:name w:val="BB770B350D57409D8C94C4D795B998A0"/>
    <w:rsid w:val="00F53502"/>
  </w:style>
  <w:style w:type="paragraph" w:customStyle="1" w:styleId="82B0E3B97A0F4812A8E28601EE9639D1">
    <w:name w:val="82B0E3B97A0F4812A8E28601EE9639D1"/>
    <w:rsid w:val="00F53502"/>
  </w:style>
  <w:style w:type="paragraph" w:customStyle="1" w:styleId="9366C8CB59A541599C10CA1119E84E23">
    <w:name w:val="9366C8CB59A541599C10CA1119E84E23"/>
    <w:rsid w:val="00F53502"/>
  </w:style>
  <w:style w:type="paragraph" w:customStyle="1" w:styleId="7D05B55F5ABE41758DC92A1E896F6D2C">
    <w:name w:val="7D05B55F5ABE41758DC92A1E896F6D2C"/>
    <w:rsid w:val="00F53502"/>
  </w:style>
  <w:style w:type="paragraph" w:customStyle="1" w:styleId="BDAB17350DE747D3B9255CE82D76BA55">
    <w:name w:val="BDAB17350DE747D3B9255CE82D76BA55"/>
    <w:rsid w:val="00F53502"/>
  </w:style>
  <w:style w:type="paragraph" w:customStyle="1" w:styleId="001021D57A0E433AA08D2A6A04CD6F8D">
    <w:name w:val="001021D57A0E433AA08D2A6A04CD6F8D"/>
    <w:rsid w:val="00F53502"/>
  </w:style>
  <w:style w:type="paragraph" w:customStyle="1" w:styleId="A8629229FE0B4CA2801E15E0161EE9D2">
    <w:name w:val="A8629229FE0B4CA2801E15E0161EE9D2"/>
    <w:rsid w:val="00F53502"/>
  </w:style>
  <w:style w:type="paragraph" w:customStyle="1" w:styleId="B2A1AA3FA9F14788A488691E7B3E3C20">
    <w:name w:val="B2A1AA3FA9F14788A488691E7B3E3C20"/>
    <w:rsid w:val="00F53502"/>
  </w:style>
  <w:style w:type="paragraph" w:customStyle="1" w:styleId="C12A7AE40E84478D889A69AA5B91BA81">
    <w:name w:val="C12A7AE40E84478D889A69AA5B91BA81"/>
    <w:rsid w:val="00F53502"/>
  </w:style>
  <w:style w:type="paragraph" w:customStyle="1" w:styleId="3A69304A13454FBB88E262568E278E19">
    <w:name w:val="3A69304A13454FBB88E262568E278E19"/>
    <w:rsid w:val="00F53502"/>
  </w:style>
  <w:style w:type="paragraph" w:customStyle="1" w:styleId="A80D5540688B471794A4213AEBA9E5A8">
    <w:name w:val="A80D5540688B471794A4213AEBA9E5A8"/>
    <w:rsid w:val="00F53502"/>
  </w:style>
  <w:style w:type="paragraph" w:customStyle="1" w:styleId="D09F998BE20845919879E488952EB80A">
    <w:name w:val="D09F998BE20845919879E488952EB80A"/>
    <w:rsid w:val="00F53502"/>
  </w:style>
  <w:style w:type="paragraph" w:customStyle="1" w:styleId="11E4BC6D3DE34924BAFB6FAC0F5BF3F9">
    <w:name w:val="11E4BC6D3DE34924BAFB6FAC0F5BF3F9"/>
    <w:rsid w:val="00F53502"/>
  </w:style>
  <w:style w:type="paragraph" w:customStyle="1" w:styleId="6BD26822DDFF43FCA0860BA6E07F2645">
    <w:name w:val="6BD26822DDFF43FCA0860BA6E07F2645"/>
    <w:rsid w:val="00F53502"/>
  </w:style>
  <w:style w:type="paragraph" w:customStyle="1" w:styleId="9D230D5E4B6645B1B5F2C88148D14E2C">
    <w:name w:val="9D230D5E4B6645B1B5F2C88148D14E2C"/>
    <w:rsid w:val="00F53502"/>
  </w:style>
  <w:style w:type="paragraph" w:customStyle="1" w:styleId="730F5737847141B18B1BAD7CC86B48F5">
    <w:name w:val="730F5737847141B18B1BAD7CC86B48F5"/>
    <w:rsid w:val="00F53502"/>
  </w:style>
  <w:style w:type="paragraph" w:customStyle="1" w:styleId="5147C7BD49BA4C6A9E660611B08DB8D3">
    <w:name w:val="5147C7BD49BA4C6A9E660611B08DB8D3"/>
    <w:rsid w:val="00F53502"/>
  </w:style>
  <w:style w:type="paragraph" w:customStyle="1" w:styleId="D61A0FB15280416C9B0EE4B739DED411">
    <w:name w:val="D61A0FB15280416C9B0EE4B739DED411"/>
    <w:rsid w:val="00F53502"/>
  </w:style>
  <w:style w:type="paragraph" w:customStyle="1" w:styleId="16E9A043A980482380F0B5AFAC0EB851">
    <w:name w:val="16E9A043A980482380F0B5AFAC0EB851"/>
    <w:rsid w:val="00F53502"/>
  </w:style>
  <w:style w:type="paragraph" w:customStyle="1" w:styleId="0B721D1EACDA4AFCB2AD747481BB366C">
    <w:name w:val="0B721D1EACDA4AFCB2AD747481BB366C"/>
    <w:rsid w:val="00F53502"/>
  </w:style>
  <w:style w:type="paragraph" w:customStyle="1" w:styleId="5E50A93355114519B1A2F9F65516F9E9">
    <w:name w:val="5E50A93355114519B1A2F9F65516F9E9"/>
    <w:rsid w:val="00F53502"/>
  </w:style>
  <w:style w:type="paragraph" w:customStyle="1" w:styleId="B09B738CC5694903BC8A0CA02C8E1B06">
    <w:name w:val="B09B738CC5694903BC8A0CA02C8E1B06"/>
    <w:rsid w:val="00F53502"/>
  </w:style>
  <w:style w:type="paragraph" w:customStyle="1" w:styleId="D3527950F2084DBFBFEA59E574FD9532">
    <w:name w:val="D3527950F2084DBFBFEA59E574FD9532"/>
    <w:rsid w:val="00F53502"/>
  </w:style>
  <w:style w:type="paragraph" w:customStyle="1" w:styleId="49F03D1E5DF54258A6B6E654625EB038">
    <w:name w:val="49F03D1E5DF54258A6B6E654625EB038"/>
    <w:rsid w:val="00F53502"/>
  </w:style>
  <w:style w:type="paragraph" w:customStyle="1" w:styleId="86886E0EE1474B8388FF963BD6A9DFB0">
    <w:name w:val="86886E0EE1474B8388FF963BD6A9DFB0"/>
    <w:rsid w:val="00F53502"/>
  </w:style>
  <w:style w:type="paragraph" w:customStyle="1" w:styleId="395961591F1745FA82252437D69D85E6">
    <w:name w:val="395961591F1745FA82252437D69D85E6"/>
    <w:rsid w:val="00F53502"/>
  </w:style>
  <w:style w:type="paragraph" w:customStyle="1" w:styleId="D130509FEBB0475284A17B0BF57B3048">
    <w:name w:val="D130509FEBB0475284A17B0BF57B3048"/>
    <w:rsid w:val="00F53502"/>
  </w:style>
  <w:style w:type="paragraph" w:customStyle="1" w:styleId="7D5F7E780C394CF2B1E06EA887E250DF">
    <w:name w:val="7D5F7E780C394CF2B1E06EA887E250DF"/>
    <w:rsid w:val="00F53502"/>
  </w:style>
  <w:style w:type="paragraph" w:customStyle="1" w:styleId="7D4A3E9AE0234D08A62609D4E6AE1AD5">
    <w:name w:val="7D4A3E9AE0234D08A62609D4E6AE1AD5"/>
    <w:rsid w:val="00F53502"/>
  </w:style>
  <w:style w:type="paragraph" w:customStyle="1" w:styleId="9349ED291B634A2A96FE8005BB0561EF">
    <w:name w:val="9349ED291B634A2A96FE8005BB0561EF"/>
    <w:rsid w:val="00F53502"/>
  </w:style>
  <w:style w:type="paragraph" w:customStyle="1" w:styleId="53431059C6874194AB71CD53A19BEC75">
    <w:name w:val="53431059C6874194AB71CD53A19BEC75"/>
    <w:rsid w:val="00F53502"/>
  </w:style>
  <w:style w:type="paragraph" w:customStyle="1" w:styleId="3049AF1C4D1B42C2B67F4C9A87A08A9E">
    <w:name w:val="3049AF1C4D1B42C2B67F4C9A87A08A9E"/>
    <w:rsid w:val="00F53502"/>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 w:type="paragraph" w:customStyle="1" w:styleId="7B1F0232DA4140888E6895F395E09C13">
    <w:name w:val="7B1F0232DA4140888E6895F395E09C13"/>
    <w:rsid w:val="00F53502"/>
  </w:style>
  <w:style w:type="paragraph" w:customStyle="1" w:styleId="E13B0DF456B84199ABBC35B00DCFFA08">
    <w:name w:val="E13B0DF456B84199ABBC35B00DCFFA08"/>
    <w:rsid w:val="00F53502"/>
  </w:style>
  <w:style w:type="paragraph" w:customStyle="1" w:styleId="7B1C5CDFD0E943598A201905B7AC0D69">
    <w:name w:val="7B1C5CDFD0E943598A201905B7AC0D69"/>
    <w:rsid w:val="00F535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5E077-E97F-406A-809D-EADD379EC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1</TotalTime>
  <Pages>16</Pages>
  <Words>3860</Words>
  <Characters>22774</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26581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Podveský Martin</dc:creator>
  <cp:lastModifiedBy>Horáčková Vladana</cp:lastModifiedBy>
  <cp:revision>2</cp:revision>
  <cp:lastPrinted>2017-01-03T09:19:00Z</cp:lastPrinted>
  <dcterms:created xsi:type="dcterms:W3CDTF">2019-11-04T12:33:00Z</dcterms:created>
  <dcterms:modified xsi:type="dcterms:W3CDTF">2019-11-04T12:33:00Z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