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31723A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5190062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723A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723A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1723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31723A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25919199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CZ25919199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AB PROFI s.r.o.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Koněvova 199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1723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723A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1723A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31.10.2019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1723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1723A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1723A">
        <w:trPr>
          <w:trHeight w:hRule="exact" w:val="587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příslušenství pro ISEKI TXG 237 dle nabídky f.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Eurogreen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ze dne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28.8.2019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celkové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cené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327 359,-Kč vč. DPH</w:t>
            </w: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 převodem s DPH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FA32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FA326C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</w:t>
            </w:r>
            <w:r w:rsidR="00FA326C">
              <w:rPr>
                <w:rFonts w:ascii="Arial" w:hAnsi="Arial" w:cs="Arial"/>
                <w:sz w:val="20"/>
                <w:szCs w:val="20"/>
              </w:rPr>
              <w:t xml:space="preserve">latí pro veřejné zakázky malého </w:t>
            </w:r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FA32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31723A" w:rsidRDefault="0038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31723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1723A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1723A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723A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31723A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 w:rsidP="00FA32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723A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1723A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723A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31723A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723A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723A" w:rsidRDefault="00382C5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723A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1723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723A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723A" w:rsidRDefault="0038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31723A" w:rsidRDefault="0038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31723A" w:rsidRDefault="0031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1723A" w:rsidRDefault="0038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31723A" w:rsidRDefault="0031723A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723A" w:rsidRDefault="0031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723A" w:rsidRDefault="0031723A"/>
    <w:sectPr w:rsidR="0031723A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C"/>
    <w:rsid w:val="0031723A"/>
    <w:rsid w:val="00382C5C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E61D05-93D7-4EF2-8B88-2D4F125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2</cp:revision>
  <dcterms:created xsi:type="dcterms:W3CDTF">2019-11-01T14:05:00Z</dcterms:created>
  <dcterms:modified xsi:type="dcterms:W3CDTF">2019-11-01T14:05:00Z</dcterms:modified>
</cp:coreProperties>
</file>