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D6" w:rsidRPr="00DB14D6" w:rsidRDefault="00DB14D6" w:rsidP="00DB14D6">
      <w:pPr>
        <w:autoSpaceDE w:val="0"/>
        <w:autoSpaceDN w:val="0"/>
        <w:adjustRightInd w:val="0"/>
        <w:spacing w:after="0" w:line="240" w:lineRule="auto"/>
        <w:rPr>
          <w:b/>
        </w:rPr>
      </w:pPr>
      <w:r w:rsidRPr="00DB14D6">
        <w:rPr>
          <w:b/>
        </w:rPr>
        <w:t>UNISMINI - služby, spol. s r.o.</w:t>
      </w:r>
    </w:p>
    <w:p w:rsidR="00DB14D6" w:rsidRPr="00DB14D6" w:rsidRDefault="00DB14D6" w:rsidP="00DB14D6">
      <w:pPr>
        <w:autoSpaceDE w:val="0"/>
        <w:autoSpaceDN w:val="0"/>
        <w:adjustRightInd w:val="0"/>
        <w:spacing w:after="0" w:line="240" w:lineRule="auto"/>
      </w:pPr>
      <w:r w:rsidRPr="00DB14D6">
        <w:t>Bělčická 2922/22</w:t>
      </w:r>
    </w:p>
    <w:p w:rsidR="00DB14D6" w:rsidRDefault="00DB14D6" w:rsidP="00DB14D6">
      <w:pPr>
        <w:jc w:val="both"/>
      </w:pPr>
      <w:r w:rsidRPr="00DB14D6">
        <w:t>141 00 Praha 4</w:t>
      </w:r>
    </w:p>
    <w:p w:rsidR="00F97D8F" w:rsidRDefault="00F97D8F" w:rsidP="00DB14D6">
      <w:pPr>
        <w:jc w:val="both"/>
      </w:pPr>
    </w:p>
    <w:p w:rsidR="00F97D8F" w:rsidRDefault="00F97D8F" w:rsidP="00DB14D6">
      <w:pPr>
        <w:jc w:val="both"/>
      </w:pPr>
      <w:r>
        <w:t>603 291 078</w:t>
      </w:r>
    </w:p>
    <w:p w:rsidR="00F97D8F" w:rsidRDefault="00F97D8F" w:rsidP="00DB14D6">
      <w:pPr>
        <w:jc w:val="both"/>
      </w:pPr>
      <w:r>
        <w:t xml:space="preserve">Bc. </w:t>
      </w:r>
      <w:r w:rsidRPr="00F97D8F">
        <w:t>Kozak Miroslav &lt;Miroslav.Kozak@unismini.cz&gt;</w:t>
      </w:r>
    </w:p>
    <w:p w:rsidR="00DB14D6" w:rsidRDefault="00DB14D6" w:rsidP="000073DC">
      <w:pPr>
        <w:jc w:val="both"/>
      </w:pPr>
    </w:p>
    <w:p w:rsidR="00F97D8F" w:rsidRDefault="00F97D8F" w:rsidP="000073DC">
      <w:pPr>
        <w:jc w:val="both"/>
      </w:pPr>
    </w:p>
    <w:p w:rsidR="00F97D8F" w:rsidRDefault="00F97D8F" w:rsidP="000073DC">
      <w:pPr>
        <w:jc w:val="both"/>
      </w:pPr>
    </w:p>
    <w:p w:rsidR="000073DC" w:rsidRDefault="000073DC" w:rsidP="000073DC">
      <w:pPr>
        <w:jc w:val="both"/>
      </w:pPr>
      <w:r>
        <w:t xml:space="preserve">Na základě výběrového řízení </w:t>
      </w:r>
      <w:r>
        <w:rPr>
          <w:b/>
          <w:bCs/>
        </w:rPr>
        <w:t xml:space="preserve">Dodávka IT technologie pro Městské centrum kultury a vzdělávání, </w:t>
      </w:r>
      <w:r>
        <w:t xml:space="preserve">DBID: </w:t>
      </w:r>
      <w:r>
        <w:rPr>
          <w:b/>
          <w:bCs/>
        </w:rPr>
        <w:t xml:space="preserve">344, </w:t>
      </w:r>
      <w:r>
        <w:t xml:space="preserve">Systémové číslo VZ: </w:t>
      </w:r>
      <w:r>
        <w:rPr>
          <w:b/>
          <w:bCs/>
        </w:rPr>
        <w:t xml:space="preserve">P19V00000061 </w:t>
      </w:r>
      <w:r>
        <w:rPr>
          <w:bCs/>
        </w:rPr>
        <w:t xml:space="preserve">ukončeného dne 24.10.2019, objednáváme u </w:t>
      </w:r>
      <w:r w:rsidR="00C65C3C">
        <w:rPr>
          <w:bCs/>
        </w:rPr>
        <w:t>v</w:t>
      </w:r>
      <w:r>
        <w:rPr>
          <w:bCs/>
        </w:rPr>
        <w:t>ás</w:t>
      </w:r>
      <w:r w:rsidR="00C65C3C">
        <w:rPr>
          <w:bCs/>
        </w:rPr>
        <w:t>,</w:t>
      </w:r>
      <w:r>
        <w:rPr>
          <w:bCs/>
        </w:rPr>
        <w:t xml:space="preserve"> jako u vítězné firmy</w:t>
      </w:r>
      <w:r w:rsidR="00C65C3C">
        <w:rPr>
          <w:bCs/>
        </w:rPr>
        <w:t>,</w:t>
      </w:r>
      <w:r>
        <w:rPr>
          <w:bCs/>
        </w:rPr>
        <w:t xml:space="preserve"> hardware a software v souladu s Vaší předloženou nabídkou č. </w:t>
      </w:r>
      <w:r w:rsidRPr="000073DC">
        <w:rPr>
          <w:bCs/>
        </w:rPr>
        <w:t>UNN/19/0858</w:t>
      </w:r>
      <w:r>
        <w:rPr>
          <w:bCs/>
        </w:rPr>
        <w:t xml:space="preserve">, která je nedílnou součástí této objednávky a stanoví jak předmět plnění, tak i záruční podmínky pro jednotlivé </w:t>
      </w:r>
      <w:r>
        <w:t xml:space="preserve">komponenty, a to </w:t>
      </w:r>
      <w:r w:rsidRPr="000073DC">
        <w:t xml:space="preserve">za </w:t>
      </w:r>
      <w:r>
        <w:t>nabídnu</w:t>
      </w:r>
      <w:r w:rsidRPr="000073DC">
        <w:t xml:space="preserve">tou celkovou cenu </w:t>
      </w:r>
      <w:r w:rsidRPr="000073DC">
        <w:rPr>
          <w:b/>
        </w:rPr>
        <w:t>424.521,24 Kč včetně DPH</w:t>
      </w:r>
      <w:r w:rsidRPr="000073DC">
        <w:t xml:space="preserve">. </w:t>
      </w:r>
    </w:p>
    <w:p w:rsidR="00EB17C2" w:rsidRDefault="00EB17C2" w:rsidP="00CE1CBE">
      <w:pPr>
        <w:jc w:val="both"/>
      </w:pPr>
      <w:r>
        <w:t xml:space="preserve">Dále na základě Vaší e-mailové nabídky z 10. 10. 2019 objednávám u vaší firmy prodloužení </w:t>
      </w:r>
      <w:r w:rsidR="00CE1CBE">
        <w:t xml:space="preserve">licence produktu </w:t>
      </w:r>
      <w:r w:rsidRPr="00CE1CBE">
        <w:t xml:space="preserve">ESET Endpoint Antivirus + File Security (ESET Secure Office) pro 35 uživatelů </w:t>
      </w:r>
      <w:r>
        <w:t>o 1 rok (datum expirace stávající licence produktu je dle licenčního listu 25. 12. 2019</w:t>
      </w:r>
      <w:r w:rsidR="00CE1CBE">
        <w:t xml:space="preserve"> a </w:t>
      </w:r>
      <w:r w:rsidR="00CE1CBE" w:rsidRPr="00CE1CBE">
        <w:t>ID licence je 33D-T5C-37T</w:t>
      </w:r>
      <w:r>
        <w:t xml:space="preserve">), a to za cenu </w:t>
      </w:r>
      <w:bookmarkStart w:id="0" w:name="_GoBack"/>
      <w:r w:rsidR="00CE1CBE" w:rsidRPr="00CE1CBE">
        <w:rPr>
          <w:b/>
        </w:rPr>
        <w:t>11.495</w:t>
      </w:r>
      <w:bookmarkEnd w:id="0"/>
      <w:r w:rsidRPr="00CE1CBE">
        <w:rPr>
          <w:b/>
        </w:rPr>
        <w:t>,- Kč</w:t>
      </w:r>
      <w:r w:rsidR="00CE1CBE" w:rsidRPr="00CE1CBE">
        <w:rPr>
          <w:b/>
        </w:rPr>
        <w:t xml:space="preserve"> včetně DPH</w:t>
      </w:r>
      <w:r>
        <w:t xml:space="preserve">, ve které je zohledněna </w:t>
      </w:r>
      <w:r w:rsidRPr="00CE1CBE">
        <w:t xml:space="preserve">sleva 20% pro Státní správu a připojena sleva od </w:t>
      </w:r>
      <w:r w:rsidR="00CE1CBE" w:rsidRPr="00CE1CBE">
        <w:t xml:space="preserve">firmy UNISMINI - služby, spol. s r.o. </w:t>
      </w:r>
      <w:r w:rsidRPr="00CE1CBE">
        <w:t xml:space="preserve"> jako kompenzac</w:t>
      </w:r>
      <w:r w:rsidR="00CE1CBE" w:rsidRPr="00CE1CBE">
        <w:t>e</w:t>
      </w:r>
      <w:r w:rsidRPr="00CE1CBE">
        <w:t xml:space="preserve"> akce </w:t>
      </w:r>
      <w:r w:rsidR="00CE1CBE">
        <w:t xml:space="preserve">tři roky </w:t>
      </w:r>
      <w:r w:rsidRPr="00CE1CBE">
        <w:t>za</w:t>
      </w:r>
      <w:r w:rsidR="00CE1CBE">
        <w:t xml:space="preserve"> cenu dvou, kterou kvůli dosud neujasněnému přechodu MCKV pod Město Týn nad Vltavou oficiálně nedokážeme využít. Za nabídku této slevy Vám děkujeme.</w:t>
      </w:r>
    </w:p>
    <w:p w:rsidR="00CE1CBE" w:rsidRDefault="00CE1CBE" w:rsidP="00CE1CBE">
      <w:pPr>
        <w:jc w:val="both"/>
      </w:pPr>
      <w:r w:rsidRPr="000073DC">
        <w:t xml:space="preserve">Dodávka bude realizována </w:t>
      </w:r>
      <w:r w:rsidRPr="000073DC">
        <w:rPr>
          <w:b/>
        </w:rPr>
        <w:t>nejpozději</w:t>
      </w:r>
      <w:r w:rsidRPr="000073DC">
        <w:t xml:space="preserve"> do</w:t>
      </w:r>
      <w:r>
        <w:t xml:space="preserve"> </w:t>
      </w:r>
      <w:r w:rsidRPr="000073DC">
        <w:rPr>
          <w:b/>
        </w:rPr>
        <w:t>22. 1</w:t>
      </w:r>
      <w:r>
        <w:rPr>
          <w:b/>
        </w:rPr>
        <w:t>1</w:t>
      </w:r>
      <w:r w:rsidRPr="000073DC">
        <w:rPr>
          <w:b/>
        </w:rPr>
        <w:t>. 2019</w:t>
      </w:r>
      <w:r w:rsidRPr="000073DC">
        <w:t>. Cena je považována za konečnou a nelze ji dále navyšovat.</w:t>
      </w:r>
      <w:r w:rsidR="00254967">
        <w:t xml:space="preserve"> Místo dodání bude na adrese Městského úřadu Týn nad Vltavou, Nám. Míru 2, 375 01 Týn nad Vltavou, kontaktní osoba p. Radek Hošek – tel. 385 772 214.</w:t>
      </w:r>
    </w:p>
    <w:p w:rsidR="000073DC" w:rsidRPr="000073DC" w:rsidRDefault="000073DC" w:rsidP="000073DC">
      <w:pPr>
        <w:spacing w:after="0" w:line="240" w:lineRule="auto"/>
        <w:jc w:val="both"/>
      </w:pPr>
      <w:r w:rsidRPr="000073DC">
        <w:t xml:space="preserve">Splatnost faktury bude minimálně 14 dnů ode dne doručení faktury </w:t>
      </w:r>
      <w:r w:rsidR="00C65C3C">
        <w:t>odběrateli</w:t>
      </w:r>
      <w:r w:rsidRPr="000073DC">
        <w:t>.</w:t>
      </w:r>
    </w:p>
    <w:p w:rsidR="000073DC" w:rsidRDefault="000073DC" w:rsidP="000073DC">
      <w:pPr>
        <w:jc w:val="both"/>
      </w:pPr>
    </w:p>
    <w:p w:rsidR="00254967" w:rsidRDefault="00254967" w:rsidP="000073DC">
      <w:pPr>
        <w:jc w:val="both"/>
      </w:pPr>
    </w:p>
    <w:p w:rsidR="00254967" w:rsidRDefault="00254967" w:rsidP="000073DC">
      <w:pPr>
        <w:jc w:val="both"/>
      </w:pPr>
    </w:p>
    <w:p w:rsidR="00254967" w:rsidRDefault="00254967" w:rsidP="000073DC">
      <w:pPr>
        <w:jc w:val="both"/>
      </w:pPr>
      <w:r>
        <w:t>V Týně nad Vltavou dne 1. listopadu 2019</w:t>
      </w:r>
    </w:p>
    <w:p w:rsidR="00254967" w:rsidRDefault="00254967" w:rsidP="000073DC">
      <w:pPr>
        <w:jc w:val="both"/>
      </w:pPr>
    </w:p>
    <w:p w:rsidR="00254967" w:rsidRDefault="00254967" w:rsidP="000073DC">
      <w:pPr>
        <w:jc w:val="both"/>
      </w:pPr>
    </w:p>
    <w:p w:rsidR="00254967" w:rsidRDefault="00254967" w:rsidP="00254967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David Slepička</w:t>
      </w:r>
    </w:p>
    <w:p w:rsidR="00254967" w:rsidRDefault="00254967" w:rsidP="00254967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 MCKV</w:t>
      </w:r>
    </w:p>
    <w:p w:rsidR="00254967" w:rsidRDefault="00254967" w:rsidP="000073DC">
      <w:pPr>
        <w:jc w:val="both"/>
      </w:pPr>
    </w:p>
    <w:p w:rsidR="00254967" w:rsidRDefault="00254967" w:rsidP="000073DC">
      <w:pPr>
        <w:jc w:val="both"/>
      </w:pPr>
    </w:p>
    <w:sectPr w:rsidR="00254967" w:rsidSect="002E0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73DC"/>
    <w:rsid w:val="000073DC"/>
    <w:rsid w:val="00254967"/>
    <w:rsid w:val="002E0A59"/>
    <w:rsid w:val="00302E2B"/>
    <w:rsid w:val="00843D1D"/>
    <w:rsid w:val="00C65C3C"/>
    <w:rsid w:val="00CE1CBE"/>
    <w:rsid w:val="00DB14D6"/>
    <w:rsid w:val="00EB17C2"/>
    <w:rsid w:val="00F9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A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1415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Týn nad Vltavou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Stoklasová Radka</dc:creator>
  <cp:lastModifiedBy>Miksikova</cp:lastModifiedBy>
  <cp:revision>2</cp:revision>
  <cp:lastPrinted>2019-11-01T10:38:00Z</cp:lastPrinted>
  <dcterms:created xsi:type="dcterms:W3CDTF">2019-11-01T10:40:00Z</dcterms:created>
  <dcterms:modified xsi:type="dcterms:W3CDTF">2019-11-01T10:40:00Z</dcterms:modified>
</cp:coreProperties>
</file>