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53622">
        <w:t>PRA-SZ-9/2019</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B53622" w:rsidRDefault="00336059" w:rsidP="00336059">
      <w:pPr>
        <w:tabs>
          <w:tab w:val="left" w:pos="2212"/>
        </w:tabs>
        <w:ind w:left="2211" w:hanging="2211"/>
      </w:pPr>
      <w:r w:rsidRPr="00A3020E">
        <w:rPr>
          <w:rFonts w:cs="Arial"/>
          <w:szCs w:val="20"/>
        </w:rPr>
        <w:t>zastupující osoba:</w:t>
      </w:r>
      <w:r w:rsidRPr="00A3020E">
        <w:rPr>
          <w:rFonts w:cs="Arial"/>
          <w:szCs w:val="20"/>
        </w:rPr>
        <w:tab/>
      </w:r>
      <w:r w:rsidR="00B53622" w:rsidRPr="00B53622">
        <w:rPr>
          <w:rFonts w:cs="Arial"/>
          <w:szCs w:val="20"/>
        </w:rPr>
        <w:t xml:space="preserve">Ing. </w:t>
      </w:r>
      <w:r w:rsidR="00B53622">
        <w:t>Vlastimil Přidal</w:t>
      </w:r>
      <w:r w:rsidRPr="00A3020E">
        <w:rPr>
          <w:rFonts w:cs="Arial"/>
          <w:szCs w:val="20"/>
        </w:rPr>
        <w:t xml:space="preserve">, </w:t>
      </w:r>
      <w:r w:rsidR="00B53622" w:rsidRPr="00B53622">
        <w:rPr>
          <w:rFonts w:cs="Arial"/>
          <w:szCs w:val="20"/>
        </w:rPr>
        <w:t>pověřen zastupováním</w:t>
      </w:r>
      <w:r w:rsidR="00B53622">
        <w:t xml:space="preserve"> na služebním místě </w:t>
      </w:r>
    </w:p>
    <w:p w:rsidR="00336059" w:rsidRPr="00A3020E" w:rsidRDefault="00B53622" w:rsidP="00336059">
      <w:pPr>
        <w:tabs>
          <w:tab w:val="left" w:pos="2212"/>
        </w:tabs>
        <w:ind w:left="2211" w:hanging="2211"/>
        <w:rPr>
          <w:rFonts w:cs="Arial"/>
          <w:szCs w:val="20"/>
        </w:rPr>
      </w:pPr>
      <w:r>
        <w:tab/>
        <w:t>ředitel Odboru Kontaktního pracoviště v Přerově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53622" w:rsidRPr="00B53622">
        <w:rPr>
          <w:rFonts w:cs="Arial"/>
          <w:szCs w:val="20"/>
        </w:rPr>
        <w:t>Dobrovského 1278</w:t>
      </w:r>
      <w:r w:rsidR="00B5362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53622" w:rsidRPr="00B53622">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53622" w:rsidRPr="00B53622">
        <w:rPr>
          <w:rFonts w:cs="Arial"/>
          <w:szCs w:val="20"/>
        </w:rPr>
        <w:t>Žerotínovo nám</w:t>
      </w:r>
      <w:r w:rsidR="00B53622">
        <w:t>. č.p. 168/21, Přerov I-Město, 750 02 Přerov 2</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5362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53622" w:rsidRPr="00B53622">
        <w:rPr>
          <w:rFonts w:cs="Arial"/>
          <w:szCs w:val="20"/>
        </w:rPr>
        <w:t>ZAHAS s</w:t>
      </w:r>
      <w:r w:rsidR="00B53622">
        <w:t>.r.o.</w:t>
      </w:r>
      <w:r w:rsidR="00B53622" w:rsidRPr="00B53622">
        <w:rPr>
          <w:rFonts w:cs="Arial"/>
          <w:vanish/>
          <w:szCs w:val="20"/>
        </w:rPr>
        <w:t>0</w:t>
      </w:r>
    </w:p>
    <w:p w:rsidR="00B066F7" w:rsidRPr="0033691D" w:rsidRDefault="00B5362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207C8A">
        <w:rPr>
          <w:rFonts w:cs="Arial"/>
          <w:noProof/>
          <w:szCs w:val="20"/>
        </w:rPr>
        <w:t>Vebrová Karla, Bc., jednatel</w:t>
      </w:r>
    </w:p>
    <w:p w:rsidR="00B066F7" w:rsidRPr="0033691D" w:rsidRDefault="00B5362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53622">
        <w:rPr>
          <w:rFonts w:cs="Arial"/>
          <w:szCs w:val="20"/>
        </w:rPr>
        <w:t>Lipník nad</w:t>
      </w:r>
      <w:r>
        <w:t xml:space="preserve"> Bečvou VII-Trnávka č.p. 11, 751 31 Lipník nad Bečvou</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53622" w:rsidRPr="00B53622">
        <w:rPr>
          <w:rFonts w:cs="Arial"/>
          <w:szCs w:val="20"/>
        </w:rPr>
        <w:t>60775840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B53622">
        <w:t>CZ.03.1.48/0.0/0.0/15_121/0010247</w:t>
      </w:r>
      <w:r w:rsidR="00282982">
        <w:rPr>
          <w:i/>
          <w:iCs/>
        </w:rPr>
        <w:t xml:space="preserve"> </w:t>
      </w:r>
      <w:r w:rsidR="00B53622">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03F3C">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03F3C">
        <w:t>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53622">
        <w:rPr>
          <w:noProof/>
        </w:rPr>
        <w:t>účetní</w:t>
      </w:r>
      <w:r w:rsidRPr="003F2F6D">
        <w:tab/>
      </w:r>
    </w:p>
    <w:p w:rsidR="00414EBF" w:rsidRDefault="00414EBF" w:rsidP="00414EBF">
      <w:pPr>
        <w:pStyle w:val="Daltextbodudohody"/>
        <w:tabs>
          <w:tab w:val="clear" w:pos="2520"/>
        </w:tabs>
        <w:ind w:left="3119" w:hanging="2263"/>
      </w:pPr>
      <w:r>
        <w:lastRenderedPageBreak/>
        <w:t>M</w:t>
      </w:r>
      <w:r w:rsidRPr="003F2F6D">
        <w:t>ísto výkonu práce:</w:t>
      </w:r>
      <w:r w:rsidRPr="003F2F6D">
        <w:tab/>
      </w:r>
      <w:r w:rsidR="00B53622">
        <w:t>Lipník nad Bečvou VII-Trnávka č.p. 11, 751 31 Lipník nad Bečvou</w:t>
      </w:r>
    </w:p>
    <w:p w:rsidR="00414EBF" w:rsidRDefault="00414EBF" w:rsidP="00414EBF">
      <w:pPr>
        <w:pStyle w:val="Daltextbodudohody"/>
        <w:tabs>
          <w:tab w:val="clear" w:pos="2520"/>
        </w:tabs>
        <w:ind w:left="3119" w:hanging="2263"/>
      </w:pPr>
      <w:r>
        <w:t>Den nástupu do práce:</w:t>
      </w:r>
      <w:r>
        <w:tab/>
      </w:r>
      <w:r w:rsidR="00B53622">
        <w:t>1.11.2019</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53622">
        <w:rPr>
          <w:noProof/>
        </w:rPr>
        <w:t>nejméně do 31.10.2020</w:t>
      </w:r>
      <w:r>
        <w:t xml:space="preserve">, s týdenní pracovní dobou </w:t>
      </w:r>
      <w:r w:rsidR="00B53622">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B53622">
        <w:rPr>
          <w:noProof/>
        </w:rPr>
        <w:t>30.4.2020</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53622">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B53622">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53622">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53622">
        <w:rPr>
          <w:noProof/>
        </w:rPr>
        <w:t>1.11.2019</w:t>
      </w:r>
      <w:r w:rsidR="00781CAC">
        <w:t xml:space="preserve"> do</w:t>
      </w:r>
      <w:r w:rsidRPr="0058691B">
        <w:t> </w:t>
      </w:r>
      <w:r w:rsidR="00B53622">
        <w:rPr>
          <w:noProof/>
        </w:rPr>
        <w:t>30.4.2020</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53622">
        <w:t>1.11.2019</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03F3C">
        <w:t>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07184F" w:rsidRPr="003F2F6D" w:rsidRDefault="00B53622" w:rsidP="0007184F">
      <w:pPr>
        <w:keepNext/>
        <w:keepLines/>
        <w:tabs>
          <w:tab w:val="left" w:pos="2520"/>
        </w:tabs>
        <w:rPr>
          <w:rFonts w:cs="Arial"/>
          <w:szCs w:val="20"/>
        </w:rPr>
      </w:pPr>
      <w:r>
        <w:rPr>
          <w:noProof/>
        </w:rPr>
        <w:t>V Přerově</w:t>
      </w:r>
      <w:r w:rsidR="000378AA" w:rsidRPr="003F2F6D">
        <w:rPr>
          <w:rFonts w:cs="Arial"/>
          <w:szCs w:val="20"/>
        </w:rPr>
        <w:t xml:space="preserve"> dne </w:t>
      </w: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207C8A">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Default="00207C8A" w:rsidP="009B751F">
      <w:pPr>
        <w:keepNext/>
        <w:keepLines/>
        <w:jc w:val="center"/>
        <w:rPr>
          <w:rFonts w:cs="Arial"/>
          <w:szCs w:val="20"/>
        </w:rPr>
      </w:pPr>
      <w:r>
        <w:rPr>
          <w:rFonts w:cs="Arial"/>
          <w:szCs w:val="20"/>
        </w:rPr>
        <w:t>Bc. Karla Vebrová</w:t>
      </w:r>
    </w:p>
    <w:p w:rsidR="00207C8A" w:rsidRPr="003F2F6D" w:rsidRDefault="00207C8A" w:rsidP="009B751F">
      <w:pPr>
        <w:keepNext/>
        <w:keepLines/>
        <w:jc w:val="center"/>
        <w:rPr>
          <w:rFonts w:cs="Arial"/>
          <w:szCs w:val="20"/>
        </w:rPr>
      </w:pPr>
      <w:r>
        <w:rPr>
          <w:rFonts w:cs="Arial"/>
          <w:szCs w:val="20"/>
        </w:rPr>
        <w:t>jednatel</w:t>
      </w:r>
    </w:p>
    <w:p w:rsidR="001430AA" w:rsidRPr="003F2F6D" w:rsidRDefault="00B53622" w:rsidP="00B53622">
      <w:pPr>
        <w:keepNext/>
        <w:keepLines/>
        <w:ind w:firstLine="1"/>
        <w:rPr>
          <w:rFonts w:cs="Arial"/>
          <w:szCs w:val="20"/>
        </w:rPr>
      </w:pPr>
      <w:r>
        <w:rPr>
          <w:rFonts w:cs="Arial"/>
          <w:szCs w:val="20"/>
        </w:rPr>
        <w:t xml:space="preserve">                        </w:t>
      </w:r>
      <w:r w:rsidR="001430AA">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B53622" w:rsidP="009B751F">
      <w:pPr>
        <w:keepNext/>
        <w:keepLines/>
        <w:jc w:val="center"/>
        <w:rPr>
          <w:rFonts w:cs="Arial"/>
          <w:szCs w:val="20"/>
        </w:rPr>
      </w:pPr>
      <w:r w:rsidRPr="00B53622">
        <w:rPr>
          <w:rFonts w:cs="Arial"/>
          <w:szCs w:val="20"/>
        </w:rPr>
        <w:t xml:space="preserve">Ing. </w:t>
      </w:r>
      <w:r>
        <w:t>Vlastimil Přidal</w:t>
      </w:r>
    </w:p>
    <w:p w:rsidR="00B53622" w:rsidRDefault="00B53622" w:rsidP="00B53622">
      <w:pPr>
        <w:keepNext/>
        <w:keepLines/>
        <w:jc w:val="center"/>
        <w:rPr>
          <w:rFonts w:cs="Arial"/>
          <w:szCs w:val="20"/>
        </w:rPr>
      </w:pPr>
      <w:r w:rsidRPr="00B53622">
        <w:rPr>
          <w:rFonts w:cs="Arial"/>
          <w:szCs w:val="20"/>
        </w:rPr>
        <w:t>pověřen zastupováním</w:t>
      </w:r>
      <w:r>
        <w:t xml:space="preserve"> na služebním místě ředitel Odboru Kontaktního pracoviště v Přerově</w:t>
      </w:r>
      <w:r>
        <w:rPr>
          <w:rFonts w:cs="Arial"/>
          <w:szCs w:val="20"/>
        </w:rPr>
        <w:t xml:space="preserve"> </w:t>
      </w:r>
      <w:r>
        <w:rPr>
          <w:rFonts w:cs="Arial"/>
          <w:szCs w:val="20"/>
        </w:rPr>
        <w:tab/>
      </w:r>
    </w:p>
    <w:p w:rsidR="001F2ABB" w:rsidRPr="003F2F6D" w:rsidRDefault="001F2ABB" w:rsidP="00B53622">
      <w:pPr>
        <w:keepNext/>
        <w:keepLines/>
        <w:jc w:val="center"/>
        <w:rPr>
          <w:rFonts w:cs="Arial"/>
          <w:szCs w:val="20"/>
        </w:rPr>
        <w:sectPr w:rsidR="001F2ABB" w:rsidRPr="003F2F6D" w:rsidSect="00207C8A">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B53622" w:rsidRDefault="00B53622"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03F3C">
        <w:rPr>
          <w:rFonts w:cs="Arial"/>
          <w:szCs w:val="20"/>
        </w:rPr>
        <w:t>xxxx</w:t>
      </w:r>
    </w:p>
    <w:p w:rsidR="00B53622" w:rsidRDefault="00DC610C" w:rsidP="00B53622">
      <w:pPr>
        <w:keepLines/>
        <w:tabs>
          <w:tab w:val="left" w:pos="2160"/>
        </w:tabs>
      </w:pPr>
      <w:r w:rsidRPr="003F2F6D">
        <w:rPr>
          <w:rFonts w:cs="Arial"/>
          <w:szCs w:val="20"/>
        </w:rPr>
        <w:t>Telefon:</w:t>
      </w:r>
      <w:r w:rsidRPr="003F2F6D">
        <w:rPr>
          <w:rFonts w:cs="Arial"/>
          <w:szCs w:val="20"/>
        </w:rPr>
        <w:tab/>
      </w:r>
      <w:r w:rsidR="00103F3C">
        <w:rPr>
          <w:rFonts w:cs="Arial"/>
          <w:szCs w:val="20"/>
        </w:rPr>
        <w:t>xxxx</w:t>
      </w:r>
      <w:bookmarkStart w:id="0" w:name="_GoBack"/>
      <w:bookmarkEnd w:id="0"/>
    </w:p>
    <w:p w:rsidR="003464FF" w:rsidRPr="00DD3578" w:rsidRDefault="007E1C6D" w:rsidP="00B53622">
      <w:pPr>
        <w:keepLines/>
        <w:tabs>
          <w:tab w:val="left" w:pos="2160"/>
        </w:tabs>
        <w:rPr>
          <w:rFonts w:cs="Arial"/>
          <w:szCs w:val="20"/>
        </w:rPr>
      </w:pPr>
      <w:r w:rsidRPr="007E1C6D">
        <w:rPr>
          <w:rFonts w:cs="Arial"/>
          <w:bCs/>
          <w:szCs w:val="20"/>
        </w:rPr>
        <w:t>Příloha č. 1:  Formulář: „ Vyúčtování mzdových nákladů – SÚPM vyhrazené“</w:t>
      </w:r>
    </w:p>
    <w:sectPr w:rsidR="003464FF" w:rsidRPr="00DD3578" w:rsidSect="00207C8A">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A9C" w:rsidRDefault="009F7A9C">
      <w:r>
        <w:separator/>
      </w:r>
    </w:p>
  </w:endnote>
  <w:endnote w:type="continuationSeparator" w:id="0">
    <w:p w:rsidR="009F7A9C" w:rsidRDefault="009F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03F3C">
      <w:rPr>
        <w:noProof/>
      </w:rPr>
      <w:t>5</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03F3C">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A9C" w:rsidRDefault="009F7A9C">
      <w:r>
        <w:separator/>
      </w:r>
    </w:p>
  </w:footnote>
  <w:footnote w:type="continuationSeparator" w:id="0">
    <w:p w:rsidR="009F7A9C" w:rsidRDefault="009F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06" w:rsidRDefault="00103F3C" w:rsidP="00F27429">
    <w:pPr>
      <w:pStyle w:val="Zhlav"/>
      <w:ind w:firstLine="1"/>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3C"/>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07CB"/>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3F3C"/>
    <w:rsid w:val="00106582"/>
    <w:rsid w:val="00107098"/>
    <w:rsid w:val="0012006A"/>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3384"/>
    <w:rsid w:val="001E62C8"/>
    <w:rsid w:val="001E6B49"/>
    <w:rsid w:val="001F2207"/>
    <w:rsid w:val="001F2ABB"/>
    <w:rsid w:val="001F45A5"/>
    <w:rsid w:val="001F5715"/>
    <w:rsid w:val="0020384A"/>
    <w:rsid w:val="00205BCF"/>
    <w:rsid w:val="00207C8A"/>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3CB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0808"/>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5F26D8"/>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D123F"/>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7A9C"/>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5C6E"/>
    <w:rsid w:val="00A760BA"/>
    <w:rsid w:val="00A80D21"/>
    <w:rsid w:val="00A81ED7"/>
    <w:rsid w:val="00A93F95"/>
    <w:rsid w:val="00A945C8"/>
    <w:rsid w:val="00A962FE"/>
    <w:rsid w:val="00AA2C08"/>
    <w:rsid w:val="00AA2D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622"/>
    <w:rsid w:val="00B539CA"/>
    <w:rsid w:val="00B545C3"/>
    <w:rsid w:val="00B57F2E"/>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4B80"/>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64F0"/>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1A2B"/>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B768F"/>
  <w15:chartTrackingRefBased/>
  <w15:docId w15:val="{7A4A8B75-B922-457A-9F06-2EB7E1B7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maturova\Desktop\ZAHAS%20s.r.o.-%20S&#218;PM.doc.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67AD-A4B1-4BE9-A99B-10298986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ZAHAS s.r.o.- SÚPM.doc</Template>
  <TotalTime>1</TotalTime>
  <Pages>5</Pages>
  <Words>2186</Words>
  <Characters>12898</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Maturová Marie (UPM-PRA)</dc:creator>
  <cp:keywords/>
  <dc:description>Předloha byla vytvořena v informačním systému OKpráce.</dc:description>
  <cp:lastModifiedBy>Maturová Marie (UPM-PRA)</cp:lastModifiedBy>
  <cp:revision>1</cp:revision>
  <cp:lastPrinted>1601-01-01T00:00:00Z</cp:lastPrinted>
  <dcterms:created xsi:type="dcterms:W3CDTF">2019-10-31T08:23:00Z</dcterms:created>
  <dcterms:modified xsi:type="dcterms:W3CDTF">2019-10-31T08:25:00Z</dcterms:modified>
</cp:coreProperties>
</file>