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68B8BD5" w:rsidR="00C807D9" w:rsidRDefault="00C807D9" w:rsidP="00E87E51">
            <w:r>
              <w:t>Jméno a příjmení:</w:t>
            </w:r>
            <w:r w:rsidR="0098198E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17CE6FDC" w:rsidR="00C807D9" w:rsidRDefault="00E25D8A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143A9F7" w:rsidR="00A56706" w:rsidRDefault="00A56706" w:rsidP="00EB5602">
            <w:r>
              <w:t>Datum narození:</w:t>
            </w:r>
            <w:r w:rsidR="0098198E">
              <w:t xml:space="preserve">   </w:t>
            </w:r>
          </w:p>
        </w:tc>
        <w:tc>
          <w:tcPr>
            <w:tcW w:w="5528" w:type="dxa"/>
            <w:gridSpan w:val="2"/>
          </w:tcPr>
          <w:p w14:paraId="0A4BBE8D" w14:textId="2E0BCA7C" w:rsidR="00A56706" w:rsidRDefault="00E25D8A" w:rsidP="00E87E51">
            <w:r>
              <w:t>XXX</w:t>
            </w:r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8CAD7CD" w:rsidR="00A56706" w:rsidRDefault="00A56706" w:rsidP="00EB5602">
            <w:r>
              <w:t>Kontaktní adresa:</w:t>
            </w:r>
          </w:p>
        </w:tc>
        <w:tc>
          <w:tcPr>
            <w:tcW w:w="5528" w:type="dxa"/>
            <w:gridSpan w:val="2"/>
          </w:tcPr>
          <w:p w14:paraId="5BD9FB0B" w14:textId="2E82C678" w:rsidR="00EB5602" w:rsidRDefault="00E25D8A" w:rsidP="00E87E51">
            <w:r>
              <w:t>XXX</w:t>
            </w:r>
          </w:p>
          <w:p w14:paraId="0A4BBE90" w14:textId="00125F2D" w:rsidR="005773E5" w:rsidRDefault="005773E5" w:rsidP="00E87E51"/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5480A99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52E45557" w:rsidR="00C807D9" w:rsidRDefault="00E25D8A" w:rsidP="00E87E51">
            <w:r>
              <w:t>XXX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5773E5" w:rsidRDefault="00C807D9" w:rsidP="00E87E51">
            <w:pPr>
              <w:jc w:val="center"/>
            </w:pPr>
            <w:r w:rsidRPr="005773E5">
              <w:t>ANO</w:t>
            </w:r>
          </w:p>
        </w:tc>
        <w:tc>
          <w:tcPr>
            <w:tcW w:w="2977" w:type="dxa"/>
          </w:tcPr>
          <w:p w14:paraId="0A4BBE99" w14:textId="77777777" w:rsidR="00C807D9" w:rsidRPr="005773E5" w:rsidRDefault="00C807D9" w:rsidP="00E87E51">
            <w:pPr>
              <w:jc w:val="center"/>
              <w:rPr>
                <w:b/>
              </w:rPr>
            </w:pPr>
            <w:r w:rsidRPr="005773E5">
              <w:rPr>
                <w:b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304B75A8" w:rsidR="00A56706" w:rsidRDefault="00A56706" w:rsidP="00E87E51">
            <w:r>
              <w:t>Omezení /vypište/:</w:t>
            </w:r>
            <w:r w:rsidR="0098198E">
              <w:t xml:space="preserve">  --</w:t>
            </w:r>
          </w:p>
        </w:tc>
        <w:tc>
          <w:tcPr>
            <w:tcW w:w="5528" w:type="dxa"/>
            <w:gridSpan w:val="2"/>
          </w:tcPr>
          <w:p w14:paraId="0A4BBE9C" w14:textId="69B9A11C" w:rsidR="00A56706" w:rsidRPr="005773E5" w:rsidRDefault="005773E5" w:rsidP="00E87E51">
            <w:pPr>
              <w:jc w:val="center"/>
            </w:pPr>
            <w:r>
              <w:t>Osoba invalidní – I. Stupeň invalidity (§39/2a)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563ADBAE" w:rsidR="00A56706" w:rsidRDefault="00A56706" w:rsidP="00EB5602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  <w:r w:rsidR="0098198E">
              <w:t xml:space="preserve">  </w:t>
            </w:r>
          </w:p>
        </w:tc>
        <w:tc>
          <w:tcPr>
            <w:tcW w:w="5528" w:type="dxa"/>
            <w:gridSpan w:val="2"/>
          </w:tcPr>
          <w:p w14:paraId="0A4BBEA2" w14:textId="26B6FD59" w:rsidR="00A56706" w:rsidRDefault="005773E5" w:rsidP="00E87E51">
            <w:proofErr w:type="gramStart"/>
            <w:r>
              <w:t>3.6.2016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0F661003" w:rsidR="00A56706" w:rsidRDefault="00A56706" w:rsidP="00EB5602">
            <w:r>
              <w:t>Vzdělání:</w:t>
            </w:r>
            <w:r w:rsidR="00015EA0">
              <w:t xml:space="preserve"> </w:t>
            </w:r>
          </w:p>
        </w:tc>
        <w:tc>
          <w:tcPr>
            <w:tcW w:w="5528" w:type="dxa"/>
            <w:gridSpan w:val="2"/>
          </w:tcPr>
          <w:p w14:paraId="0A4BBEA5" w14:textId="164F5421" w:rsidR="00A56706" w:rsidRDefault="00EB5602" w:rsidP="005773E5">
            <w:r>
              <w:t xml:space="preserve">ÚSO s maturitou, </w:t>
            </w:r>
            <w:r w:rsidR="005773E5">
              <w:t>ekonomika a podnikání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46B4E204" w:rsidR="00A56706" w:rsidRDefault="00A56706" w:rsidP="00EB5602">
            <w:r>
              <w:t>Znalosti a dovednosti</w:t>
            </w:r>
            <w:r w:rsidR="00015EA0">
              <w:t xml:space="preserve"> </w:t>
            </w:r>
          </w:p>
        </w:tc>
        <w:tc>
          <w:tcPr>
            <w:tcW w:w="5528" w:type="dxa"/>
            <w:gridSpan w:val="2"/>
          </w:tcPr>
          <w:p w14:paraId="3B2560EA" w14:textId="59817DDC" w:rsidR="00113960" w:rsidRDefault="00113960" w:rsidP="00113960"/>
          <w:p w14:paraId="0A4BBEA8" w14:textId="4AC4DF88" w:rsidR="00EB5602" w:rsidRDefault="00EB5602" w:rsidP="00EB5602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2403C0CF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1ABF19E4" w:rsidR="00C807D9" w:rsidRDefault="00EB5602" w:rsidP="00E87E51">
            <w:r>
              <w:t>Pr</w:t>
            </w:r>
            <w:r w:rsidR="00C807D9">
              <w:t>acovní zkušenosti:</w:t>
            </w:r>
            <w:r w:rsidR="005773E5">
              <w:t xml:space="preserve"> 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46ADAFA8" w14:textId="77777777" w:rsidR="00C807D9" w:rsidRDefault="00EB5602" w:rsidP="00E87E51">
            <w:r>
              <w:t xml:space="preserve">                  </w:t>
            </w:r>
            <w:r w:rsidR="00015EA0">
              <w:t>6 h</w:t>
            </w:r>
          </w:p>
          <w:p w14:paraId="0A4BBEBA" w14:textId="6964EFCC" w:rsidR="00EB5602" w:rsidRDefault="00EB5602" w:rsidP="00E87E51">
            <w:r>
              <w:t xml:space="preserve">                  6 h</w:t>
            </w:r>
          </w:p>
        </w:tc>
        <w:tc>
          <w:tcPr>
            <w:tcW w:w="2977" w:type="dxa"/>
          </w:tcPr>
          <w:p w14:paraId="0A4BBEBB" w14:textId="53C9ACEA" w:rsidR="00C807D9" w:rsidRDefault="00015EA0" w:rsidP="00E87E51">
            <w:r>
              <w:t xml:space="preserve">Pracovně </w:t>
            </w:r>
            <w:r w:rsidR="00EB5602">
              <w:t>právní minimum F</w:t>
            </w:r>
            <w:r>
              <w:t>inanční gramotnost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06F1170" w14:textId="77777777" w:rsidR="00C807D9" w:rsidRDefault="00C807D9" w:rsidP="00E87E51">
            <w:pPr>
              <w:pStyle w:val="Odstavecseseznamem"/>
            </w:pPr>
          </w:p>
          <w:p w14:paraId="0A4BBEBD" w14:textId="77777777" w:rsidR="00EB5602" w:rsidRDefault="00EB5602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45AEDEFA" w:rsidR="00EB5602" w:rsidRDefault="00EB5602" w:rsidP="00E87E51">
            <w:r>
              <w:t xml:space="preserve">                  1 h </w:t>
            </w:r>
          </w:p>
        </w:tc>
        <w:tc>
          <w:tcPr>
            <w:tcW w:w="2977" w:type="dxa"/>
          </w:tcPr>
          <w:p w14:paraId="0A4BBEBF" w14:textId="65549084" w:rsidR="00EB5602" w:rsidRDefault="00EB5602" w:rsidP="00E87E51">
            <w:r>
              <w:t>Individuální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EC299B8" w:rsidR="00A94B56" w:rsidRDefault="00A94B56" w:rsidP="00EB5602">
            <w:r>
              <w:t>Název organizace:</w:t>
            </w:r>
            <w:r w:rsidR="00015EA0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325A80AF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2DBD333D" w:rsidR="00A94B56" w:rsidRDefault="00A94B56" w:rsidP="00EB5602">
            <w:r>
              <w:t>Adresa pracoviště:</w:t>
            </w:r>
            <w:r w:rsidR="00015EA0">
              <w:t xml:space="preserve"> </w:t>
            </w:r>
          </w:p>
        </w:tc>
        <w:tc>
          <w:tcPr>
            <w:tcW w:w="5812" w:type="dxa"/>
          </w:tcPr>
          <w:p w14:paraId="0A4BBED5" w14:textId="1D0A61E6" w:rsidR="00A94B56" w:rsidRDefault="00A94B56" w:rsidP="005773E5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46DF284" w:rsidR="00A94B56" w:rsidRDefault="00A94B56" w:rsidP="00EB5602">
            <w:r>
              <w:t>Vedoucí pracoviště:</w:t>
            </w:r>
            <w:r w:rsidR="00015EA0">
              <w:t xml:space="preserve"> </w:t>
            </w:r>
          </w:p>
        </w:tc>
        <w:tc>
          <w:tcPr>
            <w:tcW w:w="5812" w:type="dxa"/>
          </w:tcPr>
          <w:p w14:paraId="0A4BBED8" w14:textId="6A8BBEE7" w:rsidR="00A94B56" w:rsidRDefault="00A94B56" w:rsidP="00C807D9"/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5C71AAF9" w:rsidR="00A94B56" w:rsidRDefault="00A94B56" w:rsidP="006E2031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0E27844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2F125565" w:rsidR="00A94B56" w:rsidRDefault="00A94B56" w:rsidP="006E2031">
            <w:r>
              <w:t>Jméno a příjmení:</w:t>
            </w:r>
            <w:r w:rsidR="00015EA0">
              <w:t xml:space="preserve"> </w:t>
            </w:r>
          </w:p>
        </w:tc>
        <w:tc>
          <w:tcPr>
            <w:tcW w:w="5812" w:type="dxa"/>
          </w:tcPr>
          <w:p w14:paraId="0A4BBEE5" w14:textId="55078207" w:rsidR="00A94B56" w:rsidRDefault="00A94B56" w:rsidP="006E2031"/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1F5DBC6C" w:rsidR="00A94B56" w:rsidRDefault="00A94B56" w:rsidP="006E2031">
            <w:r>
              <w:t>Kontakt:</w:t>
            </w:r>
            <w:r w:rsidR="00015EA0">
              <w:t xml:space="preserve"> </w:t>
            </w:r>
          </w:p>
        </w:tc>
        <w:tc>
          <w:tcPr>
            <w:tcW w:w="5812" w:type="dxa"/>
          </w:tcPr>
          <w:p w14:paraId="0A4BBEE8" w14:textId="1C143930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1DCFFF4A" w:rsidR="00A94B56" w:rsidRDefault="00A94B56" w:rsidP="006E2031">
            <w:r>
              <w:t>Pracovní pozice/Funkce Mentora</w:t>
            </w:r>
            <w:r w:rsidR="001A45D4">
              <w:t xml:space="preserve">  </w:t>
            </w:r>
          </w:p>
        </w:tc>
        <w:tc>
          <w:tcPr>
            <w:tcW w:w="5812" w:type="dxa"/>
          </w:tcPr>
          <w:p w14:paraId="0A4BBEEB" w14:textId="4EE296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110106DF" w:rsidR="00A94B56" w:rsidRDefault="00A94B56" w:rsidP="006E2031">
            <w:r>
              <w:t>Druh práce Mentora /rámec pracovní náplně/</w:t>
            </w:r>
            <w:r w:rsidR="001A45D4">
              <w:t xml:space="preserve"> </w:t>
            </w:r>
          </w:p>
        </w:tc>
        <w:tc>
          <w:tcPr>
            <w:tcW w:w="5812" w:type="dxa"/>
          </w:tcPr>
          <w:p w14:paraId="0A4BBEEE" w14:textId="65B33DA0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639F0D3C" w14:textId="77777777" w:rsidR="006E2031" w:rsidRDefault="006E2031">
      <w:pPr>
        <w:rPr>
          <w:b/>
          <w:sz w:val="32"/>
          <w:szCs w:val="32"/>
        </w:rPr>
      </w:pPr>
    </w:p>
    <w:p w14:paraId="285020A2" w14:textId="77777777" w:rsidR="00310F5C" w:rsidRDefault="00310F5C">
      <w:pPr>
        <w:rPr>
          <w:b/>
          <w:sz w:val="32"/>
          <w:szCs w:val="32"/>
        </w:rPr>
      </w:pPr>
    </w:p>
    <w:p w14:paraId="67CBA9E2" w14:textId="77777777" w:rsidR="006E2031" w:rsidRDefault="006E2031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709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C8D69C8" w:rsidR="00A94B56" w:rsidRDefault="00A94B56" w:rsidP="006E2031">
            <w:r>
              <w:t>Název pracovní pozice absolventa:</w:t>
            </w:r>
            <w:r w:rsidR="001A45D4"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249A69C4" w:rsidR="00A94B56" w:rsidRDefault="00310F5C" w:rsidP="00D40BE1">
            <w:r>
              <w:t>Recepční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0F69725A" w:rsidR="00A94B56" w:rsidRDefault="00B52789" w:rsidP="006E2031">
            <w:r>
              <w:t>Místo výkonu odborné praxe:</w:t>
            </w:r>
            <w:r w:rsidR="001A45D4">
              <w:t xml:space="preserve">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335AE10" w:rsidR="00A94B56" w:rsidRDefault="00310F5C" w:rsidP="00D40BE1">
            <w:r>
              <w:t>Masarykova 424/5, 460 01 Liberec – Staré město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400F203E" w:rsidR="00A94B56" w:rsidRDefault="00100622" w:rsidP="006E2031">
            <w:r>
              <w:t>Smluvený rozsah odborné praxe:</w:t>
            </w:r>
            <w:r w:rsidR="001A45D4">
              <w:t xml:space="preserve"> 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1F54B0E2" w:rsidR="00A94B56" w:rsidRDefault="006E2031" w:rsidP="00D40BE1">
            <w:r>
              <w:t>40 hod. týdně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6B7A4ECF" w:rsidR="00A94B56" w:rsidRDefault="00100622" w:rsidP="006E2031">
            <w:r>
              <w:t>Kvalifikační požadavky na absolventa:</w:t>
            </w:r>
            <w:r w:rsidR="001A45D4">
              <w:t xml:space="preserve">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6D638B87" w:rsidR="00A94B56" w:rsidRDefault="00A94B56" w:rsidP="006E2031"/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4B0330E3" w:rsidR="00B52789" w:rsidRDefault="006224AA" w:rsidP="006E2031">
            <w:r>
              <w:t>Specifické požadavky na</w:t>
            </w:r>
            <w:r w:rsidR="00B52789">
              <w:t xml:space="preserve"> absolventa:</w:t>
            </w:r>
            <w:r w:rsidR="00781617">
              <w:t xml:space="preserve">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1EECB3A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09724B1A" w:rsidR="00A94B56" w:rsidRDefault="00B52789" w:rsidP="006E2031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9E62A3">
              <w:t>:</w:t>
            </w:r>
            <w:r w:rsidR="003A199B">
              <w:t xml:space="preserve"> </w:t>
            </w:r>
            <w:r w:rsidR="00781617">
              <w:t xml:space="preserve">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9B4E003" w:rsidR="00A94B56" w:rsidRDefault="00A94B56" w:rsidP="006E2031"/>
        </w:tc>
      </w:tr>
      <w:tr w:rsidR="002743EF" w14:paraId="0A4BBF19" w14:textId="77777777" w:rsidTr="009217E6">
        <w:trPr>
          <w:trHeight w:val="216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9217E6">
        <w:trPr>
          <w:trHeight w:val="51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6E2031"/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19B8667A" w:rsidR="0081604A" w:rsidRPr="0011670A" w:rsidRDefault="008808C0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pozic)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0C4F89AA" w:rsidR="0081604A" w:rsidRDefault="0081604A" w:rsidP="0081604A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6E2031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6E2031" w:rsidRDefault="006E2031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6E2031" w:rsidRPr="0081604A" w:rsidRDefault="006E2031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68AD25A8" w:rsidR="006E2031" w:rsidRPr="0011670A" w:rsidRDefault="008808C0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6E2031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0B8028E0" w:rsidR="006E2031" w:rsidRPr="0081604A" w:rsidRDefault="006E2031" w:rsidP="00A862BF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6E2031" w:rsidRDefault="006E2031" w:rsidP="0081604A"/>
        </w:tc>
      </w:tr>
      <w:tr w:rsidR="006E2031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6E2031" w:rsidRPr="0081604A" w:rsidRDefault="006E2031" w:rsidP="0081604A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6E2031" w:rsidRDefault="006E2031" w:rsidP="0081604A"/>
        </w:tc>
      </w:tr>
      <w:tr w:rsidR="006E2031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6E2031" w:rsidRDefault="006E2031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6E2031" w:rsidRPr="00D95F9C" w:rsidRDefault="006E2031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6E2031" w:rsidRPr="0081604A" w:rsidRDefault="006E2031" w:rsidP="0081604A">
            <w:pPr>
              <w:contextualSpacing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6E2031" w:rsidRPr="00D95F9C" w:rsidRDefault="006E2031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6E2031" w:rsidRPr="00D95F9C" w:rsidRDefault="006E2031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6E2031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6E2031" w:rsidRPr="004A5D37" w:rsidRDefault="006E203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6E2031" w:rsidRDefault="006E2031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3147919E" w:rsidR="006E2031" w:rsidRDefault="00D90A9D" w:rsidP="00D40BE1">
            <w:proofErr w:type="gramStart"/>
            <w:r>
              <w:t>2.5.2017</w:t>
            </w:r>
            <w:proofErr w:type="gramEnd"/>
            <w:r>
              <w:t xml:space="preserve">; </w:t>
            </w:r>
            <w:proofErr w:type="gramStart"/>
            <w:r>
              <w:t>31.7.2017</w:t>
            </w:r>
            <w:proofErr w:type="gramEnd"/>
          </w:p>
        </w:tc>
      </w:tr>
      <w:tr w:rsidR="006E2031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6E2031" w:rsidRPr="004A5D37" w:rsidRDefault="006E203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6E2031" w:rsidRDefault="006E2031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21AA2B2C" w:rsidR="006E2031" w:rsidRDefault="00D90A9D" w:rsidP="00D40BE1">
            <w:proofErr w:type="gramStart"/>
            <w:r>
              <w:t>31.7.2017</w:t>
            </w:r>
            <w:proofErr w:type="gramEnd"/>
          </w:p>
        </w:tc>
      </w:tr>
      <w:tr w:rsidR="006E2031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6E2031" w:rsidRPr="004A5D37" w:rsidRDefault="006E203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6E2031" w:rsidRDefault="006E2031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1847097C" w:rsidR="006E2031" w:rsidRDefault="00D90A9D" w:rsidP="00D40BE1">
            <w:proofErr w:type="gramStart"/>
            <w:r>
              <w:t>31.7.2017</w:t>
            </w:r>
            <w:proofErr w:type="gramEnd"/>
          </w:p>
        </w:tc>
      </w:tr>
      <w:tr w:rsidR="006E2031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6E2031" w:rsidRPr="004A5D37" w:rsidRDefault="006E203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6E2031" w:rsidRDefault="006E2031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6E2031" w:rsidRDefault="006E2031" w:rsidP="00D40BE1"/>
        </w:tc>
      </w:tr>
    </w:tbl>
    <w:p w14:paraId="29EFBC9B" w14:textId="77777777" w:rsidR="00310F5C" w:rsidRDefault="00310F5C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77C167D3" w:rsidR="00947544" w:rsidRPr="006E2031" w:rsidRDefault="00947544" w:rsidP="006E2031">
            <w:pPr>
              <w:pStyle w:val="Odstavecseseznamem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1EB1F0F3" w14:textId="77777777" w:rsidR="00310F5C" w:rsidRPr="00310F5C" w:rsidRDefault="00310F5C" w:rsidP="00310F5C">
            <w:pPr>
              <w:rPr>
                <w:b/>
                <w:sz w:val="28"/>
                <w:szCs w:val="28"/>
              </w:rPr>
            </w:pPr>
            <w:r w:rsidRPr="00310F5C">
              <w:rPr>
                <w:b/>
                <w:sz w:val="28"/>
                <w:szCs w:val="28"/>
              </w:rPr>
              <w:t>Hospodaření TML, Denní výkazy hospodaření, Práce s příjmovými dokumenty, Práce s finanční hotovostí, Pokladní činnost včetně odvádění tržeb do banky</w:t>
            </w:r>
          </w:p>
          <w:p w14:paraId="0A4BBF58" w14:textId="2B755B51" w:rsidR="00947544" w:rsidRPr="00A862BF" w:rsidRDefault="00310F5C" w:rsidP="00310F5C">
            <w:pPr>
              <w:rPr>
                <w:b/>
                <w:sz w:val="28"/>
                <w:szCs w:val="28"/>
              </w:rPr>
            </w:pPr>
            <w:r w:rsidRPr="00310F5C">
              <w:rPr>
                <w:b/>
                <w:sz w:val="28"/>
                <w:szCs w:val="28"/>
              </w:rPr>
              <w:t>Komplexní péče o zákazníky včetně jejich provádění s odborným výkladem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1343B7D6" w:rsidR="00947544" w:rsidRDefault="00A104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EDC3E1D" w:rsidR="00947544" w:rsidRDefault="00A104AD" w:rsidP="00310F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7777777" w:rsidR="00947544" w:rsidRDefault="00947544" w:rsidP="00D90A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5D" w14:textId="77777777" w:rsidR="00947544" w:rsidRPr="00A862BF" w:rsidRDefault="0094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5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14226AF8" w:rsidR="00947544" w:rsidRPr="006E2031" w:rsidRDefault="00947544" w:rsidP="006E2031">
            <w:pPr>
              <w:pStyle w:val="Odstavecseseznamem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771BCA3E" w14:textId="77777777" w:rsidR="00310F5C" w:rsidRPr="00310F5C" w:rsidRDefault="00310F5C" w:rsidP="00310F5C">
            <w:pPr>
              <w:rPr>
                <w:b/>
                <w:sz w:val="28"/>
                <w:szCs w:val="28"/>
              </w:rPr>
            </w:pPr>
            <w:r w:rsidRPr="00310F5C">
              <w:rPr>
                <w:b/>
                <w:sz w:val="28"/>
                <w:szCs w:val="28"/>
              </w:rPr>
              <w:t>Organizace práce, Plánování a kontrola služeb recepce. Zajišťování brigádnické činnosti, Práce o svátcích</w:t>
            </w:r>
          </w:p>
          <w:p w14:paraId="0A4BBF62" w14:textId="002AAA8F" w:rsidR="00947544" w:rsidRPr="00A862BF" w:rsidRDefault="00310F5C" w:rsidP="00310F5C">
            <w:pPr>
              <w:rPr>
                <w:b/>
                <w:sz w:val="28"/>
                <w:szCs w:val="28"/>
              </w:rPr>
            </w:pPr>
            <w:r w:rsidRPr="00310F5C">
              <w:rPr>
                <w:b/>
                <w:sz w:val="28"/>
                <w:szCs w:val="28"/>
              </w:rPr>
              <w:t>Správa datových souborů, úpravy, aktualizace a zálohování, Prodej upomínkových předmětů</w:t>
            </w:r>
          </w:p>
        </w:tc>
        <w:tc>
          <w:tcPr>
            <w:tcW w:w="1392" w:type="dxa"/>
          </w:tcPr>
          <w:p w14:paraId="0A4BBF63" w14:textId="40E65E19" w:rsidR="00947544" w:rsidRDefault="00A104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64" w14:textId="6247E33B" w:rsidR="00947544" w:rsidRDefault="00A104AD" w:rsidP="00310F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947544" w:rsidRPr="00A862BF" w:rsidRDefault="0094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6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4FAF4C0" w:rsidR="00947544" w:rsidRPr="006E2031" w:rsidRDefault="00947544" w:rsidP="006E2031">
            <w:pPr>
              <w:pStyle w:val="Odstavecseseznamem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40579A9A" w:rsidR="00947544" w:rsidRPr="00A862BF" w:rsidRDefault="00310F5C">
            <w:pPr>
              <w:rPr>
                <w:b/>
                <w:sz w:val="28"/>
                <w:szCs w:val="28"/>
              </w:rPr>
            </w:pPr>
            <w:r w:rsidRPr="00310F5C">
              <w:rPr>
                <w:b/>
                <w:sz w:val="28"/>
                <w:szCs w:val="28"/>
              </w:rPr>
              <w:t>Inventarizace drobného a muzejního materiálu, příjem a ukládání historických muzejních předmětů, Vyřizování telefonických hovorů</w:t>
            </w:r>
          </w:p>
        </w:tc>
        <w:tc>
          <w:tcPr>
            <w:tcW w:w="1392" w:type="dxa"/>
          </w:tcPr>
          <w:p w14:paraId="0A4BBF6D" w14:textId="545E80A9" w:rsidR="00947544" w:rsidRDefault="00450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6E" w14:textId="7AE542A5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Pr="00A862BF" w:rsidRDefault="002743EF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7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37848682" w:rsidR="002743EF" w:rsidRPr="006E2031" w:rsidRDefault="002743EF" w:rsidP="006E2031">
            <w:pPr>
              <w:pStyle w:val="Odstavecseseznamem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515775F4" w:rsidR="002743EF" w:rsidRPr="00A862BF" w:rsidRDefault="00310F5C" w:rsidP="00450C64">
            <w:pPr>
              <w:rPr>
                <w:b/>
                <w:sz w:val="28"/>
                <w:szCs w:val="28"/>
              </w:rPr>
            </w:pPr>
            <w:r w:rsidRPr="00310F5C">
              <w:rPr>
                <w:b/>
                <w:sz w:val="28"/>
                <w:szCs w:val="28"/>
              </w:rPr>
              <w:t>PR aktivity Technického muzea, obsluha FB a webových stránek muzea, Tvorba příspěvků pro klasická a elektronická media, hlavní mediální cíle, péče o udržování čistoty v prostorách muzea</w:t>
            </w:r>
          </w:p>
        </w:tc>
        <w:tc>
          <w:tcPr>
            <w:tcW w:w="1392" w:type="dxa"/>
          </w:tcPr>
          <w:p w14:paraId="0A4BBF77" w14:textId="0AA86BFE" w:rsidR="002743EF" w:rsidRDefault="00450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78" w14:textId="5E134F83" w:rsidR="002743EF" w:rsidRDefault="002743EF" w:rsidP="00310F5C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3C0BA44E" w:rsidR="00450C64" w:rsidRPr="00310F5C" w:rsidRDefault="00450C64" w:rsidP="00310F5C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520D94B" w14:textId="583CB889" w:rsidR="00450C64" w:rsidRDefault="00450C64" w:rsidP="00450C64">
            <w:pPr>
              <w:rPr>
                <w:sz w:val="28"/>
                <w:szCs w:val="28"/>
              </w:rPr>
            </w:pPr>
          </w:p>
          <w:p w14:paraId="2C8032A4" w14:textId="5B14BC30" w:rsidR="002743EF" w:rsidRPr="00450C64" w:rsidRDefault="002743EF" w:rsidP="00450C64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7C" w14:textId="60F4252E" w:rsidR="00450C64" w:rsidRDefault="00450C64">
            <w:pPr>
              <w:rPr>
                <w:b/>
                <w:sz w:val="32"/>
                <w:szCs w:val="32"/>
              </w:rPr>
            </w:pPr>
          </w:p>
          <w:p w14:paraId="11433CD1" w14:textId="5B80CF01" w:rsidR="00450C64" w:rsidRDefault="00450C64" w:rsidP="00450C64">
            <w:pPr>
              <w:rPr>
                <w:sz w:val="32"/>
                <w:szCs w:val="32"/>
              </w:rPr>
            </w:pPr>
          </w:p>
          <w:p w14:paraId="09E58240" w14:textId="44C27690" w:rsidR="00310F5C" w:rsidRPr="00450C64" w:rsidRDefault="00310F5C" w:rsidP="00310F5C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34B5DAF" w:rsidR="00450C64" w:rsidRDefault="00450C64">
            <w:pPr>
              <w:rPr>
                <w:b/>
                <w:sz w:val="32"/>
                <w:szCs w:val="32"/>
              </w:rPr>
            </w:pPr>
          </w:p>
          <w:p w14:paraId="060A7FD0" w14:textId="77777777" w:rsidR="00450C64" w:rsidRPr="00450C64" w:rsidRDefault="00450C64" w:rsidP="00450C64">
            <w:pPr>
              <w:rPr>
                <w:sz w:val="32"/>
                <w:szCs w:val="32"/>
              </w:rPr>
            </w:pPr>
          </w:p>
          <w:p w14:paraId="2D55E794" w14:textId="5BD607E2" w:rsidR="00450C64" w:rsidRDefault="00450C64" w:rsidP="00450C64">
            <w:pPr>
              <w:rPr>
                <w:sz w:val="32"/>
                <w:szCs w:val="32"/>
              </w:rPr>
            </w:pPr>
          </w:p>
          <w:p w14:paraId="3CF94138" w14:textId="4147CC33" w:rsidR="00450C64" w:rsidRDefault="00450C64" w:rsidP="00450C64">
            <w:pPr>
              <w:rPr>
                <w:sz w:val="32"/>
                <w:szCs w:val="32"/>
              </w:rPr>
            </w:pPr>
          </w:p>
          <w:p w14:paraId="7A71859C" w14:textId="54BF6F4E" w:rsidR="002743EF" w:rsidRPr="00450C64" w:rsidRDefault="002743EF" w:rsidP="00450C64">
            <w:pPr>
              <w:jc w:val="center"/>
              <w:rPr>
                <w:sz w:val="32"/>
                <w:szCs w:val="32"/>
              </w:rPr>
            </w:pPr>
          </w:p>
        </w:tc>
      </w:tr>
      <w:tr w:rsidR="002743EF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24F863F7" w:rsidR="002743EF" w:rsidRPr="009217E6" w:rsidRDefault="00310F5C" w:rsidP="009217E6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  <w:r w:rsidR="009217E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238" w:type="dxa"/>
          </w:tcPr>
          <w:p w14:paraId="4C8393DC" w14:textId="77777777" w:rsidR="00310F5C" w:rsidRPr="007E488A" w:rsidRDefault="00310F5C" w:rsidP="00310F5C">
            <w:pPr>
              <w:rPr>
                <w:rFonts w:eastAsia="Times New Roman"/>
                <w:sz w:val="28"/>
                <w:szCs w:val="28"/>
              </w:rPr>
            </w:pPr>
            <w:r w:rsidRPr="007E488A">
              <w:rPr>
                <w:sz w:val="28"/>
                <w:szCs w:val="28"/>
              </w:rPr>
              <w:t xml:space="preserve">Plán revizí, rozsah revizí, revizní oblasti, sledování spotřeb energií a jejich evidence, opatření v případě překročení energetických limitů, </w:t>
            </w:r>
            <w:r w:rsidRPr="007E488A">
              <w:rPr>
                <w:rFonts w:eastAsia="Times New Roman"/>
                <w:sz w:val="28"/>
                <w:szCs w:val="28"/>
              </w:rPr>
              <w:t>Nabídka a prodej publikací, drobného zboží,</w:t>
            </w:r>
          </w:p>
          <w:p w14:paraId="0A4BBF80" w14:textId="25DE4549" w:rsidR="002743EF" w:rsidRPr="00A862BF" w:rsidRDefault="002743EF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81" w14:textId="3B18B1F7" w:rsidR="002743EF" w:rsidRDefault="00450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82" w14:textId="29C7100C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6D373DB" w:rsidR="00AC4FB9" w:rsidRPr="00310F5C" w:rsidRDefault="00310F5C" w:rsidP="00310F5C">
            <w:pPr>
              <w:ind w:left="36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6.</w:t>
            </w:r>
            <w:r w:rsidRPr="00310F5C">
              <w:rPr>
                <w:b/>
                <w:sz w:val="32"/>
                <w:szCs w:val="32"/>
              </w:rPr>
              <w:t>- 12</w:t>
            </w:r>
            <w:proofErr w:type="gramEnd"/>
            <w:r w:rsidRPr="00310F5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5238" w:type="dxa"/>
          </w:tcPr>
          <w:p w14:paraId="0A4BBF85" w14:textId="1D33A769" w:rsidR="00AC4FB9" w:rsidRPr="00A862BF" w:rsidRDefault="00310F5C">
            <w:pPr>
              <w:rPr>
                <w:b/>
                <w:sz w:val="28"/>
                <w:szCs w:val="28"/>
              </w:rPr>
            </w:pPr>
            <w:r w:rsidRPr="00310F5C">
              <w:rPr>
                <w:b/>
                <w:sz w:val="28"/>
                <w:szCs w:val="28"/>
              </w:rPr>
              <w:t>Údržba pavilonu a její plánování, zabezpečení energií, Povolání bezpečnosti nebo zdravotní služby při mimořádné události</w:t>
            </w:r>
          </w:p>
        </w:tc>
        <w:tc>
          <w:tcPr>
            <w:tcW w:w="1392" w:type="dxa"/>
          </w:tcPr>
          <w:p w14:paraId="0A4BBF86" w14:textId="2910849B" w:rsidR="00AC4FB9" w:rsidRDefault="00310F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hod. týdně</w:t>
            </w:r>
          </w:p>
        </w:tc>
        <w:tc>
          <w:tcPr>
            <w:tcW w:w="1535" w:type="dxa"/>
          </w:tcPr>
          <w:p w14:paraId="0A4BBF87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AC4FB9" w:rsidRPr="00A862BF" w:rsidRDefault="00AC4FB9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AC4FB9" w:rsidRPr="00A862BF" w:rsidRDefault="00AC4FB9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99D0" w14:textId="77777777" w:rsidR="00DC2222" w:rsidRDefault="00DC2222" w:rsidP="00E87E51">
      <w:pPr>
        <w:spacing w:after="0" w:line="240" w:lineRule="auto"/>
      </w:pPr>
      <w:r>
        <w:separator/>
      </w:r>
    </w:p>
  </w:endnote>
  <w:endnote w:type="continuationSeparator" w:id="0">
    <w:p w14:paraId="3B5946BF" w14:textId="77777777" w:rsidR="00DC2222" w:rsidRDefault="00DC2222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4449" w14:textId="77777777" w:rsidR="00DC2222" w:rsidRDefault="00DC2222" w:rsidP="00E87E51">
      <w:pPr>
        <w:spacing w:after="0" w:line="240" w:lineRule="auto"/>
      </w:pPr>
      <w:r>
        <w:separator/>
      </w:r>
    </w:p>
  </w:footnote>
  <w:footnote w:type="continuationSeparator" w:id="0">
    <w:p w14:paraId="44C305D3" w14:textId="77777777" w:rsidR="00DC2222" w:rsidRDefault="00DC2222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769EE"/>
    <w:multiLevelType w:val="hybridMultilevel"/>
    <w:tmpl w:val="3264B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5EA0"/>
    <w:rsid w:val="000576CD"/>
    <w:rsid w:val="00100622"/>
    <w:rsid w:val="00113960"/>
    <w:rsid w:val="0011670A"/>
    <w:rsid w:val="00123E60"/>
    <w:rsid w:val="00130EFE"/>
    <w:rsid w:val="001A45D4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0F5C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50C64"/>
    <w:rsid w:val="00463AD5"/>
    <w:rsid w:val="004655BF"/>
    <w:rsid w:val="00467A6A"/>
    <w:rsid w:val="004A5D37"/>
    <w:rsid w:val="004B538F"/>
    <w:rsid w:val="004C2585"/>
    <w:rsid w:val="004C752A"/>
    <w:rsid w:val="00500931"/>
    <w:rsid w:val="005773E5"/>
    <w:rsid w:val="005A0794"/>
    <w:rsid w:val="005C3DC4"/>
    <w:rsid w:val="005F107F"/>
    <w:rsid w:val="00612001"/>
    <w:rsid w:val="006224AA"/>
    <w:rsid w:val="00644D29"/>
    <w:rsid w:val="006E2031"/>
    <w:rsid w:val="00722325"/>
    <w:rsid w:val="00723D7A"/>
    <w:rsid w:val="00781617"/>
    <w:rsid w:val="007A48F8"/>
    <w:rsid w:val="007C47AC"/>
    <w:rsid w:val="007C4836"/>
    <w:rsid w:val="0081604A"/>
    <w:rsid w:val="00832EED"/>
    <w:rsid w:val="00846B2E"/>
    <w:rsid w:val="00854AC0"/>
    <w:rsid w:val="00865094"/>
    <w:rsid w:val="008808C0"/>
    <w:rsid w:val="008B3DD9"/>
    <w:rsid w:val="00913FF2"/>
    <w:rsid w:val="009217E6"/>
    <w:rsid w:val="00947544"/>
    <w:rsid w:val="0098198E"/>
    <w:rsid w:val="00994749"/>
    <w:rsid w:val="009C3223"/>
    <w:rsid w:val="009C7ECC"/>
    <w:rsid w:val="009E62A3"/>
    <w:rsid w:val="009F3059"/>
    <w:rsid w:val="009F7809"/>
    <w:rsid w:val="00A04169"/>
    <w:rsid w:val="00A104AD"/>
    <w:rsid w:val="00A56706"/>
    <w:rsid w:val="00A579F8"/>
    <w:rsid w:val="00A605BC"/>
    <w:rsid w:val="00A862BF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0A9D"/>
    <w:rsid w:val="00D95F9C"/>
    <w:rsid w:val="00DC0EE4"/>
    <w:rsid w:val="00DC2222"/>
    <w:rsid w:val="00E25D8A"/>
    <w:rsid w:val="00E46A01"/>
    <w:rsid w:val="00E6775F"/>
    <w:rsid w:val="00E74E8A"/>
    <w:rsid w:val="00E83AC4"/>
    <w:rsid w:val="00E87E51"/>
    <w:rsid w:val="00E90F8C"/>
    <w:rsid w:val="00EA72A6"/>
    <w:rsid w:val="00EB5602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5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5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C5619F-F0EE-4D9F-BC83-FA7AE5AD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8</cp:revision>
  <cp:lastPrinted>2015-12-23T15:49:00Z</cp:lastPrinted>
  <dcterms:created xsi:type="dcterms:W3CDTF">2016-11-15T10:09:00Z</dcterms:created>
  <dcterms:modified xsi:type="dcterms:W3CDTF">2017-01-03T14:13:00Z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