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67" w:rsidRDefault="00514457">
      <w:pPr>
        <w:jc w:val="center"/>
        <w:outlineLvl w:val="0"/>
      </w:pPr>
      <w:proofErr w:type="gramStart"/>
      <w:r>
        <w:rPr>
          <w:rStyle w:val="bumpedfont15"/>
          <w:b/>
          <w:bCs/>
          <w:sz w:val="28"/>
          <w:szCs w:val="28"/>
          <w:u w:val="single"/>
        </w:rPr>
        <w:t>ZÁKLADNÍ  TECHNICKÉ</w:t>
      </w:r>
      <w:proofErr w:type="gramEnd"/>
      <w:r>
        <w:rPr>
          <w:rStyle w:val="bumpedfont15"/>
          <w:b/>
          <w:bCs/>
          <w:sz w:val="28"/>
          <w:szCs w:val="28"/>
          <w:u w:val="single"/>
        </w:rPr>
        <w:t xml:space="preserve"> POŽADAVKY</w:t>
      </w:r>
    </w:p>
    <w:p w:rsidR="008F0D67" w:rsidRDefault="008F0D67">
      <w:pPr>
        <w:jc w:val="center"/>
      </w:pPr>
    </w:p>
    <w:p w:rsidR="008F0D67" w:rsidRDefault="00514457">
      <w:pPr>
        <w:jc w:val="center"/>
        <w:outlineLvl w:val="0"/>
      </w:pPr>
      <w:r>
        <w:rPr>
          <w:rStyle w:val="bumpedfont15"/>
          <w:sz w:val="28"/>
          <w:szCs w:val="28"/>
          <w:u w:val="single"/>
        </w:rPr>
        <w:t>Inscenace</w:t>
      </w:r>
      <w:r>
        <w:rPr>
          <w:rStyle w:val="bumpedfont15"/>
          <w:b/>
          <w:bCs/>
          <w:sz w:val="28"/>
          <w:szCs w:val="28"/>
        </w:rPr>
        <w:t>: PANKRÁC ´45</w:t>
      </w:r>
    </w:p>
    <w:p w:rsidR="008F0D67" w:rsidRDefault="008F0D67">
      <w:pPr>
        <w:jc w:val="center"/>
        <w:outlineLvl w:val="0"/>
      </w:pPr>
    </w:p>
    <w:p w:rsidR="008F0D67" w:rsidRDefault="008F0D67">
      <w:pPr>
        <w:jc w:val="center"/>
        <w:outlineLvl w:val="0"/>
      </w:pPr>
    </w:p>
    <w:p w:rsidR="008F0D67" w:rsidRDefault="00514457">
      <w:r>
        <w:rPr>
          <w:rStyle w:val="bumpedfont15"/>
          <w:b/>
          <w:bCs/>
          <w:sz w:val="28"/>
          <w:szCs w:val="28"/>
        </w:rPr>
        <w:t xml:space="preserve">JEVIŠTĚ: </w:t>
      </w:r>
      <w:r>
        <w:rPr>
          <w:rStyle w:val="bumpedfont15"/>
          <w:b/>
          <w:bCs/>
          <w:sz w:val="28"/>
          <w:szCs w:val="28"/>
        </w:rPr>
        <w:tab/>
      </w:r>
    </w:p>
    <w:p w:rsidR="008F0D67" w:rsidRDefault="00514457">
      <w:r>
        <w:t xml:space="preserve">• šířka:  6m </w:t>
      </w:r>
    </w:p>
    <w:p w:rsidR="008F0D67" w:rsidRDefault="00514457">
      <w:r>
        <w:t xml:space="preserve">• hloubka:  9m </w:t>
      </w:r>
    </w:p>
    <w:p w:rsidR="008F0D67" w:rsidRDefault="00514457">
      <w:r>
        <w:t>• výška:  4m</w:t>
      </w:r>
    </w:p>
    <w:p w:rsidR="008F0D67" w:rsidRDefault="00514457">
      <w:pPr>
        <w:pStyle w:val="Odstavecseseznamem"/>
        <w:spacing w:after="0" w:line="240" w:lineRule="auto"/>
        <w:ind w:left="0"/>
      </w:pPr>
      <w:r>
        <w:t>• </w:t>
      </w:r>
      <w:r>
        <w:rPr>
          <w:rStyle w:val="bumpedfont15"/>
          <w:rFonts w:ascii="Times New Roman" w:hAnsi="Times New Roman"/>
          <w:sz w:val="24"/>
          <w:szCs w:val="24"/>
        </w:rPr>
        <w:t>rovné jeviště (pokládáme lino)</w:t>
      </w:r>
    </w:p>
    <w:p w:rsidR="008F0D67" w:rsidRDefault="00514457">
      <w:pPr>
        <w:pStyle w:val="Odstavecseseznamem"/>
        <w:spacing w:after="0" w:line="240" w:lineRule="auto"/>
        <w:ind w:left="0"/>
      </w:pPr>
      <w:r>
        <w:t>• </w:t>
      </w:r>
      <w:r>
        <w:rPr>
          <w:rStyle w:val="bumpedfont15"/>
          <w:rFonts w:ascii="Times New Roman" w:hAnsi="Times New Roman"/>
          <w:sz w:val="24"/>
          <w:szCs w:val="24"/>
        </w:rPr>
        <w:t>možnost vrtání do podlahy</w:t>
      </w:r>
    </w:p>
    <w:p w:rsidR="008F0D67" w:rsidRDefault="00514457">
      <w:pPr>
        <w:pStyle w:val="Odstavecseseznamem"/>
        <w:spacing w:after="0" w:line="240" w:lineRule="auto"/>
        <w:ind w:left="0"/>
      </w:pPr>
      <w:r>
        <w:t>• </w:t>
      </w:r>
      <w:r>
        <w:rPr>
          <w:rStyle w:val="bumpedfont15"/>
          <w:rFonts w:ascii="Times New Roman" w:hAnsi="Times New Roman"/>
          <w:sz w:val="24"/>
          <w:szCs w:val="24"/>
        </w:rPr>
        <w:t>nástupy z pravé strany</w:t>
      </w:r>
    </w:p>
    <w:p w:rsidR="008F0D67" w:rsidRDefault="008F0D67"/>
    <w:p w:rsidR="008F0D67" w:rsidRDefault="008F0D67">
      <w:pPr>
        <w:ind w:left="708" w:firstLine="708"/>
      </w:pPr>
    </w:p>
    <w:p w:rsidR="008F0D67" w:rsidRDefault="00514457">
      <w:r>
        <w:rPr>
          <w:rStyle w:val="bumpedfont15"/>
          <w:b/>
          <w:bCs/>
          <w:sz w:val="28"/>
          <w:szCs w:val="28"/>
        </w:rPr>
        <w:t>ŠATNY:  2 – 4 šatny s tekoucí teplou vodou a sprchou</w:t>
      </w:r>
    </w:p>
    <w:p w:rsidR="008F0D67" w:rsidRDefault="008F0D67"/>
    <w:p w:rsidR="008F0D67" w:rsidRDefault="00514457">
      <w:r>
        <w:rPr>
          <w:rStyle w:val="bumpedfont15"/>
          <w:b/>
          <w:bCs/>
          <w:sz w:val="28"/>
          <w:szCs w:val="28"/>
        </w:rPr>
        <w:tab/>
      </w:r>
      <w:r>
        <w:rPr>
          <w:rStyle w:val="bumpedfont15"/>
          <w:b/>
          <w:bCs/>
          <w:sz w:val="28"/>
          <w:szCs w:val="28"/>
        </w:rPr>
        <w:tab/>
      </w:r>
    </w:p>
    <w:p w:rsidR="008F0D67" w:rsidRDefault="00514457">
      <w:r>
        <w:rPr>
          <w:rStyle w:val="bumpedfont15"/>
          <w:b/>
          <w:bCs/>
          <w:sz w:val="28"/>
          <w:szCs w:val="28"/>
        </w:rPr>
        <w:t>SVĚTLA:     </w:t>
      </w:r>
    </w:p>
    <w:p w:rsidR="008F0D67" w:rsidRDefault="008F0D67"/>
    <w:p w:rsidR="008F0D67" w:rsidRDefault="00514457">
      <w:r>
        <w:t xml:space="preserve">• 36 okruhů (z toho 10 na podlaze </w:t>
      </w:r>
      <w:proofErr w:type="spellStart"/>
      <w:r>
        <w:t>jevistě</w:t>
      </w:r>
      <w:proofErr w:type="spellEnd"/>
      <w:r>
        <w:t>)</w:t>
      </w:r>
    </w:p>
    <w:p w:rsidR="008F0D67" w:rsidRDefault="00514457">
      <w:r>
        <w:t xml:space="preserve">• 5x PC </w:t>
      </w:r>
      <w:proofErr w:type="spellStart"/>
      <w:r>
        <w:t>pebble</w:t>
      </w:r>
      <w:proofErr w:type="spellEnd"/>
      <w:r>
        <w:t xml:space="preserve"> </w:t>
      </w:r>
      <w:proofErr w:type="spellStart"/>
      <w:r>
        <w:t>convex</w:t>
      </w:r>
      <w:proofErr w:type="spellEnd"/>
      <w:r>
        <w:t xml:space="preserve"> 1kW</w:t>
      </w:r>
    </w:p>
    <w:p w:rsidR="008F0D67" w:rsidRDefault="00514457">
      <w:r>
        <w:t xml:space="preserve">• 6x PC </w:t>
      </w:r>
      <w:proofErr w:type="spellStart"/>
      <w:r>
        <w:t>pebble</w:t>
      </w:r>
      <w:proofErr w:type="spellEnd"/>
      <w:r>
        <w:t xml:space="preserve"> </w:t>
      </w:r>
      <w:proofErr w:type="spellStart"/>
      <w:r>
        <w:t>convex</w:t>
      </w:r>
      <w:proofErr w:type="spellEnd"/>
      <w:r>
        <w:t xml:space="preserve"> 500W</w:t>
      </w:r>
    </w:p>
    <w:p w:rsidR="008F0D67" w:rsidRDefault="00514457">
      <w:r>
        <w:t>• 1x Profil S4 zoom 36-50</w:t>
      </w:r>
    </w:p>
    <w:p w:rsidR="008F0D67" w:rsidRDefault="00514457">
      <w:r>
        <w:t>• Min. výška stropu pro zavěšování světel: 4m</w:t>
      </w:r>
    </w:p>
    <w:p w:rsidR="008F0D67" w:rsidRDefault="00514457">
      <w:r>
        <w:t>• 2 x regulovaná zásuvka</w:t>
      </w:r>
    </w:p>
    <w:p w:rsidR="008F0D67" w:rsidRDefault="008F0D67">
      <w:pPr>
        <w:ind w:left="720"/>
      </w:pPr>
    </w:p>
    <w:p w:rsidR="008F0D67" w:rsidRDefault="00514457">
      <w:r>
        <w:t xml:space="preserve">• komunikace se zvukovou kabinou v průběhu představení a komunikace s </w:t>
      </w:r>
      <w:proofErr w:type="spellStart"/>
      <w:r>
        <w:t>inspicí</w:t>
      </w:r>
      <w:proofErr w:type="spellEnd"/>
      <w:r>
        <w:t xml:space="preserve">  - to by měl být standard</w:t>
      </w:r>
    </w:p>
    <w:p w:rsidR="008F0D67" w:rsidRDefault="008F0D67">
      <w:pPr>
        <w:suppressAutoHyphens/>
        <w:ind w:left="720"/>
      </w:pPr>
    </w:p>
    <w:p w:rsidR="008F0D67" w:rsidRDefault="00514457">
      <w:r>
        <w:rPr>
          <w:rStyle w:val="bumpedfont15"/>
          <w:b/>
          <w:bCs/>
          <w:sz w:val="28"/>
          <w:szCs w:val="28"/>
        </w:rPr>
        <w:t>       </w:t>
      </w:r>
    </w:p>
    <w:p w:rsidR="008F0D67" w:rsidRDefault="00514457">
      <w:r>
        <w:rPr>
          <w:rStyle w:val="bumpedfont15"/>
          <w:b/>
          <w:bCs/>
          <w:sz w:val="28"/>
          <w:szCs w:val="28"/>
        </w:rPr>
        <w:t>ZVUK:</w:t>
      </w:r>
    </w:p>
    <w:p w:rsidR="008F0D67" w:rsidRDefault="008F0D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720"/>
      </w:pPr>
    </w:p>
    <w:p w:rsidR="008F0D67" w:rsidRDefault="00514457">
      <w:r>
        <w:t>• </w:t>
      </w:r>
      <w:r>
        <w:rPr>
          <w:rStyle w:val="bumpedfont15"/>
        </w:rPr>
        <w:t xml:space="preserve">kvalitní </w:t>
      </w:r>
      <w:proofErr w:type="gramStart"/>
      <w:r>
        <w:rPr>
          <w:rStyle w:val="bumpedfont15"/>
        </w:rPr>
        <w:t>P.A.</w:t>
      </w:r>
      <w:proofErr w:type="gramEnd"/>
      <w:r>
        <w:rPr>
          <w:rStyle w:val="bumpedfont15"/>
        </w:rPr>
        <w:t xml:space="preserve"> systém výkonem odpovídající velikosti sálu</w:t>
      </w:r>
    </w:p>
    <w:p w:rsidR="008F0D67" w:rsidRDefault="00514457">
      <w:r>
        <w:t>• </w:t>
      </w:r>
      <w:r>
        <w:rPr>
          <w:rStyle w:val="bumpedfont15"/>
        </w:rPr>
        <w:t>mixpult se 4 linkovými vstupy (3x laptop, 1x port)</w:t>
      </w:r>
    </w:p>
    <w:p w:rsidR="008F0D67" w:rsidRDefault="00514457">
      <w:r>
        <w:t>• </w:t>
      </w:r>
      <w:r>
        <w:rPr>
          <w:rStyle w:val="bumpedfont15"/>
        </w:rPr>
        <w:t xml:space="preserve">min. 1x </w:t>
      </w:r>
      <w:proofErr w:type="spellStart"/>
      <w:r>
        <w:rPr>
          <w:rStyle w:val="bumpedfont15"/>
        </w:rPr>
        <w:t>aux</w:t>
      </w:r>
      <w:proofErr w:type="spellEnd"/>
      <w:r>
        <w:rPr>
          <w:rStyle w:val="bumpedfont15"/>
        </w:rPr>
        <w:t xml:space="preserve"> pro nezávislý výstup do reproduktoru za scénou </w:t>
      </w:r>
    </w:p>
    <w:p w:rsidR="008F0D67" w:rsidRDefault="00514457">
      <w:r>
        <w:t>• </w:t>
      </w:r>
      <w:r>
        <w:rPr>
          <w:rStyle w:val="bumpedfont15"/>
        </w:rPr>
        <w:t>1 linka ze zvukové kabiny na jeviště </w:t>
      </w:r>
    </w:p>
    <w:p w:rsidR="008F0D67" w:rsidRDefault="008F0D67">
      <w:pPr>
        <w:ind w:left="720"/>
      </w:pPr>
    </w:p>
    <w:p w:rsidR="008F0D67" w:rsidRDefault="008F0D67"/>
    <w:p w:rsidR="008F0D67" w:rsidRDefault="008F0D67"/>
    <w:p w:rsidR="008F0D67" w:rsidRDefault="00514457">
      <w:r>
        <w:rPr>
          <w:rStyle w:val="bumpedfont15"/>
          <w:b/>
          <w:bCs/>
          <w:u w:val="single"/>
        </w:rPr>
        <w:t>POČET TECHNICKÝCH SLOŽEK:</w:t>
      </w:r>
    </w:p>
    <w:p w:rsidR="008F0D67" w:rsidRDefault="00514457">
      <w:r>
        <w:rPr>
          <w:rStyle w:val="bumpedfont15"/>
          <w:b/>
          <w:bCs/>
        </w:rPr>
        <w:t>KULISÁKŮ ŠD:</w:t>
      </w:r>
      <w:r w:rsidR="00C760D2">
        <w:rPr>
          <w:rStyle w:val="bumpedfont15"/>
          <w:b/>
          <w:bCs/>
          <w:color w:val="FF0000"/>
          <w:u w:color="FF0000"/>
        </w:rPr>
        <w:t xml:space="preserve"> 3 </w:t>
      </w:r>
      <w:bookmarkStart w:id="0" w:name="_GoBack"/>
      <w:bookmarkEnd w:id="0"/>
    </w:p>
    <w:p w:rsidR="008F0D67" w:rsidRDefault="00514457">
      <w:r>
        <w:rPr>
          <w:rStyle w:val="bumpedfont15"/>
          <w:b/>
          <w:bCs/>
        </w:rPr>
        <w:t xml:space="preserve">REKVIZITÁŘ: </w:t>
      </w:r>
      <w:r>
        <w:rPr>
          <w:rStyle w:val="bumpedfont15"/>
          <w:b/>
          <w:bCs/>
          <w:color w:val="FF0000"/>
          <w:u w:color="FF0000"/>
        </w:rPr>
        <w:t>1</w:t>
      </w:r>
    </w:p>
    <w:p w:rsidR="008F0D67" w:rsidRDefault="00514457">
      <w:r>
        <w:rPr>
          <w:rStyle w:val="bumpedfont15"/>
          <w:b/>
          <w:bCs/>
        </w:rPr>
        <w:t xml:space="preserve">OSVĚTLOVAČ: </w:t>
      </w:r>
      <w:r>
        <w:rPr>
          <w:rStyle w:val="bumpedfont15"/>
          <w:b/>
          <w:bCs/>
          <w:color w:val="FF0000"/>
          <w:u w:color="FF0000"/>
        </w:rPr>
        <w:t>2</w:t>
      </w:r>
    </w:p>
    <w:p w:rsidR="008F0D67" w:rsidRDefault="00514457">
      <w:r>
        <w:rPr>
          <w:rStyle w:val="bumpedfont15"/>
          <w:b/>
          <w:bCs/>
        </w:rPr>
        <w:t xml:space="preserve">ZVUKAŘ: </w:t>
      </w:r>
      <w:r>
        <w:rPr>
          <w:rStyle w:val="bumpedfont15"/>
          <w:b/>
          <w:bCs/>
          <w:color w:val="FF0000"/>
          <w:u w:color="FF0000"/>
        </w:rPr>
        <w:t>1</w:t>
      </w:r>
    </w:p>
    <w:p w:rsidR="008F0D67" w:rsidRDefault="00514457">
      <w:r>
        <w:rPr>
          <w:rStyle w:val="bumpedfont15"/>
          <w:b/>
          <w:bCs/>
        </w:rPr>
        <w:t xml:space="preserve">GARDEROBA: </w:t>
      </w:r>
      <w:r>
        <w:rPr>
          <w:rStyle w:val="bumpedfont15"/>
          <w:b/>
          <w:bCs/>
          <w:color w:val="FF0000"/>
          <w:u w:color="FF0000"/>
        </w:rPr>
        <w:t>1</w:t>
      </w:r>
    </w:p>
    <w:p w:rsidR="008F0D67" w:rsidRDefault="00514457">
      <w:r>
        <w:rPr>
          <w:rStyle w:val="bumpedfont15"/>
          <w:b/>
          <w:bCs/>
        </w:rPr>
        <w:t xml:space="preserve">MASKÉRKA: </w:t>
      </w:r>
      <w:r>
        <w:rPr>
          <w:rStyle w:val="bumpedfont15"/>
          <w:b/>
          <w:bCs/>
          <w:color w:val="FF0000"/>
          <w:u w:color="FF0000"/>
        </w:rPr>
        <w:t>1</w:t>
      </w:r>
    </w:p>
    <w:p w:rsidR="008F0D67" w:rsidRDefault="00514457">
      <w:r>
        <w:rPr>
          <w:rStyle w:val="bumpedfont15"/>
          <w:b/>
          <w:bCs/>
          <w:color w:val="FF0000"/>
          <w:u w:color="FF0000"/>
        </w:rPr>
        <w:tab/>
      </w:r>
      <w:r>
        <w:rPr>
          <w:rStyle w:val="bumpedfont15"/>
          <w:b/>
          <w:bCs/>
          <w:color w:val="FF0000"/>
          <w:u w:color="FF0000"/>
        </w:rPr>
        <w:tab/>
      </w:r>
      <w:r>
        <w:rPr>
          <w:rStyle w:val="bumpedfont15"/>
          <w:b/>
          <w:bCs/>
          <w:color w:val="FF0000"/>
          <w:u w:color="FF0000"/>
        </w:rPr>
        <w:tab/>
      </w:r>
    </w:p>
    <w:p w:rsidR="008F0D67" w:rsidRDefault="008F0D67"/>
    <w:p w:rsidR="008F0D67" w:rsidRDefault="00514457">
      <w:pPr>
        <w:outlineLvl w:val="0"/>
      </w:pPr>
      <w:r>
        <w:rPr>
          <w:rStyle w:val="bumpedfont15"/>
          <w:b/>
          <w:bCs/>
        </w:rPr>
        <w:t>K DISPOZICI NA MÍSTĚ:</w:t>
      </w:r>
    </w:p>
    <w:p w:rsidR="008F0D67" w:rsidRDefault="00514457">
      <w:pPr>
        <w:numPr>
          <w:ilvl w:val="0"/>
          <w:numId w:val="2"/>
        </w:numPr>
        <w:outlineLvl w:val="0"/>
        <w:rPr>
          <w:b/>
          <w:bCs/>
        </w:rPr>
      </w:pPr>
      <w:r>
        <w:rPr>
          <w:rStyle w:val="bumpedfont15"/>
          <w:b/>
          <w:bCs/>
        </w:rPr>
        <w:t xml:space="preserve">denní místnost pro technické složky </w:t>
      </w:r>
    </w:p>
    <w:p w:rsidR="008F0D67" w:rsidRDefault="00514457">
      <w:pPr>
        <w:numPr>
          <w:ilvl w:val="0"/>
          <w:numId w:val="2"/>
        </w:numPr>
        <w:pBdr>
          <w:bottom w:val="single" w:sz="6" w:space="0" w:color="000000"/>
        </w:pBdr>
        <w:outlineLvl w:val="0"/>
        <w:rPr>
          <w:b/>
          <w:bCs/>
        </w:rPr>
      </w:pPr>
      <w:r>
        <w:rPr>
          <w:rStyle w:val="bumpedfont15"/>
          <w:b/>
          <w:bCs/>
        </w:rPr>
        <w:t>od 200km od Prahy 2x odpočinková místnost pro řidiče</w:t>
      </w:r>
    </w:p>
    <w:sectPr w:rsidR="008F0D67">
      <w:headerReference w:type="default" r:id="rId8"/>
      <w:footerReference w:type="default" r:id="rId9"/>
      <w:pgSz w:w="11900" w:h="16840"/>
      <w:pgMar w:top="568" w:right="707" w:bottom="709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851" w:rsidRDefault="00514457">
      <w:r>
        <w:separator/>
      </w:r>
    </w:p>
  </w:endnote>
  <w:endnote w:type="continuationSeparator" w:id="0">
    <w:p w:rsidR="005C0851" w:rsidRDefault="0051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D67" w:rsidRDefault="008F0D67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851" w:rsidRDefault="00514457">
      <w:r>
        <w:separator/>
      </w:r>
    </w:p>
  </w:footnote>
  <w:footnote w:type="continuationSeparator" w:id="0">
    <w:p w:rsidR="005C0851" w:rsidRDefault="00514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D67" w:rsidRDefault="008F0D67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32F2D"/>
    <w:multiLevelType w:val="hybridMultilevel"/>
    <w:tmpl w:val="32508F3C"/>
    <w:styleLink w:val="ImportedStyle1"/>
    <w:lvl w:ilvl="0" w:tplc="62E67FF8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6603C2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2A48B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BCDFC6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862DD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B6BD4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582736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E8116C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5E897A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E424ED9"/>
    <w:multiLevelType w:val="hybridMultilevel"/>
    <w:tmpl w:val="32508F3C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F0D67"/>
    <w:rsid w:val="00514457"/>
    <w:rsid w:val="005C0851"/>
    <w:rsid w:val="008F0D67"/>
    <w:rsid w:val="00C7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bumpedfont15">
    <w:name w:val="bumpedfont15"/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bumpedfont15">
    <w:name w:val="bumpedfont15"/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874</Characters>
  <Application>Microsoft Office Word</Application>
  <DocSecurity>0</DocSecurity>
  <Lines>7</Lines>
  <Paragraphs>2</Paragraphs>
  <ScaleCrop>false</ScaleCrop>
  <Company>Švandovo divadlo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Technika</cp:lastModifiedBy>
  <cp:revision>3</cp:revision>
  <dcterms:created xsi:type="dcterms:W3CDTF">2016-05-05T13:43:00Z</dcterms:created>
  <dcterms:modified xsi:type="dcterms:W3CDTF">2019-10-14T08:35:00Z</dcterms:modified>
</cp:coreProperties>
</file>