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52A" w:rsidRPr="00C9144B" w:rsidRDefault="0097652A" w:rsidP="0095355E">
      <w:pPr>
        <w:pStyle w:val="Bezmezer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9144B">
        <w:rPr>
          <w:rFonts w:ascii="Arial" w:hAnsi="Arial" w:cs="Arial"/>
          <w:b/>
          <w:sz w:val="28"/>
          <w:szCs w:val="28"/>
        </w:rPr>
        <w:t>SMLOUVA O DÍLO</w:t>
      </w:r>
    </w:p>
    <w:p w:rsidR="00A35E21" w:rsidRDefault="00A35E21" w:rsidP="00375EBD">
      <w:pPr>
        <w:pStyle w:val="Bezmezer"/>
        <w:spacing w:line="276" w:lineRule="auto"/>
        <w:jc w:val="both"/>
        <w:rPr>
          <w:rFonts w:ascii="Arial" w:hAnsi="Arial" w:cs="Arial"/>
        </w:rPr>
      </w:pPr>
    </w:p>
    <w:p w:rsidR="0097652A" w:rsidRPr="00375EBD" w:rsidRDefault="0097652A" w:rsidP="00375EBD">
      <w:pPr>
        <w:pStyle w:val="Bezmezer"/>
        <w:spacing w:line="276" w:lineRule="auto"/>
        <w:jc w:val="both"/>
        <w:rPr>
          <w:rFonts w:ascii="Arial" w:hAnsi="Arial" w:cs="Arial"/>
        </w:rPr>
      </w:pPr>
      <w:r w:rsidRPr="00375EBD">
        <w:rPr>
          <w:rFonts w:ascii="Arial" w:hAnsi="Arial" w:cs="Arial"/>
        </w:rPr>
        <w:t>uzavřená níže uvedeného dne, měsíce a roku mezi následujícími smluvními stranami:</w:t>
      </w:r>
    </w:p>
    <w:p w:rsidR="0097652A" w:rsidRPr="00375EBD" w:rsidRDefault="0097652A" w:rsidP="00375EBD">
      <w:pPr>
        <w:pStyle w:val="Bezmezer"/>
        <w:spacing w:line="276" w:lineRule="auto"/>
        <w:jc w:val="both"/>
        <w:rPr>
          <w:rFonts w:ascii="Arial" w:hAnsi="Arial" w:cs="Arial"/>
        </w:rPr>
      </w:pPr>
    </w:p>
    <w:p w:rsidR="0097652A" w:rsidRPr="00375EBD" w:rsidRDefault="0097652A" w:rsidP="00375EBD">
      <w:pPr>
        <w:pStyle w:val="Bezmezer"/>
        <w:spacing w:line="276" w:lineRule="auto"/>
        <w:jc w:val="both"/>
        <w:rPr>
          <w:rFonts w:ascii="Arial" w:hAnsi="Arial" w:cs="Arial"/>
        </w:rPr>
      </w:pPr>
    </w:p>
    <w:p w:rsidR="0058328B" w:rsidRDefault="0058328B" w:rsidP="00375EBD">
      <w:pPr>
        <w:spacing w:after="0" w:line="276" w:lineRule="auto"/>
        <w:ind w:firstLine="284"/>
        <w:jc w:val="both"/>
        <w:rPr>
          <w:rFonts w:ascii="Arial" w:hAnsi="Arial" w:cs="Arial"/>
          <w:b/>
        </w:rPr>
      </w:pPr>
      <w:r w:rsidRPr="00375EBD">
        <w:rPr>
          <w:rFonts w:ascii="Arial" w:hAnsi="Arial" w:cs="Arial"/>
          <w:b/>
        </w:rPr>
        <w:t>Výzkumný ústav geodetický, topografický a kartografický, v.v.i.</w:t>
      </w:r>
    </w:p>
    <w:p w:rsidR="00375EBD" w:rsidRPr="00375EBD" w:rsidRDefault="00375EBD" w:rsidP="00375EBD">
      <w:pPr>
        <w:pStyle w:val="Bezmezer"/>
        <w:spacing w:line="276" w:lineRule="auto"/>
        <w:jc w:val="both"/>
        <w:rPr>
          <w:rFonts w:ascii="Arial" w:hAnsi="Arial" w:cs="Arial"/>
        </w:rPr>
      </w:pPr>
      <w:r w:rsidRPr="00375EBD">
        <w:rPr>
          <w:rFonts w:ascii="Arial" w:hAnsi="Arial" w:cs="Arial"/>
        </w:rPr>
        <w:t>se sídlem</w:t>
      </w:r>
      <w:r w:rsidRPr="00375EBD">
        <w:rPr>
          <w:rFonts w:ascii="Arial" w:hAnsi="Arial" w:cs="Arial"/>
        </w:rPr>
        <w:tab/>
        <w:t>Ústecká 98, 250 66 Zdiby</w:t>
      </w:r>
    </w:p>
    <w:p w:rsidR="0097652A" w:rsidRDefault="00375EBD" w:rsidP="00375EBD">
      <w:pPr>
        <w:pStyle w:val="Bezmezer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97652A" w:rsidRPr="00375EBD">
        <w:rPr>
          <w:rFonts w:ascii="Arial" w:hAnsi="Arial" w:cs="Arial"/>
        </w:rPr>
        <w:t>:</w:t>
      </w:r>
      <w:r w:rsidR="0058328B" w:rsidRPr="00375EBD">
        <w:rPr>
          <w:rFonts w:ascii="Arial" w:hAnsi="Arial" w:cs="Arial"/>
        </w:rPr>
        <w:tab/>
      </w:r>
      <w:r>
        <w:rPr>
          <w:rFonts w:ascii="Arial" w:hAnsi="Arial" w:cs="Arial"/>
        </w:rPr>
        <w:tab/>
        <w:t>0</w:t>
      </w:r>
      <w:r w:rsidR="0058328B" w:rsidRPr="00375EBD">
        <w:rPr>
          <w:rFonts w:ascii="Arial" w:hAnsi="Arial" w:cs="Arial"/>
        </w:rPr>
        <w:t>0025615</w:t>
      </w:r>
      <w:r>
        <w:rPr>
          <w:rFonts w:ascii="Arial" w:hAnsi="Arial" w:cs="Arial"/>
        </w:rPr>
        <w:t>, DIČ: CZ00025615</w:t>
      </w:r>
    </w:p>
    <w:p w:rsidR="00375EBD" w:rsidRPr="00375EBD" w:rsidRDefault="00375EBD" w:rsidP="00375EBD">
      <w:pPr>
        <w:spacing w:after="0"/>
        <w:rPr>
          <w:rFonts w:ascii="Arial" w:hAnsi="Arial" w:cs="Arial"/>
        </w:rPr>
      </w:pPr>
      <w:r w:rsidRPr="00375EBD">
        <w:rPr>
          <w:rFonts w:ascii="Arial" w:hAnsi="Arial" w:cs="Arial"/>
        </w:rPr>
        <w:t xml:space="preserve">Číslo účtu: </w:t>
      </w:r>
      <w:r w:rsidRPr="00375EBD">
        <w:rPr>
          <w:rFonts w:ascii="Arial" w:hAnsi="Arial" w:cs="Arial"/>
        </w:rPr>
        <w:tab/>
      </w:r>
      <w:r>
        <w:rPr>
          <w:rFonts w:ascii="Arial" w:hAnsi="Arial" w:cs="Arial"/>
        </w:rPr>
        <w:t>4135201/0100</w:t>
      </w:r>
    </w:p>
    <w:p w:rsidR="00D40A24" w:rsidRPr="00375EBD" w:rsidRDefault="00D40A24" w:rsidP="00375EBD">
      <w:pPr>
        <w:pStyle w:val="Zkladntextodsazen"/>
        <w:spacing w:after="60"/>
        <w:ind w:left="0" w:right="-528"/>
        <w:rPr>
          <w:rFonts w:ascii="Arial" w:hAnsi="Arial" w:cs="Arial"/>
        </w:rPr>
      </w:pPr>
      <w:r w:rsidRPr="00375EBD">
        <w:rPr>
          <w:rFonts w:ascii="Arial" w:hAnsi="Arial" w:cs="Arial"/>
        </w:rPr>
        <w:t xml:space="preserve">Zapsán v Rejstříku veřejných výzkumných institucí vedeném MŠMT ČR pod </w:t>
      </w:r>
      <w:proofErr w:type="spellStart"/>
      <w:r w:rsidRPr="00375EBD">
        <w:rPr>
          <w:rFonts w:ascii="Arial" w:hAnsi="Arial" w:cs="Arial"/>
        </w:rPr>
        <w:t>sp</w:t>
      </w:r>
      <w:proofErr w:type="spellEnd"/>
      <w:r w:rsidRPr="00375EBD">
        <w:rPr>
          <w:rFonts w:ascii="Arial" w:hAnsi="Arial" w:cs="Arial"/>
        </w:rPr>
        <w:t>. zn. 16 171-2006-34/VÚGTK</w:t>
      </w:r>
    </w:p>
    <w:p w:rsidR="00D40A24" w:rsidRPr="00375EBD" w:rsidRDefault="00D40A24" w:rsidP="00375EBD">
      <w:pPr>
        <w:spacing w:after="60"/>
        <w:rPr>
          <w:rFonts w:ascii="Arial" w:hAnsi="Arial" w:cs="Arial"/>
        </w:rPr>
      </w:pPr>
      <w:r w:rsidRPr="00375EBD">
        <w:rPr>
          <w:rFonts w:ascii="Arial" w:hAnsi="Arial" w:cs="Arial"/>
        </w:rPr>
        <w:t xml:space="preserve">Zastoupen: Ing. Karlem </w:t>
      </w:r>
      <w:proofErr w:type="spellStart"/>
      <w:r w:rsidRPr="00375EBD">
        <w:rPr>
          <w:rFonts w:ascii="Arial" w:hAnsi="Arial" w:cs="Arial"/>
        </w:rPr>
        <w:t>Radějem</w:t>
      </w:r>
      <w:proofErr w:type="spellEnd"/>
      <w:r w:rsidRPr="00375EBD">
        <w:rPr>
          <w:rFonts w:ascii="Arial" w:hAnsi="Arial" w:cs="Arial"/>
        </w:rPr>
        <w:t>, CSc., ředitelem ústavu</w:t>
      </w:r>
    </w:p>
    <w:p w:rsidR="0097652A" w:rsidRPr="00375EBD" w:rsidRDefault="0097652A" w:rsidP="00375EBD">
      <w:pPr>
        <w:pStyle w:val="Bezmezer"/>
        <w:spacing w:line="276" w:lineRule="auto"/>
        <w:jc w:val="both"/>
        <w:rPr>
          <w:rFonts w:ascii="Arial" w:hAnsi="Arial" w:cs="Arial"/>
        </w:rPr>
      </w:pPr>
      <w:r w:rsidRPr="00375EBD">
        <w:rPr>
          <w:rFonts w:ascii="Arial" w:hAnsi="Arial" w:cs="Arial"/>
        </w:rPr>
        <w:t>(dále jen</w:t>
      </w:r>
      <w:r w:rsidR="00D40A24" w:rsidRPr="00375EBD">
        <w:rPr>
          <w:rFonts w:ascii="Arial" w:hAnsi="Arial" w:cs="Arial"/>
        </w:rPr>
        <w:t xml:space="preserve"> jako</w:t>
      </w:r>
      <w:r w:rsidRPr="00375EBD">
        <w:rPr>
          <w:rFonts w:ascii="Arial" w:hAnsi="Arial" w:cs="Arial"/>
        </w:rPr>
        <w:t xml:space="preserve"> </w:t>
      </w:r>
      <w:r w:rsidRPr="00375EBD">
        <w:rPr>
          <w:rFonts w:ascii="Arial" w:hAnsi="Arial" w:cs="Arial"/>
          <w:b/>
        </w:rPr>
        <w:t>„</w:t>
      </w:r>
      <w:r w:rsidR="00D40A24" w:rsidRPr="00375EBD">
        <w:rPr>
          <w:rFonts w:ascii="Arial" w:hAnsi="Arial" w:cs="Arial"/>
          <w:b/>
        </w:rPr>
        <w:t>Objednatel</w:t>
      </w:r>
      <w:r w:rsidRPr="00375EBD">
        <w:rPr>
          <w:rFonts w:ascii="Arial" w:hAnsi="Arial" w:cs="Arial"/>
          <w:b/>
        </w:rPr>
        <w:t>“</w:t>
      </w:r>
      <w:r w:rsidRPr="00375EBD">
        <w:rPr>
          <w:rFonts w:ascii="Arial" w:hAnsi="Arial" w:cs="Arial"/>
        </w:rPr>
        <w:t>)</w:t>
      </w:r>
    </w:p>
    <w:p w:rsidR="0097652A" w:rsidRPr="00375EBD" w:rsidRDefault="0097652A" w:rsidP="0095355E">
      <w:pPr>
        <w:pStyle w:val="Bezmezer"/>
        <w:spacing w:line="276" w:lineRule="auto"/>
        <w:jc w:val="both"/>
        <w:rPr>
          <w:rFonts w:ascii="Arial" w:hAnsi="Arial" w:cs="Arial"/>
        </w:rPr>
      </w:pPr>
    </w:p>
    <w:p w:rsidR="0097652A" w:rsidRPr="00375EBD" w:rsidRDefault="0097652A" w:rsidP="0095355E">
      <w:pPr>
        <w:pStyle w:val="Bezmezer"/>
        <w:spacing w:line="276" w:lineRule="auto"/>
        <w:jc w:val="both"/>
        <w:rPr>
          <w:rFonts w:ascii="Arial" w:hAnsi="Arial" w:cs="Arial"/>
        </w:rPr>
      </w:pPr>
      <w:r w:rsidRPr="00375EBD">
        <w:rPr>
          <w:rFonts w:ascii="Arial" w:hAnsi="Arial" w:cs="Arial"/>
        </w:rPr>
        <w:t>a</w:t>
      </w:r>
    </w:p>
    <w:p w:rsidR="0097652A" w:rsidRPr="00375EBD" w:rsidRDefault="0097652A" w:rsidP="0095355E">
      <w:pPr>
        <w:pStyle w:val="Bezmezer"/>
        <w:spacing w:line="276" w:lineRule="auto"/>
        <w:jc w:val="both"/>
        <w:rPr>
          <w:rFonts w:ascii="Arial" w:hAnsi="Arial" w:cs="Arial"/>
        </w:rPr>
      </w:pPr>
    </w:p>
    <w:p w:rsidR="00D40A24" w:rsidRPr="00375EBD" w:rsidRDefault="00D40A24" w:rsidP="00D40A24">
      <w:pPr>
        <w:spacing w:after="0"/>
        <w:rPr>
          <w:rFonts w:ascii="Arial" w:hAnsi="Arial" w:cs="Arial"/>
        </w:rPr>
      </w:pPr>
      <w:r w:rsidRPr="00375EBD">
        <w:rPr>
          <w:rFonts w:ascii="Arial" w:hAnsi="Arial" w:cs="Arial"/>
          <w:b/>
        </w:rPr>
        <w:t>Obchodní společnost</w:t>
      </w:r>
      <w:r w:rsidRPr="00375EBD">
        <w:rPr>
          <w:rFonts w:ascii="Arial" w:hAnsi="Arial" w:cs="Arial"/>
        </w:rPr>
        <w:t xml:space="preserve">:    </w:t>
      </w:r>
      <w:r w:rsidRPr="00375EBD">
        <w:rPr>
          <w:rFonts w:ascii="Arial" w:eastAsia="Times New Roman" w:hAnsi="Arial" w:cs="Arial"/>
        </w:rPr>
        <w:t>K</w:t>
      </w:r>
      <w:r w:rsidR="006B6424" w:rsidRPr="00375EBD">
        <w:rPr>
          <w:rFonts w:ascii="Arial" w:eastAsia="Times New Roman" w:hAnsi="Arial" w:cs="Arial"/>
        </w:rPr>
        <w:t>AVOLT</w:t>
      </w:r>
      <w:r w:rsidRPr="00375EBD">
        <w:rPr>
          <w:rFonts w:ascii="Arial" w:eastAsia="Times New Roman" w:hAnsi="Arial" w:cs="Arial"/>
        </w:rPr>
        <w:t xml:space="preserve"> s.r.o</w:t>
      </w:r>
      <w:r w:rsidR="006B6424" w:rsidRPr="00375EBD">
        <w:rPr>
          <w:rFonts w:ascii="Arial" w:eastAsia="Times New Roman" w:hAnsi="Arial" w:cs="Arial"/>
        </w:rPr>
        <w:t>.</w:t>
      </w:r>
    </w:p>
    <w:p w:rsidR="00D40A24" w:rsidRPr="00375EBD" w:rsidRDefault="00375EBD" w:rsidP="00D40A24">
      <w:pPr>
        <w:pStyle w:val="Bezmezer"/>
        <w:rPr>
          <w:rFonts w:ascii="Arial" w:eastAsia="Times New Roman" w:hAnsi="Arial" w:cs="Arial"/>
        </w:rPr>
      </w:pPr>
      <w:r>
        <w:rPr>
          <w:rFonts w:ascii="Arial" w:hAnsi="Arial" w:cs="Arial"/>
        </w:rPr>
        <w:t>Se sídlem</w:t>
      </w:r>
      <w:r w:rsidR="00D40A24" w:rsidRPr="00375EBD">
        <w:rPr>
          <w:rFonts w:ascii="Arial" w:hAnsi="Arial" w:cs="Arial"/>
        </w:rPr>
        <w:tab/>
      </w:r>
      <w:proofErr w:type="spellStart"/>
      <w:r w:rsidR="00D40A24" w:rsidRPr="00375EBD">
        <w:rPr>
          <w:rFonts w:ascii="Arial" w:eastAsia="Times New Roman" w:hAnsi="Arial" w:cs="Arial"/>
        </w:rPr>
        <w:t>Podbělohorská</w:t>
      </w:r>
      <w:proofErr w:type="spellEnd"/>
      <w:r w:rsidR="00D40A24" w:rsidRPr="00375EBD">
        <w:rPr>
          <w:rFonts w:ascii="Arial" w:eastAsia="Times New Roman" w:hAnsi="Arial" w:cs="Arial"/>
        </w:rPr>
        <w:t xml:space="preserve"> 2002/9</w:t>
      </w:r>
      <w:r w:rsidR="006B6424" w:rsidRPr="00375EBD">
        <w:rPr>
          <w:rFonts w:ascii="Arial" w:eastAsia="Times New Roman" w:hAnsi="Arial" w:cs="Arial"/>
        </w:rPr>
        <w:t>,</w:t>
      </w:r>
      <w:r w:rsidR="00D40A24" w:rsidRPr="00375EBD">
        <w:rPr>
          <w:rFonts w:ascii="Arial" w:hAnsi="Arial" w:cs="Arial"/>
        </w:rPr>
        <w:t xml:space="preserve"> </w:t>
      </w:r>
      <w:r w:rsidR="006B6424" w:rsidRPr="00375EBD">
        <w:rPr>
          <w:rFonts w:ascii="Arial" w:hAnsi="Arial" w:cs="Arial"/>
        </w:rPr>
        <w:t>15000</w:t>
      </w:r>
      <w:r w:rsidR="00D40A24" w:rsidRPr="00375EBD">
        <w:rPr>
          <w:rFonts w:ascii="Arial" w:hAnsi="Arial" w:cs="Arial"/>
        </w:rPr>
        <w:t xml:space="preserve"> </w:t>
      </w:r>
      <w:r w:rsidR="00D40A24" w:rsidRPr="00375EBD">
        <w:rPr>
          <w:rFonts w:ascii="Arial" w:eastAsia="Times New Roman" w:hAnsi="Arial" w:cs="Arial"/>
        </w:rPr>
        <w:t>Praha 5</w:t>
      </w:r>
    </w:p>
    <w:p w:rsidR="00D40A24" w:rsidRPr="00375EBD" w:rsidRDefault="00D40A24" w:rsidP="00D40A24">
      <w:pPr>
        <w:spacing w:after="0"/>
        <w:rPr>
          <w:rFonts w:ascii="Arial" w:hAnsi="Arial" w:cs="Arial"/>
        </w:rPr>
      </w:pPr>
      <w:r w:rsidRPr="00375EBD">
        <w:rPr>
          <w:rFonts w:ascii="Arial" w:hAnsi="Arial" w:cs="Arial"/>
        </w:rPr>
        <w:t xml:space="preserve">IČ: </w:t>
      </w:r>
      <w:r w:rsidR="00375EBD">
        <w:rPr>
          <w:rFonts w:ascii="Arial" w:hAnsi="Arial" w:cs="Arial"/>
        </w:rPr>
        <w:tab/>
      </w:r>
      <w:r w:rsidR="00375EBD">
        <w:rPr>
          <w:rFonts w:ascii="Arial" w:hAnsi="Arial" w:cs="Arial"/>
        </w:rPr>
        <w:tab/>
      </w:r>
      <w:r w:rsidRPr="00375EBD">
        <w:rPr>
          <w:rFonts w:ascii="Arial" w:eastAsia="Times New Roman" w:hAnsi="Arial" w:cs="Arial"/>
        </w:rPr>
        <w:t>08411433</w:t>
      </w:r>
      <w:r w:rsidRPr="00375EBD">
        <w:rPr>
          <w:rFonts w:ascii="Arial" w:hAnsi="Arial" w:cs="Arial"/>
        </w:rPr>
        <w:t xml:space="preserve">, </w:t>
      </w:r>
      <w:r w:rsidR="006B6424" w:rsidRPr="00375EBD">
        <w:rPr>
          <w:rFonts w:ascii="Arial" w:hAnsi="Arial" w:cs="Arial"/>
        </w:rPr>
        <w:t>DIČ: CZ08411433</w:t>
      </w:r>
    </w:p>
    <w:p w:rsidR="00D40A24" w:rsidRPr="00375EBD" w:rsidRDefault="00D40A24" w:rsidP="00D40A24">
      <w:pPr>
        <w:spacing w:after="0"/>
        <w:rPr>
          <w:rFonts w:ascii="Arial" w:hAnsi="Arial" w:cs="Arial"/>
        </w:rPr>
      </w:pPr>
      <w:r w:rsidRPr="00375EBD">
        <w:rPr>
          <w:rFonts w:ascii="Arial" w:hAnsi="Arial" w:cs="Arial"/>
        </w:rPr>
        <w:t xml:space="preserve">Číslo účtu: </w:t>
      </w:r>
      <w:r w:rsidRPr="00375EBD">
        <w:rPr>
          <w:rFonts w:ascii="Arial" w:hAnsi="Arial" w:cs="Arial"/>
        </w:rPr>
        <w:tab/>
        <w:t>230938723/0600</w:t>
      </w:r>
      <w:bookmarkStart w:id="0" w:name="_GoBack"/>
      <w:bookmarkEnd w:id="0"/>
    </w:p>
    <w:p w:rsidR="00DB2F31" w:rsidRDefault="00D40A24" w:rsidP="00D40A24">
      <w:pPr>
        <w:spacing w:after="0"/>
        <w:rPr>
          <w:rFonts w:ascii="Arial" w:hAnsi="Arial" w:cs="Arial"/>
        </w:rPr>
      </w:pPr>
      <w:r w:rsidRPr="00375EBD">
        <w:rPr>
          <w:rFonts w:ascii="Arial" w:hAnsi="Arial" w:cs="Arial"/>
        </w:rPr>
        <w:t xml:space="preserve">Zapsaná v Obchodním rejstříku vedeném </w:t>
      </w:r>
      <w:r w:rsidR="00DB2F31">
        <w:rPr>
          <w:rFonts w:ascii="Arial" w:hAnsi="Arial" w:cs="Arial"/>
        </w:rPr>
        <w:t>C 318623</w:t>
      </w:r>
      <w:r w:rsidRPr="00375EBD">
        <w:rPr>
          <w:rFonts w:ascii="Arial" w:hAnsi="Arial" w:cs="Arial"/>
        </w:rPr>
        <w:t xml:space="preserve"> soudem v</w:t>
      </w:r>
      <w:r w:rsidR="00DB2F31">
        <w:rPr>
          <w:rFonts w:ascii="Arial" w:hAnsi="Arial" w:cs="Arial"/>
        </w:rPr>
        <w:t xml:space="preserve"> Praze </w:t>
      </w:r>
    </w:p>
    <w:p w:rsidR="00D40A24" w:rsidRPr="00375EBD" w:rsidRDefault="00D40A24" w:rsidP="00D40A24">
      <w:pPr>
        <w:spacing w:after="0"/>
        <w:rPr>
          <w:rFonts w:ascii="Arial" w:hAnsi="Arial" w:cs="Arial"/>
        </w:rPr>
      </w:pPr>
      <w:r w:rsidRPr="00375EBD">
        <w:rPr>
          <w:rFonts w:ascii="Arial" w:hAnsi="Arial" w:cs="Arial"/>
        </w:rPr>
        <w:t xml:space="preserve">Zastoupená:  Stanislavem Mikulou a Milanem Kalejou </w:t>
      </w:r>
    </w:p>
    <w:p w:rsidR="00D40A24" w:rsidRPr="00375EBD" w:rsidRDefault="00D40A24" w:rsidP="00D40A24">
      <w:pPr>
        <w:spacing w:after="0"/>
        <w:rPr>
          <w:rFonts w:ascii="Arial" w:hAnsi="Arial" w:cs="Arial"/>
        </w:rPr>
      </w:pPr>
      <w:r w:rsidRPr="00375EBD">
        <w:rPr>
          <w:rFonts w:ascii="Arial" w:hAnsi="Arial" w:cs="Arial"/>
        </w:rPr>
        <w:t>(dále jen jako „</w:t>
      </w:r>
      <w:r w:rsidRPr="00375EBD">
        <w:rPr>
          <w:rFonts w:ascii="Arial" w:hAnsi="Arial" w:cs="Arial"/>
          <w:b/>
        </w:rPr>
        <w:t>Zhotovitel“)</w:t>
      </w:r>
    </w:p>
    <w:p w:rsidR="00D40A24" w:rsidRPr="00375EBD" w:rsidRDefault="00D40A24" w:rsidP="00D40A24">
      <w:pPr>
        <w:spacing w:after="0"/>
        <w:rPr>
          <w:rFonts w:ascii="Arial" w:hAnsi="Arial" w:cs="Arial"/>
        </w:rPr>
      </w:pPr>
    </w:p>
    <w:p w:rsidR="0097652A" w:rsidRPr="00375EBD" w:rsidRDefault="0097652A" w:rsidP="0095355E">
      <w:pPr>
        <w:pStyle w:val="Bezmezer"/>
        <w:spacing w:line="276" w:lineRule="auto"/>
        <w:jc w:val="both"/>
        <w:rPr>
          <w:rFonts w:ascii="Arial" w:hAnsi="Arial" w:cs="Arial"/>
          <w:b/>
        </w:rPr>
      </w:pPr>
    </w:p>
    <w:p w:rsidR="0097652A" w:rsidRPr="00375EBD" w:rsidRDefault="0097652A" w:rsidP="0095355E">
      <w:pPr>
        <w:pStyle w:val="Bezmezer"/>
        <w:spacing w:line="276" w:lineRule="auto"/>
        <w:jc w:val="both"/>
        <w:rPr>
          <w:rFonts w:ascii="Arial" w:hAnsi="Arial" w:cs="Arial"/>
          <w:b/>
        </w:rPr>
      </w:pPr>
    </w:p>
    <w:p w:rsidR="0097652A" w:rsidRPr="00375EBD" w:rsidRDefault="0097652A" w:rsidP="00192915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375EBD">
        <w:rPr>
          <w:rFonts w:ascii="Arial" w:hAnsi="Arial" w:cs="Arial"/>
          <w:b/>
        </w:rPr>
        <w:t>I.</w:t>
      </w:r>
    </w:p>
    <w:p w:rsidR="0097652A" w:rsidRPr="00375EBD" w:rsidRDefault="0097652A" w:rsidP="00192915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375EBD">
        <w:rPr>
          <w:rFonts w:ascii="Arial" w:hAnsi="Arial" w:cs="Arial"/>
          <w:b/>
        </w:rPr>
        <w:t>Úvodní ustanovení</w:t>
      </w:r>
    </w:p>
    <w:p w:rsidR="0097652A" w:rsidRPr="00375EBD" w:rsidRDefault="0097652A" w:rsidP="0095355E">
      <w:pPr>
        <w:spacing w:line="276" w:lineRule="auto"/>
        <w:jc w:val="both"/>
        <w:rPr>
          <w:rFonts w:ascii="Arial" w:hAnsi="Arial" w:cs="Arial"/>
        </w:rPr>
      </w:pPr>
      <w:r w:rsidRPr="00375EBD">
        <w:rPr>
          <w:rFonts w:ascii="Arial" w:hAnsi="Arial" w:cs="Arial"/>
        </w:rPr>
        <w:t xml:space="preserve">Účelem spolupráce </w:t>
      </w:r>
      <w:r w:rsidR="00D40A24" w:rsidRPr="00375EBD">
        <w:rPr>
          <w:rFonts w:ascii="Arial" w:hAnsi="Arial" w:cs="Arial"/>
          <w:b/>
        </w:rPr>
        <w:t>Objednatel</w:t>
      </w:r>
      <w:r w:rsidR="00E01713" w:rsidRPr="00375EBD">
        <w:rPr>
          <w:rFonts w:ascii="Arial" w:hAnsi="Arial" w:cs="Arial"/>
          <w:b/>
        </w:rPr>
        <w:t>e</w:t>
      </w:r>
      <w:r w:rsidR="00E01713" w:rsidRPr="00375EBD">
        <w:rPr>
          <w:rFonts w:ascii="Arial" w:hAnsi="Arial" w:cs="Arial"/>
        </w:rPr>
        <w:t xml:space="preserve"> a </w:t>
      </w:r>
      <w:r w:rsidR="001E581E" w:rsidRPr="00375EBD">
        <w:rPr>
          <w:rFonts w:ascii="Arial" w:hAnsi="Arial" w:cs="Arial"/>
          <w:b/>
        </w:rPr>
        <w:t>Zhotovitel</w:t>
      </w:r>
      <w:r w:rsidR="00E01713" w:rsidRPr="00375EBD">
        <w:rPr>
          <w:rFonts w:ascii="Arial" w:hAnsi="Arial" w:cs="Arial"/>
          <w:b/>
        </w:rPr>
        <w:t>e</w:t>
      </w:r>
      <w:r w:rsidR="00E01713" w:rsidRPr="00375EBD">
        <w:rPr>
          <w:rFonts w:ascii="Arial" w:hAnsi="Arial" w:cs="Arial"/>
        </w:rPr>
        <w:t xml:space="preserve"> je</w:t>
      </w:r>
      <w:r w:rsidR="00192915" w:rsidRPr="00375EBD">
        <w:rPr>
          <w:rFonts w:ascii="Arial" w:hAnsi="Arial" w:cs="Arial"/>
        </w:rPr>
        <w:t xml:space="preserve"> realizace </w:t>
      </w:r>
      <w:r w:rsidR="007639A2" w:rsidRPr="00375EBD">
        <w:rPr>
          <w:rFonts w:ascii="Arial" w:hAnsi="Arial" w:cs="Arial"/>
        </w:rPr>
        <w:t xml:space="preserve">veřejné zakázky na výměnu elektrického rozvaděče a elektrické přípojky v </w:t>
      </w:r>
      <w:r w:rsidR="00D40A24" w:rsidRPr="00375EBD">
        <w:rPr>
          <w:rFonts w:ascii="Arial" w:hAnsi="Arial" w:cs="Arial"/>
        </w:rPr>
        <w:t>areálu G</w:t>
      </w:r>
      <w:r w:rsidR="007639A2" w:rsidRPr="00375EBD">
        <w:rPr>
          <w:rFonts w:ascii="Arial" w:hAnsi="Arial" w:cs="Arial"/>
        </w:rPr>
        <w:t>eodetické observatoře</w:t>
      </w:r>
      <w:r w:rsidR="00D40A24" w:rsidRPr="00375EBD">
        <w:rPr>
          <w:rFonts w:ascii="Arial" w:hAnsi="Arial" w:cs="Arial"/>
        </w:rPr>
        <w:t xml:space="preserve"> </w:t>
      </w:r>
      <w:proofErr w:type="spellStart"/>
      <w:r w:rsidR="00D40A24" w:rsidRPr="00375EBD">
        <w:rPr>
          <w:rFonts w:ascii="Arial" w:hAnsi="Arial" w:cs="Arial"/>
        </w:rPr>
        <w:t>Pecný</w:t>
      </w:r>
      <w:proofErr w:type="spellEnd"/>
      <w:r w:rsidR="007639A2" w:rsidRPr="00375EBD">
        <w:rPr>
          <w:rFonts w:ascii="Arial" w:hAnsi="Arial" w:cs="Arial"/>
        </w:rPr>
        <w:t>.</w:t>
      </w:r>
    </w:p>
    <w:p w:rsidR="0097652A" w:rsidRPr="00375EBD" w:rsidRDefault="0097652A" w:rsidP="0095355E">
      <w:pPr>
        <w:pStyle w:val="Bezmezer"/>
        <w:spacing w:line="276" w:lineRule="auto"/>
        <w:jc w:val="both"/>
        <w:rPr>
          <w:rFonts w:ascii="Arial" w:hAnsi="Arial" w:cs="Arial"/>
          <w:b/>
        </w:rPr>
      </w:pPr>
    </w:p>
    <w:p w:rsidR="0097652A" w:rsidRPr="00375EBD" w:rsidRDefault="0097652A" w:rsidP="00192915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375EBD">
        <w:rPr>
          <w:rFonts w:ascii="Arial" w:hAnsi="Arial" w:cs="Arial"/>
          <w:b/>
        </w:rPr>
        <w:t>II.</w:t>
      </w:r>
    </w:p>
    <w:p w:rsidR="0097652A" w:rsidRPr="00375EBD" w:rsidRDefault="0097652A" w:rsidP="00192915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375EBD">
        <w:rPr>
          <w:rFonts w:ascii="Arial" w:hAnsi="Arial" w:cs="Arial"/>
          <w:b/>
        </w:rPr>
        <w:t>Předmět Smlouvy</w:t>
      </w:r>
    </w:p>
    <w:p w:rsidR="007639A2" w:rsidRDefault="007639A2" w:rsidP="007639A2">
      <w:pPr>
        <w:tabs>
          <w:tab w:val="left" w:pos="9355"/>
        </w:tabs>
        <w:spacing w:after="0" w:line="276" w:lineRule="auto"/>
        <w:ind w:left="-284" w:right="-1"/>
        <w:jc w:val="both"/>
        <w:rPr>
          <w:rFonts w:ascii="Arial" w:hAnsi="Arial" w:cs="Arial"/>
        </w:rPr>
      </w:pPr>
      <w:r w:rsidRPr="00375EBD">
        <w:rPr>
          <w:rFonts w:ascii="Arial" w:hAnsi="Arial" w:cs="Arial"/>
          <w:bCs/>
        </w:rPr>
        <w:t xml:space="preserve">1. </w:t>
      </w:r>
      <w:r w:rsidR="00D40A24" w:rsidRPr="00375EBD">
        <w:rPr>
          <w:rFonts w:ascii="Arial" w:hAnsi="Arial" w:cs="Arial"/>
          <w:b/>
        </w:rPr>
        <w:t>Zhotovitel</w:t>
      </w:r>
      <w:r w:rsidR="00D40A24" w:rsidRPr="00375EBD">
        <w:rPr>
          <w:rFonts w:ascii="Arial" w:hAnsi="Arial" w:cs="Arial"/>
        </w:rPr>
        <w:t xml:space="preserve"> se </w:t>
      </w:r>
      <w:r w:rsidRPr="00375EBD">
        <w:rPr>
          <w:rFonts w:ascii="Arial" w:hAnsi="Arial" w:cs="Arial"/>
        </w:rPr>
        <w:t xml:space="preserve">zavazuje provést pro </w:t>
      </w:r>
      <w:r w:rsidRPr="00375EBD">
        <w:rPr>
          <w:rFonts w:ascii="Arial" w:hAnsi="Arial" w:cs="Arial"/>
          <w:b/>
        </w:rPr>
        <w:t>Objednatele</w:t>
      </w:r>
      <w:r w:rsidRPr="00375EBD">
        <w:rPr>
          <w:rFonts w:ascii="Arial" w:hAnsi="Arial" w:cs="Arial"/>
        </w:rPr>
        <w:t xml:space="preserve"> výměnu rozvaděče SR302 a položení 180 m kabelu AYKY 3Bx240+120 do 150 m kabelové trasy 50 x 35 cm a 25 m kabelové trasy 120 x 50 cm na pozemcích </w:t>
      </w:r>
      <w:proofErr w:type="spellStart"/>
      <w:r w:rsidRPr="00375EBD">
        <w:rPr>
          <w:rFonts w:ascii="Arial" w:hAnsi="Arial" w:cs="Arial"/>
        </w:rPr>
        <w:t>parc</w:t>
      </w:r>
      <w:proofErr w:type="spellEnd"/>
      <w:r w:rsidRPr="00375EBD">
        <w:rPr>
          <w:rFonts w:ascii="Arial" w:hAnsi="Arial" w:cs="Arial"/>
        </w:rPr>
        <w:t>. č. 285/17, 285/18 a 285/26 katastrální území Ondřejov. Součástí zakázky je přepojení přívodu el. energie z původního přívodu a revizní zpráva o zapojení el. vedení a rozvaděče.</w:t>
      </w:r>
    </w:p>
    <w:p w:rsidR="00375EBD" w:rsidRPr="00375EBD" w:rsidRDefault="00375EBD" w:rsidP="007639A2">
      <w:pPr>
        <w:tabs>
          <w:tab w:val="left" w:pos="9355"/>
        </w:tabs>
        <w:spacing w:after="0" w:line="276" w:lineRule="auto"/>
        <w:ind w:left="-284" w:right="-1"/>
        <w:jc w:val="both"/>
        <w:rPr>
          <w:rFonts w:ascii="Arial" w:hAnsi="Arial" w:cs="Arial"/>
        </w:rPr>
      </w:pPr>
    </w:p>
    <w:p w:rsidR="007639A2" w:rsidRPr="00375EBD" w:rsidRDefault="007639A2" w:rsidP="007639A2">
      <w:pPr>
        <w:spacing w:after="0" w:line="276" w:lineRule="auto"/>
        <w:ind w:left="-284"/>
        <w:jc w:val="both"/>
        <w:rPr>
          <w:rFonts w:ascii="Arial" w:hAnsi="Arial" w:cs="Arial"/>
        </w:rPr>
      </w:pPr>
      <w:r w:rsidRPr="00375EBD">
        <w:rPr>
          <w:rFonts w:ascii="Arial" w:hAnsi="Arial" w:cs="Arial"/>
        </w:rPr>
        <w:t>2. Zvláštní požadavky:</w:t>
      </w:r>
    </w:p>
    <w:p w:rsidR="007639A2" w:rsidRDefault="007639A2" w:rsidP="007639A2">
      <w:pPr>
        <w:tabs>
          <w:tab w:val="left" w:pos="9355"/>
        </w:tabs>
        <w:spacing w:after="0" w:line="276" w:lineRule="auto"/>
        <w:ind w:left="-284" w:right="-1"/>
        <w:jc w:val="both"/>
        <w:rPr>
          <w:rFonts w:ascii="Arial" w:hAnsi="Arial" w:cs="Arial"/>
        </w:rPr>
      </w:pPr>
      <w:r w:rsidRPr="00375EBD">
        <w:rPr>
          <w:rFonts w:ascii="Arial" w:hAnsi="Arial" w:cs="Arial"/>
        </w:rPr>
        <w:t xml:space="preserve">Realizaci je nutno rozdělit na následující etapy: nejprve provést propojení stávajícího přívodu s horním rozvaděčem hodinového domku pomocí provizorního kabelu (vypnutí na max. 30 minut). Poté provést výměnu rozvaděče SR302 a pokládku nového přívodního kabelu s jeho napojením do rozvaděče SR302. Pak během 30 minut provést napojení nového přívodního kabelu v hlavním rozvaděči a napojení horního rozvaděče do rozvaděče SR302. Alternativní využití mobilního motorgenerátoru je možné. Každé přerušení dodávky je potřeba předem konzultovat se zástupcem objednatele, který musí upozornit i Astronomický ústav AV ČR </w:t>
      </w:r>
      <w:r w:rsidRPr="00375EBD">
        <w:rPr>
          <w:rFonts w:ascii="Arial" w:hAnsi="Arial" w:cs="Arial"/>
        </w:rPr>
        <w:lastRenderedPageBreak/>
        <w:t>(dalekohled na věži). Hlavní důvodem je, že veškerá měření v budovách na vrcholu mají zálohování pomocí UPS po dobu max. 30 minut a výpadek by způsobil velké problémy v provozu supravodivého gravimetru, seismometru a zálohovacího diskového pole. Při výměně rozvaděče SR302 se požaduje minimalizovat zásah do omítky, kterou bude třeba uvést do původního stavu.</w:t>
      </w:r>
    </w:p>
    <w:p w:rsidR="00375EBD" w:rsidRPr="00375EBD" w:rsidRDefault="00375EBD" w:rsidP="007639A2">
      <w:pPr>
        <w:tabs>
          <w:tab w:val="left" w:pos="9355"/>
        </w:tabs>
        <w:spacing w:after="0" w:line="276" w:lineRule="auto"/>
        <w:ind w:left="-284" w:right="-1"/>
        <w:jc w:val="both"/>
        <w:rPr>
          <w:rFonts w:ascii="Arial" w:hAnsi="Arial" w:cs="Arial"/>
        </w:rPr>
      </w:pPr>
    </w:p>
    <w:p w:rsidR="00D40A24" w:rsidRPr="00375EBD" w:rsidRDefault="007639A2" w:rsidP="00D40A24">
      <w:pPr>
        <w:tabs>
          <w:tab w:val="left" w:pos="0"/>
        </w:tabs>
        <w:spacing w:after="0"/>
        <w:ind w:left="-284"/>
        <w:rPr>
          <w:rFonts w:ascii="Arial" w:hAnsi="Arial" w:cs="Arial"/>
          <w:bCs/>
        </w:rPr>
      </w:pPr>
      <w:r w:rsidRPr="00375EBD">
        <w:rPr>
          <w:rFonts w:ascii="Arial" w:hAnsi="Arial" w:cs="Arial"/>
        </w:rPr>
        <w:t>3</w:t>
      </w:r>
      <w:r w:rsidR="00D40A24" w:rsidRPr="00375EBD">
        <w:rPr>
          <w:rFonts w:ascii="Arial" w:hAnsi="Arial" w:cs="Arial"/>
        </w:rPr>
        <w:t xml:space="preserve">. </w:t>
      </w:r>
      <w:r w:rsidR="00D40A24" w:rsidRPr="00375EBD">
        <w:rPr>
          <w:rFonts w:ascii="Arial" w:hAnsi="Arial" w:cs="Arial"/>
          <w:bCs/>
        </w:rPr>
        <w:t>Detailní vymezení rozsahu Díla je obsaženo v projektové dokumentaci, která je součástí výzvy veřejné zakázky „</w:t>
      </w:r>
      <w:r w:rsidR="00D40A24" w:rsidRPr="00375EBD">
        <w:rPr>
          <w:rFonts w:ascii="Arial" w:eastAsia="Times New Roman" w:hAnsi="Arial" w:cs="Arial"/>
        </w:rPr>
        <w:t>Výměna el. rozvaděče a elektrické přípojky 2</w:t>
      </w:r>
      <w:r w:rsidR="00D40A24" w:rsidRPr="00375EBD">
        <w:rPr>
          <w:rFonts w:ascii="Arial" w:hAnsi="Arial" w:cs="Arial"/>
        </w:rPr>
        <w:t>“</w:t>
      </w:r>
      <w:r w:rsidR="00375EBD" w:rsidRPr="00375EBD">
        <w:rPr>
          <w:rFonts w:ascii="Arial" w:hAnsi="Arial" w:cs="Arial"/>
          <w:bCs/>
        </w:rPr>
        <w:t>.</w:t>
      </w:r>
    </w:p>
    <w:p w:rsidR="00375EBD" w:rsidRPr="00375EBD" w:rsidRDefault="00375EBD" w:rsidP="00D40A24">
      <w:pPr>
        <w:tabs>
          <w:tab w:val="left" w:pos="0"/>
        </w:tabs>
        <w:spacing w:after="0"/>
        <w:ind w:left="-284"/>
        <w:rPr>
          <w:rFonts w:ascii="Arial" w:hAnsi="Arial" w:cs="Arial"/>
          <w:bCs/>
        </w:rPr>
      </w:pPr>
    </w:p>
    <w:p w:rsidR="0097652A" w:rsidRPr="00375EBD" w:rsidRDefault="00375EBD" w:rsidP="006B6424">
      <w:pPr>
        <w:tabs>
          <w:tab w:val="left" w:pos="0"/>
        </w:tabs>
        <w:ind w:left="-284"/>
        <w:rPr>
          <w:rFonts w:ascii="Arial" w:eastAsia="Times New Roman" w:hAnsi="Arial" w:cs="Arial"/>
        </w:rPr>
      </w:pPr>
      <w:r>
        <w:rPr>
          <w:rFonts w:ascii="Arial" w:hAnsi="Arial" w:cs="Arial"/>
        </w:rPr>
        <w:t>4</w:t>
      </w:r>
      <w:r w:rsidR="00D40A24" w:rsidRPr="00375EBD">
        <w:rPr>
          <w:rFonts w:ascii="Arial" w:hAnsi="Arial" w:cs="Arial"/>
        </w:rPr>
        <w:t xml:space="preserve">. </w:t>
      </w:r>
      <w:r w:rsidR="00D40A24" w:rsidRPr="00375EBD">
        <w:rPr>
          <w:rFonts w:ascii="Arial" w:hAnsi="Arial" w:cs="Arial"/>
          <w:b/>
        </w:rPr>
        <w:t>Objednatel</w:t>
      </w:r>
      <w:r w:rsidR="00D40A24" w:rsidRPr="00375EBD">
        <w:rPr>
          <w:rFonts w:ascii="Arial" w:hAnsi="Arial" w:cs="Arial"/>
        </w:rPr>
        <w:t xml:space="preserve"> se zavazuje Dílo převzít a zaplatit za něj </w:t>
      </w:r>
      <w:r w:rsidR="00D40A24" w:rsidRPr="00375EBD">
        <w:rPr>
          <w:rFonts w:ascii="Arial" w:hAnsi="Arial" w:cs="Arial"/>
          <w:b/>
        </w:rPr>
        <w:t>Zhotoviteli</w:t>
      </w:r>
      <w:r w:rsidR="00D40A24" w:rsidRPr="00375EBD">
        <w:rPr>
          <w:rFonts w:ascii="Arial" w:hAnsi="Arial" w:cs="Arial"/>
        </w:rPr>
        <w:t xml:space="preserve"> cenu, která je sjednána v čl. I</w:t>
      </w:r>
      <w:r w:rsidR="007639A2" w:rsidRPr="00375EBD">
        <w:rPr>
          <w:rFonts w:ascii="Arial" w:hAnsi="Arial" w:cs="Arial"/>
        </w:rPr>
        <w:t>V</w:t>
      </w:r>
      <w:r w:rsidR="00D40A24" w:rsidRPr="00375EBD">
        <w:rPr>
          <w:rFonts w:ascii="Arial" w:hAnsi="Arial" w:cs="Arial"/>
        </w:rPr>
        <w:t>, této Smlouvy.</w:t>
      </w:r>
      <w:r w:rsidR="0097652A" w:rsidRPr="00375EBD">
        <w:rPr>
          <w:rFonts w:ascii="Arial" w:hAnsi="Arial" w:cs="Arial"/>
        </w:rPr>
        <w:t xml:space="preserve"> </w:t>
      </w:r>
    </w:p>
    <w:p w:rsidR="0097652A" w:rsidRPr="00375EBD" w:rsidRDefault="0097652A" w:rsidP="0095355E">
      <w:pPr>
        <w:pStyle w:val="Bezmezer"/>
        <w:spacing w:line="276" w:lineRule="auto"/>
        <w:jc w:val="both"/>
        <w:rPr>
          <w:rFonts w:ascii="Arial" w:hAnsi="Arial" w:cs="Arial"/>
        </w:rPr>
      </w:pPr>
    </w:p>
    <w:p w:rsidR="0097652A" w:rsidRPr="00375EBD" w:rsidRDefault="0097652A" w:rsidP="00192915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375EBD">
        <w:rPr>
          <w:rFonts w:ascii="Arial" w:hAnsi="Arial" w:cs="Arial"/>
          <w:b/>
        </w:rPr>
        <w:t>III.</w:t>
      </w:r>
    </w:p>
    <w:p w:rsidR="0097652A" w:rsidRPr="00375EBD" w:rsidRDefault="0097652A" w:rsidP="00192915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375EBD">
        <w:rPr>
          <w:rFonts w:ascii="Arial" w:hAnsi="Arial" w:cs="Arial"/>
          <w:b/>
        </w:rPr>
        <w:t>Doba a místo plnění</w:t>
      </w:r>
    </w:p>
    <w:p w:rsidR="005573C9" w:rsidRPr="00375EBD" w:rsidRDefault="009F754C" w:rsidP="0095355E">
      <w:pPr>
        <w:pStyle w:val="Bezmezer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97652A" w:rsidRPr="00375EBD">
        <w:rPr>
          <w:rFonts w:ascii="Arial" w:hAnsi="Arial" w:cs="Arial"/>
        </w:rPr>
        <w:t xml:space="preserve">Smluvní strany se dohodly na následujících termínech plnění </w:t>
      </w:r>
    </w:p>
    <w:p w:rsidR="005573C9" w:rsidRPr="00375EBD" w:rsidRDefault="005573C9" w:rsidP="0095355E">
      <w:pPr>
        <w:pStyle w:val="Bezmezer"/>
        <w:spacing w:line="276" w:lineRule="auto"/>
        <w:jc w:val="both"/>
        <w:rPr>
          <w:rFonts w:ascii="Arial" w:hAnsi="Arial" w:cs="Arial"/>
        </w:rPr>
      </w:pPr>
      <w:r w:rsidRPr="00375EBD">
        <w:rPr>
          <w:rFonts w:ascii="Arial" w:hAnsi="Arial" w:cs="Arial"/>
        </w:rPr>
        <w:t xml:space="preserve">Zahájení stavebních prací </w:t>
      </w:r>
      <w:r w:rsidR="00D40A24" w:rsidRPr="00375EBD">
        <w:rPr>
          <w:rFonts w:ascii="Arial" w:hAnsi="Arial" w:cs="Arial"/>
        </w:rPr>
        <w:t xml:space="preserve">říjen – listopad </w:t>
      </w:r>
      <w:r w:rsidRPr="00375EBD">
        <w:rPr>
          <w:rFonts w:ascii="Arial" w:hAnsi="Arial" w:cs="Arial"/>
        </w:rPr>
        <w:t>2019</w:t>
      </w:r>
    </w:p>
    <w:p w:rsidR="005573C9" w:rsidRPr="00375EBD" w:rsidRDefault="005573C9" w:rsidP="0095355E">
      <w:pPr>
        <w:pStyle w:val="Bezmezer"/>
        <w:spacing w:line="276" w:lineRule="auto"/>
        <w:jc w:val="both"/>
        <w:rPr>
          <w:rFonts w:ascii="Arial" w:hAnsi="Arial" w:cs="Arial"/>
        </w:rPr>
      </w:pPr>
      <w:r w:rsidRPr="00375EBD">
        <w:rPr>
          <w:rFonts w:ascii="Arial" w:hAnsi="Arial" w:cs="Arial"/>
        </w:rPr>
        <w:t xml:space="preserve">Ukončení stavebních prací </w:t>
      </w:r>
      <w:r w:rsidR="00D40A24" w:rsidRPr="00375EBD">
        <w:rPr>
          <w:rFonts w:ascii="Arial" w:hAnsi="Arial" w:cs="Arial"/>
        </w:rPr>
        <w:t xml:space="preserve">listopad </w:t>
      </w:r>
      <w:r w:rsidRPr="00375EBD">
        <w:rPr>
          <w:rFonts w:ascii="Arial" w:hAnsi="Arial" w:cs="Arial"/>
        </w:rPr>
        <w:t>2019</w:t>
      </w:r>
    </w:p>
    <w:p w:rsidR="00192915" w:rsidRPr="00375EBD" w:rsidRDefault="00192915" w:rsidP="0095355E">
      <w:pPr>
        <w:pStyle w:val="Bezmezer"/>
        <w:spacing w:line="276" w:lineRule="auto"/>
        <w:jc w:val="both"/>
        <w:rPr>
          <w:rFonts w:ascii="Arial" w:hAnsi="Arial" w:cs="Arial"/>
        </w:rPr>
      </w:pPr>
      <w:r w:rsidRPr="00375EBD">
        <w:rPr>
          <w:rFonts w:ascii="Arial" w:hAnsi="Arial" w:cs="Arial"/>
        </w:rPr>
        <w:t xml:space="preserve">Celková doba plnění je </w:t>
      </w:r>
      <w:r w:rsidR="00D40A24" w:rsidRPr="00375EBD">
        <w:rPr>
          <w:rFonts w:ascii="Arial" w:hAnsi="Arial" w:cs="Arial"/>
        </w:rPr>
        <w:t>14</w:t>
      </w:r>
      <w:r w:rsidRPr="00375EBD">
        <w:rPr>
          <w:rFonts w:ascii="Arial" w:hAnsi="Arial" w:cs="Arial"/>
        </w:rPr>
        <w:t xml:space="preserve"> kalendářních dnů</w:t>
      </w:r>
      <w:r w:rsidR="006B6424" w:rsidRPr="00375EBD">
        <w:rPr>
          <w:rFonts w:ascii="Arial" w:hAnsi="Arial" w:cs="Arial"/>
        </w:rPr>
        <w:t>.</w:t>
      </w:r>
    </w:p>
    <w:p w:rsidR="0097652A" w:rsidRPr="00375EBD" w:rsidRDefault="0097652A" w:rsidP="0095355E">
      <w:pPr>
        <w:pStyle w:val="Bezmezer"/>
        <w:spacing w:line="276" w:lineRule="auto"/>
        <w:jc w:val="both"/>
        <w:rPr>
          <w:rFonts w:ascii="Arial" w:hAnsi="Arial" w:cs="Arial"/>
        </w:rPr>
      </w:pPr>
    </w:p>
    <w:p w:rsidR="0097652A" w:rsidRPr="00375EBD" w:rsidRDefault="009F754C" w:rsidP="0095355E">
      <w:pPr>
        <w:pStyle w:val="Bezmezer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5573C9" w:rsidRPr="00375EBD">
        <w:rPr>
          <w:rFonts w:ascii="Arial" w:hAnsi="Arial" w:cs="Arial"/>
        </w:rPr>
        <w:t xml:space="preserve">Místo plnění je detašované pracoviště </w:t>
      </w:r>
      <w:r w:rsidR="00D40A24" w:rsidRPr="00375EBD">
        <w:rPr>
          <w:rFonts w:ascii="Arial" w:hAnsi="Arial" w:cs="Arial"/>
        </w:rPr>
        <w:t>Objednatel</w:t>
      </w:r>
      <w:r w:rsidR="005573C9" w:rsidRPr="00375EBD">
        <w:rPr>
          <w:rFonts w:ascii="Arial" w:hAnsi="Arial" w:cs="Arial"/>
        </w:rPr>
        <w:t xml:space="preserve">e: Geodetická observatoř </w:t>
      </w:r>
      <w:proofErr w:type="spellStart"/>
      <w:r w:rsidR="005573C9" w:rsidRPr="00375EBD">
        <w:rPr>
          <w:rFonts w:ascii="Arial" w:hAnsi="Arial" w:cs="Arial"/>
        </w:rPr>
        <w:t>Pecný</w:t>
      </w:r>
      <w:proofErr w:type="spellEnd"/>
      <w:r w:rsidR="005573C9" w:rsidRPr="00375EBD">
        <w:rPr>
          <w:rFonts w:ascii="Arial" w:hAnsi="Arial" w:cs="Arial"/>
        </w:rPr>
        <w:t xml:space="preserve"> VÚGTK, v.v.i., </w:t>
      </w:r>
      <w:proofErr w:type="spellStart"/>
      <w:r w:rsidR="005573C9" w:rsidRPr="00375EBD">
        <w:rPr>
          <w:rFonts w:ascii="Arial" w:hAnsi="Arial" w:cs="Arial"/>
        </w:rPr>
        <w:t>Pecný</w:t>
      </w:r>
      <w:proofErr w:type="spellEnd"/>
      <w:r w:rsidR="005573C9" w:rsidRPr="00375EBD">
        <w:rPr>
          <w:rFonts w:ascii="Arial" w:hAnsi="Arial" w:cs="Arial"/>
        </w:rPr>
        <w:t xml:space="preserve"> 244,</w:t>
      </w:r>
      <w:r w:rsidR="00192915" w:rsidRPr="00375EBD">
        <w:rPr>
          <w:rFonts w:ascii="Arial" w:hAnsi="Arial" w:cs="Arial"/>
        </w:rPr>
        <w:t xml:space="preserve"> </w:t>
      </w:r>
      <w:r w:rsidR="005573C9" w:rsidRPr="00375EBD">
        <w:rPr>
          <w:rFonts w:ascii="Arial" w:hAnsi="Arial" w:cs="Arial"/>
        </w:rPr>
        <w:t xml:space="preserve">251 65 Ondřejov, stavba na pozemku </w:t>
      </w:r>
      <w:proofErr w:type="spellStart"/>
      <w:r w:rsidR="005573C9" w:rsidRPr="00375EBD">
        <w:rPr>
          <w:rFonts w:ascii="Arial" w:hAnsi="Arial" w:cs="Arial"/>
        </w:rPr>
        <w:t>parc</w:t>
      </w:r>
      <w:proofErr w:type="spellEnd"/>
      <w:r w:rsidR="005573C9" w:rsidRPr="00375EBD">
        <w:rPr>
          <w:rFonts w:ascii="Arial" w:hAnsi="Arial" w:cs="Arial"/>
        </w:rPr>
        <w:t>. č. 397, 285/17 a 285/26.</w:t>
      </w:r>
    </w:p>
    <w:p w:rsidR="0097652A" w:rsidRPr="00375EBD" w:rsidRDefault="0097652A" w:rsidP="0095355E">
      <w:pPr>
        <w:pStyle w:val="Bezmezer"/>
        <w:spacing w:line="276" w:lineRule="auto"/>
        <w:jc w:val="both"/>
        <w:rPr>
          <w:rFonts w:ascii="Arial" w:hAnsi="Arial" w:cs="Arial"/>
        </w:rPr>
      </w:pPr>
    </w:p>
    <w:p w:rsidR="0097652A" w:rsidRPr="00375EBD" w:rsidRDefault="009F754C" w:rsidP="0095355E">
      <w:pPr>
        <w:pStyle w:val="Bezmezer"/>
        <w:spacing w:line="276" w:lineRule="auto"/>
        <w:jc w:val="both"/>
        <w:rPr>
          <w:rFonts w:ascii="Arial" w:hAnsi="Arial" w:cs="Arial"/>
        </w:rPr>
      </w:pPr>
      <w:r w:rsidRPr="009F754C">
        <w:rPr>
          <w:rFonts w:ascii="Arial" w:hAnsi="Arial" w:cs="Arial"/>
        </w:rPr>
        <w:t>3.</w:t>
      </w:r>
      <w:r>
        <w:rPr>
          <w:rFonts w:ascii="Arial" w:hAnsi="Arial" w:cs="Arial"/>
          <w:b/>
        </w:rPr>
        <w:t xml:space="preserve"> </w:t>
      </w:r>
      <w:r w:rsidR="001E581E" w:rsidRPr="00375EBD">
        <w:rPr>
          <w:rFonts w:ascii="Arial" w:hAnsi="Arial" w:cs="Arial"/>
          <w:b/>
        </w:rPr>
        <w:t>Zhotovitel</w:t>
      </w:r>
      <w:r w:rsidR="0097652A" w:rsidRPr="00375EBD">
        <w:rPr>
          <w:rFonts w:ascii="Arial" w:hAnsi="Arial" w:cs="Arial"/>
        </w:rPr>
        <w:t xml:space="preserve"> nemá právo odmítnout </w:t>
      </w:r>
      <w:r w:rsidR="005573C9" w:rsidRPr="00375EBD">
        <w:rPr>
          <w:rFonts w:ascii="Arial" w:hAnsi="Arial" w:cs="Arial"/>
        </w:rPr>
        <w:t>projektovou d</w:t>
      </w:r>
      <w:r w:rsidR="0097652A" w:rsidRPr="00375EBD">
        <w:rPr>
          <w:rFonts w:ascii="Arial" w:hAnsi="Arial" w:cs="Arial"/>
        </w:rPr>
        <w:t xml:space="preserve">okumentaci převzít pro ojedinělé drobné vady, které samy o sobě ani ve spojení s jinými nebrání jejímu užití ani </w:t>
      </w:r>
      <w:r w:rsidR="005573C9" w:rsidRPr="00375EBD">
        <w:rPr>
          <w:rFonts w:ascii="Arial" w:hAnsi="Arial" w:cs="Arial"/>
        </w:rPr>
        <w:t>provádění stavebních prací</w:t>
      </w:r>
      <w:r w:rsidR="00192915" w:rsidRPr="00375EBD">
        <w:rPr>
          <w:rFonts w:ascii="Arial" w:hAnsi="Arial" w:cs="Arial"/>
        </w:rPr>
        <w:t>, ani užití d</w:t>
      </w:r>
      <w:r w:rsidR="0097652A" w:rsidRPr="00375EBD">
        <w:rPr>
          <w:rFonts w:ascii="Arial" w:hAnsi="Arial" w:cs="Arial"/>
        </w:rPr>
        <w:t>okumentace podstatným způsobem neomezují.</w:t>
      </w:r>
    </w:p>
    <w:p w:rsidR="0097652A" w:rsidRPr="00375EBD" w:rsidRDefault="0097652A" w:rsidP="00192915">
      <w:pPr>
        <w:spacing w:after="0"/>
        <w:jc w:val="both"/>
        <w:rPr>
          <w:rFonts w:ascii="Arial" w:hAnsi="Arial" w:cs="Arial"/>
        </w:rPr>
      </w:pPr>
    </w:p>
    <w:p w:rsidR="00514ACF" w:rsidRPr="00375EBD" w:rsidRDefault="009F754C" w:rsidP="0095355E">
      <w:pPr>
        <w:spacing w:after="0" w:line="276" w:lineRule="auto"/>
        <w:jc w:val="both"/>
        <w:rPr>
          <w:rFonts w:ascii="Arial" w:hAnsi="Arial" w:cs="Arial"/>
        </w:rPr>
      </w:pPr>
      <w:r w:rsidRPr="009F754C">
        <w:rPr>
          <w:rFonts w:ascii="Arial" w:hAnsi="Arial" w:cs="Arial"/>
        </w:rPr>
        <w:t>4.</w:t>
      </w:r>
      <w:r>
        <w:rPr>
          <w:rFonts w:ascii="Arial" w:hAnsi="Arial" w:cs="Arial"/>
          <w:b/>
        </w:rPr>
        <w:t xml:space="preserve"> </w:t>
      </w:r>
      <w:r w:rsidR="001E581E" w:rsidRPr="00375EBD">
        <w:rPr>
          <w:rFonts w:ascii="Arial" w:hAnsi="Arial" w:cs="Arial"/>
          <w:b/>
        </w:rPr>
        <w:t>Zhotovitel</w:t>
      </w:r>
      <w:r w:rsidR="00514ACF" w:rsidRPr="00375EBD">
        <w:rPr>
          <w:rFonts w:ascii="Arial" w:hAnsi="Arial" w:cs="Arial"/>
        </w:rPr>
        <w:t xml:space="preserve"> má právo požádat o prodloužení termínu dokončení stavebních prací bez sjednaných sankcí v případě okolností, které </w:t>
      </w:r>
    </w:p>
    <w:p w:rsidR="0097652A" w:rsidRPr="00375EBD" w:rsidRDefault="00514ACF" w:rsidP="0095355E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375EBD">
        <w:rPr>
          <w:rFonts w:ascii="Arial" w:hAnsi="Arial" w:cs="Arial"/>
        </w:rPr>
        <w:t>- nebyly uvedeny v projektu</w:t>
      </w:r>
    </w:p>
    <w:p w:rsidR="00514ACF" w:rsidRPr="00375EBD" w:rsidRDefault="00514ACF" w:rsidP="0095355E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375EBD">
        <w:rPr>
          <w:rFonts w:ascii="Arial" w:hAnsi="Arial" w:cs="Arial"/>
        </w:rPr>
        <w:t>- jsou důsledkem nepředvídatelné klimatické situace</w:t>
      </w:r>
    </w:p>
    <w:p w:rsidR="00514ACF" w:rsidRPr="00375EBD" w:rsidRDefault="00514ACF" w:rsidP="0095355E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375EBD">
        <w:rPr>
          <w:rFonts w:ascii="Arial" w:hAnsi="Arial" w:cs="Arial"/>
        </w:rPr>
        <w:t xml:space="preserve">- vznikly na straně </w:t>
      </w:r>
      <w:r w:rsidR="00D40A24" w:rsidRPr="00375EBD">
        <w:rPr>
          <w:rFonts w:ascii="Arial" w:hAnsi="Arial" w:cs="Arial"/>
        </w:rPr>
        <w:t>Objednatel</w:t>
      </w:r>
      <w:r w:rsidRPr="00375EBD">
        <w:rPr>
          <w:rFonts w:ascii="Arial" w:hAnsi="Arial" w:cs="Arial"/>
        </w:rPr>
        <w:t>e</w:t>
      </w:r>
    </w:p>
    <w:p w:rsidR="0097652A" w:rsidRPr="00375EBD" w:rsidRDefault="0097652A" w:rsidP="00192915">
      <w:pPr>
        <w:pStyle w:val="Bezmezer"/>
        <w:spacing w:line="276" w:lineRule="auto"/>
        <w:jc w:val="both"/>
        <w:rPr>
          <w:rFonts w:ascii="Arial" w:hAnsi="Arial" w:cs="Arial"/>
        </w:rPr>
      </w:pPr>
    </w:p>
    <w:p w:rsidR="0097652A" w:rsidRPr="00375EBD" w:rsidRDefault="0097652A" w:rsidP="0095355E">
      <w:pPr>
        <w:pStyle w:val="Bezmezer"/>
        <w:spacing w:line="276" w:lineRule="auto"/>
        <w:jc w:val="both"/>
        <w:rPr>
          <w:rFonts w:ascii="Arial" w:hAnsi="Arial" w:cs="Arial"/>
        </w:rPr>
      </w:pPr>
    </w:p>
    <w:p w:rsidR="0097652A" w:rsidRPr="00375EBD" w:rsidRDefault="0097652A" w:rsidP="00192915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375EBD">
        <w:rPr>
          <w:rFonts w:ascii="Arial" w:hAnsi="Arial" w:cs="Arial"/>
          <w:b/>
        </w:rPr>
        <w:t>IV.</w:t>
      </w:r>
    </w:p>
    <w:p w:rsidR="0097652A" w:rsidRPr="00375EBD" w:rsidRDefault="0097652A" w:rsidP="00192915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375EBD">
        <w:rPr>
          <w:rFonts w:ascii="Arial" w:hAnsi="Arial" w:cs="Arial"/>
          <w:b/>
        </w:rPr>
        <w:t>Cena</w:t>
      </w:r>
    </w:p>
    <w:p w:rsidR="0097652A" w:rsidRPr="00375EBD" w:rsidRDefault="009F754C" w:rsidP="0095355E">
      <w:pPr>
        <w:pStyle w:val="Bezmezer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97652A" w:rsidRPr="00375EBD">
        <w:rPr>
          <w:rFonts w:ascii="Arial" w:hAnsi="Arial" w:cs="Arial"/>
        </w:rPr>
        <w:t xml:space="preserve">Celková cena </w:t>
      </w:r>
      <w:r w:rsidR="00514ACF" w:rsidRPr="00375EBD">
        <w:rPr>
          <w:rFonts w:ascii="Arial" w:hAnsi="Arial" w:cs="Arial"/>
        </w:rPr>
        <w:t xml:space="preserve">je dána nabídkovou cenou vítězného </w:t>
      </w:r>
      <w:r w:rsidR="001E581E" w:rsidRPr="00375EBD">
        <w:rPr>
          <w:rFonts w:ascii="Arial" w:hAnsi="Arial" w:cs="Arial"/>
          <w:b/>
        </w:rPr>
        <w:t>Zhotovitel</w:t>
      </w:r>
      <w:r w:rsidR="00514ACF" w:rsidRPr="00375EBD">
        <w:rPr>
          <w:rFonts w:ascii="Arial" w:hAnsi="Arial" w:cs="Arial"/>
          <w:b/>
        </w:rPr>
        <w:t>e</w:t>
      </w:r>
      <w:r w:rsidR="00514ACF" w:rsidRPr="00375EBD">
        <w:rPr>
          <w:rFonts w:ascii="Arial" w:hAnsi="Arial" w:cs="Arial"/>
        </w:rPr>
        <w:t xml:space="preserve"> a činí</w:t>
      </w:r>
    </w:p>
    <w:p w:rsidR="00514ACF" w:rsidRPr="00375EBD" w:rsidRDefault="00D40A24" w:rsidP="009F754C">
      <w:pPr>
        <w:pStyle w:val="Bezmezer"/>
        <w:spacing w:line="276" w:lineRule="auto"/>
        <w:ind w:firstLine="708"/>
        <w:jc w:val="both"/>
        <w:rPr>
          <w:rFonts w:ascii="Arial" w:hAnsi="Arial" w:cs="Arial"/>
        </w:rPr>
      </w:pPr>
      <w:r w:rsidRPr="00375EBD">
        <w:rPr>
          <w:rFonts w:ascii="Arial" w:hAnsi="Arial" w:cs="Arial"/>
        </w:rPr>
        <w:t>253.000</w:t>
      </w:r>
      <w:r w:rsidR="00514ACF" w:rsidRPr="00375EBD">
        <w:rPr>
          <w:rFonts w:ascii="Arial" w:hAnsi="Arial" w:cs="Arial"/>
        </w:rPr>
        <w:t>,-Kč bez DPH</w:t>
      </w:r>
    </w:p>
    <w:p w:rsidR="00514ACF" w:rsidRPr="00375EBD" w:rsidRDefault="009F754C" w:rsidP="009F754C">
      <w:pPr>
        <w:pStyle w:val="Bezmezer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40A24" w:rsidRPr="00375EBD">
        <w:rPr>
          <w:rFonts w:ascii="Arial" w:hAnsi="Arial" w:cs="Arial"/>
        </w:rPr>
        <w:t>53.130</w:t>
      </w:r>
      <w:r w:rsidR="00514ACF" w:rsidRPr="00375EBD">
        <w:rPr>
          <w:rFonts w:ascii="Arial" w:hAnsi="Arial" w:cs="Arial"/>
        </w:rPr>
        <w:t>,-Kč DPH</w:t>
      </w:r>
    </w:p>
    <w:p w:rsidR="00514ACF" w:rsidRPr="00375EBD" w:rsidRDefault="00D40A24" w:rsidP="009F754C">
      <w:pPr>
        <w:pStyle w:val="Bezmezer"/>
        <w:spacing w:line="276" w:lineRule="auto"/>
        <w:ind w:firstLine="708"/>
        <w:jc w:val="both"/>
        <w:rPr>
          <w:rFonts w:ascii="Arial" w:hAnsi="Arial" w:cs="Arial"/>
        </w:rPr>
      </w:pPr>
      <w:r w:rsidRPr="00375EBD">
        <w:rPr>
          <w:rFonts w:ascii="Arial" w:hAnsi="Arial" w:cs="Arial"/>
        </w:rPr>
        <w:t>306.130</w:t>
      </w:r>
      <w:r w:rsidR="00514ACF" w:rsidRPr="00375EBD">
        <w:rPr>
          <w:rFonts w:ascii="Arial" w:hAnsi="Arial" w:cs="Arial"/>
        </w:rPr>
        <w:t>,-Kč s DPH</w:t>
      </w:r>
    </w:p>
    <w:p w:rsidR="00514ACF" w:rsidRPr="00375EBD" w:rsidRDefault="00514ACF" w:rsidP="0095355E">
      <w:pPr>
        <w:pStyle w:val="Bezmezer"/>
        <w:spacing w:line="276" w:lineRule="auto"/>
        <w:jc w:val="both"/>
        <w:rPr>
          <w:rFonts w:ascii="Arial" w:hAnsi="Arial" w:cs="Arial"/>
        </w:rPr>
      </w:pPr>
    </w:p>
    <w:p w:rsidR="00514ACF" w:rsidRPr="00375EBD" w:rsidRDefault="009F754C" w:rsidP="0095355E">
      <w:pPr>
        <w:pStyle w:val="Bezmezer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514ACF" w:rsidRPr="00375EBD">
        <w:rPr>
          <w:rFonts w:ascii="Arial" w:hAnsi="Arial" w:cs="Arial"/>
        </w:rPr>
        <w:t xml:space="preserve">Celková cena </w:t>
      </w:r>
      <w:r w:rsidR="007639A2" w:rsidRPr="00375EBD">
        <w:rPr>
          <w:rFonts w:ascii="Arial" w:hAnsi="Arial" w:cs="Arial"/>
        </w:rPr>
        <w:t xml:space="preserve">nezahrnuje poplatky za kolaudační řízení, Zhotovitel </w:t>
      </w:r>
      <w:r w:rsidR="001E581E" w:rsidRPr="00375EBD">
        <w:rPr>
          <w:rFonts w:ascii="Arial" w:hAnsi="Arial" w:cs="Arial"/>
        </w:rPr>
        <w:t>je</w:t>
      </w:r>
      <w:r w:rsidR="007639A2" w:rsidRPr="00375EBD">
        <w:rPr>
          <w:rFonts w:ascii="Arial" w:hAnsi="Arial" w:cs="Arial"/>
        </w:rPr>
        <w:t xml:space="preserve"> však</w:t>
      </w:r>
      <w:r w:rsidR="001E581E" w:rsidRPr="00375EBD">
        <w:rPr>
          <w:rFonts w:ascii="Arial" w:hAnsi="Arial" w:cs="Arial"/>
        </w:rPr>
        <w:t xml:space="preserve"> povinen provést na vlastní náklady opravy v případě výhrad</w:t>
      </w:r>
      <w:r w:rsidR="007639A2" w:rsidRPr="00375EBD">
        <w:rPr>
          <w:rFonts w:ascii="Arial" w:hAnsi="Arial" w:cs="Arial"/>
        </w:rPr>
        <w:t xml:space="preserve"> při  kontrolní prohlídce stavby a kolaudaci stavebních prací.</w:t>
      </w:r>
      <w:r w:rsidR="001E581E" w:rsidRPr="00375EBD">
        <w:rPr>
          <w:rFonts w:ascii="Arial" w:hAnsi="Arial" w:cs="Arial"/>
        </w:rPr>
        <w:t xml:space="preserve"> Toto však jen v případě nedodržení projektové dokumentace ze strany </w:t>
      </w:r>
      <w:r w:rsidR="00192915" w:rsidRPr="00375EBD">
        <w:rPr>
          <w:rFonts w:ascii="Arial" w:hAnsi="Arial" w:cs="Arial"/>
          <w:b/>
        </w:rPr>
        <w:t>Z</w:t>
      </w:r>
      <w:r w:rsidR="001E581E" w:rsidRPr="00375EBD">
        <w:rPr>
          <w:rFonts w:ascii="Arial" w:hAnsi="Arial" w:cs="Arial"/>
          <w:b/>
        </w:rPr>
        <w:t>hotovitele</w:t>
      </w:r>
      <w:r w:rsidR="001E581E" w:rsidRPr="00375EBD">
        <w:rPr>
          <w:rFonts w:ascii="Arial" w:hAnsi="Arial" w:cs="Arial"/>
        </w:rPr>
        <w:t>.</w:t>
      </w:r>
      <w:r w:rsidR="00D82236" w:rsidRPr="00375EBD">
        <w:rPr>
          <w:rFonts w:ascii="Arial" w:hAnsi="Arial" w:cs="Arial"/>
        </w:rPr>
        <w:t xml:space="preserve"> </w:t>
      </w:r>
    </w:p>
    <w:p w:rsidR="00514ACF" w:rsidRPr="00375EBD" w:rsidRDefault="00514ACF" w:rsidP="0095355E">
      <w:pPr>
        <w:pStyle w:val="Bezmezer"/>
        <w:spacing w:line="276" w:lineRule="auto"/>
        <w:ind w:left="720"/>
        <w:jc w:val="both"/>
        <w:rPr>
          <w:rFonts w:ascii="Arial" w:hAnsi="Arial" w:cs="Arial"/>
        </w:rPr>
      </w:pPr>
    </w:p>
    <w:p w:rsidR="0097652A" w:rsidRPr="00375EBD" w:rsidRDefault="009F754C" w:rsidP="0095355E">
      <w:pPr>
        <w:pStyle w:val="Bezmezer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 </w:t>
      </w:r>
      <w:r w:rsidR="0097652A" w:rsidRPr="00375EBD">
        <w:rPr>
          <w:rFonts w:ascii="Arial" w:hAnsi="Arial" w:cs="Arial"/>
        </w:rPr>
        <w:t xml:space="preserve">DPH bude fakturována v zákonem stanovené výší 21 %. Dojde-li kdykoliv během trvání smluvního vztahu podle této smlouvy k úpravě daňových sazeb, bude tato změna promítnuta do </w:t>
      </w:r>
      <w:r w:rsidR="00192915" w:rsidRPr="00375EBD">
        <w:rPr>
          <w:rFonts w:ascii="Arial" w:hAnsi="Arial" w:cs="Arial"/>
        </w:rPr>
        <w:t>c</w:t>
      </w:r>
      <w:r w:rsidR="0097652A" w:rsidRPr="00375EBD">
        <w:rPr>
          <w:rFonts w:ascii="Arial" w:hAnsi="Arial" w:cs="Arial"/>
        </w:rPr>
        <w:t xml:space="preserve">elkové ceny. </w:t>
      </w:r>
    </w:p>
    <w:p w:rsidR="0097652A" w:rsidRPr="00375EBD" w:rsidRDefault="0097652A" w:rsidP="0095355E">
      <w:pPr>
        <w:pStyle w:val="Bezmezer"/>
        <w:spacing w:line="276" w:lineRule="auto"/>
        <w:jc w:val="both"/>
        <w:rPr>
          <w:rFonts w:ascii="Arial" w:hAnsi="Arial" w:cs="Arial"/>
          <w:b/>
        </w:rPr>
      </w:pPr>
    </w:p>
    <w:p w:rsidR="0097652A" w:rsidRPr="00375EBD" w:rsidRDefault="0097652A" w:rsidP="0095355E">
      <w:pPr>
        <w:pStyle w:val="Bezmezer"/>
        <w:spacing w:line="276" w:lineRule="auto"/>
        <w:jc w:val="both"/>
        <w:rPr>
          <w:rFonts w:ascii="Arial" w:hAnsi="Arial" w:cs="Arial"/>
          <w:b/>
        </w:rPr>
      </w:pPr>
    </w:p>
    <w:p w:rsidR="0097652A" w:rsidRPr="00375EBD" w:rsidRDefault="0097652A" w:rsidP="00192915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375EBD">
        <w:rPr>
          <w:rFonts w:ascii="Arial" w:hAnsi="Arial" w:cs="Arial"/>
          <w:b/>
        </w:rPr>
        <w:t>V.</w:t>
      </w:r>
    </w:p>
    <w:p w:rsidR="0097652A" w:rsidRPr="00375EBD" w:rsidRDefault="0097652A" w:rsidP="00192915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375EBD">
        <w:rPr>
          <w:rFonts w:ascii="Arial" w:hAnsi="Arial" w:cs="Arial"/>
          <w:b/>
        </w:rPr>
        <w:t>Platební podmínky</w:t>
      </w:r>
    </w:p>
    <w:p w:rsidR="0097652A" w:rsidRPr="00375EBD" w:rsidRDefault="0097652A" w:rsidP="0095355E">
      <w:pPr>
        <w:pStyle w:val="Bezmezer"/>
        <w:spacing w:line="276" w:lineRule="auto"/>
        <w:jc w:val="both"/>
        <w:rPr>
          <w:rFonts w:ascii="Arial" w:hAnsi="Arial" w:cs="Arial"/>
        </w:rPr>
      </w:pPr>
      <w:r w:rsidRPr="00375EBD">
        <w:rPr>
          <w:rFonts w:ascii="Arial" w:hAnsi="Arial" w:cs="Arial"/>
        </w:rPr>
        <w:t xml:space="preserve">Smluvní strany se dohodly, že </w:t>
      </w:r>
      <w:r w:rsidR="001E581E" w:rsidRPr="00375EBD">
        <w:rPr>
          <w:rFonts w:ascii="Arial" w:hAnsi="Arial" w:cs="Arial"/>
        </w:rPr>
        <w:t xml:space="preserve">faktura bude </w:t>
      </w:r>
      <w:r w:rsidR="00D40A24" w:rsidRPr="00375EBD">
        <w:rPr>
          <w:rFonts w:ascii="Arial" w:hAnsi="Arial" w:cs="Arial"/>
          <w:b/>
        </w:rPr>
        <w:t>Objednatel</w:t>
      </w:r>
      <w:r w:rsidR="001E581E" w:rsidRPr="00375EBD">
        <w:rPr>
          <w:rFonts w:ascii="Arial" w:hAnsi="Arial" w:cs="Arial"/>
          <w:b/>
        </w:rPr>
        <w:t>i</w:t>
      </w:r>
      <w:r w:rsidR="001E581E" w:rsidRPr="00375EBD">
        <w:rPr>
          <w:rFonts w:ascii="Arial" w:hAnsi="Arial" w:cs="Arial"/>
        </w:rPr>
        <w:t xml:space="preserve"> vystavena až</w:t>
      </w:r>
      <w:r w:rsidRPr="00375EBD">
        <w:rPr>
          <w:rFonts w:ascii="Arial" w:hAnsi="Arial" w:cs="Arial"/>
        </w:rPr>
        <w:t xml:space="preserve"> </w:t>
      </w:r>
      <w:r w:rsidR="00E81CD2" w:rsidRPr="00375EBD">
        <w:rPr>
          <w:rFonts w:ascii="Arial" w:hAnsi="Arial" w:cs="Arial"/>
        </w:rPr>
        <w:t xml:space="preserve">po </w:t>
      </w:r>
      <w:r w:rsidR="001E581E" w:rsidRPr="00375EBD">
        <w:rPr>
          <w:rFonts w:ascii="Arial" w:hAnsi="Arial" w:cs="Arial"/>
        </w:rPr>
        <w:t xml:space="preserve">převzetí díla </w:t>
      </w:r>
      <w:r w:rsidR="00D40A24" w:rsidRPr="00375EBD">
        <w:rPr>
          <w:rFonts w:ascii="Arial" w:hAnsi="Arial" w:cs="Arial"/>
          <w:b/>
        </w:rPr>
        <w:t>Objednatel</w:t>
      </w:r>
      <w:r w:rsidR="001E581E" w:rsidRPr="00375EBD">
        <w:rPr>
          <w:rFonts w:ascii="Arial" w:hAnsi="Arial" w:cs="Arial"/>
          <w:b/>
        </w:rPr>
        <w:t>em</w:t>
      </w:r>
      <w:r w:rsidR="001E581E" w:rsidRPr="00375EBD">
        <w:rPr>
          <w:rFonts w:ascii="Arial" w:hAnsi="Arial" w:cs="Arial"/>
        </w:rPr>
        <w:t xml:space="preserve">. </w:t>
      </w:r>
      <w:r w:rsidRPr="00375EBD">
        <w:rPr>
          <w:rFonts w:ascii="Arial" w:hAnsi="Arial" w:cs="Arial"/>
        </w:rPr>
        <w:t>Splatnost faktur</w:t>
      </w:r>
      <w:r w:rsidR="001E581E" w:rsidRPr="00375EBD">
        <w:rPr>
          <w:rFonts w:ascii="Arial" w:hAnsi="Arial" w:cs="Arial"/>
        </w:rPr>
        <w:t xml:space="preserve">y vystavené zhotovitelem </w:t>
      </w:r>
      <w:r w:rsidRPr="00375EBD">
        <w:rPr>
          <w:rFonts w:ascii="Arial" w:hAnsi="Arial" w:cs="Arial"/>
        </w:rPr>
        <w:t xml:space="preserve">bude </w:t>
      </w:r>
      <w:r w:rsidR="00C9144B" w:rsidRPr="00375EBD">
        <w:rPr>
          <w:rFonts w:ascii="Arial" w:hAnsi="Arial" w:cs="Arial"/>
        </w:rPr>
        <w:t>14</w:t>
      </w:r>
      <w:r w:rsidR="001E581E" w:rsidRPr="00375EBD">
        <w:rPr>
          <w:rFonts w:ascii="Arial" w:hAnsi="Arial" w:cs="Arial"/>
        </w:rPr>
        <w:t xml:space="preserve"> kalendářních dnů </w:t>
      </w:r>
      <w:r w:rsidRPr="00375EBD">
        <w:rPr>
          <w:rFonts w:ascii="Arial" w:hAnsi="Arial" w:cs="Arial"/>
        </w:rPr>
        <w:t xml:space="preserve">od vystavení. </w:t>
      </w:r>
    </w:p>
    <w:p w:rsidR="0097652A" w:rsidRPr="00375EBD" w:rsidRDefault="0097652A" w:rsidP="0095355E">
      <w:pPr>
        <w:pStyle w:val="Bezmezer"/>
        <w:spacing w:line="276" w:lineRule="auto"/>
        <w:jc w:val="both"/>
        <w:rPr>
          <w:rFonts w:ascii="Arial" w:hAnsi="Arial" w:cs="Arial"/>
          <w:b/>
        </w:rPr>
      </w:pPr>
    </w:p>
    <w:p w:rsidR="00192915" w:rsidRPr="00375EBD" w:rsidRDefault="00192915" w:rsidP="0095355E">
      <w:pPr>
        <w:pStyle w:val="Bezmezer"/>
        <w:spacing w:line="276" w:lineRule="auto"/>
        <w:jc w:val="both"/>
        <w:rPr>
          <w:rFonts w:ascii="Arial" w:hAnsi="Arial" w:cs="Arial"/>
          <w:b/>
        </w:rPr>
      </w:pPr>
    </w:p>
    <w:p w:rsidR="0097652A" w:rsidRPr="00375EBD" w:rsidRDefault="0097652A" w:rsidP="00192915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375EBD">
        <w:rPr>
          <w:rFonts w:ascii="Arial" w:hAnsi="Arial" w:cs="Arial"/>
          <w:b/>
        </w:rPr>
        <w:t>VI.</w:t>
      </w:r>
    </w:p>
    <w:p w:rsidR="0097652A" w:rsidRPr="00375EBD" w:rsidRDefault="0097652A" w:rsidP="00192915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375EBD">
        <w:rPr>
          <w:rFonts w:ascii="Arial" w:hAnsi="Arial" w:cs="Arial"/>
          <w:b/>
        </w:rPr>
        <w:t>Práva a povinnosti smluvních stran, součinnost</w:t>
      </w:r>
    </w:p>
    <w:p w:rsidR="0097652A" w:rsidRPr="00375EBD" w:rsidRDefault="009F754C" w:rsidP="0095355E">
      <w:pPr>
        <w:spacing w:line="276" w:lineRule="auto"/>
        <w:jc w:val="both"/>
        <w:rPr>
          <w:rFonts w:ascii="Arial" w:hAnsi="Arial" w:cs="Arial"/>
        </w:rPr>
      </w:pPr>
      <w:r w:rsidRPr="009F754C">
        <w:rPr>
          <w:rFonts w:ascii="Arial" w:hAnsi="Arial" w:cs="Arial"/>
        </w:rPr>
        <w:t>1.</w:t>
      </w:r>
      <w:r>
        <w:rPr>
          <w:rFonts w:ascii="Arial" w:hAnsi="Arial" w:cs="Arial"/>
          <w:b/>
        </w:rPr>
        <w:t xml:space="preserve"> Objednatel</w:t>
      </w:r>
      <w:r w:rsidR="001E581E" w:rsidRPr="00375EBD">
        <w:rPr>
          <w:rFonts w:ascii="Arial" w:hAnsi="Arial" w:cs="Arial"/>
        </w:rPr>
        <w:t xml:space="preserve"> předá </w:t>
      </w:r>
      <w:r w:rsidR="001E581E" w:rsidRPr="00375EBD">
        <w:rPr>
          <w:rFonts w:ascii="Arial" w:hAnsi="Arial" w:cs="Arial"/>
          <w:b/>
        </w:rPr>
        <w:t>Zhotoviteli</w:t>
      </w:r>
      <w:r w:rsidR="001E581E" w:rsidRPr="00375EBD">
        <w:rPr>
          <w:rFonts w:ascii="Arial" w:hAnsi="Arial" w:cs="Arial"/>
        </w:rPr>
        <w:t xml:space="preserve"> projektovou dokumentaci v papírové </w:t>
      </w:r>
      <w:r w:rsidR="00937C66" w:rsidRPr="00375EBD">
        <w:rPr>
          <w:rFonts w:ascii="Arial" w:hAnsi="Arial" w:cs="Arial"/>
        </w:rPr>
        <w:t>podobě do 7 kalendářních dnů</w:t>
      </w:r>
      <w:r w:rsidR="001E581E" w:rsidRPr="00375EBD">
        <w:rPr>
          <w:rFonts w:ascii="Arial" w:hAnsi="Arial" w:cs="Arial"/>
        </w:rPr>
        <w:t xml:space="preserve"> od podpisu této smlouvy</w:t>
      </w:r>
      <w:r w:rsidR="00937C66" w:rsidRPr="00375EBD">
        <w:rPr>
          <w:rFonts w:ascii="Arial" w:hAnsi="Arial" w:cs="Arial"/>
        </w:rPr>
        <w:t>.</w:t>
      </w:r>
    </w:p>
    <w:p w:rsidR="0097652A" w:rsidRPr="00375EBD" w:rsidRDefault="009F754C" w:rsidP="0095355E">
      <w:pPr>
        <w:spacing w:line="276" w:lineRule="auto"/>
        <w:jc w:val="both"/>
        <w:rPr>
          <w:rFonts w:ascii="Arial" w:hAnsi="Arial" w:cs="Arial"/>
        </w:rPr>
      </w:pPr>
      <w:r w:rsidRPr="009F754C">
        <w:rPr>
          <w:rFonts w:ascii="Arial" w:hAnsi="Arial" w:cs="Arial"/>
        </w:rPr>
        <w:t>2.</w:t>
      </w:r>
      <w:r>
        <w:rPr>
          <w:rFonts w:ascii="Arial" w:hAnsi="Arial" w:cs="Arial"/>
          <w:b/>
        </w:rPr>
        <w:t xml:space="preserve"> </w:t>
      </w:r>
      <w:r w:rsidR="00D40A24" w:rsidRPr="00375EBD">
        <w:rPr>
          <w:rFonts w:ascii="Arial" w:hAnsi="Arial" w:cs="Arial"/>
          <w:b/>
        </w:rPr>
        <w:t>Objednatel</w:t>
      </w:r>
      <w:r w:rsidR="001E581E" w:rsidRPr="00375EBD">
        <w:rPr>
          <w:rFonts w:ascii="Arial" w:hAnsi="Arial" w:cs="Arial"/>
        </w:rPr>
        <w:t xml:space="preserve"> </w:t>
      </w:r>
      <w:r w:rsidR="0097652A" w:rsidRPr="00375EBD">
        <w:rPr>
          <w:rFonts w:ascii="Arial" w:hAnsi="Arial" w:cs="Arial"/>
        </w:rPr>
        <w:t xml:space="preserve">se zavazuje poskytnout </w:t>
      </w:r>
      <w:r w:rsidR="001E581E" w:rsidRPr="00375EBD">
        <w:rPr>
          <w:rFonts w:ascii="Arial" w:hAnsi="Arial" w:cs="Arial"/>
          <w:b/>
        </w:rPr>
        <w:t>Zhotoviteli</w:t>
      </w:r>
      <w:r w:rsidR="0097652A" w:rsidRPr="00375EBD">
        <w:rPr>
          <w:rFonts w:ascii="Arial" w:hAnsi="Arial" w:cs="Arial"/>
        </w:rPr>
        <w:t xml:space="preserve"> veškerou nezbytnou součinnost</w:t>
      </w:r>
      <w:r w:rsidR="001E581E" w:rsidRPr="00375EBD">
        <w:rPr>
          <w:rFonts w:ascii="Arial" w:hAnsi="Arial" w:cs="Arial"/>
        </w:rPr>
        <w:t xml:space="preserve"> a</w:t>
      </w:r>
      <w:r w:rsidR="0097652A" w:rsidRPr="00375EBD">
        <w:rPr>
          <w:rFonts w:ascii="Arial" w:hAnsi="Arial" w:cs="Arial"/>
        </w:rPr>
        <w:t xml:space="preserve"> požadované informace a </w:t>
      </w:r>
      <w:r w:rsidR="001E581E" w:rsidRPr="00375EBD">
        <w:rPr>
          <w:rFonts w:ascii="Arial" w:hAnsi="Arial" w:cs="Arial"/>
        </w:rPr>
        <w:t>p</w:t>
      </w:r>
      <w:r w:rsidR="0097652A" w:rsidRPr="00375EBD">
        <w:rPr>
          <w:rFonts w:ascii="Arial" w:hAnsi="Arial" w:cs="Arial"/>
        </w:rPr>
        <w:t xml:space="preserve">odklady k řádnému a včasnému provedení </w:t>
      </w:r>
      <w:r w:rsidR="001E581E" w:rsidRPr="00375EBD">
        <w:rPr>
          <w:rFonts w:ascii="Arial" w:hAnsi="Arial" w:cs="Arial"/>
        </w:rPr>
        <w:t>stavebních prací</w:t>
      </w:r>
      <w:r w:rsidR="00937C66" w:rsidRPr="00375EBD">
        <w:rPr>
          <w:rFonts w:ascii="Arial" w:hAnsi="Arial" w:cs="Arial"/>
        </w:rPr>
        <w:t>.</w:t>
      </w:r>
    </w:p>
    <w:p w:rsidR="0097652A" w:rsidRPr="00375EBD" w:rsidRDefault="009F754C" w:rsidP="0095355E">
      <w:pPr>
        <w:spacing w:line="276" w:lineRule="auto"/>
        <w:jc w:val="both"/>
        <w:rPr>
          <w:rFonts w:ascii="Arial" w:hAnsi="Arial" w:cs="Arial"/>
        </w:rPr>
      </w:pPr>
      <w:r w:rsidRPr="009F754C">
        <w:rPr>
          <w:rFonts w:ascii="Arial" w:hAnsi="Arial" w:cs="Arial"/>
        </w:rPr>
        <w:t>3.</w:t>
      </w:r>
      <w:r>
        <w:rPr>
          <w:rFonts w:ascii="Arial" w:hAnsi="Arial" w:cs="Arial"/>
          <w:b/>
        </w:rPr>
        <w:t xml:space="preserve"> </w:t>
      </w:r>
      <w:r w:rsidR="00D40A24" w:rsidRPr="00375EBD">
        <w:rPr>
          <w:rFonts w:ascii="Arial" w:hAnsi="Arial" w:cs="Arial"/>
          <w:b/>
        </w:rPr>
        <w:t>Objednatel</w:t>
      </w:r>
      <w:r w:rsidR="006F4A25" w:rsidRPr="00375EBD">
        <w:rPr>
          <w:rFonts w:ascii="Arial" w:hAnsi="Arial" w:cs="Arial"/>
        </w:rPr>
        <w:t xml:space="preserve"> je oprávněn provádět jedenkrát týdně v součinnosti se zhotovitelem kontrolní den a závěry kontrolního dne uvádět do stavebního deníku.</w:t>
      </w:r>
    </w:p>
    <w:p w:rsidR="006F4A25" w:rsidRPr="00375EBD" w:rsidRDefault="009F754C" w:rsidP="0095355E">
      <w:pPr>
        <w:spacing w:line="276" w:lineRule="auto"/>
        <w:jc w:val="both"/>
        <w:rPr>
          <w:rFonts w:ascii="Arial" w:hAnsi="Arial" w:cs="Arial"/>
        </w:rPr>
      </w:pPr>
      <w:r w:rsidRPr="009F754C">
        <w:rPr>
          <w:rFonts w:ascii="Arial" w:hAnsi="Arial" w:cs="Arial"/>
        </w:rPr>
        <w:t>4.</w:t>
      </w:r>
      <w:r>
        <w:rPr>
          <w:rFonts w:ascii="Arial" w:hAnsi="Arial" w:cs="Arial"/>
          <w:b/>
        </w:rPr>
        <w:t xml:space="preserve"> </w:t>
      </w:r>
      <w:r w:rsidR="006F4A25" w:rsidRPr="00375EBD">
        <w:rPr>
          <w:rFonts w:ascii="Arial" w:hAnsi="Arial" w:cs="Arial"/>
          <w:b/>
        </w:rPr>
        <w:t>Zhotovitel</w:t>
      </w:r>
      <w:r w:rsidR="0097652A" w:rsidRPr="00375EBD">
        <w:rPr>
          <w:rFonts w:ascii="Arial" w:hAnsi="Arial" w:cs="Arial"/>
        </w:rPr>
        <w:t xml:space="preserve"> je povinen akceptovat připomínky a návrhy</w:t>
      </w:r>
      <w:r w:rsidR="006F4A25" w:rsidRPr="00375EBD">
        <w:rPr>
          <w:rFonts w:ascii="Arial" w:hAnsi="Arial" w:cs="Arial"/>
        </w:rPr>
        <w:t xml:space="preserve"> </w:t>
      </w:r>
      <w:r w:rsidR="00D40A24" w:rsidRPr="00375EBD">
        <w:rPr>
          <w:rFonts w:ascii="Arial" w:hAnsi="Arial" w:cs="Arial"/>
          <w:b/>
        </w:rPr>
        <w:t>Objednatel</w:t>
      </w:r>
      <w:r w:rsidR="006F4A25" w:rsidRPr="00375EBD">
        <w:rPr>
          <w:rFonts w:ascii="Arial" w:hAnsi="Arial" w:cs="Arial"/>
          <w:b/>
        </w:rPr>
        <w:t>e</w:t>
      </w:r>
      <w:r w:rsidR="0097652A" w:rsidRPr="00375EBD">
        <w:rPr>
          <w:rFonts w:ascii="Arial" w:hAnsi="Arial" w:cs="Arial"/>
        </w:rPr>
        <w:t xml:space="preserve"> v případě, že tyto připomínky a návrhy nejsou </w:t>
      </w:r>
      <w:r w:rsidR="00937C66" w:rsidRPr="00375EBD">
        <w:rPr>
          <w:rFonts w:ascii="Arial" w:hAnsi="Arial" w:cs="Arial"/>
        </w:rPr>
        <w:t>v rozporu s právními předpisy, z</w:t>
      </w:r>
      <w:r w:rsidR="0097652A" w:rsidRPr="00375EBD">
        <w:rPr>
          <w:rFonts w:ascii="Arial" w:hAnsi="Arial" w:cs="Arial"/>
        </w:rPr>
        <w:t>ávaznými technickými normami nebo stanovisky př</w:t>
      </w:r>
      <w:r w:rsidR="006F4A25" w:rsidRPr="00375EBD">
        <w:rPr>
          <w:rFonts w:ascii="Arial" w:hAnsi="Arial" w:cs="Arial"/>
        </w:rPr>
        <w:t>íslušných orgánů veřejné správy</w:t>
      </w:r>
      <w:r w:rsidR="007639A2" w:rsidRPr="00375EBD">
        <w:rPr>
          <w:rFonts w:ascii="Arial" w:hAnsi="Arial" w:cs="Arial"/>
        </w:rPr>
        <w:t xml:space="preserve"> a nejsou nad rámec uzavřené Smlouvy</w:t>
      </w:r>
      <w:r w:rsidR="006F4A25" w:rsidRPr="00375EBD">
        <w:rPr>
          <w:rFonts w:ascii="Arial" w:hAnsi="Arial" w:cs="Arial"/>
        </w:rPr>
        <w:t>.</w:t>
      </w:r>
    </w:p>
    <w:p w:rsidR="0097652A" w:rsidRPr="00375EBD" w:rsidRDefault="0097652A" w:rsidP="0095355E">
      <w:pPr>
        <w:pStyle w:val="Bezmezer"/>
        <w:spacing w:line="276" w:lineRule="auto"/>
        <w:jc w:val="both"/>
        <w:rPr>
          <w:rFonts w:ascii="Arial" w:hAnsi="Arial" w:cs="Arial"/>
        </w:rPr>
      </w:pPr>
    </w:p>
    <w:p w:rsidR="00937C66" w:rsidRPr="00375EBD" w:rsidRDefault="00937C66" w:rsidP="0095355E">
      <w:pPr>
        <w:pStyle w:val="Bezmezer"/>
        <w:spacing w:line="276" w:lineRule="auto"/>
        <w:jc w:val="both"/>
        <w:rPr>
          <w:rFonts w:ascii="Arial" w:hAnsi="Arial" w:cs="Arial"/>
        </w:rPr>
      </w:pPr>
    </w:p>
    <w:p w:rsidR="0097652A" w:rsidRPr="00375EBD" w:rsidRDefault="0097652A" w:rsidP="00937C66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375EBD">
        <w:rPr>
          <w:rFonts w:ascii="Arial" w:hAnsi="Arial" w:cs="Arial"/>
          <w:b/>
        </w:rPr>
        <w:t>VII.</w:t>
      </w:r>
    </w:p>
    <w:p w:rsidR="0097652A" w:rsidRPr="00375EBD" w:rsidRDefault="0097652A" w:rsidP="00937C66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375EBD">
        <w:rPr>
          <w:rFonts w:ascii="Arial" w:hAnsi="Arial" w:cs="Arial"/>
          <w:b/>
        </w:rPr>
        <w:t>Odpovědnost za vady</w:t>
      </w:r>
    </w:p>
    <w:p w:rsidR="002B051D" w:rsidRPr="00375EBD" w:rsidRDefault="009F754C" w:rsidP="0095355E">
      <w:pPr>
        <w:spacing w:line="276" w:lineRule="auto"/>
        <w:jc w:val="both"/>
        <w:rPr>
          <w:rFonts w:ascii="Arial" w:hAnsi="Arial" w:cs="Arial"/>
        </w:rPr>
      </w:pPr>
      <w:r w:rsidRPr="009F754C">
        <w:rPr>
          <w:rFonts w:ascii="Arial" w:hAnsi="Arial" w:cs="Arial"/>
        </w:rPr>
        <w:t>1.</w:t>
      </w:r>
      <w:r>
        <w:rPr>
          <w:rFonts w:ascii="Arial" w:hAnsi="Arial" w:cs="Arial"/>
          <w:b/>
        </w:rPr>
        <w:t xml:space="preserve"> </w:t>
      </w:r>
      <w:r w:rsidR="006F4A25" w:rsidRPr="00375EBD">
        <w:rPr>
          <w:rFonts w:ascii="Arial" w:hAnsi="Arial" w:cs="Arial"/>
          <w:b/>
        </w:rPr>
        <w:t>Zhotovitel</w:t>
      </w:r>
      <w:r w:rsidR="0097652A" w:rsidRPr="00375EBD">
        <w:rPr>
          <w:rFonts w:ascii="Arial" w:hAnsi="Arial" w:cs="Arial"/>
        </w:rPr>
        <w:t xml:space="preserve"> odpovídá za </w:t>
      </w:r>
      <w:r w:rsidR="006F4A25" w:rsidRPr="00375EBD">
        <w:rPr>
          <w:rFonts w:ascii="Arial" w:hAnsi="Arial" w:cs="Arial"/>
        </w:rPr>
        <w:t>vady způsobené nedodržením technologických postupů stavebních prací.</w:t>
      </w:r>
      <w:r w:rsidR="002B051D" w:rsidRPr="00375EBD">
        <w:rPr>
          <w:rFonts w:ascii="Arial" w:hAnsi="Arial" w:cs="Arial"/>
        </w:rPr>
        <w:t xml:space="preserve"> Doba, po kterou lze uplatnit nárok na opravu takovýchto vad je 2 roky od převzetí díla.</w:t>
      </w:r>
    </w:p>
    <w:p w:rsidR="0097652A" w:rsidRPr="00375EBD" w:rsidRDefault="009F754C" w:rsidP="0095355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D40A24" w:rsidRPr="00375EBD">
        <w:rPr>
          <w:rFonts w:ascii="Arial" w:hAnsi="Arial" w:cs="Arial"/>
          <w:b/>
        </w:rPr>
        <w:t>Objednatel</w:t>
      </w:r>
      <w:r w:rsidR="006F4A25" w:rsidRPr="00375EBD">
        <w:rPr>
          <w:rFonts w:ascii="Arial" w:hAnsi="Arial" w:cs="Arial"/>
        </w:rPr>
        <w:t xml:space="preserve"> odpovídá za kompletnost projektové dokumentace.</w:t>
      </w:r>
    </w:p>
    <w:p w:rsidR="007639A2" w:rsidRDefault="009F754C" w:rsidP="007639A2">
      <w:pPr>
        <w:tabs>
          <w:tab w:val="left" w:pos="9355"/>
        </w:tabs>
        <w:spacing w:after="0" w:line="276" w:lineRule="auto"/>
        <w:ind w:right="-1"/>
        <w:jc w:val="both"/>
        <w:rPr>
          <w:rFonts w:ascii="Arial" w:hAnsi="Arial" w:cs="Arial"/>
        </w:rPr>
      </w:pPr>
      <w:r w:rsidRPr="009F754C">
        <w:rPr>
          <w:rFonts w:ascii="Arial" w:hAnsi="Arial" w:cs="Arial"/>
        </w:rPr>
        <w:t>3.</w:t>
      </w:r>
      <w:r>
        <w:rPr>
          <w:rFonts w:ascii="Arial" w:hAnsi="Arial" w:cs="Arial"/>
          <w:b/>
        </w:rPr>
        <w:t xml:space="preserve"> </w:t>
      </w:r>
      <w:r w:rsidR="007639A2" w:rsidRPr="00375EBD">
        <w:rPr>
          <w:rFonts w:ascii="Arial" w:hAnsi="Arial" w:cs="Arial"/>
          <w:b/>
        </w:rPr>
        <w:t>Objednatel</w:t>
      </w:r>
      <w:r w:rsidR="007639A2" w:rsidRPr="00375EBD">
        <w:rPr>
          <w:rFonts w:ascii="Arial" w:hAnsi="Arial" w:cs="Arial"/>
        </w:rPr>
        <w:t xml:space="preserve"> je povinen vady oznámit </w:t>
      </w:r>
      <w:r w:rsidRPr="009F754C">
        <w:rPr>
          <w:rFonts w:ascii="Arial" w:hAnsi="Arial" w:cs="Arial"/>
          <w:b/>
        </w:rPr>
        <w:t>Zhotoviteli</w:t>
      </w:r>
      <w:r w:rsidR="007639A2" w:rsidRPr="00375EBD">
        <w:rPr>
          <w:rFonts w:ascii="Arial" w:hAnsi="Arial" w:cs="Arial"/>
        </w:rPr>
        <w:t xml:space="preserve"> nejpozději do 10 dnů po té, kdy je zjistil. V písemném oznámení uvede konkrétně, jaké vady zjistil, kde a jak se projevují a jaké nároky z vad zboží uplatňuje.  </w:t>
      </w:r>
    </w:p>
    <w:p w:rsidR="009F754C" w:rsidRPr="00375EBD" w:rsidRDefault="009F754C" w:rsidP="007639A2">
      <w:pPr>
        <w:tabs>
          <w:tab w:val="left" w:pos="9355"/>
        </w:tabs>
        <w:spacing w:after="0" w:line="276" w:lineRule="auto"/>
        <w:ind w:right="-1"/>
        <w:jc w:val="both"/>
        <w:rPr>
          <w:rFonts w:ascii="Arial" w:hAnsi="Arial" w:cs="Arial"/>
        </w:rPr>
      </w:pPr>
    </w:p>
    <w:p w:rsidR="007639A2" w:rsidRDefault="009F754C" w:rsidP="007639A2">
      <w:pPr>
        <w:tabs>
          <w:tab w:val="left" w:pos="9355"/>
        </w:tabs>
        <w:spacing w:after="0" w:line="276" w:lineRule="auto"/>
        <w:ind w:right="-1"/>
        <w:jc w:val="both"/>
        <w:rPr>
          <w:rFonts w:ascii="Arial" w:hAnsi="Arial" w:cs="Arial"/>
        </w:rPr>
      </w:pPr>
      <w:r w:rsidRPr="009F754C">
        <w:rPr>
          <w:rFonts w:ascii="Arial" w:hAnsi="Arial" w:cs="Arial"/>
        </w:rPr>
        <w:t>4.</w:t>
      </w:r>
      <w:r>
        <w:rPr>
          <w:rFonts w:ascii="Arial" w:hAnsi="Arial" w:cs="Arial"/>
          <w:b/>
        </w:rPr>
        <w:t xml:space="preserve"> </w:t>
      </w:r>
      <w:r w:rsidR="007639A2" w:rsidRPr="00375EBD">
        <w:rPr>
          <w:rFonts w:ascii="Arial" w:hAnsi="Arial" w:cs="Arial"/>
          <w:b/>
        </w:rPr>
        <w:t>Zhotovitel</w:t>
      </w:r>
      <w:r w:rsidR="007639A2" w:rsidRPr="00375EBD">
        <w:rPr>
          <w:rFonts w:ascii="Arial" w:hAnsi="Arial" w:cs="Arial"/>
        </w:rPr>
        <w:t xml:space="preserve"> je povinen nejpozději do 48 hodin po obdržení reklamace písemně oznámit, zda reklamaci uznává, v jaké lhůtě vady odstraní, popřípadě z jakého důvodu reklamaci neuznává. Pokud tak neučiní, má se za to, že reklamaci </w:t>
      </w:r>
      <w:r w:rsidR="007639A2" w:rsidRPr="00375EBD">
        <w:rPr>
          <w:rFonts w:ascii="Arial" w:hAnsi="Arial" w:cs="Arial"/>
          <w:b/>
        </w:rPr>
        <w:t>Objednatele</w:t>
      </w:r>
      <w:r w:rsidR="007639A2" w:rsidRPr="00375EBD">
        <w:rPr>
          <w:rFonts w:ascii="Arial" w:hAnsi="Arial" w:cs="Arial"/>
        </w:rPr>
        <w:t xml:space="preserve"> uznává. </w:t>
      </w:r>
    </w:p>
    <w:p w:rsidR="009F754C" w:rsidRDefault="009F754C" w:rsidP="007639A2">
      <w:pPr>
        <w:tabs>
          <w:tab w:val="left" w:pos="9355"/>
        </w:tabs>
        <w:spacing w:after="0" w:line="276" w:lineRule="auto"/>
        <w:ind w:right="-1"/>
        <w:jc w:val="both"/>
        <w:rPr>
          <w:rFonts w:ascii="Arial" w:hAnsi="Arial" w:cs="Arial"/>
        </w:rPr>
      </w:pPr>
    </w:p>
    <w:p w:rsidR="007639A2" w:rsidRPr="00375EBD" w:rsidRDefault="009F754C" w:rsidP="007639A2">
      <w:pPr>
        <w:tabs>
          <w:tab w:val="left" w:pos="9355"/>
        </w:tabs>
        <w:spacing w:after="0" w:line="27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7639A2" w:rsidRPr="00375EBD">
        <w:rPr>
          <w:rFonts w:ascii="Arial" w:hAnsi="Arial" w:cs="Arial"/>
          <w:b/>
        </w:rPr>
        <w:t>Zhotovitel</w:t>
      </w:r>
      <w:r w:rsidR="007639A2" w:rsidRPr="00375EBD">
        <w:rPr>
          <w:rFonts w:ascii="Arial" w:hAnsi="Arial" w:cs="Arial"/>
        </w:rPr>
        <w:t xml:space="preserve"> odpovídá za vady díla a dodaného materiálu, dle příslušných stanovení NOZ.</w:t>
      </w:r>
      <w:r>
        <w:rPr>
          <w:rFonts w:ascii="Arial" w:hAnsi="Arial" w:cs="Arial"/>
        </w:rPr>
        <w:t xml:space="preserve"> </w:t>
      </w:r>
    </w:p>
    <w:p w:rsidR="0097652A" w:rsidRPr="00375EBD" w:rsidRDefault="007639A2" w:rsidP="007639A2">
      <w:pPr>
        <w:spacing w:line="276" w:lineRule="auto"/>
        <w:jc w:val="both"/>
        <w:rPr>
          <w:rFonts w:ascii="Arial" w:hAnsi="Arial" w:cs="Arial"/>
        </w:rPr>
      </w:pPr>
      <w:r w:rsidRPr="00375EBD">
        <w:rPr>
          <w:rFonts w:ascii="Arial" w:hAnsi="Arial" w:cs="Arial"/>
          <w:b/>
        </w:rPr>
        <w:t>Zhotovitel</w:t>
      </w:r>
      <w:r w:rsidRPr="00375EBD">
        <w:rPr>
          <w:rFonts w:ascii="Arial" w:hAnsi="Arial" w:cs="Arial"/>
        </w:rPr>
        <w:t xml:space="preserve"> </w:t>
      </w:r>
      <w:r w:rsidR="009F754C">
        <w:rPr>
          <w:rFonts w:ascii="Arial" w:hAnsi="Arial" w:cs="Arial"/>
        </w:rPr>
        <w:t xml:space="preserve">dále </w:t>
      </w:r>
      <w:r w:rsidRPr="00375EBD">
        <w:rPr>
          <w:rFonts w:ascii="Arial" w:hAnsi="Arial" w:cs="Arial"/>
        </w:rPr>
        <w:t xml:space="preserve">odpovídá za škody způsobené nedodržením stanoveného postupu přepnutí přívodu el. energie na nové vedení a novou rozvodnou skříň, které vzniknou Geodetické observatoři </w:t>
      </w:r>
      <w:proofErr w:type="spellStart"/>
      <w:r w:rsidRPr="00375EBD">
        <w:rPr>
          <w:rFonts w:ascii="Arial" w:hAnsi="Arial" w:cs="Arial"/>
        </w:rPr>
        <w:t>Pecný</w:t>
      </w:r>
      <w:proofErr w:type="spellEnd"/>
      <w:r w:rsidRPr="00375EBD">
        <w:rPr>
          <w:rFonts w:ascii="Arial" w:hAnsi="Arial" w:cs="Arial"/>
        </w:rPr>
        <w:t xml:space="preserve"> VÚGTK a Astronomickému ústavu AV ČR.</w:t>
      </w:r>
    </w:p>
    <w:p w:rsidR="0097652A" w:rsidRPr="00375EBD" w:rsidRDefault="0097652A" w:rsidP="0095355E">
      <w:pPr>
        <w:pStyle w:val="Bezmezer"/>
        <w:spacing w:line="276" w:lineRule="auto"/>
        <w:jc w:val="both"/>
        <w:rPr>
          <w:rFonts w:ascii="Arial" w:hAnsi="Arial" w:cs="Arial"/>
          <w:b/>
          <w:highlight w:val="green"/>
        </w:rPr>
      </w:pPr>
    </w:p>
    <w:p w:rsidR="0097652A" w:rsidRPr="00375EBD" w:rsidRDefault="002B051D" w:rsidP="00937C66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375EBD">
        <w:rPr>
          <w:rFonts w:ascii="Arial" w:hAnsi="Arial" w:cs="Arial"/>
          <w:b/>
        </w:rPr>
        <w:t>VIII</w:t>
      </w:r>
      <w:r w:rsidR="0097652A" w:rsidRPr="00375EBD">
        <w:rPr>
          <w:rFonts w:ascii="Arial" w:hAnsi="Arial" w:cs="Arial"/>
          <w:b/>
        </w:rPr>
        <w:t>.</w:t>
      </w:r>
    </w:p>
    <w:p w:rsidR="0097652A" w:rsidRPr="00375EBD" w:rsidRDefault="0097652A" w:rsidP="00937C66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375EBD">
        <w:rPr>
          <w:rFonts w:ascii="Arial" w:hAnsi="Arial" w:cs="Arial"/>
          <w:b/>
        </w:rPr>
        <w:t>Sankce</w:t>
      </w:r>
    </w:p>
    <w:p w:rsidR="0097652A" w:rsidRPr="00375EBD" w:rsidRDefault="009F754C" w:rsidP="0095355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6. </w:t>
      </w:r>
      <w:r w:rsidR="002B051D" w:rsidRPr="00375EBD">
        <w:rPr>
          <w:rFonts w:ascii="Arial" w:eastAsia="Calibri" w:hAnsi="Arial" w:cs="Arial"/>
        </w:rPr>
        <w:t xml:space="preserve">Pokud </w:t>
      </w:r>
      <w:r w:rsidR="002B051D" w:rsidRPr="00375EBD">
        <w:rPr>
          <w:rFonts w:ascii="Arial" w:eastAsia="Calibri" w:hAnsi="Arial" w:cs="Arial"/>
          <w:b/>
        </w:rPr>
        <w:t>Zhotovitel</w:t>
      </w:r>
      <w:r w:rsidR="002B051D" w:rsidRPr="00375EBD">
        <w:rPr>
          <w:rFonts w:ascii="Arial" w:eastAsia="Calibri" w:hAnsi="Arial" w:cs="Arial"/>
        </w:rPr>
        <w:t xml:space="preserve"> nedodržel termín dokončení stavby a předání díla</w:t>
      </w:r>
      <w:r w:rsidR="00937C66" w:rsidRPr="00375EBD">
        <w:rPr>
          <w:rFonts w:ascii="Arial" w:eastAsia="Calibri" w:hAnsi="Arial" w:cs="Arial"/>
        </w:rPr>
        <w:t>,</w:t>
      </w:r>
      <w:r w:rsidR="002B051D" w:rsidRPr="00375EBD">
        <w:rPr>
          <w:rFonts w:ascii="Arial" w:eastAsia="Calibri" w:hAnsi="Arial" w:cs="Arial"/>
        </w:rPr>
        <w:t xml:space="preserve"> zaplatí </w:t>
      </w:r>
      <w:r w:rsidR="002B051D" w:rsidRPr="00375EBD">
        <w:rPr>
          <w:rFonts w:ascii="Arial" w:eastAsia="Calibri" w:hAnsi="Arial" w:cs="Arial"/>
          <w:b/>
        </w:rPr>
        <w:t>Zhotovitel</w:t>
      </w:r>
      <w:r w:rsidR="002B051D" w:rsidRPr="00375EBD">
        <w:rPr>
          <w:rFonts w:ascii="Arial" w:eastAsia="Calibri" w:hAnsi="Arial" w:cs="Arial"/>
        </w:rPr>
        <w:t xml:space="preserve"> </w:t>
      </w:r>
      <w:r w:rsidR="00D40A24" w:rsidRPr="00375EBD">
        <w:rPr>
          <w:rFonts w:ascii="Arial" w:eastAsia="Calibri" w:hAnsi="Arial" w:cs="Arial"/>
          <w:b/>
        </w:rPr>
        <w:t>Objednatel</w:t>
      </w:r>
      <w:r w:rsidR="00937C66" w:rsidRPr="00375EBD">
        <w:rPr>
          <w:rFonts w:ascii="Arial" w:eastAsia="Calibri" w:hAnsi="Arial" w:cs="Arial"/>
          <w:b/>
        </w:rPr>
        <w:t>i</w:t>
      </w:r>
      <w:r w:rsidR="007639A2" w:rsidRPr="00375EBD">
        <w:rPr>
          <w:rFonts w:ascii="Arial" w:eastAsia="Calibri" w:hAnsi="Arial" w:cs="Arial"/>
        </w:rPr>
        <w:t xml:space="preserve"> </w:t>
      </w:r>
      <w:r w:rsidR="002B051D" w:rsidRPr="00375EBD">
        <w:rPr>
          <w:rFonts w:ascii="Arial" w:eastAsia="Calibri" w:hAnsi="Arial" w:cs="Arial"/>
        </w:rPr>
        <w:t xml:space="preserve">smluvní pokutu 0.05% </w:t>
      </w:r>
      <w:r w:rsidR="007639A2" w:rsidRPr="00375EBD">
        <w:rPr>
          <w:rFonts w:ascii="Arial" w:eastAsia="Calibri" w:hAnsi="Arial" w:cs="Arial"/>
        </w:rPr>
        <w:t xml:space="preserve">z ceny díla </w:t>
      </w:r>
      <w:r w:rsidR="002B051D" w:rsidRPr="00375EBD">
        <w:rPr>
          <w:rFonts w:ascii="Arial" w:eastAsia="Calibri" w:hAnsi="Arial" w:cs="Arial"/>
        </w:rPr>
        <w:t>za každý započatý den prodlení.</w:t>
      </w:r>
    </w:p>
    <w:p w:rsidR="0097652A" w:rsidRPr="00375EBD" w:rsidRDefault="00416AC0" w:rsidP="0095355E">
      <w:pPr>
        <w:spacing w:line="276" w:lineRule="auto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7. </w:t>
      </w:r>
      <w:r w:rsidR="002B051D" w:rsidRPr="00375EBD">
        <w:rPr>
          <w:rFonts w:ascii="Arial" w:hAnsi="Arial" w:cs="Arial"/>
        </w:rPr>
        <w:t xml:space="preserve">Pokud </w:t>
      </w:r>
      <w:r w:rsidR="00D40A24" w:rsidRPr="00375EBD">
        <w:rPr>
          <w:rFonts w:ascii="Arial" w:hAnsi="Arial" w:cs="Arial"/>
          <w:b/>
        </w:rPr>
        <w:t>Objednatel</w:t>
      </w:r>
      <w:r w:rsidR="002B051D" w:rsidRPr="00375EBD">
        <w:rPr>
          <w:rFonts w:ascii="Arial" w:hAnsi="Arial" w:cs="Arial"/>
        </w:rPr>
        <w:t xml:space="preserve"> nepředá staveniště a projektovou dokumentaci </w:t>
      </w:r>
      <w:r w:rsidR="002B051D" w:rsidRPr="00375EBD">
        <w:rPr>
          <w:rFonts w:ascii="Arial" w:hAnsi="Arial" w:cs="Arial"/>
          <w:b/>
        </w:rPr>
        <w:t>Zhotoviteli</w:t>
      </w:r>
      <w:r w:rsidR="002B051D" w:rsidRPr="00375EBD">
        <w:rPr>
          <w:rFonts w:ascii="Arial" w:hAnsi="Arial" w:cs="Arial"/>
        </w:rPr>
        <w:t xml:space="preserve"> v dohodnutý den započetí stavebních prací, zvyšuje se fakturovaná částka oproti nabídkové ceně o </w:t>
      </w:r>
      <w:r w:rsidR="002B051D" w:rsidRPr="00375EBD">
        <w:rPr>
          <w:rFonts w:ascii="Arial" w:eastAsia="Calibri" w:hAnsi="Arial" w:cs="Arial"/>
        </w:rPr>
        <w:t>0.05%</w:t>
      </w:r>
      <w:r w:rsidR="00E81CD2" w:rsidRPr="00375EBD">
        <w:rPr>
          <w:rFonts w:ascii="Arial" w:eastAsia="Calibri" w:hAnsi="Arial" w:cs="Arial"/>
        </w:rPr>
        <w:t xml:space="preserve"> nabídkové ceny</w:t>
      </w:r>
      <w:r w:rsidR="002B051D" w:rsidRPr="00375EBD">
        <w:rPr>
          <w:rFonts w:ascii="Arial" w:eastAsia="Calibri" w:hAnsi="Arial" w:cs="Arial"/>
        </w:rPr>
        <w:t xml:space="preserve"> za každý započatý den prodlení.</w:t>
      </w:r>
    </w:p>
    <w:p w:rsidR="00416AC0" w:rsidRDefault="00416AC0" w:rsidP="00937C66">
      <w:pPr>
        <w:pStyle w:val="Bezmezer"/>
        <w:spacing w:line="276" w:lineRule="auto"/>
        <w:jc w:val="center"/>
        <w:rPr>
          <w:rFonts w:ascii="Arial" w:hAnsi="Arial" w:cs="Arial"/>
          <w:b/>
        </w:rPr>
      </w:pPr>
    </w:p>
    <w:p w:rsidR="0097652A" w:rsidRPr="00375EBD" w:rsidRDefault="0095355E" w:rsidP="00937C66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375EBD">
        <w:rPr>
          <w:rFonts w:ascii="Arial" w:hAnsi="Arial" w:cs="Arial"/>
          <w:b/>
        </w:rPr>
        <w:t>I</w:t>
      </w:r>
      <w:r w:rsidR="0097652A" w:rsidRPr="00375EBD">
        <w:rPr>
          <w:rFonts w:ascii="Arial" w:hAnsi="Arial" w:cs="Arial"/>
          <w:b/>
        </w:rPr>
        <w:t>X.</w:t>
      </w:r>
    </w:p>
    <w:p w:rsidR="0097652A" w:rsidRPr="00375EBD" w:rsidRDefault="0097652A" w:rsidP="00937C66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375EBD">
        <w:rPr>
          <w:rFonts w:ascii="Arial" w:hAnsi="Arial" w:cs="Arial"/>
          <w:b/>
        </w:rPr>
        <w:t>Doba trvání a možnost ukončení</w:t>
      </w:r>
    </w:p>
    <w:p w:rsidR="0097652A" w:rsidRPr="00375EBD" w:rsidRDefault="00416AC0" w:rsidP="0095355E">
      <w:pPr>
        <w:pStyle w:val="Bezmezer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97652A" w:rsidRPr="00375EBD">
        <w:rPr>
          <w:rFonts w:ascii="Arial" w:hAnsi="Arial" w:cs="Arial"/>
        </w:rPr>
        <w:t>Tato Smlouva se uzavírá na dobu neurčitou. Tuto Smlouvu lze ukončit vzájemnou dohodou smluvních stran, odstoupením od smlouvy nebo výpovědí.</w:t>
      </w:r>
    </w:p>
    <w:p w:rsidR="00937C66" w:rsidRPr="00375EBD" w:rsidRDefault="00937C66" w:rsidP="0095355E">
      <w:pPr>
        <w:pStyle w:val="Bezmezer"/>
        <w:spacing w:line="276" w:lineRule="auto"/>
        <w:jc w:val="both"/>
        <w:rPr>
          <w:rFonts w:ascii="Arial" w:eastAsia="Times New Roman" w:hAnsi="Arial" w:cs="Arial"/>
          <w:b/>
        </w:rPr>
      </w:pPr>
    </w:p>
    <w:p w:rsidR="0097652A" w:rsidRPr="00375EBD" w:rsidRDefault="00416AC0" w:rsidP="0095355E">
      <w:pPr>
        <w:pStyle w:val="Bezmezer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97652A" w:rsidRPr="00375EBD">
        <w:rPr>
          <w:rFonts w:ascii="Arial" w:hAnsi="Arial" w:cs="Arial"/>
        </w:rPr>
        <w:t>Každá ze smluvních stran je oprávněna od této Smlouvy odstoupit v případě podstatného porušení povinností druhou smluvní stranou. Odstoupení musí být učiněno písemně a je účinné okamžikem jeho doručení druhé smluvní straně. Za podstatné porušení povinností se pro účely této smlouvy považuje zejména:</w:t>
      </w:r>
    </w:p>
    <w:p w:rsidR="0097652A" w:rsidRPr="00375EBD" w:rsidRDefault="0097652A" w:rsidP="0095355E">
      <w:pPr>
        <w:pStyle w:val="Odstavecseseznamem"/>
        <w:numPr>
          <w:ilvl w:val="0"/>
          <w:numId w:val="2"/>
        </w:numPr>
        <w:spacing w:after="0"/>
        <w:contextualSpacing w:val="0"/>
        <w:jc w:val="both"/>
        <w:rPr>
          <w:rFonts w:ascii="Arial" w:eastAsia="Calibri" w:hAnsi="Arial" w:cs="Arial"/>
        </w:rPr>
      </w:pPr>
      <w:r w:rsidRPr="00375EBD">
        <w:rPr>
          <w:rFonts w:ascii="Arial" w:eastAsia="Calibri" w:hAnsi="Arial" w:cs="Arial"/>
        </w:rPr>
        <w:t xml:space="preserve">prodlení </w:t>
      </w:r>
      <w:r w:rsidR="00D40A24" w:rsidRPr="00375EBD">
        <w:rPr>
          <w:rFonts w:ascii="Arial" w:eastAsia="Calibri" w:hAnsi="Arial" w:cs="Arial"/>
          <w:b/>
        </w:rPr>
        <w:t>Objednatel</w:t>
      </w:r>
      <w:r w:rsidR="002B051D" w:rsidRPr="00375EBD">
        <w:rPr>
          <w:rFonts w:ascii="Arial" w:eastAsia="Calibri" w:hAnsi="Arial" w:cs="Arial"/>
          <w:b/>
        </w:rPr>
        <w:t>e</w:t>
      </w:r>
      <w:r w:rsidRPr="00375EBD">
        <w:rPr>
          <w:rFonts w:ascii="Arial" w:eastAsia="Calibri" w:hAnsi="Arial" w:cs="Arial"/>
        </w:rPr>
        <w:t xml:space="preserve"> s poskytnutím součinnosti, po dobu delší než </w:t>
      </w:r>
      <w:r w:rsidR="00E81CD2" w:rsidRPr="00375EBD">
        <w:rPr>
          <w:rFonts w:ascii="Arial" w:eastAsia="Calibri" w:hAnsi="Arial" w:cs="Arial"/>
        </w:rPr>
        <w:t>5</w:t>
      </w:r>
      <w:r w:rsidRPr="00375EBD">
        <w:rPr>
          <w:rFonts w:ascii="Arial" w:eastAsia="Calibri" w:hAnsi="Arial" w:cs="Arial"/>
        </w:rPr>
        <w:t xml:space="preserve"> </w:t>
      </w:r>
      <w:r w:rsidR="00937C66" w:rsidRPr="00375EBD">
        <w:rPr>
          <w:rFonts w:ascii="Arial" w:eastAsia="Calibri" w:hAnsi="Arial" w:cs="Arial"/>
        </w:rPr>
        <w:t>kalendářních dnů</w:t>
      </w:r>
      <w:r w:rsidRPr="00375EBD">
        <w:rPr>
          <w:rFonts w:ascii="Arial" w:eastAsia="Calibri" w:hAnsi="Arial" w:cs="Arial"/>
        </w:rPr>
        <w:t>;</w:t>
      </w:r>
    </w:p>
    <w:p w:rsidR="0097652A" w:rsidRPr="00375EBD" w:rsidRDefault="0097652A" w:rsidP="0095355E">
      <w:pPr>
        <w:pStyle w:val="Odstavecseseznamem"/>
        <w:numPr>
          <w:ilvl w:val="0"/>
          <w:numId w:val="2"/>
        </w:numPr>
        <w:spacing w:after="0"/>
        <w:contextualSpacing w:val="0"/>
        <w:jc w:val="both"/>
        <w:rPr>
          <w:rFonts w:ascii="Arial" w:eastAsia="Calibri" w:hAnsi="Arial" w:cs="Arial"/>
        </w:rPr>
      </w:pPr>
      <w:r w:rsidRPr="00375EBD">
        <w:rPr>
          <w:rFonts w:ascii="Arial" w:eastAsia="Calibri" w:hAnsi="Arial" w:cs="Arial"/>
        </w:rPr>
        <w:t xml:space="preserve">prodlení </w:t>
      </w:r>
      <w:r w:rsidR="0095355E" w:rsidRPr="00375EBD">
        <w:rPr>
          <w:rFonts w:ascii="Arial" w:eastAsia="Calibri" w:hAnsi="Arial" w:cs="Arial"/>
          <w:b/>
        </w:rPr>
        <w:t>Zhotovitele</w:t>
      </w:r>
      <w:r w:rsidR="0095355E" w:rsidRPr="00375EBD">
        <w:rPr>
          <w:rFonts w:ascii="Arial" w:eastAsia="Calibri" w:hAnsi="Arial" w:cs="Arial"/>
        </w:rPr>
        <w:t xml:space="preserve"> se zahájením stavebních prací</w:t>
      </w:r>
      <w:r w:rsidRPr="00375EBD">
        <w:rPr>
          <w:rFonts w:ascii="Arial" w:eastAsia="Calibri" w:hAnsi="Arial" w:cs="Arial"/>
        </w:rPr>
        <w:t xml:space="preserve"> po dobu delší než </w:t>
      </w:r>
      <w:r w:rsidR="00937C66" w:rsidRPr="00375EBD">
        <w:rPr>
          <w:rFonts w:ascii="Arial" w:eastAsia="Calibri" w:hAnsi="Arial" w:cs="Arial"/>
        </w:rPr>
        <w:t>20</w:t>
      </w:r>
      <w:r w:rsidRPr="00375EBD">
        <w:rPr>
          <w:rFonts w:ascii="Arial" w:eastAsia="Calibri" w:hAnsi="Arial" w:cs="Arial"/>
        </w:rPr>
        <w:t xml:space="preserve"> </w:t>
      </w:r>
      <w:r w:rsidR="00937C66" w:rsidRPr="00375EBD">
        <w:rPr>
          <w:rFonts w:ascii="Arial" w:eastAsia="Calibri" w:hAnsi="Arial" w:cs="Arial"/>
        </w:rPr>
        <w:t>kalendářních dnů</w:t>
      </w:r>
      <w:r w:rsidRPr="00375EBD">
        <w:rPr>
          <w:rFonts w:ascii="Arial" w:eastAsia="Calibri" w:hAnsi="Arial" w:cs="Arial"/>
        </w:rPr>
        <w:t>;</w:t>
      </w:r>
    </w:p>
    <w:p w:rsidR="0097652A" w:rsidRPr="00375EBD" w:rsidRDefault="0097652A" w:rsidP="0095355E">
      <w:pPr>
        <w:pStyle w:val="Odstavecseseznamem"/>
        <w:numPr>
          <w:ilvl w:val="0"/>
          <w:numId w:val="2"/>
        </w:numPr>
        <w:spacing w:after="0"/>
        <w:contextualSpacing w:val="0"/>
        <w:jc w:val="both"/>
        <w:rPr>
          <w:rFonts w:ascii="Arial" w:eastAsia="Calibri" w:hAnsi="Arial" w:cs="Arial"/>
        </w:rPr>
      </w:pPr>
      <w:r w:rsidRPr="00375EBD">
        <w:rPr>
          <w:rFonts w:ascii="Arial" w:eastAsia="Calibri" w:hAnsi="Arial" w:cs="Arial"/>
        </w:rPr>
        <w:t xml:space="preserve">prodlení </w:t>
      </w:r>
      <w:r w:rsidR="00D40A24" w:rsidRPr="00375EBD">
        <w:rPr>
          <w:rFonts w:ascii="Arial" w:eastAsia="Calibri" w:hAnsi="Arial" w:cs="Arial"/>
          <w:b/>
        </w:rPr>
        <w:t>Objednatel</w:t>
      </w:r>
      <w:r w:rsidR="0095355E" w:rsidRPr="00375EBD">
        <w:rPr>
          <w:rFonts w:ascii="Arial" w:eastAsia="Calibri" w:hAnsi="Arial" w:cs="Arial"/>
          <w:b/>
        </w:rPr>
        <w:t>e</w:t>
      </w:r>
      <w:r w:rsidR="00937C66" w:rsidRPr="00375EBD">
        <w:rPr>
          <w:rFonts w:ascii="Arial" w:eastAsia="Calibri" w:hAnsi="Arial" w:cs="Arial"/>
        </w:rPr>
        <w:t xml:space="preserve"> s předáním jakékoli části d</w:t>
      </w:r>
      <w:r w:rsidRPr="00375EBD">
        <w:rPr>
          <w:rFonts w:ascii="Arial" w:eastAsia="Calibri" w:hAnsi="Arial" w:cs="Arial"/>
        </w:rPr>
        <w:t xml:space="preserve">okumentace po dobu delší než </w:t>
      </w:r>
      <w:r w:rsidR="00937C66" w:rsidRPr="00375EBD">
        <w:rPr>
          <w:rFonts w:ascii="Arial" w:eastAsia="Calibri" w:hAnsi="Arial" w:cs="Arial"/>
        </w:rPr>
        <w:t>10 kalendářních dnů</w:t>
      </w:r>
      <w:r w:rsidRPr="00375EBD">
        <w:rPr>
          <w:rFonts w:ascii="Arial" w:eastAsia="Calibri" w:hAnsi="Arial" w:cs="Arial"/>
        </w:rPr>
        <w:t>.</w:t>
      </w:r>
    </w:p>
    <w:p w:rsidR="0097652A" w:rsidRPr="00375EBD" w:rsidRDefault="0097652A" w:rsidP="0095355E">
      <w:pPr>
        <w:pStyle w:val="Odstavecseseznamem"/>
        <w:spacing w:after="0"/>
        <w:ind w:left="1068"/>
        <w:contextualSpacing w:val="0"/>
        <w:jc w:val="both"/>
        <w:rPr>
          <w:rFonts w:ascii="Arial" w:eastAsia="Calibri" w:hAnsi="Arial" w:cs="Arial"/>
        </w:rPr>
      </w:pPr>
    </w:p>
    <w:p w:rsidR="0097652A" w:rsidRPr="00375EBD" w:rsidRDefault="00416AC0" w:rsidP="0095355E">
      <w:pPr>
        <w:pStyle w:val="Bezmezer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97652A" w:rsidRPr="00375EBD">
        <w:rPr>
          <w:rFonts w:ascii="Arial" w:hAnsi="Arial" w:cs="Arial"/>
        </w:rPr>
        <w:t>Každá ze smluvních stran je oprávněna tuto Smlouvu vypovědět bez uvedení důvodu, za podmínek stanovených níže v tomto článku. Výpovědní doba činí 30 dní a počíná běžet okamžikem doručení písemné výpovědi druhé smluvní straně.</w:t>
      </w:r>
      <w:r w:rsidR="0095355E" w:rsidRPr="00375EBD">
        <w:rPr>
          <w:rFonts w:ascii="Arial" w:hAnsi="Arial" w:cs="Arial"/>
        </w:rPr>
        <w:t xml:space="preserve"> V případě výpovědi ze strany </w:t>
      </w:r>
      <w:r w:rsidR="00D40A24" w:rsidRPr="00375EBD">
        <w:rPr>
          <w:rFonts w:ascii="Arial" w:hAnsi="Arial" w:cs="Arial"/>
          <w:b/>
        </w:rPr>
        <w:t>Objednatel</w:t>
      </w:r>
      <w:r w:rsidR="0095355E" w:rsidRPr="00375EBD">
        <w:rPr>
          <w:rFonts w:ascii="Arial" w:hAnsi="Arial" w:cs="Arial"/>
          <w:b/>
        </w:rPr>
        <w:t>e</w:t>
      </w:r>
      <w:r w:rsidR="0095355E" w:rsidRPr="00375EBD">
        <w:rPr>
          <w:rFonts w:ascii="Arial" w:hAnsi="Arial" w:cs="Arial"/>
        </w:rPr>
        <w:t xml:space="preserve"> tento uhradí náklady </w:t>
      </w:r>
      <w:r w:rsidR="0095355E" w:rsidRPr="00375EBD">
        <w:rPr>
          <w:rFonts w:ascii="Arial" w:hAnsi="Arial" w:cs="Arial"/>
          <w:b/>
        </w:rPr>
        <w:t>Zhotoviteli</w:t>
      </w:r>
      <w:r w:rsidR="0095355E" w:rsidRPr="00375EBD">
        <w:rPr>
          <w:rFonts w:ascii="Arial" w:hAnsi="Arial" w:cs="Arial"/>
        </w:rPr>
        <w:t xml:space="preserve">, které </w:t>
      </w:r>
      <w:r w:rsidR="0095355E" w:rsidRPr="00375EBD">
        <w:rPr>
          <w:rFonts w:ascii="Arial" w:hAnsi="Arial" w:cs="Arial"/>
          <w:b/>
        </w:rPr>
        <w:t>Zhotoviteli</w:t>
      </w:r>
      <w:r w:rsidR="0095355E" w:rsidRPr="00375EBD">
        <w:rPr>
          <w:rFonts w:ascii="Arial" w:hAnsi="Arial" w:cs="Arial"/>
        </w:rPr>
        <w:t xml:space="preserve"> v souvislosti se započetím stavebních prací vznikly</w:t>
      </w:r>
      <w:r w:rsidR="00C96FE9" w:rsidRPr="00375EBD">
        <w:rPr>
          <w:rFonts w:ascii="Arial" w:hAnsi="Arial" w:cs="Arial"/>
        </w:rPr>
        <w:t xml:space="preserve"> (§ 2622 odst. 3 NOZ)</w:t>
      </w:r>
      <w:r w:rsidR="0095355E" w:rsidRPr="00375EBD">
        <w:rPr>
          <w:rFonts w:ascii="Arial" w:hAnsi="Arial" w:cs="Arial"/>
        </w:rPr>
        <w:t>.</w:t>
      </w:r>
    </w:p>
    <w:p w:rsidR="00C96FE9" w:rsidRPr="00375EBD" w:rsidRDefault="00C96FE9" w:rsidP="00C96FE9">
      <w:pPr>
        <w:pStyle w:val="Bezmezer"/>
        <w:tabs>
          <w:tab w:val="left" w:pos="9355"/>
        </w:tabs>
        <w:spacing w:line="276" w:lineRule="auto"/>
        <w:ind w:right="-1"/>
        <w:jc w:val="both"/>
        <w:rPr>
          <w:rFonts w:ascii="Arial" w:hAnsi="Arial" w:cs="Arial"/>
        </w:rPr>
      </w:pPr>
    </w:p>
    <w:p w:rsidR="00C96FE9" w:rsidRPr="00375EBD" w:rsidRDefault="00C96FE9" w:rsidP="00C96FE9">
      <w:pPr>
        <w:tabs>
          <w:tab w:val="left" w:pos="9355"/>
        </w:tabs>
        <w:spacing w:after="0" w:line="276" w:lineRule="auto"/>
        <w:ind w:right="-1"/>
        <w:jc w:val="center"/>
        <w:rPr>
          <w:rFonts w:ascii="Arial" w:hAnsi="Arial" w:cs="Arial"/>
          <w:b/>
        </w:rPr>
      </w:pPr>
      <w:r w:rsidRPr="00375EBD">
        <w:rPr>
          <w:rFonts w:ascii="Arial" w:hAnsi="Arial" w:cs="Arial"/>
          <w:b/>
        </w:rPr>
        <w:t>X.</w:t>
      </w:r>
    </w:p>
    <w:p w:rsidR="00C96FE9" w:rsidRPr="00375EBD" w:rsidRDefault="00C96FE9" w:rsidP="00C96FE9">
      <w:pPr>
        <w:tabs>
          <w:tab w:val="left" w:pos="9355"/>
        </w:tabs>
        <w:spacing w:after="0" w:line="276" w:lineRule="auto"/>
        <w:ind w:right="-1"/>
        <w:jc w:val="center"/>
        <w:rPr>
          <w:rFonts w:ascii="Arial" w:hAnsi="Arial" w:cs="Arial"/>
          <w:b/>
        </w:rPr>
      </w:pPr>
      <w:r w:rsidRPr="00375EBD">
        <w:rPr>
          <w:rFonts w:ascii="Arial" w:hAnsi="Arial" w:cs="Arial"/>
          <w:b/>
        </w:rPr>
        <w:t>Předání a převzetí Díla</w:t>
      </w:r>
    </w:p>
    <w:p w:rsidR="00C96FE9" w:rsidRDefault="00C96FE9" w:rsidP="00C96FE9">
      <w:pPr>
        <w:tabs>
          <w:tab w:val="left" w:pos="9355"/>
        </w:tabs>
        <w:spacing w:after="0" w:line="276" w:lineRule="auto"/>
        <w:ind w:right="-1"/>
        <w:jc w:val="both"/>
        <w:rPr>
          <w:rFonts w:ascii="Arial" w:hAnsi="Arial" w:cs="Arial"/>
        </w:rPr>
      </w:pPr>
      <w:r w:rsidRPr="00375EBD">
        <w:rPr>
          <w:rFonts w:ascii="Arial" w:hAnsi="Arial" w:cs="Arial"/>
        </w:rPr>
        <w:t>1.</w:t>
      </w:r>
      <w:r w:rsidRPr="00375EBD">
        <w:rPr>
          <w:rFonts w:ascii="Arial" w:hAnsi="Arial" w:cs="Arial"/>
          <w:b/>
        </w:rPr>
        <w:t xml:space="preserve"> </w:t>
      </w:r>
      <w:r w:rsidRPr="00375EBD">
        <w:rPr>
          <w:rFonts w:ascii="Arial" w:hAnsi="Arial" w:cs="Arial"/>
        </w:rPr>
        <w:t>K předání a převzetí díla dojde do dvou dnů od jeho dokončení. Předání a převzetí díla bude smluvními stranami písemně potvrzeno v protokolu o předání.</w:t>
      </w:r>
    </w:p>
    <w:p w:rsidR="00416AC0" w:rsidRPr="00375EBD" w:rsidRDefault="00416AC0" w:rsidP="00C96FE9">
      <w:pPr>
        <w:tabs>
          <w:tab w:val="left" w:pos="9355"/>
        </w:tabs>
        <w:spacing w:after="0" w:line="276" w:lineRule="auto"/>
        <w:ind w:right="-1"/>
        <w:jc w:val="both"/>
        <w:rPr>
          <w:rFonts w:ascii="Arial" w:hAnsi="Arial" w:cs="Arial"/>
        </w:rPr>
      </w:pPr>
    </w:p>
    <w:p w:rsidR="00C96FE9" w:rsidRDefault="00C96FE9" w:rsidP="00C96FE9">
      <w:pPr>
        <w:tabs>
          <w:tab w:val="left" w:pos="238"/>
          <w:tab w:val="left" w:pos="9355"/>
        </w:tabs>
        <w:spacing w:after="0" w:line="276" w:lineRule="auto"/>
        <w:ind w:right="-1"/>
        <w:jc w:val="both"/>
        <w:rPr>
          <w:rFonts w:ascii="Arial" w:hAnsi="Arial" w:cs="Arial"/>
        </w:rPr>
      </w:pPr>
      <w:r w:rsidRPr="00375EBD">
        <w:rPr>
          <w:rFonts w:ascii="Arial" w:hAnsi="Arial" w:cs="Arial"/>
        </w:rPr>
        <w:t>2. Zhotovitel se zavazuje předat dílo bez vad a nedodělků.</w:t>
      </w:r>
    </w:p>
    <w:p w:rsidR="00416AC0" w:rsidRPr="00375EBD" w:rsidRDefault="00416AC0" w:rsidP="00C96FE9">
      <w:pPr>
        <w:tabs>
          <w:tab w:val="left" w:pos="238"/>
          <w:tab w:val="left" w:pos="9355"/>
        </w:tabs>
        <w:spacing w:after="0" w:line="276" w:lineRule="auto"/>
        <w:ind w:right="-1"/>
        <w:jc w:val="both"/>
        <w:rPr>
          <w:rFonts w:ascii="Arial" w:hAnsi="Arial" w:cs="Arial"/>
        </w:rPr>
      </w:pPr>
    </w:p>
    <w:p w:rsidR="00C96FE9" w:rsidRPr="00375EBD" w:rsidRDefault="00C96FE9" w:rsidP="00C96FE9">
      <w:pPr>
        <w:pStyle w:val="Odstavecseseznamem"/>
        <w:tabs>
          <w:tab w:val="left" w:pos="238"/>
          <w:tab w:val="left" w:pos="9355"/>
        </w:tabs>
        <w:spacing w:after="0"/>
        <w:ind w:left="0" w:right="-1"/>
        <w:jc w:val="both"/>
        <w:rPr>
          <w:rFonts w:ascii="Arial" w:hAnsi="Arial" w:cs="Arial"/>
        </w:rPr>
      </w:pPr>
      <w:r w:rsidRPr="00375EBD">
        <w:rPr>
          <w:rFonts w:ascii="Arial" w:hAnsi="Arial" w:cs="Arial"/>
        </w:rPr>
        <w:t xml:space="preserve">3. Smluvní strany se dále dohodly, že budou-li v době předání na díle viditelné vady či nedodělky, k předání a převzetí díla dojde až po jejich odstranění. O této skutečnosti bude Smluvními stranami sepsán záznam. Náklady na odstranění vad nese </w:t>
      </w:r>
      <w:r w:rsidRPr="00375EBD">
        <w:rPr>
          <w:rFonts w:ascii="Arial" w:hAnsi="Arial" w:cs="Arial"/>
          <w:b/>
        </w:rPr>
        <w:t>Zhotovitel</w:t>
      </w:r>
      <w:r w:rsidRPr="00375EBD">
        <w:rPr>
          <w:rFonts w:ascii="Arial" w:hAnsi="Arial" w:cs="Arial"/>
        </w:rPr>
        <w:t xml:space="preserve">. </w:t>
      </w:r>
    </w:p>
    <w:p w:rsidR="00C96FE9" w:rsidRPr="00375EBD" w:rsidRDefault="00C96FE9" w:rsidP="00C96FE9">
      <w:pPr>
        <w:pStyle w:val="Bezmezer"/>
        <w:tabs>
          <w:tab w:val="left" w:pos="9355"/>
        </w:tabs>
        <w:spacing w:line="276" w:lineRule="auto"/>
        <w:ind w:right="-1"/>
        <w:jc w:val="both"/>
        <w:rPr>
          <w:rFonts w:ascii="Arial" w:hAnsi="Arial" w:cs="Arial"/>
        </w:rPr>
      </w:pPr>
    </w:p>
    <w:p w:rsidR="00C96FE9" w:rsidRPr="00375EBD" w:rsidRDefault="00C96FE9" w:rsidP="00C96FE9">
      <w:pPr>
        <w:pStyle w:val="Bezmezer"/>
        <w:tabs>
          <w:tab w:val="left" w:pos="9355"/>
        </w:tabs>
        <w:spacing w:line="276" w:lineRule="auto"/>
        <w:ind w:right="-1"/>
        <w:jc w:val="center"/>
        <w:rPr>
          <w:rFonts w:ascii="Arial" w:hAnsi="Arial" w:cs="Arial"/>
          <w:b/>
        </w:rPr>
      </w:pPr>
      <w:r w:rsidRPr="00375EBD">
        <w:rPr>
          <w:rFonts w:ascii="Arial" w:hAnsi="Arial" w:cs="Arial"/>
          <w:b/>
        </w:rPr>
        <w:t>XI.</w:t>
      </w:r>
    </w:p>
    <w:p w:rsidR="00C96FE9" w:rsidRPr="00375EBD" w:rsidRDefault="00C96FE9" w:rsidP="00C96FE9">
      <w:pPr>
        <w:pStyle w:val="Bezmezer"/>
        <w:tabs>
          <w:tab w:val="left" w:pos="9355"/>
        </w:tabs>
        <w:spacing w:line="276" w:lineRule="auto"/>
        <w:ind w:right="-1"/>
        <w:jc w:val="center"/>
        <w:rPr>
          <w:rFonts w:ascii="Arial" w:hAnsi="Arial" w:cs="Arial"/>
          <w:b/>
        </w:rPr>
      </w:pPr>
      <w:r w:rsidRPr="00375EBD">
        <w:rPr>
          <w:rFonts w:ascii="Arial" w:hAnsi="Arial" w:cs="Arial"/>
          <w:b/>
        </w:rPr>
        <w:t>Závěrečná ustanovení</w:t>
      </w:r>
    </w:p>
    <w:p w:rsidR="00C96FE9" w:rsidRPr="00375EBD" w:rsidRDefault="00416AC0" w:rsidP="00C96FE9">
      <w:pPr>
        <w:tabs>
          <w:tab w:val="left" w:pos="9355"/>
        </w:tabs>
        <w:spacing w:line="27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C96FE9" w:rsidRPr="00375EBD">
        <w:rPr>
          <w:rFonts w:ascii="Arial" w:hAnsi="Arial" w:cs="Arial"/>
        </w:rPr>
        <w:t>Tato Smlouva se řídí českým právním řádem, zejména zákonem č. 89/2012 Sb., občanským zákoníkem, a zákonem č. 183/2006 Sb., stavebním zákonem.</w:t>
      </w:r>
    </w:p>
    <w:p w:rsidR="00C96FE9" w:rsidRPr="00375EBD" w:rsidRDefault="00416AC0" w:rsidP="00C96FE9">
      <w:pPr>
        <w:tabs>
          <w:tab w:val="left" w:pos="9355"/>
        </w:tabs>
        <w:spacing w:line="27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C96FE9" w:rsidRPr="00375EBD">
        <w:rPr>
          <w:rFonts w:ascii="Arial" w:hAnsi="Arial" w:cs="Arial"/>
        </w:rPr>
        <w:t xml:space="preserve">Tato Smlouva představuje úplnou a ucelenou dohodu smluvních stran, která nahrazuje všechna předchozí ujednání, dohody či smlouvy, ať písemné či ústní, ohledně totožného předmětu plnění. </w:t>
      </w:r>
    </w:p>
    <w:p w:rsidR="00C96FE9" w:rsidRPr="00375EBD" w:rsidRDefault="00416AC0" w:rsidP="00C96FE9">
      <w:pPr>
        <w:tabs>
          <w:tab w:val="left" w:pos="9355"/>
        </w:tabs>
        <w:spacing w:line="27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C96FE9" w:rsidRPr="00375EBD">
        <w:rPr>
          <w:rFonts w:ascii="Arial" w:hAnsi="Arial" w:cs="Arial"/>
        </w:rPr>
        <w:t>Stane-li se některé ustanovení této Smlouvy neplatným, neúčinným či nevykonatelným, platnost, účinnost a vykonatelnost ostatních ustanovení smlouvy tím není dotčena. Smluvní strany se zavazují takové neplatné, neúčinné či nevykonatelné ustanovení nahradit tak, aby účelu smlouvy bylo dosaženo.</w:t>
      </w:r>
    </w:p>
    <w:p w:rsidR="00C96FE9" w:rsidRPr="00375EBD" w:rsidRDefault="00416AC0" w:rsidP="00C96FE9">
      <w:pPr>
        <w:tabs>
          <w:tab w:val="left" w:pos="9355"/>
        </w:tabs>
        <w:spacing w:line="27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C96FE9" w:rsidRPr="00375EBD">
        <w:rPr>
          <w:rFonts w:ascii="Arial" w:hAnsi="Arial" w:cs="Arial"/>
        </w:rPr>
        <w:t>Jakékoli změny či dodatky ke Smlouvě musí být vyhotoveny v písemné formě a podepsány oběma smluvními stranami.</w:t>
      </w:r>
    </w:p>
    <w:p w:rsidR="00C96FE9" w:rsidRPr="00375EBD" w:rsidRDefault="00416AC0" w:rsidP="00C96FE9">
      <w:pPr>
        <w:tabs>
          <w:tab w:val="left" w:pos="9355"/>
        </w:tabs>
        <w:spacing w:line="27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C96FE9" w:rsidRPr="00375EBD">
        <w:rPr>
          <w:rFonts w:ascii="Arial" w:hAnsi="Arial" w:cs="Arial"/>
        </w:rPr>
        <w:t>Tato Smlouva je vyhotovena ve dvou stejnopisech, přičemž každá smluvní strana obdrží po jednom z nich.</w:t>
      </w:r>
    </w:p>
    <w:p w:rsidR="00C96FE9" w:rsidRPr="00375EBD" w:rsidRDefault="00416AC0" w:rsidP="00C96FE9">
      <w:pPr>
        <w:tabs>
          <w:tab w:val="left" w:pos="9355"/>
        </w:tabs>
        <w:spacing w:line="27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C96FE9" w:rsidRPr="00375EBD">
        <w:rPr>
          <w:rFonts w:ascii="Arial" w:hAnsi="Arial" w:cs="Arial"/>
        </w:rPr>
        <w:t>Tato Smlouva nabývá platnosti a účinnosti dnem jejího podpisu oběma smluvními stranami.</w:t>
      </w:r>
    </w:p>
    <w:p w:rsidR="0097652A" w:rsidRPr="00375EBD" w:rsidRDefault="00416AC0" w:rsidP="00C96FE9">
      <w:pPr>
        <w:pStyle w:val="Bezmezer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C96FE9" w:rsidRPr="00375EBD">
        <w:rPr>
          <w:rFonts w:ascii="Arial" w:hAnsi="Arial" w:cs="Arial"/>
        </w:rPr>
        <w:t>Smluvní strany prohlašují, že si tuto Smlouvu před podpisem přečetly, jejímu obsahu porozuměly a že uzavření Smlouvy tohoto znění je projevem jejich pravé, svobodné a vážné vůle. Na důkaz toho připojují vlastnoruční podpisy.</w:t>
      </w:r>
    </w:p>
    <w:p w:rsidR="0097652A" w:rsidRPr="00375EBD" w:rsidRDefault="0097652A" w:rsidP="0095355E">
      <w:pPr>
        <w:pStyle w:val="Bezmezer"/>
        <w:spacing w:line="276" w:lineRule="auto"/>
        <w:jc w:val="both"/>
        <w:rPr>
          <w:rFonts w:ascii="Arial" w:hAnsi="Arial" w:cs="Arial"/>
        </w:rPr>
      </w:pPr>
    </w:p>
    <w:p w:rsidR="0097652A" w:rsidRPr="00375EBD" w:rsidRDefault="0097652A" w:rsidP="0095355E">
      <w:pPr>
        <w:pStyle w:val="Bezmezer"/>
        <w:spacing w:line="276" w:lineRule="auto"/>
        <w:jc w:val="both"/>
        <w:rPr>
          <w:rFonts w:ascii="Arial" w:hAnsi="Arial" w:cs="Arial"/>
        </w:rPr>
      </w:pPr>
    </w:p>
    <w:p w:rsidR="0097652A" w:rsidRPr="00375EBD" w:rsidRDefault="0097652A" w:rsidP="0095355E">
      <w:pPr>
        <w:pStyle w:val="Bezmezer"/>
        <w:spacing w:line="276" w:lineRule="auto"/>
        <w:jc w:val="both"/>
        <w:rPr>
          <w:rFonts w:ascii="Arial" w:hAnsi="Arial" w:cs="Arial"/>
        </w:rPr>
      </w:pPr>
    </w:p>
    <w:p w:rsidR="0097652A" w:rsidRPr="00375EBD" w:rsidRDefault="0097652A" w:rsidP="0095355E">
      <w:pPr>
        <w:pStyle w:val="Bezmezer"/>
        <w:spacing w:line="276" w:lineRule="auto"/>
        <w:jc w:val="both"/>
        <w:rPr>
          <w:rFonts w:ascii="Arial" w:hAnsi="Arial" w:cs="Arial"/>
        </w:rPr>
      </w:pPr>
    </w:p>
    <w:p w:rsidR="0097652A" w:rsidRPr="00375EBD" w:rsidRDefault="0097652A" w:rsidP="0095355E">
      <w:pPr>
        <w:pStyle w:val="Bezmezer"/>
        <w:spacing w:line="276" w:lineRule="auto"/>
        <w:jc w:val="both"/>
        <w:rPr>
          <w:rFonts w:ascii="Arial" w:hAnsi="Arial" w:cs="Arial"/>
        </w:rPr>
      </w:pPr>
    </w:p>
    <w:p w:rsidR="0097652A" w:rsidRPr="00375EBD" w:rsidRDefault="0097652A" w:rsidP="0095355E">
      <w:pPr>
        <w:pStyle w:val="Bezmezer"/>
        <w:spacing w:before="240" w:line="276" w:lineRule="auto"/>
        <w:jc w:val="both"/>
        <w:rPr>
          <w:rFonts w:ascii="Arial" w:hAnsi="Arial" w:cs="Arial"/>
          <w:vertAlign w:val="superscript"/>
        </w:rPr>
      </w:pPr>
      <w:r w:rsidRPr="00375EBD">
        <w:rPr>
          <w:rFonts w:ascii="Arial" w:hAnsi="Arial" w:cs="Arial"/>
        </w:rPr>
        <w:t xml:space="preserve">V </w:t>
      </w:r>
      <w:r w:rsidR="0095355E" w:rsidRPr="00375EBD">
        <w:rPr>
          <w:rFonts w:ascii="Arial" w:hAnsi="Arial" w:cs="Arial"/>
        </w:rPr>
        <w:t>Praze</w:t>
      </w:r>
      <w:r w:rsidRPr="00375EBD">
        <w:rPr>
          <w:rFonts w:ascii="Arial" w:hAnsi="Arial" w:cs="Arial"/>
        </w:rPr>
        <w:t xml:space="preserve"> dne </w:t>
      </w:r>
      <w:r w:rsidR="00416AC0">
        <w:rPr>
          <w:rFonts w:ascii="Arial" w:hAnsi="Arial" w:cs="Arial"/>
        </w:rPr>
        <w:t xml:space="preserve">  </w:t>
      </w:r>
      <w:r w:rsidR="00A35E21">
        <w:rPr>
          <w:rFonts w:ascii="Arial" w:hAnsi="Arial" w:cs="Arial"/>
        </w:rPr>
        <w:tab/>
      </w:r>
      <w:r w:rsidR="00A35E21">
        <w:rPr>
          <w:rFonts w:ascii="Arial" w:hAnsi="Arial" w:cs="Arial"/>
        </w:rPr>
        <w:tab/>
      </w:r>
      <w:r w:rsidR="0095355E" w:rsidRPr="00375EBD">
        <w:rPr>
          <w:rFonts w:ascii="Arial" w:hAnsi="Arial" w:cs="Arial"/>
        </w:rPr>
        <w:t>.</w:t>
      </w:r>
      <w:r w:rsidR="004746C3" w:rsidRPr="00375EBD">
        <w:rPr>
          <w:rFonts w:ascii="Arial" w:hAnsi="Arial" w:cs="Arial"/>
        </w:rPr>
        <w:t>10</w:t>
      </w:r>
      <w:r w:rsidR="0095355E" w:rsidRPr="00375EBD">
        <w:rPr>
          <w:rFonts w:ascii="Arial" w:hAnsi="Arial" w:cs="Arial"/>
        </w:rPr>
        <w:t>.2019</w:t>
      </w:r>
    </w:p>
    <w:p w:rsidR="0097652A" w:rsidRPr="00375EBD" w:rsidRDefault="0097652A" w:rsidP="0097652A">
      <w:pPr>
        <w:pStyle w:val="Bezmezer"/>
        <w:spacing w:line="276" w:lineRule="auto"/>
        <w:rPr>
          <w:rFonts w:ascii="Arial" w:hAnsi="Arial" w:cs="Arial"/>
        </w:rPr>
      </w:pPr>
    </w:p>
    <w:p w:rsidR="0097652A" w:rsidRPr="00375EBD" w:rsidRDefault="0097652A" w:rsidP="0097652A">
      <w:pPr>
        <w:pStyle w:val="Bezmezer"/>
        <w:spacing w:line="276" w:lineRule="auto"/>
        <w:rPr>
          <w:rFonts w:ascii="Arial" w:hAnsi="Arial" w:cs="Arial"/>
        </w:rPr>
      </w:pPr>
    </w:p>
    <w:p w:rsidR="0097652A" w:rsidRPr="00375EBD" w:rsidRDefault="0097652A" w:rsidP="0097652A">
      <w:pPr>
        <w:pStyle w:val="Bezmezer"/>
        <w:spacing w:line="276" w:lineRule="auto"/>
        <w:rPr>
          <w:rFonts w:ascii="Arial" w:hAnsi="Arial" w:cs="Arial"/>
        </w:rPr>
      </w:pPr>
    </w:p>
    <w:p w:rsidR="0097652A" w:rsidRPr="00375EBD" w:rsidRDefault="0097652A" w:rsidP="0097652A">
      <w:pPr>
        <w:pStyle w:val="Bezmezer"/>
        <w:spacing w:line="276" w:lineRule="auto"/>
        <w:rPr>
          <w:rFonts w:ascii="Arial" w:hAnsi="Arial" w:cs="Arial"/>
        </w:rPr>
      </w:pPr>
    </w:p>
    <w:p w:rsidR="0097652A" w:rsidRPr="00375EBD" w:rsidRDefault="00D40A24" w:rsidP="0097652A">
      <w:pPr>
        <w:pStyle w:val="Bezmezer"/>
        <w:spacing w:line="276" w:lineRule="auto"/>
        <w:rPr>
          <w:rFonts w:ascii="Arial" w:hAnsi="Arial" w:cs="Arial"/>
        </w:rPr>
      </w:pPr>
      <w:r w:rsidRPr="00375EBD">
        <w:rPr>
          <w:rFonts w:ascii="Arial" w:hAnsi="Arial" w:cs="Arial"/>
        </w:rPr>
        <w:t>Objednatel</w:t>
      </w:r>
      <w:r w:rsidR="004746C3" w:rsidRPr="00375EBD">
        <w:rPr>
          <w:rFonts w:ascii="Arial" w:hAnsi="Arial" w:cs="Arial"/>
        </w:rPr>
        <w:t>:</w:t>
      </w:r>
      <w:r w:rsidR="004746C3" w:rsidRPr="00375EBD">
        <w:rPr>
          <w:rFonts w:ascii="Arial" w:hAnsi="Arial" w:cs="Arial"/>
        </w:rPr>
        <w:tab/>
      </w:r>
      <w:r w:rsidR="004746C3" w:rsidRPr="00375EBD">
        <w:rPr>
          <w:rFonts w:ascii="Arial" w:hAnsi="Arial" w:cs="Arial"/>
        </w:rPr>
        <w:tab/>
      </w:r>
      <w:r w:rsidR="004746C3" w:rsidRPr="00375EBD">
        <w:rPr>
          <w:rFonts w:ascii="Arial" w:hAnsi="Arial" w:cs="Arial"/>
        </w:rPr>
        <w:tab/>
      </w:r>
      <w:r w:rsidR="004746C3" w:rsidRPr="00375EBD">
        <w:rPr>
          <w:rFonts w:ascii="Arial" w:hAnsi="Arial" w:cs="Arial"/>
        </w:rPr>
        <w:tab/>
      </w:r>
      <w:r w:rsidR="004746C3" w:rsidRPr="00375EBD">
        <w:rPr>
          <w:rFonts w:ascii="Arial" w:hAnsi="Arial" w:cs="Arial"/>
        </w:rPr>
        <w:tab/>
      </w:r>
      <w:r w:rsidR="004746C3" w:rsidRPr="00375EBD">
        <w:rPr>
          <w:rFonts w:ascii="Arial" w:hAnsi="Arial" w:cs="Arial"/>
        </w:rPr>
        <w:tab/>
      </w:r>
      <w:r w:rsidR="0097652A" w:rsidRPr="00375EBD">
        <w:rPr>
          <w:rFonts w:ascii="Arial" w:hAnsi="Arial" w:cs="Arial"/>
        </w:rPr>
        <w:tab/>
      </w:r>
      <w:r w:rsidR="0095355E" w:rsidRPr="00375EBD">
        <w:rPr>
          <w:rFonts w:ascii="Arial" w:hAnsi="Arial" w:cs="Arial"/>
        </w:rPr>
        <w:t>Zhotovitel</w:t>
      </w:r>
      <w:r w:rsidR="0097652A" w:rsidRPr="00375EBD">
        <w:rPr>
          <w:rFonts w:ascii="Arial" w:hAnsi="Arial" w:cs="Arial"/>
        </w:rPr>
        <w:t>:</w:t>
      </w:r>
    </w:p>
    <w:p w:rsidR="0097652A" w:rsidRPr="00375EBD" w:rsidRDefault="0097652A" w:rsidP="0097652A">
      <w:pPr>
        <w:pStyle w:val="Bezmezer"/>
        <w:spacing w:line="276" w:lineRule="auto"/>
        <w:rPr>
          <w:rFonts w:ascii="Arial" w:hAnsi="Arial" w:cs="Arial"/>
        </w:rPr>
      </w:pPr>
    </w:p>
    <w:p w:rsidR="0097652A" w:rsidRPr="00375EBD" w:rsidRDefault="0097652A" w:rsidP="0097652A">
      <w:pPr>
        <w:pStyle w:val="Bezmezer"/>
        <w:spacing w:line="276" w:lineRule="auto"/>
        <w:rPr>
          <w:rFonts w:ascii="Arial" w:hAnsi="Arial" w:cs="Arial"/>
        </w:rPr>
      </w:pPr>
    </w:p>
    <w:p w:rsidR="0097652A" w:rsidRPr="00375EBD" w:rsidRDefault="0097652A" w:rsidP="0097652A">
      <w:pPr>
        <w:pStyle w:val="Bezmezer"/>
        <w:spacing w:line="276" w:lineRule="auto"/>
        <w:rPr>
          <w:rFonts w:ascii="Arial" w:hAnsi="Arial" w:cs="Arial"/>
        </w:rPr>
      </w:pPr>
    </w:p>
    <w:p w:rsidR="004746C3" w:rsidRPr="00375EBD" w:rsidRDefault="0095355E" w:rsidP="004746C3">
      <w:pPr>
        <w:spacing w:after="0"/>
        <w:jc w:val="both"/>
        <w:rPr>
          <w:rFonts w:ascii="Arial" w:hAnsi="Arial" w:cs="Arial"/>
        </w:rPr>
      </w:pPr>
      <w:r w:rsidRPr="00375EBD">
        <w:rPr>
          <w:rFonts w:ascii="Arial" w:hAnsi="Arial" w:cs="Arial"/>
        </w:rPr>
        <w:t>.......................................................</w:t>
      </w:r>
      <w:r w:rsidR="004746C3" w:rsidRPr="00375EBD">
        <w:rPr>
          <w:rFonts w:ascii="Arial" w:hAnsi="Arial" w:cs="Arial"/>
        </w:rPr>
        <w:tab/>
      </w:r>
      <w:r w:rsidR="004746C3" w:rsidRPr="00375EBD">
        <w:rPr>
          <w:rFonts w:ascii="Arial" w:hAnsi="Arial" w:cs="Arial"/>
        </w:rPr>
        <w:tab/>
      </w:r>
      <w:r w:rsidR="004746C3" w:rsidRPr="00375EBD">
        <w:rPr>
          <w:rFonts w:ascii="Arial" w:hAnsi="Arial" w:cs="Arial"/>
        </w:rPr>
        <w:tab/>
      </w:r>
      <w:r w:rsidR="004746C3" w:rsidRPr="00375EBD">
        <w:rPr>
          <w:rFonts w:ascii="Arial" w:hAnsi="Arial" w:cs="Arial"/>
        </w:rPr>
        <w:tab/>
        <w:t>.......................................................</w:t>
      </w:r>
    </w:p>
    <w:p w:rsidR="0095355E" w:rsidRPr="00375EBD" w:rsidRDefault="0095355E" w:rsidP="0095355E">
      <w:pPr>
        <w:spacing w:after="0"/>
        <w:jc w:val="both"/>
        <w:rPr>
          <w:rFonts w:ascii="Arial" w:hAnsi="Arial" w:cs="Arial"/>
        </w:rPr>
      </w:pPr>
    </w:p>
    <w:p w:rsidR="0095355E" w:rsidRPr="00375EBD" w:rsidRDefault="00152723" w:rsidP="0095355E">
      <w:pPr>
        <w:spacing w:after="0"/>
        <w:jc w:val="both"/>
        <w:rPr>
          <w:rFonts w:ascii="Arial" w:hAnsi="Arial" w:cs="Arial"/>
        </w:rPr>
      </w:pPr>
      <w:r w:rsidRPr="00375EBD">
        <w:rPr>
          <w:rFonts w:ascii="Arial" w:hAnsi="Arial" w:cs="Arial"/>
        </w:rPr>
        <w:t xml:space="preserve">       </w:t>
      </w:r>
      <w:r w:rsidR="0095355E" w:rsidRPr="00375EBD">
        <w:rPr>
          <w:rFonts w:ascii="Arial" w:hAnsi="Arial" w:cs="Arial"/>
        </w:rPr>
        <w:t xml:space="preserve"> Ing. Karel Raděj, CSc.</w:t>
      </w:r>
    </w:p>
    <w:p w:rsidR="0095355E" w:rsidRPr="00375EBD" w:rsidRDefault="0095355E" w:rsidP="0095355E">
      <w:pPr>
        <w:spacing w:after="0"/>
        <w:jc w:val="both"/>
        <w:rPr>
          <w:rFonts w:ascii="Arial" w:hAnsi="Arial" w:cs="Arial"/>
        </w:rPr>
      </w:pPr>
      <w:r w:rsidRPr="00375EBD">
        <w:rPr>
          <w:rFonts w:ascii="Arial" w:hAnsi="Arial" w:cs="Arial"/>
        </w:rPr>
        <w:t xml:space="preserve">                   ředitel</w:t>
      </w:r>
    </w:p>
    <w:p w:rsidR="0097652A" w:rsidRPr="00375EBD" w:rsidRDefault="0097652A" w:rsidP="0097652A">
      <w:pPr>
        <w:pStyle w:val="Bezmezer"/>
        <w:spacing w:line="276" w:lineRule="auto"/>
        <w:rPr>
          <w:rFonts w:ascii="Arial" w:hAnsi="Arial" w:cs="Arial"/>
          <w:color w:val="7030A0"/>
        </w:rPr>
      </w:pPr>
    </w:p>
    <w:p w:rsidR="00362113" w:rsidRPr="00375EBD" w:rsidRDefault="00362113" w:rsidP="0097652A">
      <w:pPr>
        <w:spacing w:line="276" w:lineRule="auto"/>
        <w:rPr>
          <w:rFonts w:ascii="Arial" w:hAnsi="Arial" w:cs="Arial"/>
          <w:color w:val="7030A0"/>
        </w:rPr>
      </w:pPr>
    </w:p>
    <w:sectPr w:rsidR="00362113" w:rsidRPr="00375EBD" w:rsidSect="00D76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478D"/>
    <w:multiLevelType w:val="hybridMultilevel"/>
    <w:tmpl w:val="7E642108"/>
    <w:lvl w:ilvl="0" w:tplc="1D5E012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EB53A18"/>
    <w:multiLevelType w:val="multilevel"/>
    <w:tmpl w:val="C1D0D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3C682AEA"/>
    <w:multiLevelType w:val="hybridMultilevel"/>
    <w:tmpl w:val="85269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01733"/>
    <w:multiLevelType w:val="hybridMultilevel"/>
    <w:tmpl w:val="B7D4F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1779E"/>
    <w:multiLevelType w:val="hybridMultilevel"/>
    <w:tmpl w:val="CF301776"/>
    <w:lvl w:ilvl="0" w:tplc="FA10D7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791CA6"/>
    <w:multiLevelType w:val="hybridMultilevel"/>
    <w:tmpl w:val="B77E0C12"/>
    <w:lvl w:ilvl="0" w:tplc="E8C0C2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5C51FAD"/>
    <w:multiLevelType w:val="hybridMultilevel"/>
    <w:tmpl w:val="FE383C9C"/>
    <w:lvl w:ilvl="0" w:tplc="1D5E012A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652A"/>
    <w:rsid w:val="000C3C0A"/>
    <w:rsid w:val="00112297"/>
    <w:rsid w:val="00152723"/>
    <w:rsid w:val="00192915"/>
    <w:rsid w:val="001E581E"/>
    <w:rsid w:val="00233F91"/>
    <w:rsid w:val="00286FD4"/>
    <w:rsid w:val="002B051D"/>
    <w:rsid w:val="00362113"/>
    <w:rsid w:val="00375EBD"/>
    <w:rsid w:val="00416AC0"/>
    <w:rsid w:val="00446D1E"/>
    <w:rsid w:val="004746C3"/>
    <w:rsid w:val="00514ACF"/>
    <w:rsid w:val="005573C9"/>
    <w:rsid w:val="0058328B"/>
    <w:rsid w:val="005D5D3C"/>
    <w:rsid w:val="006B6424"/>
    <w:rsid w:val="006F4A25"/>
    <w:rsid w:val="007639A2"/>
    <w:rsid w:val="00937C66"/>
    <w:rsid w:val="0095355E"/>
    <w:rsid w:val="0097652A"/>
    <w:rsid w:val="009F754C"/>
    <w:rsid w:val="00A35E21"/>
    <w:rsid w:val="00C9144B"/>
    <w:rsid w:val="00C96FE9"/>
    <w:rsid w:val="00CD5685"/>
    <w:rsid w:val="00D40A24"/>
    <w:rsid w:val="00D54CCF"/>
    <w:rsid w:val="00D769BD"/>
    <w:rsid w:val="00D82236"/>
    <w:rsid w:val="00DB2F31"/>
    <w:rsid w:val="00E01713"/>
    <w:rsid w:val="00E81CD2"/>
    <w:rsid w:val="00E87ACF"/>
    <w:rsid w:val="00F62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65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aliases w:val="Odstavec_muj Char,Nad Char"/>
    <w:link w:val="Odstavecseseznamem"/>
    <w:uiPriority w:val="34"/>
    <w:locked/>
    <w:rsid w:val="0097652A"/>
  </w:style>
  <w:style w:type="paragraph" w:styleId="Odstavecseseznamem">
    <w:name w:val="List Paragraph"/>
    <w:aliases w:val="Odstavec_muj,Nad"/>
    <w:basedOn w:val="Normln"/>
    <w:link w:val="OdstavecseseznamemChar"/>
    <w:uiPriority w:val="34"/>
    <w:qFormat/>
    <w:rsid w:val="0097652A"/>
    <w:pPr>
      <w:spacing w:after="200" w:line="276" w:lineRule="auto"/>
      <w:ind w:left="720"/>
      <w:contextualSpacing/>
    </w:pPr>
  </w:style>
  <w:style w:type="paragraph" w:styleId="Bezmezer">
    <w:name w:val="No Spacing"/>
    <w:link w:val="BezmezerChar"/>
    <w:uiPriority w:val="1"/>
    <w:qFormat/>
    <w:rsid w:val="0097652A"/>
    <w:pPr>
      <w:spacing w:after="0" w:line="240" w:lineRule="auto"/>
    </w:pPr>
    <w:rPr>
      <w:rFonts w:ascii="Calibri" w:eastAsia="Calibri" w:hAnsi="Calibri"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40A24"/>
    <w:pPr>
      <w:spacing w:after="120" w:line="276" w:lineRule="auto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40A24"/>
  </w:style>
  <w:style w:type="character" w:customStyle="1" w:styleId="BezmezerChar">
    <w:name w:val="Bez mezer Char"/>
    <w:basedOn w:val="Standardnpsmoodstavce"/>
    <w:link w:val="Bezmezer"/>
    <w:uiPriority w:val="1"/>
    <w:locked/>
    <w:rsid w:val="00D40A24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2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2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1390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Skulinkova_I</cp:lastModifiedBy>
  <cp:revision>2</cp:revision>
  <dcterms:created xsi:type="dcterms:W3CDTF">2019-10-31T07:53:00Z</dcterms:created>
  <dcterms:modified xsi:type="dcterms:W3CDTF">2019-10-31T07:53:00Z</dcterms:modified>
</cp:coreProperties>
</file>