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67" w:rsidRDefault="0099033D" w:rsidP="0004270D">
      <w:pPr>
        <w:pStyle w:val="Nadpis1"/>
        <w:spacing w:before="0" w:beforeAutospacing="0" w:after="0" w:afterAutospacing="0"/>
        <w:jc w:val="center"/>
        <w:divId w:val="1083912889"/>
        <w:rPr>
          <w:rFonts w:eastAsia="Times New Roman"/>
        </w:rPr>
      </w:pPr>
      <w:r>
        <w:rPr>
          <w:rFonts w:eastAsia="Times New Roman"/>
        </w:rPr>
        <w:t xml:space="preserve">Dobudování kanalizace v obci </w:t>
      </w:r>
    </w:p>
    <w:p w:rsidR="00A13F52" w:rsidRDefault="0099033D" w:rsidP="0004270D">
      <w:pPr>
        <w:pStyle w:val="Nadpis1"/>
        <w:spacing w:before="0" w:beforeAutospacing="0" w:after="0" w:afterAutospacing="0"/>
        <w:jc w:val="center"/>
        <w:divId w:val="1083912889"/>
        <w:rPr>
          <w:rFonts w:eastAsia="Times New Roman"/>
        </w:rPr>
      </w:pPr>
      <w:r>
        <w:rPr>
          <w:rFonts w:eastAsia="Times New Roman"/>
        </w:rPr>
        <w:t>Albrechtice n</w:t>
      </w:r>
      <w:r w:rsidR="007E358C">
        <w:rPr>
          <w:rFonts w:eastAsia="Times New Roman"/>
        </w:rPr>
        <w:t xml:space="preserve">ad </w:t>
      </w:r>
      <w:r>
        <w:rPr>
          <w:rFonts w:eastAsia="Times New Roman"/>
        </w:rPr>
        <w:t>O</w:t>
      </w:r>
      <w:r w:rsidR="00B11B67">
        <w:rPr>
          <w:rFonts w:eastAsia="Times New Roman"/>
        </w:rPr>
        <w:t>rlicí</w:t>
      </w:r>
      <w:r>
        <w:rPr>
          <w:rFonts w:eastAsia="Times New Roman"/>
        </w:rPr>
        <w:br/>
      </w:r>
    </w:p>
    <w:p w:rsidR="00A13F52" w:rsidRDefault="0099033D" w:rsidP="0061142E">
      <w:pPr>
        <w:pStyle w:val="Nadpis2"/>
        <w:spacing w:before="0" w:beforeAutospacing="0" w:after="0" w:afterAutospacing="0"/>
        <w:jc w:val="both"/>
        <w:divId w:val="1083912889"/>
        <w:rPr>
          <w:rFonts w:eastAsia="Times New Roman"/>
        </w:rPr>
      </w:pPr>
      <w:r>
        <w:rPr>
          <w:rFonts w:eastAsia="Times New Roman"/>
        </w:rPr>
        <w:t>Dobrovolný svazek obcí Křivina</w:t>
      </w:r>
    </w:p>
    <w:p w:rsidR="00A13F52" w:rsidRDefault="0099033D" w:rsidP="0061142E">
      <w:pPr>
        <w:pStyle w:val="Normlnweb"/>
        <w:spacing w:before="0" w:beforeAutospacing="0" w:after="0" w:afterAutospacing="0"/>
        <w:jc w:val="both"/>
      </w:pPr>
      <w:r>
        <w:t>uzavřená podle zákona č. 89/2012 Sb., občanský zákoník, ve znění pozdějších předpisů</w:t>
      </w:r>
    </w:p>
    <w:p w:rsidR="007E358C" w:rsidRDefault="0099033D" w:rsidP="007026ED">
      <w:pPr>
        <w:pStyle w:val="Normlnweb"/>
      </w:pPr>
      <w:r>
        <w:t>Níže uvedeného dne, měsíce a roku uzavřely smluvní strany:</w:t>
      </w:r>
      <w:r>
        <w:br/>
      </w:r>
      <w:r>
        <w:br/>
      </w:r>
      <w:r w:rsidRPr="00B11B67">
        <w:rPr>
          <w:rStyle w:val="Siln"/>
          <w:sz w:val="28"/>
          <w:szCs w:val="28"/>
        </w:rPr>
        <w:t>Dobrovolný svazek obcí Křivina</w:t>
      </w:r>
      <w:r>
        <w:br/>
        <w:t>IČO: 75055384</w:t>
      </w:r>
      <w:r>
        <w:br/>
        <w:t>CZ75055384</w:t>
      </w:r>
      <w:r>
        <w:br/>
        <w:t>Mírové nám. 90</w:t>
      </w:r>
      <w:r>
        <w:br/>
        <w:t>51721 Týniště nad Orlicí</w:t>
      </w:r>
      <w:r>
        <w:br/>
        <w:t>Zastoupená:</w:t>
      </w:r>
      <w:r w:rsidR="0061142E">
        <w:tab/>
      </w:r>
      <w:r w:rsidR="0061142E">
        <w:tab/>
      </w:r>
      <w:r w:rsidR="0061142E">
        <w:tab/>
      </w:r>
      <w:r>
        <w:t xml:space="preserve"> předseda svazku</w:t>
      </w:r>
    </w:p>
    <w:p w:rsidR="007E358C" w:rsidRDefault="0099033D" w:rsidP="007026ED">
      <w:pPr>
        <w:pStyle w:val="Normlnweb"/>
      </w:pPr>
      <w:r>
        <w:t xml:space="preserve">(dále již jen </w:t>
      </w:r>
      <w:r w:rsidR="007E358C">
        <w:t>objednatel</w:t>
      </w:r>
      <w:r>
        <w:t>),</w:t>
      </w:r>
    </w:p>
    <w:p w:rsidR="007E358C" w:rsidRDefault="0099033D" w:rsidP="007026ED">
      <w:pPr>
        <w:pStyle w:val="Normlnweb"/>
        <w:rPr>
          <w:rStyle w:val="Siln"/>
        </w:rPr>
      </w:pPr>
      <w:r>
        <w:rPr>
          <w:rStyle w:val="Siln"/>
        </w:rPr>
        <w:t>a</w:t>
      </w:r>
    </w:p>
    <w:p w:rsidR="0061142E" w:rsidRDefault="007E358C" w:rsidP="007026ED">
      <w:pPr>
        <w:pStyle w:val="Normlnweb"/>
        <w:rPr>
          <w:rStyle w:val="Siln"/>
          <w:sz w:val="28"/>
          <w:szCs w:val="28"/>
        </w:rPr>
      </w:pPr>
      <w:r w:rsidRPr="00B11B67">
        <w:rPr>
          <w:rStyle w:val="Siln"/>
          <w:sz w:val="28"/>
          <w:szCs w:val="28"/>
        </w:rPr>
        <w:t>Společnost pro dobudování kanalizace v obci Albrechtice nad Orlicí</w:t>
      </w:r>
    </w:p>
    <w:p w:rsidR="0061142E" w:rsidRDefault="0061142E" w:rsidP="007026ED">
      <w:pPr>
        <w:pStyle w:val="Normlnweb"/>
      </w:pPr>
      <w:r w:rsidRPr="0061142E">
        <w:rPr>
          <w:rStyle w:val="Siln"/>
          <w:b w:val="0"/>
          <w:sz w:val="28"/>
          <w:szCs w:val="28"/>
        </w:rPr>
        <w:t>Vedoucí společník:</w:t>
      </w:r>
    </w:p>
    <w:p w:rsidR="0004270D" w:rsidRDefault="0061142E" w:rsidP="0004270D">
      <w:pPr>
        <w:pStyle w:val="Normlnweb"/>
        <w:spacing w:before="0" w:beforeAutospacing="0" w:after="0" w:afterAutospacing="0"/>
      </w:pPr>
      <w:r>
        <w:t>VODOEKOSTAV s.r.o.</w:t>
      </w:r>
      <w:r w:rsidR="0099033D" w:rsidRPr="0061142E">
        <w:br/>
      </w:r>
      <w:r w:rsidR="0099033D">
        <w:t xml:space="preserve">IČO: </w:t>
      </w:r>
      <w:r w:rsidR="007E358C">
        <w:tab/>
      </w:r>
      <w:r w:rsidR="007E358C">
        <w:tab/>
        <w:t>49814052</w:t>
      </w:r>
      <w:r w:rsidR="0099033D">
        <w:br/>
        <w:t xml:space="preserve">DIČ: </w:t>
      </w:r>
      <w:r w:rsidR="007E358C">
        <w:tab/>
      </w:r>
      <w:r w:rsidR="007E358C">
        <w:tab/>
        <w:t>CZ 49814052</w:t>
      </w:r>
      <w:r w:rsidR="0099033D">
        <w:br/>
      </w:r>
      <w:r w:rsidR="007E358C">
        <w:t xml:space="preserve">Sídlo: </w:t>
      </w:r>
      <w:r w:rsidR="007E358C">
        <w:tab/>
      </w:r>
      <w:r w:rsidR="007E358C">
        <w:tab/>
      </w:r>
      <w:proofErr w:type="spellStart"/>
      <w:r w:rsidR="007E358C">
        <w:t>Černilovská</w:t>
      </w:r>
      <w:proofErr w:type="spellEnd"/>
      <w:r w:rsidR="007E358C">
        <w:t xml:space="preserve"> 25, 500 03 Hradec Králové – Rusek</w:t>
      </w:r>
    </w:p>
    <w:p w:rsidR="007E358C" w:rsidRDefault="0099033D" w:rsidP="0004270D">
      <w:pPr>
        <w:pStyle w:val="Normlnweb"/>
        <w:spacing w:before="0" w:beforeAutospacing="0" w:after="0" w:afterAutospacing="0"/>
      </w:pPr>
      <w:r>
        <w:t xml:space="preserve">Zápis v OR </w:t>
      </w:r>
      <w:r w:rsidR="007E358C">
        <w:t xml:space="preserve">vedeném Krajským soudem v Hradci Králové, </w:t>
      </w:r>
      <w:proofErr w:type="gramStart"/>
      <w:r w:rsidR="007E358C">
        <w:t>oddíl C,</w:t>
      </w:r>
      <w:r>
        <w:t>vložka</w:t>
      </w:r>
      <w:proofErr w:type="gramEnd"/>
      <w:r w:rsidR="007E358C">
        <w:t xml:space="preserve"> 5061</w:t>
      </w:r>
      <w:r>
        <w:br/>
        <w:t xml:space="preserve">Zastoupená: </w:t>
      </w:r>
      <w:r w:rsidR="007E358C">
        <w:tab/>
      </w:r>
      <w:r w:rsidR="0061142E">
        <w:tab/>
      </w:r>
      <w:r w:rsidR="0061142E">
        <w:tab/>
      </w:r>
      <w:r w:rsidR="007E358C">
        <w:t>jednatel</w:t>
      </w:r>
      <w:r>
        <w:br/>
        <w:t xml:space="preserve">Bankovní účet: </w:t>
      </w:r>
      <w:r w:rsidR="007E358C">
        <w:t>176551463 / 0300</w:t>
      </w:r>
      <w:r>
        <w:t xml:space="preserve">, vedený u: </w:t>
      </w:r>
      <w:r w:rsidR="007E358C">
        <w:t>ČSOB Hradec Králové</w:t>
      </w:r>
    </w:p>
    <w:p w:rsidR="0004270D" w:rsidRDefault="0004270D" w:rsidP="007026ED">
      <w:pPr>
        <w:pStyle w:val="Normlnweb"/>
      </w:pPr>
      <w:r>
        <w:t>a další společník</w:t>
      </w:r>
    </w:p>
    <w:p w:rsidR="0004270D" w:rsidRDefault="0004270D" w:rsidP="0004270D">
      <w:pPr>
        <w:pStyle w:val="Normlnweb"/>
        <w:spacing w:before="0" w:beforeAutospacing="0" w:after="0" w:afterAutospacing="0"/>
      </w:pPr>
      <w:r>
        <w:t>STAVOKA Hradec Králové, a.s.</w:t>
      </w:r>
    </w:p>
    <w:p w:rsidR="0004270D" w:rsidRDefault="0004270D" w:rsidP="0004270D">
      <w:pPr>
        <w:pStyle w:val="Normlnweb"/>
        <w:spacing w:before="0" w:beforeAutospacing="0" w:after="0" w:afterAutospacing="0"/>
      </w:pPr>
      <w:r>
        <w:t xml:space="preserve">IČO: </w:t>
      </w:r>
      <w:r>
        <w:tab/>
      </w:r>
      <w:r>
        <w:tab/>
        <w:t>25272276</w:t>
      </w:r>
    </w:p>
    <w:p w:rsidR="0004270D" w:rsidRDefault="0004270D" w:rsidP="0004270D">
      <w:pPr>
        <w:pStyle w:val="Normlnweb"/>
        <w:spacing w:before="0" w:beforeAutospacing="0" w:after="0" w:afterAutospacing="0"/>
      </w:pPr>
      <w:r>
        <w:t xml:space="preserve">DIČ: </w:t>
      </w:r>
      <w:r>
        <w:tab/>
      </w:r>
      <w:r>
        <w:tab/>
        <w:t>CZ 25272276</w:t>
      </w:r>
    </w:p>
    <w:p w:rsidR="0004270D" w:rsidRDefault="0004270D" w:rsidP="0004270D">
      <w:pPr>
        <w:pStyle w:val="Normlnweb"/>
        <w:spacing w:before="0" w:beforeAutospacing="0" w:after="0" w:afterAutospacing="0"/>
      </w:pPr>
      <w:r>
        <w:t>Sídlo:</w:t>
      </w:r>
      <w:r>
        <w:tab/>
      </w:r>
      <w:r>
        <w:tab/>
        <w:t>Veverkova 1343/1, 500 02 Hradec Králové, Pražské Předměstí</w:t>
      </w:r>
    </w:p>
    <w:p w:rsidR="0004270D" w:rsidRDefault="0004270D" w:rsidP="0004270D">
      <w:pPr>
        <w:pStyle w:val="Normlnweb"/>
        <w:spacing w:before="0" w:beforeAutospacing="0" w:after="0" w:afterAutospacing="0"/>
      </w:pPr>
      <w:r>
        <w:t>Zápis v OR vedeném Krajským soudem v Hradci Králové, oddíl B, vložka 1685</w:t>
      </w:r>
    </w:p>
    <w:p w:rsidR="0004270D" w:rsidRDefault="0099033D" w:rsidP="0004270D">
      <w:pPr>
        <w:pStyle w:val="Normlnweb"/>
      </w:pPr>
      <w:r>
        <w:t xml:space="preserve">(dále již jen </w:t>
      </w:r>
      <w:r w:rsidR="007E358C">
        <w:t>zhotovitel</w:t>
      </w:r>
      <w:r>
        <w:t>)</w:t>
      </w:r>
    </w:p>
    <w:p w:rsidR="00A13F52" w:rsidRPr="00B11B67" w:rsidRDefault="0099033D" w:rsidP="0004270D">
      <w:pPr>
        <w:pStyle w:val="Normlnweb"/>
        <w:jc w:val="center"/>
        <w:rPr>
          <w:b/>
          <w:sz w:val="48"/>
          <w:szCs w:val="48"/>
        </w:rPr>
      </w:pPr>
      <w:r>
        <w:br/>
      </w:r>
      <w:r w:rsidR="00B11B67">
        <w:t>t</w:t>
      </w:r>
      <w:r>
        <w:t>uto</w:t>
      </w:r>
      <w:r w:rsidR="007E358C" w:rsidRPr="007E358C">
        <w:rPr>
          <w:rFonts w:eastAsia="Times New Roman"/>
        </w:rPr>
        <w:t xml:space="preserve"> </w:t>
      </w:r>
      <w:r w:rsidR="00B11B67">
        <w:rPr>
          <w:rFonts w:eastAsia="Times New Roman"/>
        </w:rPr>
        <w:t xml:space="preserve">    </w:t>
      </w:r>
      <w:r w:rsidR="007E358C" w:rsidRPr="00B11B67">
        <w:rPr>
          <w:rFonts w:eastAsia="Times New Roman"/>
          <w:b/>
          <w:sz w:val="48"/>
          <w:szCs w:val="48"/>
        </w:rPr>
        <w:t>Smlouv</w:t>
      </w:r>
      <w:r w:rsidR="00B11B67" w:rsidRPr="00B11B67">
        <w:rPr>
          <w:rFonts w:eastAsia="Times New Roman"/>
          <w:b/>
          <w:sz w:val="48"/>
          <w:szCs w:val="48"/>
        </w:rPr>
        <w:t>u</w:t>
      </w:r>
      <w:r w:rsidR="007E358C" w:rsidRPr="00B11B67">
        <w:rPr>
          <w:rFonts w:eastAsia="Times New Roman"/>
          <w:b/>
          <w:sz w:val="48"/>
          <w:szCs w:val="48"/>
        </w:rPr>
        <w:t xml:space="preserve"> </w:t>
      </w:r>
      <w:r w:rsidR="00B11B67">
        <w:rPr>
          <w:rFonts w:eastAsia="Times New Roman"/>
          <w:b/>
          <w:sz w:val="48"/>
          <w:szCs w:val="48"/>
        </w:rPr>
        <w:t xml:space="preserve"> </w:t>
      </w:r>
      <w:r w:rsidR="007E358C" w:rsidRPr="00B11B67">
        <w:rPr>
          <w:rFonts w:eastAsia="Times New Roman"/>
          <w:b/>
          <w:sz w:val="48"/>
          <w:szCs w:val="48"/>
        </w:rPr>
        <w:t xml:space="preserve">o </w:t>
      </w:r>
      <w:r w:rsidR="00B11B67">
        <w:rPr>
          <w:rFonts w:eastAsia="Times New Roman"/>
          <w:b/>
          <w:sz w:val="48"/>
          <w:szCs w:val="48"/>
        </w:rPr>
        <w:t xml:space="preserve"> </w:t>
      </w:r>
      <w:r w:rsidR="007E358C" w:rsidRPr="00B11B67">
        <w:rPr>
          <w:rFonts w:eastAsia="Times New Roman"/>
          <w:b/>
          <w:sz w:val="48"/>
          <w:szCs w:val="48"/>
        </w:rPr>
        <w:t xml:space="preserve">dílo </w:t>
      </w:r>
      <w:r w:rsidR="00B11B67">
        <w:rPr>
          <w:rFonts w:eastAsia="Times New Roman"/>
          <w:b/>
          <w:sz w:val="48"/>
          <w:szCs w:val="48"/>
        </w:rPr>
        <w:t xml:space="preserve"> </w:t>
      </w:r>
      <w:proofErr w:type="gramStart"/>
      <w:r w:rsidR="007E358C" w:rsidRPr="00B11B67">
        <w:rPr>
          <w:rFonts w:eastAsia="Times New Roman"/>
          <w:b/>
          <w:sz w:val="48"/>
          <w:szCs w:val="48"/>
        </w:rPr>
        <w:t>č.04012018</w:t>
      </w:r>
      <w:proofErr w:type="gramEnd"/>
    </w:p>
    <w:p w:rsidR="00A13F52" w:rsidRDefault="0099033D" w:rsidP="007026ED">
      <w:pPr>
        <w:pStyle w:val="Normlnweb"/>
      </w:pPr>
      <w:r>
        <w:t>na základě ustanovení § 2586 a následující zákona č. 89/2012 Sb., občanský zákoník (dále již jen</w:t>
      </w:r>
      <w:r w:rsidR="0004270D">
        <w:t xml:space="preserve"> „OZ“</w:t>
      </w:r>
      <w:r>
        <w:t>).</w:t>
      </w:r>
    </w:p>
    <w:p w:rsidR="00A13F52" w:rsidRDefault="007026ED" w:rsidP="007026ED">
      <w:pPr>
        <w:pStyle w:val="Nadpis1"/>
        <w:numPr>
          <w:ilvl w:val="0"/>
          <w:numId w:val="1"/>
        </w:numPr>
        <w:jc w:val="both"/>
        <w:rPr>
          <w:rFonts w:eastAsia="Times New Roman"/>
        </w:rPr>
      </w:pPr>
      <w:r>
        <w:rPr>
          <w:rFonts w:eastAsia="Times New Roman"/>
        </w:rPr>
        <w:lastRenderedPageBreak/>
        <w:t xml:space="preserve"> </w:t>
      </w:r>
      <w:r w:rsidR="0099033D">
        <w:rPr>
          <w:rFonts w:eastAsia="Times New Roman"/>
        </w:rPr>
        <w:t>Pojmy</w:t>
      </w:r>
    </w:p>
    <w:p w:rsidR="00A13F52" w:rsidRDefault="0099033D" w:rsidP="007026ED">
      <w:pPr>
        <w:pStyle w:val="Normlnweb"/>
        <w:ind w:left="720"/>
        <w:jc w:val="both"/>
      </w:pPr>
      <w:r>
        <w:t>Tam kde tento dokument používá následující pojmy, rozumí se jimi:</w:t>
      </w:r>
    </w:p>
    <w:p w:rsidR="00A13F52" w:rsidRPr="007026ED" w:rsidRDefault="0099033D" w:rsidP="007026ED">
      <w:pPr>
        <w:ind w:left="720"/>
        <w:jc w:val="both"/>
        <w:rPr>
          <w:rFonts w:eastAsia="Times New Roman"/>
        </w:rPr>
      </w:pPr>
      <w:r w:rsidRPr="007026ED">
        <w:rPr>
          <w:rFonts w:eastAsia="Times New Roman"/>
          <w:b/>
        </w:rPr>
        <w:t>ZZVZ</w:t>
      </w:r>
      <w:r w:rsidR="007026ED">
        <w:rPr>
          <w:rFonts w:eastAsia="Times New Roman"/>
        </w:rPr>
        <w:t xml:space="preserve"> - </w:t>
      </w:r>
      <w:r>
        <w:t>zákon č. 134/2016 Sb. ze dne 19. dubna 2016, o zadávání veřejných zakázek, ve znění pozdějších předpisů.</w:t>
      </w:r>
    </w:p>
    <w:p w:rsidR="00A13F52" w:rsidRPr="007026ED" w:rsidRDefault="0099033D" w:rsidP="007026ED">
      <w:pPr>
        <w:ind w:left="720"/>
        <w:jc w:val="both"/>
        <w:rPr>
          <w:rFonts w:eastAsia="Times New Roman"/>
        </w:rPr>
      </w:pPr>
      <w:r w:rsidRPr="007026ED">
        <w:rPr>
          <w:rFonts w:eastAsia="Times New Roman"/>
          <w:b/>
        </w:rPr>
        <w:t>Objednatel</w:t>
      </w:r>
      <w:r w:rsidR="007026ED">
        <w:rPr>
          <w:rFonts w:eastAsia="Times New Roman"/>
        </w:rPr>
        <w:t xml:space="preserve"> - </w:t>
      </w:r>
      <w:r>
        <w:t>zadavatel po uzavření smlouvy na plnění veřejné zakázky.</w:t>
      </w:r>
    </w:p>
    <w:p w:rsidR="00A13F52" w:rsidRPr="007026ED" w:rsidRDefault="0099033D" w:rsidP="007026ED">
      <w:pPr>
        <w:ind w:left="720"/>
        <w:jc w:val="both"/>
        <w:rPr>
          <w:rFonts w:eastAsia="Times New Roman"/>
        </w:rPr>
      </w:pPr>
      <w:r w:rsidRPr="007026ED">
        <w:rPr>
          <w:rFonts w:eastAsia="Times New Roman"/>
          <w:b/>
        </w:rPr>
        <w:t>Zhotovitel</w:t>
      </w:r>
      <w:r w:rsidR="007026ED">
        <w:rPr>
          <w:rFonts w:eastAsia="Times New Roman"/>
        </w:rPr>
        <w:t xml:space="preserve"> - </w:t>
      </w:r>
      <w:r>
        <w:t>dodavatel po uzavření smlouvy na plnění veřejné zakázky.</w:t>
      </w:r>
    </w:p>
    <w:p w:rsidR="00A13F52" w:rsidRPr="007026ED" w:rsidRDefault="0099033D" w:rsidP="007026ED">
      <w:pPr>
        <w:ind w:left="720"/>
        <w:jc w:val="both"/>
        <w:rPr>
          <w:rFonts w:eastAsia="Times New Roman"/>
        </w:rPr>
      </w:pPr>
      <w:r w:rsidRPr="007026ED">
        <w:rPr>
          <w:rFonts w:eastAsia="Times New Roman"/>
          <w:b/>
        </w:rPr>
        <w:t xml:space="preserve">Poddodavatel, </w:t>
      </w:r>
      <w:proofErr w:type="spellStart"/>
      <w:r w:rsidRPr="007026ED">
        <w:rPr>
          <w:rFonts w:eastAsia="Times New Roman"/>
          <w:b/>
        </w:rPr>
        <w:t>Podzhotovitel</w:t>
      </w:r>
      <w:proofErr w:type="spellEnd"/>
      <w:r w:rsidR="007026ED">
        <w:rPr>
          <w:rFonts w:eastAsia="Times New Roman"/>
        </w:rPr>
        <w:t xml:space="preserve"> - </w:t>
      </w:r>
      <w:r>
        <w:t>subdodavatel po uzavření smlouvy na plnění veřejné zakázky.</w:t>
      </w:r>
    </w:p>
    <w:p w:rsidR="00A13F52" w:rsidRPr="007026ED" w:rsidRDefault="0099033D" w:rsidP="007026ED">
      <w:pPr>
        <w:ind w:left="720"/>
        <w:jc w:val="both"/>
        <w:rPr>
          <w:rFonts w:eastAsia="Times New Roman"/>
        </w:rPr>
      </w:pPr>
      <w:r w:rsidRPr="007026ED">
        <w:rPr>
          <w:rFonts w:eastAsia="Times New Roman"/>
          <w:b/>
        </w:rPr>
        <w:t>Příslušnou dokumentací</w:t>
      </w:r>
      <w:r w:rsidR="007026ED">
        <w:rPr>
          <w:rFonts w:eastAsia="Times New Roman"/>
        </w:rPr>
        <w:t xml:space="preserve"> - </w:t>
      </w:r>
      <w:r>
        <w:t>je dokumentace zpracovaná v rozsahu stanoveném jiným právním předpisem (vyhláškou 169/2016 Sb.).</w:t>
      </w:r>
    </w:p>
    <w:p w:rsidR="00A13F52" w:rsidRPr="007026ED" w:rsidRDefault="0099033D" w:rsidP="007026ED">
      <w:pPr>
        <w:ind w:left="720"/>
        <w:jc w:val="both"/>
        <w:rPr>
          <w:rFonts w:eastAsia="Times New Roman"/>
        </w:rPr>
      </w:pPr>
      <w:r w:rsidRPr="007026ED">
        <w:rPr>
          <w:rFonts w:eastAsia="Times New Roman"/>
          <w:b/>
        </w:rPr>
        <w:t>Položkovým rozpočtem</w:t>
      </w:r>
      <w:r w:rsidR="007026ED">
        <w:rPr>
          <w:rFonts w:eastAsia="Times New Roman"/>
        </w:rPr>
        <w:t xml:space="preserve"> - </w:t>
      </w:r>
      <w:r>
        <w:t>zhotovitelem oceněný soupis stavebních prací dodávek a služeb, v němž jsou zhotovitelem uvedeny jednotkové ceny u všech položek stavebních prací dodávek a služeb a jejich celkové ceny pro zadavatelem vymezené množství.</w:t>
      </w:r>
    </w:p>
    <w:p w:rsidR="00A13F52" w:rsidRDefault="007026ED" w:rsidP="007026ED">
      <w:pPr>
        <w:pStyle w:val="Nadpis1"/>
        <w:jc w:val="both"/>
        <w:rPr>
          <w:rFonts w:eastAsia="Times New Roman"/>
        </w:rPr>
      </w:pPr>
      <w:r>
        <w:rPr>
          <w:rFonts w:eastAsia="Times New Roman"/>
        </w:rPr>
        <w:t xml:space="preserve">2. </w:t>
      </w:r>
      <w:r w:rsidR="0099033D">
        <w:rPr>
          <w:rFonts w:eastAsia="Times New Roman"/>
        </w:rPr>
        <w:t>Prohlášení smluvních stran</w:t>
      </w:r>
    </w:p>
    <w:p w:rsidR="00A13F52" w:rsidRDefault="0099033D" w:rsidP="007026ED">
      <w:pPr>
        <w:pStyle w:val="Normlnweb"/>
        <w:numPr>
          <w:ilvl w:val="0"/>
          <w:numId w:val="32"/>
        </w:numPr>
        <w:jc w:val="both"/>
      </w:pPr>
      <w:r>
        <w:t>Tato Smlouva je uzavřena na základě zadávacího řízení dle zákona č. 134/2016 Sb., o zadávání veřejných zakázek</w:t>
      </w:r>
      <w:r w:rsidR="0004270D">
        <w:t xml:space="preserve"> (</w:t>
      </w:r>
      <w:r>
        <w:t xml:space="preserve">dále již jen </w:t>
      </w:r>
      <w:r w:rsidR="0004270D">
        <w:t>„ZVVZ“)</w:t>
      </w:r>
      <w:r>
        <w:t xml:space="preserve"> na veřejnou zakázku </w:t>
      </w:r>
      <w:r w:rsidR="0004270D">
        <w:t>„</w:t>
      </w:r>
      <w:r>
        <w:t>Dobudování kanalizace v obci Albrechtice n. O.</w:t>
      </w:r>
      <w:r w:rsidR="0004270D">
        <w:t>“</w:t>
      </w:r>
      <w:r>
        <w:t> zadávanou Objednatelem, v němž byl Zhotovitel vybrán pro zadání veřejné zakázky (dále jen "Veřejná zakázka“).</w:t>
      </w:r>
    </w:p>
    <w:p w:rsidR="00A13F52" w:rsidRDefault="0099033D" w:rsidP="007026ED">
      <w:pPr>
        <w:pStyle w:val="Normlnweb"/>
        <w:numPr>
          <w:ilvl w:val="0"/>
          <w:numId w:val="32"/>
        </w:numPr>
        <w:jc w:val="both"/>
      </w:pPr>
      <w:r>
        <w:t>Strany společně prohlašují:</w:t>
      </w:r>
    </w:p>
    <w:p w:rsidR="00A13F52" w:rsidRDefault="0099033D" w:rsidP="007026ED">
      <w:pPr>
        <w:pStyle w:val="Normlnweb"/>
        <w:numPr>
          <w:ilvl w:val="1"/>
          <w:numId w:val="32"/>
        </w:numPr>
        <w:jc w:val="both"/>
      </w:pPr>
      <w:r>
        <w:t>jsou oprávněny uzavřít tuto Smlouvu a nejsou jim známy žádné skutečnosti, jež by bránily uzavření této Smlouvy jako celku nebo jednotlivých jejích ustanovení, zejména splnily každá na své straně všechny povinnosti, jež dle právních předpisů mají přecházet uzavření této Smlouvy, včetně úkonů zahrnujících potřebné souhlasy s převzetím závazků, které z této Smlouvy vyplývají či vyplynout mohou.</w:t>
      </w:r>
    </w:p>
    <w:p w:rsidR="00A13F52" w:rsidRDefault="0099033D" w:rsidP="007026ED">
      <w:pPr>
        <w:pStyle w:val="Normlnweb"/>
        <w:numPr>
          <w:ilvl w:val="1"/>
          <w:numId w:val="32"/>
        </w:numPr>
        <w:jc w:val="both"/>
      </w:pPr>
      <w:r>
        <w:t>nejsou jim v době podpisu známy žádné skutečnosti, jež by bránily plnění této Smlouvy jako celku nebo jednotlivých povinností ze Smlouvy vyplývajících,</w:t>
      </w:r>
    </w:p>
    <w:p w:rsidR="00A13F52" w:rsidRDefault="0099033D" w:rsidP="007026ED">
      <w:pPr>
        <w:pStyle w:val="Normlnweb"/>
        <w:numPr>
          <w:ilvl w:val="1"/>
          <w:numId w:val="32"/>
        </w:numPr>
        <w:jc w:val="both"/>
      </w:pPr>
      <w:r>
        <w:t>k plnění jednotlivých povinností z této Smlouvy mají příslušná oprávnění, je-li jich k plnění konkrétní povinnosti třeba, stejně jako technické vybavení a personální kapacity,</w:t>
      </w:r>
    </w:p>
    <w:p w:rsidR="00A13F52" w:rsidRDefault="0099033D" w:rsidP="007026ED">
      <w:pPr>
        <w:pStyle w:val="Normlnweb"/>
        <w:numPr>
          <w:ilvl w:val="1"/>
          <w:numId w:val="32"/>
        </w:numPr>
        <w:jc w:val="both"/>
      </w:pPr>
      <w:r>
        <w:t>jsou si vědomy svých práv a povinností jak jim vyplývají z právního řádu ČR, především pak z úpravy v Občanském zákoníku (zákon č. 89/2012 Sb.),</w:t>
      </w:r>
    </w:p>
    <w:p w:rsidR="00A13F52" w:rsidRDefault="0099033D" w:rsidP="007026ED">
      <w:pPr>
        <w:pStyle w:val="Normlnweb"/>
        <w:numPr>
          <w:ilvl w:val="1"/>
          <w:numId w:val="32"/>
        </w:numPr>
        <w:jc w:val="both"/>
      </w:pPr>
      <w:r>
        <w:t>jsou vzájemně v dobré víře ohledně svého právního postavení.</w:t>
      </w:r>
    </w:p>
    <w:p w:rsidR="00A13F52" w:rsidRDefault="0099033D" w:rsidP="007026ED">
      <w:pPr>
        <w:pStyle w:val="Normlnweb"/>
        <w:numPr>
          <w:ilvl w:val="0"/>
          <w:numId w:val="32"/>
        </w:numPr>
        <w:jc w:val="both"/>
      </w:pPr>
      <w:r>
        <w:t>Zhotovitel prohlašuje, že:</w:t>
      </w:r>
    </w:p>
    <w:p w:rsidR="00A13F52" w:rsidRDefault="0099033D" w:rsidP="007026ED">
      <w:pPr>
        <w:pStyle w:val="Normlnweb"/>
        <w:numPr>
          <w:ilvl w:val="1"/>
          <w:numId w:val="32"/>
        </w:numPr>
        <w:jc w:val="both"/>
      </w:pPr>
      <w:r>
        <w:t>k okamžiku uzavření smlouvy splňuje podmínky základní způsobilosti dle § 74 ZZVZ.</w:t>
      </w:r>
    </w:p>
    <w:p w:rsidR="00A13F52" w:rsidRDefault="0099033D" w:rsidP="007026ED">
      <w:pPr>
        <w:pStyle w:val="Normlnweb"/>
        <w:numPr>
          <w:ilvl w:val="1"/>
          <w:numId w:val="32"/>
        </w:numPr>
        <w:jc w:val="both"/>
      </w:pPr>
      <w:r>
        <w:t>není nespolehlivým plátcem podle § 106a zákona č. 235/2004 Sb.</w:t>
      </w:r>
    </w:p>
    <w:p w:rsidR="00A13F52" w:rsidRDefault="0099033D" w:rsidP="007026ED">
      <w:pPr>
        <w:pStyle w:val="Normlnweb"/>
        <w:numPr>
          <w:ilvl w:val="0"/>
          <w:numId w:val="32"/>
        </w:numPr>
        <w:jc w:val="both"/>
      </w:pPr>
      <w:r>
        <w:t>Zhotovitel dále prohlašuje, že:</w:t>
      </w:r>
    </w:p>
    <w:p w:rsidR="00A13F52" w:rsidRDefault="0099033D" w:rsidP="007026ED">
      <w:pPr>
        <w:pStyle w:val="Normlnweb"/>
        <w:numPr>
          <w:ilvl w:val="1"/>
          <w:numId w:val="32"/>
        </w:numPr>
        <w:jc w:val="both"/>
      </w:pPr>
      <w:proofErr w:type="gramStart"/>
      <w:r>
        <w:t>se zavazuje</w:t>
      </w:r>
      <w:proofErr w:type="gramEnd"/>
      <w:r>
        <w:t xml:space="preserve"> udržovat deklarovaný stav v předchozích odstavcích 2. a 3. v celém průběhu plnění Veřejné zakázky. V případě, kdy dojde v průběhu plnění Smlouvy k porušení jakékoliv ze skutečností deklarovaných prohlášením Zhotovitele, zavazuje se Zhotovitel tuto skutečnost neprodleně oznámit Objednateli. Neoznámení změny deklarovaného stavu je podstatným porušením Smlouvy, stejně tak nedodržení stavu deklarovaného prohlášeními.</w:t>
      </w:r>
    </w:p>
    <w:p w:rsidR="00A13F52" w:rsidRDefault="0099033D" w:rsidP="007026ED">
      <w:pPr>
        <w:pStyle w:val="Normlnweb"/>
        <w:numPr>
          <w:ilvl w:val="1"/>
          <w:numId w:val="32"/>
        </w:numPr>
        <w:jc w:val="both"/>
      </w:pPr>
      <w:proofErr w:type="gramStart"/>
      <w:r>
        <w:t>se</w:t>
      </w:r>
      <w:proofErr w:type="gramEnd"/>
      <w:r>
        <w:t xml:space="preserve"> řádně </w:t>
      </w:r>
      <w:proofErr w:type="gramStart"/>
      <w:r>
        <w:t>seznámil</w:t>
      </w:r>
      <w:proofErr w:type="gramEnd"/>
      <w:r>
        <w:t xml:space="preserve"> se zadávacími podmínkami Veřejné zakázky, považuje je za dostatečný podklad pro plnění Veřejné zakázky, a to zejména v rozsahu nezbytném </w:t>
      </w:r>
      <w:r>
        <w:lastRenderedPageBreak/>
        <w:t>pro plnění předmětu této Smlouvy tak, jak je vymezen technickou specifikací, přičemž mu nejsou známy žádné nejasnosti či pochybnosti, které by znemožňovaly řádné plnění jeho závazku dle této Smlouvy. Zhotovitel se zavazuje, že bude plnění na základě této Smlouvy poskytovat v souladu se zadávacími podmínkami Veřejné zakázky a v souladu s nabídkou, kterou v zadávacím řízení podal,</w:t>
      </w:r>
    </w:p>
    <w:p w:rsidR="00A13F52" w:rsidRDefault="0099033D" w:rsidP="007026ED">
      <w:pPr>
        <w:pStyle w:val="Normlnweb"/>
        <w:numPr>
          <w:ilvl w:val="1"/>
          <w:numId w:val="32"/>
        </w:numPr>
        <w:jc w:val="both"/>
      </w:pPr>
      <w:proofErr w:type="gramStart"/>
      <w:r>
        <w:t>se</w:t>
      </w:r>
      <w:proofErr w:type="gramEnd"/>
      <w:r>
        <w:t xml:space="preserve"> detailně </w:t>
      </w:r>
      <w:proofErr w:type="gramStart"/>
      <w:r>
        <w:t>seznámil</w:t>
      </w:r>
      <w:proofErr w:type="gramEnd"/>
      <w:r>
        <w:t xml:space="preserv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dohodnutých podmínek,</w:t>
      </w:r>
    </w:p>
    <w:p w:rsidR="00A13F52" w:rsidRDefault="0099033D" w:rsidP="007026ED">
      <w:pPr>
        <w:pStyle w:val="Normlnweb"/>
        <w:numPr>
          <w:ilvl w:val="1"/>
          <w:numId w:val="32"/>
        </w:numPr>
        <w:jc w:val="both"/>
      </w:pPr>
      <w:r>
        <w:t>veškeré vlastnosti jím na základě této Smlouvy poskytovaného plnění budou odpovídat obecně platným právním předpisům ČR a příslušným technickým normám,</w:t>
      </w:r>
    </w:p>
    <w:p w:rsidR="00A13F52" w:rsidRDefault="0099033D" w:rsidP="007026ED">
      <w:pPr>
        <w:pStyle w:val="Normlnweb"/>
        <w:numPr>
          <w:ilvl w:val="1"/>
          <w:numId w:val="32"/>
        </w:numPr>
        <w:jc w:val="both"/>
      </w:pPr>
      <w:r>
        <w:t>bude veřejného zadavatele informovat o aktuálním stavu prací, předmětu a hodnotě poddodavatelských a odvozených smluv a o osobách z těchto smluv oprávněných, jakož i o způsobech výběru smluvních partnerů,</w:t>
      </w:r>
    </w:p>
    <w:p w:rsidR="00A13F52" w:rsidRDefault="0099033D" w:rsidP="007026ED">
      <w:pPr>
        <w:pStyle w:val="Normlnweb"/>
        <w:numPr>
          <w:ilvl w:val="1"/>
          <w:numId w:val="32"/>
        </w:numPr>
        <w:jc w:val="both"/>
      </w:pPr>
      <w:r>
        <w:t>oznámí veřejnému zadavateli jakýkoliv pokus o narušení, protiprávní jednání či zásah zaznamenaný v průběhu zadávacího řízení nebo při plnění zakázky ze strany kteréhokoliv dotčeného subjektu, zaměstnance nebo osoby, která může ovlivnit rozhodnutí o předmětném zadání veřejné zakázky,</w:t>
      </w:r>
    </w:p>
    <w:p w:rsidR="00A13F52" w:rsidRDefault="0099033D" w:rsidP="007026ED">
      <w:pPr>
        <w:pStyle w:val="Normlnweb"/>
        <w:numPr>
          <w:ilvl w:val="1"/>
          <w:numId w:val="32"/>
        </w:numPr>
        <w:jc w:val="both"/>
      </w:pPr>
      <w:r>
        <w:t>že nabídka je v souladu se zásadami vážnosti, integrity, nezávislosti a důvěrnosti a že se zavazuje dodržovat zásady poctivosti, transparentnosti a bezúhonnosti, a že s ostatními účastníky zadávacího řízení neuzavřel žádnou dohodu, která by směřovala k omezení hospodářské soutěže nebo jejímu zamezení,</w:t>
      </w:r>
    </w:p>
    <w:p w:rsidR="00A13F52" w:rsidRDefault="0099033D" w:rsidP="007026ED">
      <w:pPr>
        <w:pStyle w:val="Normlnweb"/>
        <w:numPr>
          <w:ilvl w:val="1"/>
          <w:numId w:val="32"/>
        </w:numPr>
        <w:jc w:val="both"/>
      </w:pPr>
      <w:r>
        <w:t>že se zavazuje, že zanese stejná ustanovení do poddodavatelských smluv,</w:t>
      </w:r>
    </w:p>
    <w:p w:rsidR="00A13F52" w:rsidRDefault="0099033D" w:rsidP="007026ED">
      <w:pPr>
        <w:pStyle w:val="Normlnweb"/>
        <w:numPr>
          <w:ilvl w:val="1"/>
          <w:numId w:val="32"/>
        </w:numPr>
        <w:jc w:val="both"/>
      </w:pPr>
      <w:proofErr w:type="gramStart"/>
      <w:r>
        <w:t>si</w:t>
      </w:r>
      <w:proofErr w:type="gramEnd"/>
      <w:r>
        <w:t xml:space="preserve"> je vědom, že zjištění porušení jakéhokoliv z výše uvedených prohlášení může mít závažné následky, včetně ukončení smlouvy.</w:t>
      </w:r>
    </w:p>
    <w:p w:rsidR="00A13F52" w:rsidRDefault="007026ED" w:rsidP="007026ED">
      <w:pPr>
        <w:pStyle w:val="Nadpis1"/>
        <w:jc w:val="both"/>
        <w:rPr>
          <w:rFonts w:eastAsia="Times New Roman"/>
        </w:rPr>
      </w:pPr>
      <w:r>
        <w:rPr>
          <w:rFonts w:eastAsia="Times New Roman"/>
        </w:rPr>
        <w:t xml:space="preserve">3. </w:t>
      </w:r>
      <w:r w:rsidR="0099033D">
        <w:rPr>
          <w:rFonts w:eastAsia="Times New Roman"/>
        </w:rPr>
        <w:t>Účel</w:t>
      </w:r>
    </w:p>
    <w:p w:rsidR="00A13F52" w:rsidRDefault="0099033D" w:rsidP="007026ED">
      <w:pPr>
        <w:pStyle w:val="Normlnweb"/>
        <w:numPr>
          <w:ilvl w:val="0"/>
          <w:numId w:val="3"/>
        </w:numPr>
        <w:jc w:val="both"/>
      </w:pPr>
      <w:r>
        <w:t>Účelem této Smlouvy je úprava podmínek provedení dále specifikovaného Díla.</w:t>
      </w:r>
    </w:p>
    <w:p w:rsidR="00A13F52" w:rsidRDefault="0099033D" w:rsidP="007026ED">
      <w:pPr>
        <w:pStyle w:val="Normlnweb"/>
        <w:numPr>
          <w:ilvl w:val="0"/>
          <w:numId w:val="3"/>
        </w:numPr>
        <w:jc w:val="both"/>
      </w:pPr>
      <w:r>
        <w:t>Účelem provádění Díla je, není-li výslovně stanoveno jinak, jeho plná funkčnost, administrativní bezvadnost, stejně jako naplnění všech podmínek jeho financování.</w:t>
      </w:r>
    </w:p>
    <w:p w:rsidR="00A13F52" w:rsidRDefault="0099033D" w:rsidP="007026ED">
      <w:pPr>
        <w:pStyle w:val="Normlnweb"/>
        <w:numPr>
          <w:ilvl w:val="0"/>
          <w:numId w:val="3"/>
        </w:numPr>
        <w:jc w:val="both"/>
      </w:pPr>
      <w:r>
        <w:t>Účelem provádění Díla je mimo jiné i splnění závazných indikátorů, které jsou uvedeny v této Smlouvě nebo budou po jejím uzavření Zhotoviteli oznámeny, jakož i dalších podmínek poskytnutí dotace.</w:t>
      </w:r>
    </w:p>
    <w:p w:rsidR="00A13F52" w:rsidRDefault="007026ED" w:rsidP="007026ED">
      <w:pPr>
        <w:pStyle w:val="Nadpis1"/>
        <w:jc w:val="both"/>
        <w:rPr>
          <w:rFonts w:eastAsia="Times New Roman"/>
        </w:rPr>
      </w:pPr>
      <w:r w:rsidRPr="007026ED">
        <w:rPr>
          <w:rFonts w:eastAsia="Times New Roman"/>
          <w:bCs w:val="0"/>
        </w:rPr>
        <w:t>4</w:t>
      </w:r>
      <w:r w:rsidRPr="007026ED">
        <w:rPr>
          <w:rFonts w:eastAsia="Times New Roman"/>
          <w:b w:val="0"/>
          <w:bCs w:val="0"/>
        </w:rPr>
        <w:t>.</w:t>
      </w:r>
      <w:r>
        <w:rPr>
          <w:rFonts w:eastAsia="Times New Roman"/>
        </w:rPr>
        <w:t xml:space="preserve"> </w:t>
      </w:r>
      <w:r w:rsidR="0099033D">
        <w:rPr>
          <w:rFonts w:eastAsia="Times New Roman"/>
        </w:rPr>
        <w:t>Dílo</w:t>
      </w:r>
    </w:p>
    <w:p w:rsidR="00A13F52" w:rsidRDefault="0099033D" w:rsidP="007026ED">
      <w:pPr>
        <w:pStyle w:val="Normlnweb"/>
        <w:numPr>
          <w:ilvl w:val="0"/>
          <w:numId w:val="33"/>
        </w:numPr>
        <w:jc w:val="both"/>
      </w:pPr>
      <w:r>
        <w:t>Dílem se pro účely této Smlouvy rozumí provedení stavby Dobudování kanalizace v obci Albrechtice n. O. v rozsahu vymezeném právními a technickými normami a projektovou dokumentací VK CAD s.r.o. 16/43 III/2017, včetně části projektové dokumentace VK CAD s.r.o. 16/42 XI/2016.</w:t>
      </w:r>
    </w:p>
    <w:p w:rsidR="00A13F52" w:rsidRDefault="0099033D" w:rsidP="007026ED">
      <w:pPr>
        <w:pStyle w:val="Normlnweb"/>
        <w:numPr>
          <w:ilvl w:val="0"/>
          <w:numId w:val="33"/>
        </w:numPr>
        <w:jc w:val="both"/>
      </w:pPr>
      <w:r>
        <w:t>Dílo zahrnuje realizaci všech činností, prací a dodávek obsažených buď v projektové dokumentaci nebo v nabídce vč. soupisu prací a výkazu výměr, nebo v zadávacích podmínkách veřejné zakázky, nebo v úředních povoleních upravujících provádění Díla, a to bez ohledu na to, ze kterého z nich vyplývají, a to zejména, nevyplývá-li z citovaných dokumentů něco jiného:</w:t>
      </w:r>
    </w:p>
    <w:p w:rsidR="00A13F52" w:rsidRDefault="0099033D" w:rsidP="007026ED">
      <w:pPr>
        <w:pStyle w:val="Normlnweb"/>
        <w:numPr>
          <w:ilvl w:val="1"/>
          <w:numId w:val="33"/>
        </w:numPr>
        <w:jc w:val="both"/>
      </w:pPr>
      <w:r>
        <w:t>výroba, dodávka, skladování, správa, zabudování a montáž veškerých Dílů a materiálů a zařízení týkajících se veřejné zakázky,</w:t>
      </w:r>
    </w:p>
    <w:p w:rsidR="00A13F52" w:rsidRDefault="0099033D" w:rsidP="007026ED">
      <w:pPr>
        <w:pStyle w:val="Normlnweb"/>
        <w:numPr>
          <w:ilvl w:val="1"/>
          <w:numId w:val="33"/>
        </w:numPr>
        <w:jc w:val="both"/>
      </w:pPr>
      <w:r>
        <w:lastRenderedPageBreak/>
        <w:t>zajištění a provedení všech opatření organizačního a stavebně technologického charakteru k řádnému provedení Díla,</w:t>
      </w:r>
    </w:p>
    <w:p w:rsidR="00A13F52" w:rsidRDefault="0099033D" w:rsidP="007026ED">
      <w:pPr>
        <w:pStyle w:val="Normlnweb"/>
        <w:numPr>
          <w:ilvl w:val="1"/>
          <w:numId w:val="33"/>
        </w:numPr>
        <w:jc w:val="both"/>
      </w:pPr>
      <w:r>
        <w:t>zřízení, vyklizení a zabezpečení staveniště, včetně zajištění přístupu k jednotlivým úsekům stavby za účelem provádění a uvedení do původního stavu po dokončení stavby, včetně úhrady za případné dočasné zábory ploch, dočasné a trvalé skládky apod.,</w:t>
      </w:r>
    </w:p>
    <w:p w:rsidR="00A13F52" w:rsidRDefault="0099033D" w:rsidP="007026ED">
      <w:pPr>
        <w:pStyle w:val="Normlnweb"/>
        <w:numPr>
          <w:ilvl w:val="1"/>
          <w:numId w:val="33"/>
        </w:numPr>
        <w:jc w:val="both"/>
      </w:pPr>
      <w:r>
        <w:t>průběžný odvoz stavebního odpadu vzniklého při realizaci zakázky, zajištění jeho dočasného nebo trvalého uložení, resp. převzetí těchto odpadů do vlastnictví osobě oprávněné k jejich převzetí podle zákona č. 185/2001 Sb., o odpadech, ve znění pozdějších předpisů, není-li touto osobou přímo Zhotovitel, včetně příslušné dokumentace nakládání s takovým materiálem dokládající splnění právních předpisů ve vztahu k takovému materiálu,</w:t>
      </w:r>
    </w:p>
    <w:p w:rsidR="00A13F52" w:rsidRDefault="0099033D" w:rsidP="007026ED">
      <w:pPr>
        <w:pStyle w:val="Normlnweb"/>
        <w:numPr>
          <w:ilvl w:val="1"/>
          <w:numId w:val="33"/>
        </w:numPr>
        <w:jc w:val="both"/>
      </w:pPr>
      <w:r>
        <w:t>zabezpečení úklidu staveniště a dodržování čistoty v průběhu provádění díla,</w:t>
      </w:r>
    </w:p>
    <w:p w:rsidR="00A13F52" w:rsidRDefault="0099033D" w:rsidP="007026ED">
      <w:pPr>
        <w:pStyle w:val="Normlnweb"/>
        <w:numPr>
          <w:ilvl w:val="1"/>
          <w:numId w:val="33"/>
        </w:numPr>
        <w:jc w:val="both"/>
      </w:pPr>
      <w:r>
        <w:t>provedení závěrečného úklidu a uvedení místa do náležitého stavu,</w:t>
      </w:r>
    </w:p>
    <w:p w:rsidR="00A13F52" w:rsidRDefault="0099033D" w:rsidP="007026ED">
      <w:pPr>
        <w:pStyle w:val="Normlnweb"/>
        <w:numPr>
          <w:ilvl w:val="1"/>
          <w:numId w:val="33"/>
        </w:numPr>
        <w:jc w:val="both"/>
      </w:pPr>
      <w:r>
        <w:t>zajištění bezpečnosti všech osob, chodců a vozidel na staveništi a v okolí staveniště, dodržování bezpečnostních předpisů, zohlednění bezpečnostních a provozních hygienických požadavků,</w:t>
      </w:r>
    </w:p>
    <w:p w:rsidR="00A13F52" w:rsidRDefault="0099033D" w:rsidP="007026ED">
      <w:pPr>
        <w:pStyle w:val="Normlnweb"/>
        <w:numPr>
          <w:ilvl w:val="1"/>
          <w:numId w:val="33"/>
        </w:numPr>
        <w:jc w:val="both"/>
      </w:pPr>
      <w:r>
        <w:t>případné dopravní značení včetně jeho projednání,</w:t>
      </w:r>
    </w:p>
    <w:p w:rsidR="00A13F52" w:rsidRDefault="0099033D" w:rsidP="007026ED">
      <w:pPr>
        <w:pStyle w:val="Normlnweb"/>
        <w:numPr>
          <w:ilvl w:val="1"/>
          <w:numId w:val="33"/>
        </w:numPr>
        <w:jc w:val="both"/>
      </w:pPr>
      <w:r>
        <w:t>zřízení, rozvody, spotřeba a provoz přípojek médií a energií během provádění veřejné zakázky,</w:t>
      </w:r>
    </w:p>
    <w:p w:rsidR="00A13F52" w:rsidRDefault="0099033D" w:rsidP="007026ED">
      <w:pPr>
        <w:pStyle w:val="Normlnweb"/>
        <w:numPr>
          <w:ilvl w:val="1"/>
          <w:numId w:val="33"/>
        </w:numPr>
        <w:jc w:val="both"/>
      </w:pPr>
      <w:r>
        <w:t>provedení všech předepsaných zkoušek, revizí, vystavení nutných protokolů, atestů, případně jiných právních nebo technických dokladů, kterými bude prokázáno dosažení předepsané kvality a předepsaných technických parametrů Díla,</w:t>
      </w:r>
    </w:p>
    <w:p w:rsidR="00A13F52" w:rsidRDefault="0099033D" w:rsidP="007026ED">
      <w:pPr>
        <w:pStyle w:val="Normlnweb"/>
        <w:numPr>
          <w:ilvl w:val="1"/>
          <w:numId w:val="33"/>
        </w:numPr>
        <w:jc w:val="both"/>
      </w:pPr>
      <w:r>
        <w:t>zajištění potřebných či úřady stanovených opatření nutných k provedení Díla,</w:t>
      </w:r>
    </w:p>
    <w:p w:rsidR="00A13F52" w:rsidRDefault="0099033D" w:rsidP="007026ED">
      <w:pPr>
        <w:pStyle w:val="Normlnweb"/>
        <w:numPr>
          <w:ilvl w:val="1"/>
          <w:numId w:val="33"/>
        </w:numPr>
        <w:jc w:val="both"/>
      </w:pPr>
      <w:r>
        <w:t>vypracování dokumentace skutečného provedení Díla v listinné podobě a v datové podobě na datovém nosiči ve třech vyhotoveních,</w:t>
      </w:r>
    </w:p>
    <w:p w:rsidR="00A13F52" w:rsidRDefault="0099033D" w:rsidP="007026ED">
      <w:pPr>
        <w:pStyle w:val="Normlnweb"/>
        <w:numPr>
          <w:ilvl w:val="1"/>
          <w:numId w:val="33"/>
        </w:numPr>
        <w:jc w:val="both"/>
      </w:pPr>
      <w:r>
        <w:t>zajištění certifikátů jednotlivých výrobků a materiálů použitých ve stavebních konstrukcích a systémech vč. návodů k užívání,</w:t>
      </w:r>
    </w:p>
    <w:p w:rsidR="00A13F52" w:rsidRDefault="0099033D" w:rsidP="007026ED">
      <w:pPr>
        <w:pStyle w:val="Normlnweb"/>
        <w:numPr>
          <w:ilvl w:val="1"/>
          <w:numId w:val="33"/>
        </w:numPr>
        <w:jc w:val="both"/>
      </w:pPr>
      <w:r>
        <w:t>součástí Díla je i provedení povinné publicity dle pravidel financování veřejné zakázky a dokumentace jejího provedení,</w:t>
      </w:r>
    </w:p>
    <w:p w:rsidR="00A13F52" w:rsidRDefault="0099033D" w:rsidP="007026ED">
      <w:pPr>
        <w:pStyle w:val="Normlnweb"/>
        <w:numPr>
          <w:ilvl w:val="1"/>
          <w:numId w:val="33"/>
        </w:numPr>
        <w:jc w:val="both"/>
      </w:pPr>
      <w:r>
        <w:t>pořízení průběžné fotodokumentace stavby a její uložení na datovém nosiči,</w:t>
      </w:r>
    </w:p>
    <w:p w:rsidR="00A13F52" w:rsidRDefault="0099033D" w:rsidP="007026ED">
      <w:pPr>
        <w:pStyle w:val="Normlnweb"/>
        <w:numPr>
          <w:ilvl w:val="1"/>
          <w:numId w:val="33"/>
        </w:numPr>
        <w:jc w:val="both"/>
      </w:pPr>
      <w:r>
        <w:t>zabezpečení dokladů pro předání a kolaudaci,</w:t>
      </w:r>
    </w:p>
    <w:p w:rsidR="00A13F52" w:rsidRDefault="0099033D" w:rsidP="007026ED">
      <w:pPr>
        <w:pStyle w:val="Normlnweb"/>
        <w:numPr>
          <w:ilvl w:val="1"/>
          <w:numId w:val="33"/>
        </w:numPr>
        <w:jc w:val="both"/>
      </w:pPr>
      <w:r>
        <w:t>zpracování provozní dokumentace s provozních řádů,</w:t>
      </w:r>
    </w:p>
    <w:p w:rsidR="00A13F52" w:rsidRDefault="0099033D" w:rsidP="007026ED">
      <w:pPr>
        <w:pStyle w:val="Normlnweb"/>
        <w:numPr>
          <w:ilvl w:val="1"/>
          <w:numId w:val="33"/>
        </w:numPr>
        <w:jc w:val="both"/>
      </w:pPr>
      <w:r>
        <w:t>součinnost při průběhu zkušebního provozu,</w:t>
      </w:r>
    </w:p>
    <w:p w:rsidR="00A13F52" w:rsidRDefault="0099033D" w:rsidP="007026ED">
      <w:pPr>
        <w:pStyle w:val="Normlnweb"/>
        <w:numPr>
          <w:ilvl w:val="1"/>
          <w:numId w:val="33"/>
        </w:numPr>
        <w:jc w:val="both"/>
      </w:pPr>
      <w:r>
        <w:t>další činnosti, byť výslovně neuvedené, pokud jsou obvyklou součástí Díla, nebo jsou k provedení Díla nezbytné.</w:t>
      </w:r>
    </w:p>
    <w:p w:rsidR="00A13F52" w:rsidRDefault="0099033D" w:rsidP="007026ED">
      <w:pPr>
        <w:pStyle w:val="Normlnweb"/>
        <w:numPr>
          <w:ilvl w:val="0"/>
          <w:numId w:val="33"/>
        </w:numPr>
        <w:jc w:val="both"/>
      </w:pPr>
      <w:r>
        <w:t>Dílo musí být provedeno v souladu s požadavky, podmínkami, parametry, specifikacemi a ostatními údaji a informacemi obsaženými nebo předepsanými v této smlouvě a jejích přílohách, plány, specifikacemi, výkresy, předpisy a požadavky veřejnoprávních rozhodnutí.</w:t>
      </w:r>
    </w:p>
    <w:p w:rsidR="00A13F52" w:rsidRDefault="0099033D" w:rsidP="007026ED">
      <w:pPr>
        <w:pStyle w:val="Normlnweb"/>
        <w:numPr>
          <w:ilvl w:val="0"/>
          <w:numId w:val="33"/>
        </w:numPr>
        <w:jc w:val="both"/>
      </w:pPr>
      <w:r>
        <w:t>Dílo bude provedeno v rozsahu, způsobem a v jakosti stanovené touto smlouvou, zejména všemi dokumenty vymezujícími požadavky na jeho rozsah, kvalitu a technické vlastnosti, včetně případných změn dodatků a doplňků sjednaných stranami písemně nebo vyplývajících z rozhodnutí příslušných orgánů.</w:t>
      </w:r>
    </w:p>
    <w:p w:rsidR="00A13F52" w:rsidRDefault="0099033D" w:rsidP="007026ED">
      <w:pPr>
        <w:pStyle w:val="Normlnweb"/>
        <w:numPr>
          <w:ilvl w:val="0"/>
          <w:numId w:val="33"/>
        </w:numPr>
        <w:jc w:val="both"/>
      </w:pPr>
      <w:r>
        <w:t>Zhotovitel jako součást Díla zajistí na své náklady všechny podklady nutné k povolení užívání a ke kolaudaci stavby. Předávací dokumentace bude Zhotovitelem vyhotovena ve dvojím vyhotovení a protokolárně předána kontaktní osobě Objednatele.</w:t>
      </w:r>
    </w:p>
    <w:p w:rsidR="00A13F52" w:rsidRDefault="0099033D" w:rsidP="007026ED">
      <w:pPr>
        <w:pStyle w:val="Normlnweb"/>
        <w:numPr>
          <w:ilvl w:val="0"/>
          <w:numId w:val="33"/>
        </w:numPr>
        <w:jc w:val="both"/>
      </w:pPr>
      <w:r>
        <w:t>Provádění dohodnutých zkoušek Díla či jeho části se řídí:</w:t>
      </w:r>
    </w:p>
    <w:p w:rsidR="00A13F52" w:rsidRDefault="0099033D" w:rsidP="007026ED">
      <w:pPr>
        <w:pStyle w:val="Normlnweb"/>
        <w:numPr>
          <w:ilvl w:val="1"/>
          <w:numId w:val="33"/>
        </w:numPr>
        <w:jc w:val="both"/>
      </w:pPr>
      <w:r>
        <w:t>touto smlouvou, a</w:t>
      </w:r>
    </w:p>
    <w:p w:rsidR="00A13F52" w:rsidRDefault="0099033D" w:rsidP="007026ED">
      <w:pPr>
        <w:pStyle w:val="Normlnweb"/>
        <w:numPr>
          <w:ilvl w:val="1"/>
          <w:numId w:val="33"/>
        </w:numPr>
        <w:jc w:val="both"/>
      </w:pPr>
      <w:r>
        <w:t>podmínkami stanovenými ČSN, a</w:t>
      </w:r>
    </w:p>
    <w:p w:rsidR="00A13F52" w:rsidRDefault="0099033D" w:rsidP="007026ED">
      <w:pPr>
        <w:pStyle w:val="Normlnweb"/>
        <w:numPr>
          <w:ilvl w:val="1"/>
          <w:numId w:val="33"/>
        </w:numPr>
        <w:jc w:val="both"/>
      </w:pPr>
      <w:r>
        <w:t>projektovou dokumentací, a</w:t>
      </w:r>
    </w:p>
    <w:p w:rsidR="00A13F52" w:rsidRDefault="0099033D" w:rsidP="007026ED">
      <w:pPr>
        <w:pStyle w:val="Normlnweb"/>
        <w:numPr>
          <w:ilvl w:val="1"/>
          <w:numId w:val="33"/>
        </w:numPr>
        <w:jc w:val="both"/>
      </w:pPr>
      <w:r>
        <w:lastRenderedPageBreak/>
        <w:t>obecně závaznými metodikami a doporučeními výrobců komponentů a technologií použitých při výstavbě, neodporují-li platným ČSN.</w:t>
      </w:r>
    </w:p>
    <w:p w:rsidR="00A13F52" w:rsidRDefault="0099033D" w:rsidP="007026ED">
      <w:pPr>
        <w:pStyle w:val="Normlnweb"/>
        <w:numPr>
          <w:ilvl w:val="0"/>
          <w:numId w:val="33"/>
        </w:numPr>
        <w:jc w:val="both"/>
      </w:pPr>
      <w:r>
        <w:t>Smluvní strany se výslovně dohodly, že normy ČSN (rozumí se tím i ČSN EN), jejichž použití přichází v úvahu při provádění Díla dle této smlouvy, budou pro realizaci daného Díla považovat obě strany za závazné v plném rozsahu.</w:t>
      </w:r>
    </w:p>
    <w:p w:rsidR="00A13F52" w:rsidRDefault="0099033D" w:rsidP="007026ED">
      <w:pPr>
        <w:pStyle w:val="Normlnweb"/>
        <w:numPr>
          <w:ilvl w:val="0"/>
          <w:numId w:val="33"/>
        </w:numPr>
        <w:jc w:val="both"/>
      </w:pPr>
      <w:r>
        <w:t xml:space="preserve">Zhotovitel se zavazuje provést Dílo tak, aby došlo k naplnění indikátorů poskytnuté dotace. Indikátory budou </w:t>
      </w:r>
      <w:proofErr w:type="gramStart"/>
      <w:r>
        <w:t>sděleny jakmile</w:t>
      </w:r>
      <w:proofErr w:type="gramEnd"/>
      <w:r>
        <w:t xml:space="preserve"> budou poskytovatelem dotace stanoveny. Splnění uvedených indikátorů je jedním z účelů Díla. Indikátory mohou být upraveny po souhlasu poskytovatele dotace.</w:t>
      </w:r>
    </w:p>
    <w:p w:rsidR="00A13F52" w:rsidRPr="007026ED" w:rsidRDefault="007026ED" w:rsidP="007026ED">
      <w:pPr>
        <w:pStyle w:val="Nadpis1"/>
        <w:jc w:val="both"/>
        <w:rPr>
          <w:rFonts w:eastAsia="Times New Roman"/>
        </w:rPr>
      </w:pPr>
      <w:r w:rsidRPr="007026ED">
        <w:rPr>
          <w:rFonts w:eastAsia="Times New Roman"/>
          <w:bCs w:val="0"/>
        </w:rPr>
        <w:t>5.</w:t>
      </w:r>
      <w:r w:rsidRPr="007026ED">
        <w:rPr>
          <w:rFonts w:eastAsia="Times New Roman"/>
        </w:rPr>
        <w:t xml:space="preserve"> </w:t>
      </w:r>
      <w:r w:rsidR="0099033D" w:rsidRPr="007026ED">
        <w:rPr>
          <w:rFonts w:eastAsia="Times New Roman"/>
        </w:rPr>
        <w:t>Předmět smlouvy</w:t>
      </w:r>
    </w:p>
    <w:p w:rsidR="00A13F52" w:rsidRDefault="0099033D" w:rsidP="007026ED">
      <w:pPr>
        <w:pStyle w:val="Normlnweb"/>
        <w:numPr>
          <w:ilvl w:val="0"/>
          <w:numId w:val="5"/>
        </w:numPr>
        <w:jc w:val="both"/>
      </w:pPr>
      <w:r>
        <w:t>Předmětem této Smlouvy je závazek Zhotovitele k provedení Díla v souladu s touto Smlouvou a závazek Objednatele Dílo provedené v souladu s touto Smlouvou také v souladu s touto Smlouvou převzít a zaplatit sjednanou cenu.</w:t>
      </w:r>
    </w:p>
    <w:p w:rsidR="00A13F52" w:rsidRDefault="0099033D" w:rsidP="007026ED">
      <w:pPr>
        <w:pStyle w:val="Normlnweb"/>
        <w:numPr>
          <w:ilvl w:val="0"/>
          <w:numId w:val="5"/>
        </w:numPr>
        <w:jc w:val="both"/>
      </w:pPr>
      <w:r>
        <w:t>Zhotovitel splní závazek založený touto smlouvou tím, že řádně a včas provede předmět Díla dle této smlouvy a splní ostatní povinnosti vyplývající z této smlouvy.</w:t>
      </w:r>
    </w:p>
    <w:p w:rsidR="00A13F52" w:rsidRDefault="0099033D" w:rsidP="007026ED">
      <w:pPr>
        <w:pStyle w:val="Normlnweb"/>
        <w:numPr>
          <w:ilvl w:val="0"/>
          <w:numId w:val="5"/>
        </w:numPr>
        <w:jc w:val="both"/>
      </w:pPr>
      <w:r>
        <w:t>Zhotovitel nese nebezpečí škody nebo zničení Díla od převzetí staveniště až do konečného předání Díla, včetně odstranění všech vad a nedodělků.</w:t>
      </w:r>
    </w:p>
    <w:p w:rsidR="00A13F52" w:rsidRDefault="0099033D" w:rsidP="007026ED">
      <w:pPr>
        <w:pStyle w:val="Normlnweb"/>
        <w:numPr>
          <w:ilvl w:val="0"/>
          <w:numId w:val="5"/>
        </w:numPr>
        <w:jc w:val="both"/>
      </w:pPr>
      <w:r>
        <w:t>Objednatel je oprávněn z důležitých důvodů, které sám nezpůsobil, omezit předmět Díla bez jakýchkoliv sankcí, kompenzací či jiných protiplnění.</w:t>
      </w:r>
    </w:p>
    <w:p w:rsidR="00A13F52" w:rsidRDefault="0099033D" w:rsidP="007026ED">
      <w:pPr>
        <w:pStyle w:val="Normlnweb"/>
        <w:numPr>
          <w:ilvl w:val="0"/>
          <w:numId w:val="5"/>
        </w:numPr>
        <w:jc w:val="both"/>
      </w:pPr>
      <w:r>
        <w:t>Součástí předmětu je i poskytnutí součinnosti při zkušebním provozu. Podmínky součinnosti budou dohodnuty na základě stavu k okamžiku předání dokončeného Díla.</w:t>
      </w:r>
    </w:p>
    <w:p w:rsidR="00A13F52" w:rsidRDefault="007026ED" w:rsidP="007026ED">
      <w:pPr>
        <w:pStyle w:val="Nadpis1"/>
        <w:jc w:val="both"/>
        <w:rPr>
          <w:rFonts w:eastAsia="Times New Roman"/>
        </w:rPr>
      </w:pPr>
      <w:r>
        <w:rPr>
          <w:rFonts w:eastAsia="Times New Roman"/>
        </w:rPr>
        <w:t xml:space="preserve">6. </w:t>
      </w:r>
      <w:r w:rsidR="0099033D">
        <w:rPr>
          <w:rFonts w:eastAsia="Times New Roman"/>
        </w:rPr>
        <w:t>Podmínky a způsob provádění Díla</w:t>
      </w:r>
    </w:p>
    <w:p w:rsidR="00A13F52" w:rsidRDefault="0099033D" w:rsidP="007026ED">
      <w:pPr>
        <w:pStyle w:val="Normlnweb"/>
        <w:numPr>
          <w:ilvl w:val="0"/>
          <w:numId w:val="34"/>
        </w:numPr>
        <w:jc w:val="both"/>
      </w:pPr>
      <w:r>
        <w:t>Zhotovitel postupuje při provádění Díla samostatně, Objednatel má však právo dávat Zhotoviteli příkaz ohledně provádění Díla, kterými je Zhotovitel vázán. Na případnou nevhodnost pokynu je Zhotovitel Objednatele povinen bezodkladně upozornit.</w:t>
      </w:r>
    </w:p>
    <w:p w:rsidR="00A13F52" w:rsidRDefault="0099033D" w:rsidP="007026ED">
      <w:pPr>
        <w:pStyle w:val="Normlnweb"/>
        <w:numPr>
          <w:ilvl w:val="0"/>
          <w:numId w:val="34"/>
        </w:numPr>
        <w:jc w:val="both"/>
      </w:pPr>
      <w:r>
        <w:t>Zhotovitel provádí Dílo sám, prostřednictvím svých zaměstnanců nebo prostřednictvím třetích osob. Vždy však odpovídá za provedení Díla, za všechny vztahy ze Smlouvy a za vady Díla stejným způsobem a ve stejném rozsahu, jako by Dílo prováděl sám.</w:t>
      </w:r>
    </w:p>
    <w:p w:rsidR="00A13F52" w:rsidRDefault="0099033D" w:rsidP="007026ED">
      <w:pPr>
        <w:pStyle w:val="Normlnweb"/>
        <w:numPr>
          <w:ilvl w:val="0"/>
          <w:numId w:val="34"/>
        </w:numPr>
        <w:jc w:val="both"/>
      </w:pPr>
      <w:r>
        <w:t>Kvalita Zhotovitelem uskutečněného plnění musí odpovídat veškerým požadavkům ve Smlouvě a uvedených v normách vztahujících se k Dílu, zejména pak v ČSN, ČSN EN. Zhotovitel je povinen dodržet při provádění Díla veškeré platné právní předpisy, jakož i všechny podmínky určené Smlouvou. Dílo bude provedeno v souladu se stavebním zákonem,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rsidR="00A13F52" w:rsidRDefault="0099033D" w:rsidP="007026ED">
      <w:pPr>
        <w:pStyle w:val="Normlnweb"/>
        <w:numPr>
          <w:ilvl w:val="0"/>
          <w:numId w:val="34"/>
        </w:numPr>
        <w:jc w:val="both"/>
      </w:pPr>
      <w:r>
        <w:t xml:space="preserve">Pro Dílo použije Zhotovitel jen materiály a výrobky, které mají takové vlastnosti, aby po dobu předpokládané existence Díla byla, při běžné údržbě, zaručena požadovaná mechanická pevnost a stabilita, požární bezpečnost, hygienické požadavky, ochrana </w:t>
      </w:r>
      <w:r>
        <w:lastRenderedPageBreak/>
        <w:t>zdraví a životního prostředí, bezpečnost při užívání, ochrana proti hluku, úspora energie. Tyto materiály musí odpovídat alespoň technickým specifikacím uvedeným v projektové dokumentaci.</w:t>
      </w:r>
    </w:p>
    <w:p w:rsidR="00A13F52" w:rsidRDefault="0099033D" w:rsidP="007026ED">
      <w:pPr>
        <w:pStyle w:val="Normlnweb"/>
        <w:numPr>
          <w:ilvl w:val="0"/>
          <w:numId w:val="34"/>
        </w:numPr>
        <w:jc w:val="both"/>
      </w:pPr>
      <w:r>
        <w:t xml:space="preserve">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w:t>
      </w:r>
      <w:proofErr w:type="spellStart"/>
      <w:r>
        <w:t>ust</w:t>
      </w:r>
      <w:proofErr w:type="spellEnd"/>
      <w:r>
        <w:t>. § 2594 občanského zákoníku. Stejným způsobem je Zhotovitel povinen smluvně zavázat třetí osoby (své dodavatele), které v souladu se smlouvou použije ke splnění svého závazku.</w:t>
      </w:r>
    </w:p>
    <w:p w:rsidR="00A13F52" w:rsidRDefault="0099033D" w:rsidP="007026ED">
      <w:pPr>
        <w:pStyle w:val="Normlnweb"/>
        <w:numPr>
          <w:ilvl w:val="0"/>
          <w:numId w:val="34"/>
        </w:numPr>
        <w:jc w:val="both"/>
      </w:pPr>
      <w:r>
        <w:t>Zhotovitel se zavazuje, že zajistí provádění Díla tak, aby provádění Díla:</w:t>
      </w:r>
    </w:p>
    <w:p w:rsidR="00A13F52" w:rsidRDefault="0099033D" w:rsidP="007026ED">
      <w:pPr>
        <w:pStyle w:val="Normlnweb"/>
        <w:numPr>
          <w:ilvl w:val="1"/>
          <w:numId w:val="34"/>
        </w:numPr>
        <w:jc w:val="both"/>
      </w:pPr>
      <w:r>
        <w:t>v co nejmenší míře omezovalo užívání místa provádění Díla; a</w:t>
      </w:r>
    </w:p>
    <w:p w:rsidR="00A13F52" w:rsidRDefault="0099033D" w:rsidP="007026ED">
      <w:pPr>
        <w:pStyle w:val="Normlnweb"/>
        <w:numPr>
          <w:ilvl w:val="1"/>
          <w:numId w:val="34"/>
        </w:numPr>
        <w:jc w:val="both"/>
      </w:pPr>
      <w:r>
        <w:t>neobtěžovalo třetí osoby a okolní prostory zejména hlukem, pachem, emisemi, prachem, vibracemi, exhalacemi a zastíněním nad míru přiměřenou poměrům; a</w:t>
      </w:r>
    </w:p>
    <w:p w:rsidR="00A13F52" w:rsidRDefault="0099033D" w:rsidP="007026ED">
      <w:pPr>
        <w:pStyle w:val="Normlnweb"/>
        <w:numPr>
          <w:ilvl w:val="1"/>
          <w:numId w:val="34"/>
        </w:numPr>
        <w:jc w:val="both"/>
      </w:pPr>
      <w:r>
        <w:t>nemělo nepříznivý vliv na životní prostředí, včetně minimalizace negativních vlivů na okolí výstavby; a</w:t>
      </w:r>
    </w:p>
    <w:p w:rsidR="00A13F52" w:rsidRDefault="0099033D" w:rsidP="007026ED">
      <w:pPr>
        <w:pStyle w:val="Normlnweb"/>
        <w:numPr>
          <w:ilvl w:val="1"/>
          <w:numId w:val="34"/>
        </w:numPr>
        <w:jc w:val="both"/>
      </w:pPr>
      <w:r>
        <w:t>bylo zabezpečeno pro činnost každé profese odborným dozorem Zhotovitele, který bude garantovat dodržování technologických postupů. Totéž platí pro práce poddodavatelů. Odbornou úroveň realizovaného Díla jako celku zabezpečí Zhotovitel odpovědnou osobou: - hlavním stavbyvedoucím, který je autorizovanou osobou v oboru „vodohospodářské stavby“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poddodavatel s odpovídající odbornou způsobilostí.</w:t>
      </w:r>
    </w:p>
    <w:p w:rsidR="00A13F52" w:rsidRDefault="0099033D" w:rsidP="007026ED">
      <w:pPr>
        <w:pStyle w:val="Normlnweb"/>
        <w:numPr>
          <w:ilvl w:val="0"/>
          <w:numId w:val="34"/>
        </w:numPr>
        <w:jc w:val="both"/>
      </w:pPr>
      <w:r>
        <w:t>Zhotovitel je povinen zajistit a financovat veškeré poddodavatelské práce a nese za ně záruku v plném rozsahu dle této smlouvy, a to včetně záruky za náhradu škody způsobené poddodavatelem třetí osobě. Objednatel je oprávněn vyžadovat prokázání skutečnosti, že veškeré splatné závazky vůči poddodavatelům jsou uhrazeny.</w:t>
      </w:r>
    </w:p>
    <w:p w:rsidR="00A13F52" w:rsidRDefault="0099033D" w:rsidP="007026ED">
      <w:pPr>
        <w:pStyle w:val="Normlnweb"/>
        <w:numPr>
          <w:ilvl w:val="0"/>
          <w:numId w:val="34"/>
        </w:numPr>
        <w:jc w:val="both"/>
      </w:pPr>
      <w:r>
        <w:t>Zhotovitel není oprávněn pověřit prováděním Díla žádného dalšího poddodavatele, než ty, které uvedl v nabídce, bez předchozího písemného souhlasu Objednatele.</w:t>
      </w:r>
    </w:p>
    <w:p w:rsidR="00A13F52" w:rsidRDefault="0099033D" w:rsidP="007026ED">
      <w:pPr>
        <w:pStyle w:val="Normlnweb"/>
        <w:numPr>
          <w:ilvl w:val="0"/>
          <w:numId w:val="34"/>
        </w:numPr>
        <w:jc w:val="both"/>
      </w:pPr>
      <w:r>
        <w:t>Dochází-li ke změně poddodavatele, jehož prostřednictvím prokazoval Zhotovitel kvalifikační předpoklady, které požadoval Objednatel v zadávací dokumentaci, je Zhotovitel povinen nahradit takového poddodavatele pouze takovým novým subjektem, který rovněž splňuje prokazovanou část kvalifikačních předpokladů.</w:t>
      </w:r>
    </w:p>
    <w:p w:rsidR="00A13F52" w:rsidRDefault="0099033D" w:rsidP="007026ED">
      <w:pPr>
        <w:pStyle w:val="Normlnweb"/>
        <w:numPr>
          <w:ilvl w:val="0"/>
          <w:numId w:val="34"/>
        </w:numPr>
        <w:jc w:val="both"/>
      </w:pPr>
      <w:r>
        <w:t>Zhotovitel je povinen 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na nosiči dat CD/DVD a současně v listinné podobě jako součást předávacího protokolu při předání Díla.</w:t>
      </w:r>
    </w:p>
    <w:p w:rsidR="00A13F52" w:rsidRDefault="0099033D" w:rsidP="007026ED">
      <w:pPr>
        <w:pStyle w:val="Normlnweb"/>
        <w:numPr>
          <w:ilvl w:val="0"/>
          <w:numId w:val="34"/>
        </w:numPr>
        <w:jc w:val="both"/>
      </w:pPr>
      <w:r>
        <w:t>Zhotovitel je povinen respektovat veškerá ustanovení podmínek poskytovatel dotace a dalších závazných ustanovení obsažených v předpisech obsažených pro příjemce dotace a pokyny udělené Objednatelem k plnění předpisů a dalších dokumentů, které stanoví podmínky poskytnutí dotace.</w:t>
      </w:r>
    </w:p>
    <w:p w:rsidR="00A13F52" w:rsidRDefault="0099033D" w:rsidP="007026ED">
      <w:pPr>
        <w:pStyle w:val="Normlnweb"/>
        <w:numPr>
          <w:ilvl w:val="0"/>
          <w:numId w:val="34"/>
        </w:numPr>
        <w:jc w:val="both"/>
      </w:pPr>
      <w:r>
        <w:t xml:space="preserve">Zhotovitel je povinen při plnění veřejné zakázky respektovat pokyny Objednatele, případně jím zmocněné osoby (TDI, stavební dozor, autorský dozor, koordinátor BOZP </w:t>
      </w:r>
      <w:r>
        <w:lastRenderedPageBreak/>
        <w:t>apod.), stejně jako zástupců poskytovatele dotace a orgánů státní správy v mezích jejich pravomocí.</w:t>
      </w:r>
    </w:p>
    <w:p w:rsidR="00A13F52" w:rsidRDefault="0099033D" w:rsidP="007026ED">
      <w:pPr>
        <w:pStyle w:val="Normlnweb"/>
        <w:numPr>
          <w:ilvl w:val="0"/>
          <w:numId w:val="34"/>
        </w:numPr>
        <w:jc w:val="both"/>
      </w:pPr>
      <w:r>
        <w:t>Zhotovitel je povinen umožnit výkon technického dozoru stavebníka, autorského dozoru projektanta a výkon činnosti koordinátora BOZP.</w:t>
      </w:r>
    </w:p>
    <w:p w:rsidR="00A13F52" w:rsidRDefault="0099033D" w:rsidP="007026ED">
      <w:pPr>
        <w:pStyle w:val="Normlnweb"/>
        <w:numPr>
          <w:ilvl w:val="0"/>
          <w:numId w:val="34"/>
        </w:numPr>
        <w:jc w:val="both"/>
      </w:pPr>
      <w:r>
        <w:t>Bližší podmínky provádění Díla jsou uvedeny v následujících dokumentech, které se po schválení Objednatelem stanou nedílnou součástí této Smlouvy:</w:t>
      </w:r>
    </w:p>
    <w:p w:rsidR="00A13F52" w:rsidRDefault="0099033D" w:rsidP="007026ED">
      <w:pPr>
        <w:pStyle w:val="Normlnweb"/>
        <w:numPr>
          <w:ilvl w:val="1"/>
          <w:numId w:val="34"/>
        </w:numPr>
        <w:jc w:val="both"/>
      </w:pPr>
      <w:r>
        <w:t>Plán organizace výstavby</w:t>
      </w:r>
    </w:p>
    <w:p w:rsidR="00A13F52" w:rsidRDefault="0099033D" w:rsidP="007026ED">
      <w:pPr>
        <w:pStyle w:val="Normlnweb"/>
        <w:numPr>
          <w:ilvl w:val="0"/>
          <w:numId w:val="34"/>
        </w:numPr>
        <w:jc w:val="both"/>
      </w:pPr>
      <w:r>
        <w:t>Jakákoliv ustanovení těchto dokumentů, která budou svým významem odporovat podmínkám v této Smlouvě či zadávací dokumentaci, měnit jejich význam a zeslabovat postavení Objednatele jako smluvní strany, se neaplikují. Zejména jsou vyloučena ustanovení:</w:t>
      </w:r>
    </w:p>
    <w:p w:rsidR="00A13F52" w:rsidRDefault="0099033D" w:rsidP="007026ED">
      <w:pPr>
        <w:pStyle w:val="Normlnweb"/>
        <w:numPr>
          <w:ilvl w:val="1"/>
          <w:numId w:val="34"/>
        </w:numPr>
        <w:jc w:val="both"/>
      </w:pPr>
      <w:r>
        <w:t>která budou klást sankce k tíži Objednatele, např. smluvní pokuty nebo úroky z prodlení vyšší než zákonné, v případě nedodržení splatnosti.</w:t>
      </w:r>
    </w:p>
    <w:p w:rsidR="00A13F52" w:rsidRDefault="0099033D" w:rsidP="007026ED">
      <w:pPr>
        <w:pStyle w:val="Normlnweb"/>
        <w:numPr>
          <w:ilvl w:val="1"/>
          <w:numId w:val="34"/>
        </w:numPr>
        <w:jc w:val="both"/>
      </w:pPr>
      <w:r>
        <w:t>která vylučují, zeslabují či omezují odpovědnost Zhotovitele jako smluvní strany za plnění smlouvy, odpovědnosti za vady, omezují nárok Objednatele na náhradu škody, omezují smluvní pokuty ve prospěch Objednatele.</w:t>
      </w:r>
    </w:p>
    <w:p w:rsidR="00A13F52" w:rsidRDefault="0099033D" w:rsidP="007026ED">
      <w:pPr>
        <w:pStyle w:val="Normlnweb"/>
        <w:numPr>
          <w:ilvl w:val="1"/>
          <w:numId w:val="34"/>
        </w:numPr>
        <w:jc w:val="both"/>
      </w:pPr>
      <w:r>
        <w:t>která budou modifikovat jednotlivá práva a povinnosti, jež jsou v právních předpisech stanovena dispozitivním způsobem, v neprospěch Objednatele. Za odchylku v neprospěch Objednatele se považuje taková úprava, u které existuje situace, v níž je pro zadavatele provedená úprava méně výhodná, než Objednatelem v této Smlouvě či zadávacích podmínkách stanovená, nebo zákonem provedená úprava.</w:t>
      </w:r>
    </w:p>
    <w:p w:rsidR="00A13F52" w:rsidRDefault="007026ED" w:rsidP="007026ED">
      <w:pPr>
        <w:pStyle w:val="Nadpis1"/>
        <w:jc w:val="both"/>
        <w:rPr>
          <w:rFonts w:eastAsia="Times New Roman"/>
        </w:rPr>
      </w:pPr>
      <w:r>
        <w:rPr>
          <w:rFonts w:eastAsia="Times New Roman"/>
        </w:rPr>
        <w:t xml:space="preserve">7. </w:t>
      </w:r>
      <w:r w:rsidR="0099033D">
        <w:rPr>
          <w:rFonts w:eastAsia="Times New Roman"/>
        </w:rPr>
        <w:t>Součinnost smluvních stran</w:t>
      </w:r>
    </w:p>
    <w:p w:rsidR="00A13F52" w:rsidRDefault="0099033D" w:rsidP="007026ED">
      <w:pPr>
        <w:pStyle w:val="Normlnweb"/>
        <w:numPr>
          <w:ilvl w:val="0"/>
          <w:numId w:val="7"/>
        </w:numPr>
        <w:jc w:val="both"/>
      </w:pPr>
      <w: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rsidR="00A13F52" w:rsidRDefault="0099033D" w:rsidP="007026ED">
      <w:pPr>
        <w:pStyle w:val="Normlnweb"/>
        <w:numPr>
          <w:ilvl w:val="0"/>
          <w:numId w:val="7"/>
        </w:numPr>
        <w:jc w:val="both"/>
      </w:pPr>
      <w: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13F52" w:rsidRDefault="0099033D" w:rsidP="007026ED">
      <w:pPr>
        <w:pStyle w:val="Normlnweb"/>
        <w:numPr>
          <w:ilvl w:val="0"/>
          <w:numId w:val="7"/>
        </w:numPr>
        <w:jc w:val="both"/>
      </w:pPr>
      <w: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A13F52" w:rsidRDefault="0099033D" w:rsidP="007026ED">
      <w:pPr>
        <w:pStyle w:val="Normlnweb"/>
        <w:numPr>
          <w:ilvl w:val="0"/>
          <w:numId w:val="7"/>
        </w:numPr>
        <w:jc w:val="both"/>
      </w:pPr>
      <w:r>
        <w:t>Objednatel umožní Zhotoviteli na jeho náklady připojení na rozvody vody a energií. Způsob vyúčtování nákladů, stejně jako jejich evidence a počáteční stavy, bude dojednán při předání staveniště.</w:t>
      </w:r>
    </w:p>
    <w:p w:rsidR="00A13F52" w:rsidRDefault="007026ED" w:rsidP="007026ED">
      <w:pPr>
        <w:pStyle w:val="Nadpis1"/>
        <w:jc w:val="both"/>
        <w:rPr>
          <w:rFonts w:eastAsia="Times New Roman"/>
        </w:rPr>
      </w:pPr>
      <w:r>
        <w:rPr>
          <w:rFonts w:eastAsia="Times New Roman"/>
        </w:rPr>
        <w:t xml:space="preserve">8. </w:t>
      </w:r>
      <w:r w:rsidR="0099033D">
        <w:rPr>
          <w:rFonts w:eastAsia="Times New Roman"/>
        </w:rPr>
        <w:t>Věci určené k provedení Díla</w:t>
      </w:r>
    </w:p>
    <w:p w:rsidR="00A13F52" w:rsidRDefault="0099033D" w:rsidP="007026ED">
      <w:pPr>
        <w:pStyle w:val="Normlnweb"/>
        <w:numPr>
          <w:ilvl w:val="0"/>
          <w:numId w:val="8"/>
        </w:numPr>
        <w:jc w:val="both"/>
      </w:pPr>
      <w:r>
        <w:t xml:space="preserve">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 řádném provádění Díla, Zhotovitel je </w:t>
      </w:r>
      <w:r>
        <w:lastRenderedPageBreak/>
        <w:t>v nezbytném rozsahu přeruší až do výměny věci nebo změny příkazu; trvá-li Objednatel na provádění Díla s použitím předané věci nebo podle daného příkazu, má Zhotovitel právo požadovat, aby tak Objednatel učinil v písemné formě – pokud Zhotovitel bude postupovat podle tohoto ujednání, nemá Objednatel právo z vady Díla vzniklé pro nevhodnost věci nebo příkazu. Lhůta stanovená pro dokončení Díla se prodlužuje o dobu přerušením vyvolanou. Zhotovitel má právo na náhradu nákladů spojených s přerušením Díla nebo s použitím nevhodných věcí do doby, kdy jejich nevhodnost mohla být zjištěna. Trvá-li Objednatel na provedení Díla podle zřejmé nevhodného příkazu nebo s použitím zjevně nevhodné věci i po Zhotovitelově upozornění, může Zhotovitel od smlouvy odstoupit.</w:t>
      </w:r>
    </w:p>
    <w:p w:rsidR="00A13F52" w:rsidRDefault="0099033D" w:rsidP="007026ED">
      <w:pPr>
        <w:pStyle w:val="Normlnweb"/>
        <w:numPr>
          <w:ilvl w:val="0"/>
          <w:numId w:val="8"/>
        </w:numPr>
        <w:jc w:val="both"/>
      </w:pPr>
      <w:r>
        <w:t xml:space="preserve">Zhotovitel stvrzuje, že mu před uzavřením této byla předána </w:t>
      </w:r>
      <w:proofErr w:type="gramStart"/>
      <w:r>
        <w:t xml:space="preserve">Projektová </w:t>
      </w:r>
      <w:r w:rsidR="00AE522B">
        <w:t xml:space="preserve">  </w:t>
      </w:r>
      <w:r>
        <w:t>dokumentace</w:t>
      </w:r>
      <w:proofErr w:type="gramEnd"/>
      <w:r>
        <w:t xml:space="preserve"> Díla.</w:t>
      </w:r>
    </w:p>
    <w:p w:rsidR="00A13F52" w:rsidRDefault="0099033D" w:rsidP="007026ED">
      <w:pPr>
        <w:pStyle w:val="Normlnweb"/>
        <w:numPr>
          <w:ilvl w:val="0"/>
          <w:numId w:val="8"/>
        </w:numPr>
        <w:jc w:val="both"/>
      </w:pPr>
      <w:r>
        <w:t>Zhotovitel potvrzuje, že se řádně seznámil s Projektovou dokumentací a dalšími dokumenty vymezujícími Dílo a podmínky jeho provádění, považuje je za dostatečný podklad pro provedení Díla, přičemž mu nejsou známy žádné nejasnosti či pochybnosti, které by znemožňovaly řádné plnění jeho závazků dle této Smlouvy. Zhotovitel se zavazuje, že bude plnění na základě této Smlouvy poskytovat v souladu se zadávacími podmínkami Veřejné Zakázky a v souladu s nabídkou, kterou v zadávacím řízení podal. Tímto ustanovením není dotčena odpovědnost Objednatele za správnost a úplnost předané dokumentace.</w:t>
      </w:r>
    </w:p>
    <w:p w:rsidR="00A13F52" w:rsidRDefault="007026ED" w:rsidP="007026ED">
      <w:pPr>
        <w:pStyle w:val="Nadpis1"/>
        <w:jc w:val="both"/>
        <w:rPr>
          <w:rFonts w:eastAsia="Times New Roman"/>
        </w:rPr>
      </w:pPr>
      <w:r>
        <w:rPr>
          <w:rFonts w:eastAsia="Times New Roman"/>
        </w:rPr>
        <w:t xml:space="preserve">9. </w:t>
      </w:r>
      <w:r w:rsidR="0099033D">
        <w:rPr>
          <w:rFonts w:eastAsia="Times New Roman"/>
        </w:rPr>
        <w:t>Změny Díla</w:t>
      </w:r>
    </w:p>
    <w:p w:rsidR="00A13F52" w:rsidRDefault="0099033D" w:rsidP="007026ED">
      <w:pPr>
        <w:pStyle w:val="Normlnweb"/>
        <w:numPr>
          <w:ilvl w:val="0"/>
          <w:numId w:val="9"/>
        </w:numPr>
        <w:jc w:val="both"/>
      </w:pPr>
      <w:r>
        <w:t xml:space="preserve">Není-li v této smlouvě uvedeno jinak, není Zhotovitel oprávněn ani povinen provést jakoukoliv změnu Díla bez písemné dohody s Objednatelem ve formě písemného dodatku. Jakékoliv změny Díla budou posuzovány obdobně dle právní úpravy zadávání veřejných zakázek, </w:t>
      </w:r>
      <w:proofErr w:type="spellStart"/>
      <w:proofErr w:type="gramStart"/>
      <w:r>
        <w:t>t.j</w:t>
      </w:r>
      <w:proofErr w:type="spellEnd"/>
      <w:r>
        <w:t>. Objednatel</w:t>
      </w:r>
      <w:proofErr w:type="gramEnd"/>
      <w:r>
        <w:t xml:space="preserve"> nesmí umožnit takovou změnu práv a povinností vyplývajících ze smlouvy, která není v souladu se ZZVZ, případně podmínkami poskytovatele dotace, ani způsobem, který neodpovídá ZZVZ a podmínkám poskytovatele dotace.</w:t>
      </w:r>
    </w:p>
    <w:p w:rsidR="00A13F52" w:rsidRDefault="0099033D" w:rsidP="007026ED">
      <w:pPr>
        <w:pStyle w:val="Normlnweb"/>
        <w:numPr>
          <w:ilvl w:val="0"/>
          <w:numId w:val="9"/>
        </w:numPr>
        <w:jc w:val="both"/>
      </w:pPr>
      <w:r>
        <w:t>Smluvní strany jsou si vědomy skutečnosti, že změna Smlouvy je možná jen za podmínek a způsobem stanoveným právními předpisy, případně podmínkami poskytovatele dotace.</w:t>
      </w:r>
    </w:p>
    <w:p w:rsidR="00A13F52" w:rsidRDefault="007026ED" w:rsidP="007026ED">
      <w:pPr>
        <w:pStyle w:val="Nadpis1"/>
        <w:jc w:val="both"/>
        <w:rPr>
          <w:rFonts w:eastAsia="Times New Roman"/>
        </w:rPr>
      </w:pPr>
      <w:r>
        <w:rPr>
          <w:rFonts w:eastAsia="Times New Roman"/>
        </w:rPr>
        <w:t xml:space="preserve">10. </w:t>
      </w:r>
      <w:r w:rsidR="0099033D">
        <w:rPr>
          <w:rFonts w:eastAsia="Times New Roman"/>
        </w:rPr>
        <w:t>Místo provádění Díla</w:t>
      </w:r>
    </w:p>
    <w:p w:rsidR="00A13F52" w:rsidRDefault="0099033D" w:rsidP="007026ED">
      <w:pPr>
        <w:pStyle w:val="Normlnweb"/>
        <w:numPr>
          <w:ilvl w:val="0"/>
          <w:numId w:val="10"/>
        </w:numPr>
        <w:jc w:val="both"/>
      </w:pPr>
      <w:r>
        <w:t xml:space="preserve">Místem provádění Díla </w:t>
      </w:r>
      <w:proofErr w:type="gramStart"/>
      <w:r>
        <w:t>je</w:t>
      </w:r>
      <w:proofErr w:type="gramEnd"/>
      <w:r>
        <w:t xml:space="preserve"> Albrechtice nad Orlicí. Blíže </w:t>
      </w:r>
      <w:proofErr w:type="gramStart"/>
      <w:r>
        <w:t>viz</w:t>
      </w:r>
      <w:r w:rsidR="00AE522B">
        <w:t>.</w:t>
      </w:r>
      <w:r>
        <w:t xml:space="preserve"> projektová</w:t>
      </w:r>
      <w:proofErr w:type="gramEnd"/>
      <w:r>
        <w:t xml:space="preserve"> dokumentace.</w:t>
      </w:r>
    </w:p>
    <w:p w:rsidR="00A13F52" w:rsidRDefault="007026ED" w:rsidP="007026ED">
      <w:pPr>
        <w:pStyle w:val="Nadpis1"/>
        <w:jc w:val="both"/>
        <w:rPr>
          <w:rFonts w:eastAsia="Times New Roman"/>
        </w:rPr>
      </w:pPr>
      <w:r>
        <w:rPr>
          <w:rFonts w:eastAsia="Times New Roman"/>
        </w:rPr>
        <w:t xml:space="preserve">11. </w:t>
      </w:r>
      <w:r w:rsidR="0099033D">
        <w:rPr>
          <w:rFonts w:eastAsia="Times New Roman"/>
        </w:rPr>
        <w:t>Doba plnění</w:t>
      </w:r>
    </w:p>
    <w:p w:rsidR="00A13F52" w:rsidRDefault="0099033D" w:rsidP="007026ED">
      <w:pPr>
        <w:pStyle w:val="Normlnweb"/>
        <w:numPr>
          <w:ilvl w:val="0"/>
          <w:numId w:val="11"/>
        </w:numPr>
        <w:jc w:val="both"/>
      </w:pPr>
      <w:r>
        <w:t>Zhotovitel se zavazuje celé Dílo provést, tj. řádně dokončit a předat Objednateli ve lhůtě do 18 měsíců od doručení výzvy Objednatele k zahájení plnění Díla, a to na základě písemné výzvy Zhotovitele Objednateli k převzetí Díla. Případná změna termínu je vázána na schválení ze strany Objednatele. Při schvalování vezme Objednatel v potaz stanovisko poskytovatele dotace.</w:t>
      </w:r>
    </w:p>
    <w:p w:rsidR="00A13F52" w:rsidRDefault="0099033D" w:rsidP="007026ED">
      <w:pPr>
        <w:pStyle w:val="Normlnweb"/>
        <w:numPr>
          <w:ilvl w:val="0"/>
          <w:numId w:val="11"/>
        </w:numPr>
        <w:jc w:val="both"/>
      </w:pPr>
      <w:r>
        <w:t>Plnění Díla bude zahájeno na výzvu Objednatele, a to převzetím Staveniště.</w:t>
      </w:r>
    </w:p>
    <w:p w:rsidR="00A13F52" w:rsidRDefault="0099033D" w:rsidP="007026ED">
      <w:pPr>
        <w:pStyle w:val="Normlnweb"/>
        <w:numPr>
          <w:ilvl w:val="0"/>
          <w:numId w:val="11"/>
        </w:numPr>
        <w:jc w:val="both"/>
      </w:pPr>
      <w:r>
        <w:t xml:space="preserve">Při předání Staveniště bude dohodnut termín zahájení stavebních prací, </w:t>
      </w:r>
      <w:proofErr w:type="spellStart"/>
      <w:proofErr w:type="gramStart"/>
      <w:r>
        <w:t>t.j</w:t>
      </w:r>
      <w:proofErr w:type="spellEnd"/>
      <w:r>
        <w:t>. zahájení</w:t>
      </w:r>
      <w:proofErr w:type="gramEnd"/>
      <w:r>
        <w:t xml:space="preserve"> provádění samotných stavebních a montážních činností.</w:t>
      </w:r>
    </w:p>
    <w:p w:rsidR="00A13F52" w:rsidRDefault="0099033D" w:rsidP="007026ED">
      <w:pPr>
        <w:pStyle w:val="Normlnweb"/>
        <w:numPr>
          <w:ilvl w:val="0"/>
          <w:numId w:val="11"/>
        </w:numPr>
        <w:jc w:val="both"/>
      </w:pPr>
      <w:r>
        <w:lastRenderedPageBreak/>
        <w:t>Zhotovitel se zároveň zavazuje ke splnění alespoň 3 závazných časových milníků, které budou stanoveny v odsouhlaseném harmonogramu plnění.</w:t>
      </w:r>
    </w:p>
    <w:p w:rsidR="00A13F52" w:rsidRDefault="0099033D" w:rsidP="007026ED">
      <w:pPr>
        <w:pStyle w:val="Normlnweb"/>
        <w:numPr>
          <w:ilvl w:val="0"/>
          <w:numId w:val="11"/>
        </w:numPr>
        <w:jc w:val="both"/>
      </w:pPr>
      <w:r>
        <w:t>Zhotovitel splní svou povinnost provést Dílo jeho řádným dokončením a protokolárním předáním předmětu Díla Objednateli. Dílo se považuje za řádně dokončené, bude – li předvedena jeho způsobilost sloužit sjednanému účelu a budou-li k němu ze strany Zhotovitele poskytnuta další plnění dle této smlouvy, zejména bude-li k němu dodána dokumentace a další doklady vyžadované touto smlouvou v průběhu provádění Díla či při jeho předání. Dokončením stavebních prací se rozumí provedení všech stavebních a montážních činností, stejně jako dodávek, které jsou předmětem Díla. Dokončení stavebních prací předchází předání a převzetí Díla a je jeho podmínkou.</w:t>
      </w:r>
    </w:p>
    <w:p w:rsidR="00A13F52" w:rsidRDefault="0099033D" w:rsidP="007026ED">
      <w:pPr>
        <w:pStyle w:val="Normlnweb"/>
        <w:numPr>
          <w:ilvl w:val="0"/>
          <w:numId w:val="11"/>
        </w:numPr>
        <w:jc w:val="both"/>
      </w:pPr>
      <w:r>
        <w:t>Časový harmonogram plnění v členění po týdnech, tvoří jako příloha nedílnou součást této smlouvy. Zhotovitel zaktualizuje časový harmonogram do 10 kalendářních dnů od protokolárního předání staveniště, přičemž musí zachovat závazné termíny dokončení Díla a jednotlivých Milníků.</w:t>
      </w:r>
    </w:p>
    <w:p w:rsidR="00A13F52" w:rsidRDefault="0099033D" w:rsidP="007026ED">
      <w:pPr>
        <w:pStyle w:val="Normlnweb"/>
        <w:numPr>
          <w:ilvl w:val="0"/>
          <w:numId w:val="11"/>
        </w:numPr>
        <w:jc w:val="both"/>
      </w:pPr>
      <w:r>
        <w:t>Zhotovitel se zavazuje postupovat dle Harmonogramu, který se po schválení Objednatelem stává nedílnou součástí této smlouvy. Zhotovitel jej od toho okamžiku není oprávněn jednostranně měnit.</w:t>
      </w:r>
    </w:p>
    <w:p w:rsidR="00A13F52" w:rsidRDefault="0099033D" w:rsidP="007026ED">
      <w:pPr>
        <w:pStyle w:val="Normlnweb"/>
        <w:numPr>
          <w:ilvl w:val="0"/>
          <w:numId w:val="11"/>
        </w:numPr>
        <w:jc w:val="both"/>
      </w:pPr>
      <w:r>
        <w:t>Smluvní strany se dohodly, že Dílo bude provedeno jako celek dle této Smlouvy.</w:t>
      </w:r>
    </w:p>
    <w:p w:rsidR="00A13F52" w:rsidRDefault="0099033D" w:rsidP="007026ED">
      <w:pPr>
        <w:pStyle w:val="Normlnweb"/>
        <w:numPr>
          <w:ilvl w:val="0"/>
          <w:numId w:val="11"/>
        </w:numPr>
        <w:jc w:val="both"/>
      </w:pPr>
      <w:r>
        <w:t xml:space="preserve">Objednatel má právo pozastavit provádění Díla z důležitých důvodů. </w:t>
      </w:r>
      <w:proofErr w:type="gramStart"/>
      <w:r>
        <w:t>např.</w:t>
      </w:r>
      <w:proofErr w:type="gramEnd"/>
      <w:r>
        <w:t xml:space="preserve"> z důvodu pozastavení financování, je však tuto skutečnost bezodkladně oznámit Zhotoviteli.</w:t>
      </w:r>
    </w:p>
    <w:p w:rsidR="00A13F52" w:rsidRDefault="0099033D" w:rsidP="007026ED">
      <w:pPr>
        <w:pStyle w:val="Normlnweb"/>
        <w:numPr>
          <w:ilvl w:val="0"/>
          <w:numId w:val="11"/>
        </w:numPr>
        <w:jc w:val="both"/>
      </w:pPr>
      <w:r>
        <w:t>V případě, kdy při plnění veřejné zakázky dojde k prodlení, je Zhotovitel povinen využít všech prostředků, jež po něm lze rozumně požadovat, a vyvinout maximální úsilí k provedení veřejné zakázky ve stanovených termínech, a v jejich mezích dle harmonogramu.</w:t>
      </w:r>
    </w:p>
    <w:p w:rsidR="00A13F52" w:rsidRDefault="0099033D" w:rsidP="007026ED">
      <w:pPr>
        <w:pStyle w:val="Normlnweb"/>
        <w:numPr>
          <w:ilvl w:val="0"/>
          <w:numId w:val="11"/>
        </w:numPr>
        <w:jc w:val="both"/>
      </w:pPr>
      <w:r>
        <w:t>Není-li výslovně sjednáno jinak, doba plnění se neprodlužuje o dobu, kdy bylo plnění veřejné zakázky pozastaveno či v něm nebylo možno z jakýchkoliv důvodů pokračovat.</w:t>
      </w:r>
    </w:p>
    <w:p w:rsidR="00A13F52" w:rsidRDefault="007026ED" w:rsidP="007026ED">
      <w:pPr>
        <w:pStyle w:val="Nadpis1"/>
        <w:jc w:val="both"/>
        <w:rPr>
          <w:rFonts w:eastAsia="Times New Roman"/>
        </w:rPr>
      </w:pPr>
      <w:r>
        <w:rPr>
          <w:rFonts w:eastAsia="Times New Roman"/>
        </w:rPr>
        <w:t xml:space="preserve">12. </w:t>
      </w:r>
      <w:r w:rsidR="0099033D">
        <w:rPr>
          <w:rFonts w:eastAsia="Times New Roman"/>
        </w:rPr>
        <w:t>Předání a převzetí Díla</w:t>
      </w:r>
    </w:p>
    <w:p w:rsidR="00A13F52" w:rsidRDefault="0099033D" w:rsidP="007026ED">
      <w:pPr>
        <w:pStyle w:val="Normlnweb"/>
        <w:numPr>
          <w:ilvl w:val="0"/>
          <w:numId w:val="12"/>
        </w:numPr>
        <w:jc w:val="both"/>
      </w:pPr>
      <w:r>
        <w:t>Nejpozději deset dnů před dnem, kdy má Zhotovitel dle této smlouvy Dílo dokončit a předat Objednateli, oznámí Zhotovitel Objednateli písemně připravenost k převzetí a předání Díla. Objednatel zorganizuje předání a převzetí Díla v termínu dohodnutém se Zhotovitelem, ne však déle než 10 dnů od doručení oznámení o připravenosti Dílo předat.</w:t>
      </w:r>
    </w:p>
    <w:p w:rsidR="00A13F52" w:rsidRDefault="0099033D" w:rsidP="007026ED">
      <w:pPr>
        <w:pStyle w:val="Normlnweb"/>
        <w:numPr>
          <w:ilvl w:val="0"/>
          <w:numId w:val="12"/>
        </w:numPr>
        <w:jc w:val="both"/>
      </w:pPr>
      <w:r>
        <w:t>K předání a převzetí Díla Objednatel přizve osoby vykonávající funkci technického dozoru stavebníka, případně také autorského dozoru projektanta. Zhotovitel přizve zástupce všech poddodavatelů.</w:t>
      </w:r>
    </w:p>
    <w:p w:rsidR="00A13F52" w:rsidRDefault="0099033D" w:rsidP="007026ED">
      <w:pPr>
        <w:pStyle w:val="Normlnweb"/>
        <w:numPr>
          <w:ilvl w:val="0"/>
          <w:numId w:val="12"/>
        </w:numPr>
        <w:jc w:val="both"/>
      </w:pPr>
      <w:r>
        <w:t>K předání Díla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V průběhu přejímacího řízení Zhotovitel předvede Objednateli způsobilost Díla sloužit svému účelu a prokáže tak, že Dílo je dokončeno a je způsobilé k převzetí Objednatelem.</w:t>
      </w:r>
    </w:p>
    <w:p w:rsidR="00A13F52" w:rsidRDefault="0099033D" w:rsidP="007026ED">
      <w:pPr>
        <w:pStyle w:val="Normlnweb"/>
        <w:numPr>
          <w:ilvl w:val="0"/>
          <w:numId w:val="12"/>
        </w:numPr>
        <w:jc w:val="both"/>
      </w:pPr>
      <w:r>
        <w:t xml:space="preserve">Předávací protokol musí obsahovat alespoň předmět a charakteristiku Díla, resp. jeho části, místo provedení Díla a zhodnocení jakosti Díla a vyjádření Objednatele, zda je Dílo způsobilé sloužit svému účelu a zda Dílo přejímá či nikoliv a z jakého důvodu Dílo nepřejímá. Pokud budou zjištěny vady nebránící užívání a provozování Díla, a Objednatel s těmito vadami Dílo převezme, bude protokol obsahovat soupis těchto </w:t>
      </w:r>
      <w:r>
        <w:lastRenderedPageBreak/>
        <w:t>zjištěných vad Díla a lhůty pro odstranění těchto vad. Předávací protokol bude vyhotoven v šesti stejnopisech, z nichž jeden obdrží Zhotovitel a pět Objednatel. Každý stejnopis bude podepsán oběma stranami a má právní sílu originálu.</w:t>
      </w:r>
    </w:p>
    <w:p w:rsidR="00A13F52" w:rsidRDefault="0099033D" w:rsidP="007026ED">
      <w:pPr>
        <w:pStyle w:val="Normlnweb"/>
        <w:numPr>
          <w:ilvl w:val="0"/>
          <w:numId w:val="12"/>
        </w:numPr>
        <w:jc w:val="both"/>
      </w:pPr>
      <w:r>
        <w:t>Skutečnost, že Dílo je dokončeno, tedy že je schopno sloužit svému účelu, prokazuje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zabudovaných do Díla, potvrzené záruční listy, doklady o ověření funkčnosti dodaných zařízení k provedení Díla a dodávek podle projektu dle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Objednateli při předání Díla. V případě, že nedojde k předložení a předání Objednateli shora uvedených dokladů nejpozději při přejímacím řízení, nepovažuje se Dílo za řádně ukončené.</w:t>
      </w:r>
    </w:p>
    <w:p w:rsidR="00A13F52" w:rsidRDefault="0099033D" w:rsidP="007026ED">
      <w:pPr>
        <w:pStyle w:val="Normlnweb"/>
        <w:numPr>
          <w:ilvl w:val="0"/>
          <w:numId w:val="12"/>
        </w:numPr>
        <w:jc w:val="both"/>
      </w:pPr>
      <w:r>
        <w:t>Ke dni zahájení přejímacího řízení musí být vyklizeno a uklizeno místo provádění stavby včetně zhotovené stavby v souladu s touto smlouvou Nebude-li tato povinnost splněna, nepovažuje se Dílo za řádně ukončené a Objednatel není povinen Dílo převzít. Budovy a pozemky, jejichž úpravy nejsou součástí projektové dokumentace, ale budou stavbou dotčeny, je Zhotovitel povinen uvést po ukončení provádění Díla do předchozího stavu.</w:t>
      </w:r>
    </w:p>
    <w:p w:rsidR="00A13F52" w:rsidRDefault="0099033D" w:rsidP="007026ED">
      <w:pPr>
        <w:pStyle w:val="Normlnweb"/>
        <w:numPr>
          <w:ilvl w:val="0"/>
          <w:numId w:val="12"/>
        </w:numPr>
        <w:jc w:val="both"/>
      </w:pPr>
      <w:r>
        <w:t>Pokud byly v předávacím protokolu zachyceny vady a nedodělky, bude po jejich odstranění pořízen zápis o jejich vyřešení, který podepíší obě smluvní strany.</w:t>
      </w:r>
    </w:p>
    <w:p w:rsidR="00A13F52" w:rsidRDefault="007026ED" w:rsidP="007026ED">
      <w:pPr>
        <w:pStyle w:val="Nadpis1"/>
        <w:jc w:val="both"/>
        <w:rPr>
          <w:rFonts w:eastAsia="Times New Roman"/>
        </w:rPr>
      </w:pPr>
      <w:r>
        <w:rPr>
          <w:rFonts w:eastAsia="Times New Roman"/>
        </w:rPr>
        <w:t xml:space="preserve">13. </w:t>
      </w:r>
      <w:r w:rsidR="0099033D">
        <w:rPr>
          <w:rFonts w:eastAsia="Times New Roman"/>
        </w:rPr>
        <w:t>Cena Díla</w:t>
      </w:r>
    </w:p>
    <w:p w:rsidR="00A13F52" w:rsidRDefault="0099033D" w:rsidP="00005EAF">
      <w:pPr>
        <w:pStyle w:val="Normlnweb"/>
        <w:numPr>
          <w:ilvl w:val="0"/>
          <w:numId w:val="35"/>
        </w:numPr>
        <w:jc w:val="both"/>
      </w:pPr>
      <w:r>
        <w:t>Smluvní strany se dohodly na této výši ceny za Dílo:</w:t>
      </w:r>
    </w:p>
    <w:p w:rsidR="00214553" w:rsidRDefault="0099033D" w:rsidP="0004270D">
      <w:pPr>
        <w:pStyle w:val="Normlnweb"/>
        <w:numPr>
          <w:ilvl w:val="1"/>
          <w:numId w:val="35"/>
        </w:numPr>
        <w:jc w:val="both"/>
      </w:pPr>
      <w:r>
        <w:t xml:space="preserve">cena bez DPH </w:t>
      </w:r>
      <w:r w:rsidR="00214553">
        <w:tab/>
      </w:r>
      <w:r w:rsidR="00214553">
        <w:tab/>
      </w:r>
      <w:r w:rsidR="00214553">
        <w:tab/>
        <w:t>18.985.699,-    Kč</w:t>
      </w:r>
    </w:p>
    <w:p w:rsidR="00A13F52" w:rsidRDefault="0099033D" w:rsidP="0004270D">
      <w:pPr>
        <w:pStyle w:val="Normlnweb"/>
        <w:numPr>
          <w:ilvl w:val="1"/>
          <w:numId w:val="35"/>
        </w:numPr>
        <w:jc w:val="both"/>
      </w:pPr>
      <w:r>
        <w:t xml:space="preserve">DPH </w:t>
      </w:r>
      <w:r w:rsidR="00214553">
        <w:tab/>
      </w:r>
      <w:r w:rsidR="00214553">
        <w:tab/>
      </w:r>
      <w:r w:rsidR="00214553">
        <w:tab/>
      </w:r>
      <w:r w:rsidR="00214553">
        <w:tab/>
      </w:r>
      <w:r w:rsidR="00214553">
        <w:tab/>
        <w:t xml:space="preserve">  3.986.996,80 Kč</w:t>
      </w:r>
    </w:p>
    <w:p w:rsidR="00A13F52" w:rsidRDefault="0099033D" w:rsidP="00005EAF">
      <w:pPr>
        <w:pStyle w:val="Normlnweb"/>
        <w:numPr>
          <w:ilvl w:val="1"/>
          <w:numId w:val="35"/>
        </w:numPr>
        <w:jc w:val="both"/>
      </w:pPr>
      <w:r>
        <w:t xml:space="preserve">cena včetně </w:t>
      </w:r>
      <w:proofErr w:type="gramStart"/>
      <w:r>
        <w:t xml:space="preserve">DPH </w:t>
      </w:r>
      <w:r w:rsidR="00214553">
        <w:t xml:space="preserve">                              22.972.695,80</w:t>
      </w:r>
      <w:proofErr w:type="gramEnd"/>
      <w:r w:rsidR="00214553">
        <w:t xml:space="preserve"> Kč</w:t>
      </w:r>
    </w:p>
    <w:p w:rsidR="00A13F52" w:rsidRDefault="0099033D" w:rsidP="00005EAF">
      <w:pPr>
        <w:pStyle w:val="Normlnweb"/>
        <w:numPr>
          <w:ilvl w:val="0"/>
          <w:numId w:val="35"/>
        </w:numPr>
        <w:jc w:val="both"/>
      </w:pPr>
      <w:r>
        <w:t>Cena za provedení Díla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touto smlouvou, a to o změnu sazby DPH, a v ostatních případech uvedených v této Smlouvě, vždy však pouze na základě dodatku k této smlouvě.</w:t>
      </w:r>
    </w:p>
    <w:p w:rsidR="00A13F52" w:rsidRDefault="0099033D" w:rsidP="00005EAF">
      <w:pPr>
        <w:pStyle w:val="Normlnweb"/>
        <w:numPr>
          <w:ilvl w:val="0"/>
          <w:numId w:val="35"/>
        </w:numPr>
        <w:jc w:val="both"/>
      </w:pPr>
      <w:r>
        <w:t>Práce prováděné po termínu dokončení Díla uvedeném ve smlouvě, není Zhotovitel oprávněn Objednateli fakturovat. To neplatí v případě odsouhlasených změn Díla oproti původní projektové dokumentaci.</w:t>
      </w:r>
    </w:p>
    <w:p w:rsidR="00A13F52" w:rsidRDefault="0099033D" w:rsidP="00005EAF">
      <w:pPr>
        <w:pStyle w:val="Normlnweb"/>
        <w:numPr>
          <w:ilvl w:val="0"/>
          <w:numId w:val="35"/>
        </w:numPr>
        <w:jc w:val="both"/>
      </w:pPr>
      <w:r>
        <w:t>Cenu prací či náklady na materiál překračující nabídkovou cenu není Zhotovitel oprávněn fakturovat bez předchozího odsouhlasení zadavatelem a smluvní úpravy.</w:t>
      </w:r>
    </w:p>
    <w:p w:rsidR="00A13F52" w:rsidRDefault="0099033D" w:rsidP="00005EAF">
      <w:pPr>
        <w:pStyle w:val="Normlnweb"/>
        <w:numPr>
          <w:ilvl w:val="0"/>
          <w:numId w:val="35"/>
        </w:numPr>
        <w:jc w:val="both"/>
      </w:pPr>
      <w:r>
        <w:t>Ceny uvedené Zhotovitelem v položkovém rozpočtu musí obsahovat všechny náklady související se zhotovením Díla, vedlejší náklady související s umístěním stavby, zařízením staveniště a také ostatní náklady související s plněním zadávacích podmínek.</w:t>
      </w:r>
    </w:p>
    <w:p w:rsidR="00A13F52" w:rsidRDefault="0099033D" w:rsidP="00005EAF">
      <w:pPr>
        <w:pStyle w:val="Normlnweb"/>
        <w:numPr>
          <w:ilvl w:val="0"/>
          <w:numId w:val="35"/>
        </w:numPr>
        <w:jc w:val="both"/>
      </w:pPr>
      <w:r>
        <w:t>Podrobná skladba ceny Díla je doložena položkovým rozpočtem zpra</w:t>
      </w:r>
      <w:r w:rsidR="00005EAF">
        <w:t xml:space="preserve">covaným na základě výkazu výměr. </w:t>
      </w:r>
      <w:r>
        <w:t>Položkový rozpočet tvoří přílohu této smlouvy. Cena uvedená Zhotovitelem v položkovém rozpočtu musí obsahovat všechny náklady související se zhotovením díla, vedlejší náklady související s umístěním stavby, zařízením staveniště a také ostatní náklady související s plněním zadávacích podmínek.</w:t>
      </w:r>
    </w:p>
    <w:p w:rsidR="00A13F52" w:rsidRDefault="0099033D" w:rsidP="00005EAF">
      <w:pPr>
        <w:pStyle w:val="Normlnweb"/>
        <w:numPr>
          <w:ilvl w:val="0"/>
          <w:numId w:val="35"/>
        </w:numPr>
        <w:jc w:val="both"/>
      </w:pPr>
      <w:r>
        <w:lastRenderedPageBreak/>
        <w:t>Ke změně ceny Díla může dojít pouze pokud:</w:t>
      </w:r>
    </w:p>
    <w:p w:rsidR="00A13F52" w:rsidRDefault="0099033D" w:rsidP="00005EAF">
      <w:pPr>
        <w:pStyle w:val="Normlnweb"/>
        <w:numPr>
          <w:ilvl w:val="1"/>
          <w:numId w:val="35"/>
        </w:numPr>
        <w:jc w:val="both"/>
      </w:pPr>
      <w:r>
        <w:t>objednatel požaduje práce, které nejsou v předmětu díla,</w:t>
      </w:r>
    </w:p>
    <w:p w:rsidR="00A13F52" w:rsidRDefault="0099033D" w:rsidP="00005EAF">
      <w:pPr>
        <w:pStyle w:val="Normlnweb"/>
        <w:numPr>
          <w:ilvl w:val="1"/>
          <w:numId w:val="35"/>
        </w:numPr>
        <w:jc w:val="both"/>
      </w:pPr>
      <w:r>
        <w:t>objednatel požaduje vypustit některé práce předmětu díla,</w:t>
      </w:r>
    </w:p>
    <w:p w:rsidR="00A13F52" w:rsidRDefault="0099033D" w:rsidP="00005EAF">
      <w:pPr>
        <w:pStyle w:val="Normlnweb"/>
        <w:numPr>
          <w:ilvl w:val="1"/>
          <w:numId w:val="35"/>
        </w:numPr>
        <w:jc w:val="both"/>
      </w:pPr>
      <w:r>
        <w:t>při realizaci se zjistí skutečnosti, které nebyly v době podpisu smlouvy známy, a dodavatel je nezavinil ani nemohl předvídat, a mají vliv na cenu díla</w:t>
      </w:r>
    </w:p>
    <w:p w:rsidR="00A13F52" w:rsidRDefault="0099033D" w:rsidP="00005EAF">
      <w:pPr>
        <w:pStyle w:val="Normlnweb"/>
        <w:numPr>
          <w:ilvl w:val="1"/>
          <w:numId w:val="35"/>
        </w:numPr>
        <w:jc w:val="both"/>
      </w:pPr>
      <w:r>
        <w:t>při realizaci se zjistí skutečnosti odlišné od dokumentace předané objednatelem (neodpovídající geologické údaje, apod.)</w:t>
      </w:r>
    </w:p>
    <w:p w:rsidR="00A13F52" w:rsidRDefault="0099033D" w:rsidP="00005EAF">
      <w:pPr>
        <w:pStyle w:val="Normlnweb"/>
        <w:numPr>
          <w:ilvl w:val="4"/>
          <w:numId w:val="35"/>
        </w:numPr>
        <w:jc w:val="both"/>
      </w:pPr>
      <w:r>
        <w:t xml:space="preserve">přičemž v jakémkoliv z uvedených případů je možná změna jen na základě změny smlouvy ve formě dodatku, tak </w:t>
      </w:r>
      <w:proofErr w:type="gramStart"/>
      <w:r>
        <w:t>je</w:t>
      </w:r>
      <w:proofErr w:type="gramEnd"/>
      <w:r>
        <w:t xml:space="preserve"> </w:t>
      </w:r>
      <w:proofErr w:type="spellStart"/>
      <w:r>
        <w:t>je</w:t>
      </w:r>
      <w:proofErr w:type="spellEnd"/>
      <w:r>
        <w:t xml:space="preserve"> uvedeno v čl. 9 Změny díla této Smlouvy. Za změnu se považují i takové změny, které nemají vliv na položkovou či celkovou cenu a mohou být provedeny a vyúčtovány pouze na základě souhlasu Objednatele.</w:t>
      </w:r>
    </w:p>
    <w:p w:rsidR="00A13F52" w:rsidRDefault="0099033D" w:rsidP="00005EAF">
      <w:pPr>
        <w:pStyle w:val="Normlnweb"/>
        <w:numPr>
          <w:ilvl w:val="0"/>
          <w:numId w:val="35"/>
        </w:numPr>
        <w:jc w:val="both"/>
      </w:pPr>
      <w:r>
        <w:t>V případě změn u prací, které jsou obsaženy v položkovém rozpočtu, bude změna ceny stanovena na základě jednotkové ceny dané práce v položkovém rozpočtu. V případě změn u prací, které nejsou v položkovém rozpočtu uvedeny, bude cena stanovena dohodou, maximálně však na úrovni 100% ceny dle URS.</w:t>
      </w:r>
    </w:p>
    <w:p w:rsidR="00A13F52" w:rsidRDefault="00005EAF" w:rsidP="007026ED">
      <w:pPr>
        <w:pStyle w:val="Nadpis1"/>
        <w:jc w:val="both"/>
        <w:rPr>
          <w:rFonts w:eastAsia="Times New Roman"/>
        </w:rPr>
      </w:pPr>
      <w:r>
        <w:rPr>
          <w:rFonts w:eastAsia="Times New Roman"/>
        </w:rPr>
        <w:t xml:space="preserve">14. </w:t>
      </w:r>
      <w:r w:rsidR="0099033D">
        <w:rPr>
          <w:rFonts w:eastAsia="Times New Roman"/>
        </w:rPr>
        <w:t>Platební podmínky</w:t>
      </w:r>
    </w:p>
    <w:p w:rsidR="00A13F52" w:rsidRDefault="0099033D" w:rsidP="007026ED">
      <w:pPr>
        <w:pStyle w:val="Normlnweb"/>
        <w:numPr>
          <w:ilvl w:val="0"/>
          <w:numId w:val="14"/>
        </w:numPr>
        <w:jc w:val="both"/>
      </w:pPr>
      <w:r>
        <w:t>Objednatel neposkytuje zálohy, nebude-li takový postup předem odsouhlasen poskytovatelem dotace.</w:t>
      </w:r>
    </w:p>
    <w:p w:rsidR="00A13F52" w:rsidRDefault="0099033D" w:rsidP="007026ED">
      <w:pPr>
        <w:pStyle w:val="Normlnweb"/>
        <w:numPr>
          <w:ilvl w:val="0"/>
          <w:numId w:val="14"/>
        </w:numPr>
        <w:jc w:val="both"/>
      </w:pPr>
      <w:r>
        <w:t>Obě smluvní strany se vzájemně dohodly na hrazení ceny za Dílo postupně na základě Dílčích daňových dokladů, které budou vystavovány měsíčně.</w:t>
      </w:r>
    </w:p>
    <w:p w:rsidR="00A13F52" w:rsidRDefault="0099033D" w:rsidP="007026ED">
      <w:pPr>
        <w:pStyle w:val="Normlnweb"/>
        <w:numPr>
          <w:ilvl w:val="0"/>
          <w:numId w:val="14"/>
        </w:numPr>
        <w:jc w:val="both"/>
      </w:pPr>
      <w:r>
        <w:t xml:space="preserve">Po ukončení každého měsíce realizace plnění předá Zhotovitel Objednateli daňový doklad, k němuž musí být připojen soupis prací a dodávek provedených v členění po položkách dle výkazu výměr oceněný v souladu se smlouvou a odsouhlasený objednatelem nebo technickým dozorem investora, přičemž datem zdanitelného plnění je poslední den příslušného měsíce. Zhotovitel je oprávněn účtovat daňovým dokladem za příslušné období pouze práce a dodávky v rozsahu odsouhlaseném technickým dozorem investora nebo objednatelem. Bez soupisu je daňový </w:t>
      </w:r>
      <w:proofErr w:type="gramStart"/>
      <w:r>
        <w:t>doklad(faktura</w:t>
      </w:r>
      <w:proofErr w:type="gramEnd"/>
      <w:r>
        <w:t>) neúplný.</w:t>
      </w:r>
    </w:p>
    <w:p w:rsidR="00A13F52" w:rsidRDefault="0099033D" w:rsidP="007026ED">
      <w:pPr>
        <w:pStyle w:val="Normlnweb"/>
        <w:numPr>
          <w:ilvl w:val="0"/>
          <w:numId w:val="14"/>
        </w:numPr>
        <w:jc w:val="both"/>
      </w:pPr>
      <w:r>
        <w:t xml:space="preserve">Daňový doklad bude obsahovat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w:t>
      </w:r>
      <w:proofErr w:type="spellStart"/>
      <w:r>
        <w:t>event</w:t>
      </w:r>
      <w:proofErr w:type="spellEnd"/>
      <w:r>
        <w:t>. vystavit nový daňový doklad - lhůta splatnosti počíná v takovém případě běžet ode dne doručení opraveného či nově vystaveného dokladu Objednateli.</w:t>
      </w:r>
    </w:p>
    <w:p w:rsidR="00A13F52" w:rsidRDefault="0099033D" w:rsidP="007026ED">
      <w:pPr>
        <w:pStyle w:val="Normlnweb"/>
        <w:numPr>
          <w:ilvl w:val="0"/>
          <w:numId w:val="14"/>
        </w:numPr>
        <w:jc w:val="both"/>
      </w:pPr>
      <w:r>
        <w:t>Daňové doklady budou vystavovány ve dvou řadách, samostatně na uznatelné výdaje a neuznatelné výdaje z hlediska dotačních podmínek.</w:t>
      </w:r>
    </w:p>
    <w:p w:rsidR="00A13F52" w:rsidRDefault="0099033D" w:rsidP="007026ED">
      <w:pPr>
        <w:pStyle w:val="Normlnweb"/>
        <w:numPr>
          <w:ilvl w:val="0"/>
          <w:numId w:val="14"/>
        </w:numPr>
        <w:jc w:val="both"/>
      </w:pPr>
      <w:r>
        <w:t>Není-li dohodnuto jinak, je splatnost daňových dokladů smluvními stranami dohodnuta do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rsidR="00A13F52" w:rsidRDefault="0099033D" w:rsidP="007026ED">
      <w:pPr>
        <w:pStyle w:val="Normlnweb"/>
        <w:numPr>
          <w:ilvl w:val="0"/>
          <w:numId w:val="14"/>
        </w:numPr>
        <w:jc w:val="both"/>
      </w:pPr>
      <w:r>
        <w:t>Úplná fakturace musí být provedena současně s provedením Díla, a to tak, že k takovému datu budou vystaveny a zadavateli doručeny faktury, obsahující toto datum jako den zdanitelného plnění.</w:t>
      </w:r>
    </w:p>
    <w:p w:rsidR="00A13F52" w:rsidRDefault="0099033D" w:rsidP="007026ED">
      <w:pPr>
        <w:pStyle w:val="Normlnweb"/>
        <w:numPr>
          <w:ilvl w:val="0"/>
          <w:numId w:val="14"/>
        </w:numPr>
        <w:jc w:val="both"/>
      </w:pPr>
      <w:r>
        <w:lastRenderedPageBreak/>
        <w:t>Platby budou probíhat výhradně v CZK a rovněž veškeré cenové údaje budou v této měně.</w:t>
      </w:r>
    </w:p>
    <w:p w:rsidR="00A13F52" w:rsidRDefault="0099033D" w:rsidP="007026ED">
      <w:pPr>
        <w:pStyle w:val="Normlnweb"/>
        <w:numPr>
          <w:ilvl w:val="0"/>
          <w:numId w:val="14"/>
        </w:numPr>
        <w:jc w:val="both"/>
      </w:pPr>
      <w:r>
        <w:t>Jednostranné započtení Zhotovitele jeho pohledávek proti pohledávkám Objednatele není přípustné bez předchozího souhlasu Objednatele.</w:t>
      </w:r>
    </w:p>
    <w:p w:rsidR="00A13F52" w:rsidRDefault="0099033D" w:rsidP="007026ED">
      <w:pPr>
        <w:pStyle w:val="Normlnweb"/>
        <w:numPr>
          <w:ilvl w:val="0"/>
          <w:numId w:val="14"/>
        </w:numPr>
        <w:jc w:val="both"/>
      </w:pPr>
      <w:r>
        <w:t>Pokud tato Smlouva výslovně nestanoví něco jiného, nemá Zhotovitel právo zastavit, postoupit či jinak převést svá práva či pohledávky vyplývající z této Smlouvy bez předchozího písemného souhlasu Objednatele. Zhotovitel je povinen předem Objednateli oznámit skutečnost, že hodlá provést přeměnu společnosti, převod podniku či nájem části podniku, který slouží k poskytování plnění dle této Smlouvy.</w:t>
      </w:r>
    </w:p>
    <w:p w:rsidR="00A13F52" w:rsidRDefault="0099033D" w:rsidP="007026ED">
      <w:pPr>
        <w:pStyle w:val="Normlnweb"/>
        <w:numPr>
          <w:ilvl w:val="0"/>
          <w:numId w:val="14"/>
        </w:numPr>
        <w:jc w:val="both"/>
      </w:pPr>
      <w:r>
        <w:t>Platby na základě vystavených faktur budou poskytovány až do výše 95% celkové ceny díla, tj. faktury až do výše 95% celkové ceny díla budou hrazeny zcela (z jednotlivých faktur nebude prováděna žádná srážka), zbylá výše 5% z ceny díla bude ponechána jako zádržné a bude uvolněna po předání díla a odstranění všech případných vad a nedodělků.</w:t>
      </w:r>
    </w:p>
    <w:p w:rsidR="00A13F52" w:rsidRDefault="0099033D" w:rsidP="007026ED">
      <w:pPr>
        <w:pStyle w:val="Normlnweb"/>
        <w:numPr>
          <w:ilvl w:val="0"/>
          <w:numId w:val="14"/>
        </w:numPr>
        <w:jc w:val="both"/>
      </w:pPr>
      <w:r>
        <w:t>Objednatel je oprávněn zadržet platby ve výši nároku na smluvní pokuty kdykoliv v průběhu provádění díla, a to až do okamžiku jejich úplného zúčtování.</w:t>
      </w:r>
    </w:p>
    <w:p w:rsidR="00A13F52" w:rsidRDefault="00005EAF" w:rsidP="007026ED">
      <w:pPr>
        <w:pStyle w:val="Nadpis1"/>
        <w:jc w:val="both"/>
        <w:rPr>
          <w:rFonts w:eastAsia="Times New Roman"/>
        </w:rPr>
      </w:pPr>
      <w:r>
        <w:rPr>
          <w:rFonts w:eastAsia="Times New Roman"/>
        </w:rPr>
        <w:t xml:space="preserve">15. </w:t>
      </w:r>
      <w:r w:rsidR="0099033D">
        <w:rPr>
          <w:rFonts w:eastAsia="Times New Roman"/>
        </w:rPr>
        <w:t>Staveniště</w:t>
      </w:r>
    </w:p>
    <w:p w:rsidR="00A13F52" w:rsidRDefault="0099033D" w:rsidP="00005EAF">
      <w:pPr>
        <w:pStyle w:val="Normlnweb"/>
        <w:numPr>
          <w:ilvl w:val="0"/>
          <w:numId w:val="36"/>
        </w:numPr>
        <w:jc w:val="both"/>
      </w:pPr>
      <w:r>
        <w:t>Objednatel protokolárně předá Zhotoviteli staveniště na základě písemné výzvy Objednatele k převzetí Staveniště.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této Smlouvě, a projednané ve smyslu podmínek stavebního povolení a této smlouvy. Staveniště je vymezeno projektovou dokumentací. Při předání staveniště bude Objednatelem určen způsob napojení na zdroj vody a elektřiny.</w:t>
      </w:r>
    </w:p>
    <w:p w:rsidR="00A13F52" w:rsidRDefault="0099033D" w:rsidP="00005EAF">
      <w:pPr>
        <w:pStyle w:val="Normlnweb"/>
        <w:numPr>
          <w:ilvl w:val="0"/>
          <w:numId w:val="36"/>
        </w:numPr>
        <w:jc w:val="both"/>
      </w:pPr>
      <w:r>
        <w:t>Staveniště je předáno a převzato okamžikem podpisu protokolu.</w:t>
      </w:r>
    </w:p>
    <w:p w:rsidR="00A13F52" w:rsidRDefault="0099033D" w:rsidP="00005EAF">
      <w:pPr>
        <w:pStyle w:val="Normlnweb"/>
        <w:numPr>
          <w:ilvl w:val="0"/>
          <w:numId w:val="36"/>
        </w:numPr>
        <w:jc w:val="both"/>
      </w:pPr>
      <w:r>
        <w:t xml:space="preserve">Předání staveniště ze strany Objednatele může být provedeno formou předání dokladů o staveništi, nevyžaduje-li jedna ze stran fyzické předání na místě staveniště. Dokladem o předání těchto dokumentů bude společný zápis o předání a převzetí staveniště. Současně </w:t>
      </w:r>
      <w:proofErr w:type="gramStart"/>
      <w:r>
        <w:t>budou</w:t>
      </w:r>
      <w:proofErr w:type="gramEnd"/>
      <w:r>
        <w:t xml:space="preserve"> Zhotoviteli </w:t>
      </w:r>
      <w:proofErr w:type="gramStart"/>
      <w:r>
        <w:t>předáno</w:t>
      </w:r>
      <w:proofErr w:type="gramEnd"/>
      <w:r>
        <w:t xml:space="preserve"> </w:t>
      </w:r>
      <w:proofErr w:type="spellStart"/>
      <w:r>
        <w:t>paré</w:t>
      </w:r>
      <w:proofErr w:type="spellEnd"/>
      <w:r>
        <w:t xml:space="preserve"> projektové dokumentace. Jedno kompletní </w:t>
      </w:r>
      <w:proofErr w:type="spellStart"/>
      <w:r>
        <w:t>paré</w:t>
      </w:r>
      <w:proofErr w:type="spellEnd"/>
      <w:r>
        <w:t xml:space="preserve"> projektové dokumentace bude trvale a nepřetržitě k dispozici na staveništi.</w:t>
      </w:r>
    </w:p>
    <w:p w:rsidR="00A13F52" w:rsidRDefault="0099033D" w:rsidP="00005EAF">
      <w:pPr>
        <w:pStyle w:val="Normlnweb"/>
        <w:numPr>
          <w:ilvl w:val="0"/>
          <w:numId w:val="36"/>
        </w:numPr>
        <w:jc w:val="both"/>
      </w:pPr>
      <w: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t>mezideponii</w:t>
      </w:r>
      <w:proofErr w:type="spellEnd"/>
      <w:r>
        <w:t xml:space="preserve"> materiálu, a to i vytěženého, přičemž náklady s plněním tohoto závazku jsou zahrnuty v ceně Díla.</w:t>
      </w:r>
    </w:p>
    <w:p w:rsidR="00A13F52" w:rsidRDefault="0099033D" w:rsidP="00005EAF">
      <w:pPr>
        <w:pStyle w:val="Normlnweb"/>
        <w:numPr>
          <w:ilvl w:val="0"/>
          <w:numId w:val="36"/>
        </w:numPr>
        <w:jc w:val="both"/>
      </w:pPr>
      <w:r>
        <w:t xml:space="preserve">Zhotovitel bude mít v průběhu realizace a dokončování předmětu Díla na staveništi výhradní odpovědnost </w:t>
      </w:r>
      <w:proofErr w:type="gramStart"/>
      <w:r>
        <w:t>za</w:t>
      </w:r>
      <w:proofErr w:type="gramEnd"/>
      <w:r>
        <w:t>:</w:t>
      </w:r>
    </w:p>
    <w:p w:rsidR="00A13F52" w:rsidRDefault="0099033D" w:rsidP="00005EAF">
      <w:pPr>
        <w:pStyle w:val="Normlnweb"/>
        <w:numPr>
          <w:ilvl w:val="1"/>
          <w:numId w:val="36"/>
        </w:numPr>
        <w:jc w:val="both"/>
      </w:pPr>
      <w:r>
        <w:t>zajištění bezpečnosti všech osob oprávněných k pohybu na staveništi, udržování staveniště v uspořádaném stavu za účelem předcházení vzniku škod; a</w:t>
      </w:r>
    </w:p>
    <w:p w:rsidR="00A13F52" w:rsidRDefault="0099033D" w:rsidP="00005EAF">
      <w:pPr>
        <w:pStyle w:val="Normlnweb"/>
        <w:numPr>
          <w:ilvl w:val="1"/>
          <w:numId w:val="36"/>
        </w:numPr>
        <w:jc w:val="both"/>
      </w:pPr>
      <w: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13F52" w:rsidRDefault="0099033D" w:rsidP="00005EAF">
      <w:pPr>
        <w:pStyle w:val="Normlnweb"/>
        <w:numPr>
          <w:ilvl w:val="1"/>
          <w:numId w:val="36"/>
        </w:numPr>
        <w:jc w:val="both"/>
      </w:pPr>
      <w:r>
        <w:lastRenderedPageBreak/>
        <w:t>zajištění podmínek pro výkon funkce autorského dozoru projektanta a technického dozoru stavebníka, případně činnost koordinátora bezpečnosti a ochrany zdraví při práci na staveništi, a to v přiměřeném rozsahu; a</w:t>
      </w:r>
    </w:p>
    <w:p w:rsidR="00A13F52" w:rsidRDefault="0099033D" w:rsidP="00005EAF">
      <w:pPr>
        <w:pStyle w:val="Normlnweb"/>
        <w:numPr>
          <w:ilvl w:val="1"/>
          <w:numId w:val="36"/>
        </w:numPr>
        <w:jc w:val="both"/>
      </w:pPr>
      <w: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13F52" w:rsidRDefault="0099033D" w:rsidP="00005EAF">
      <w:pPr>
        <w:pStyle w:val="Normlnweb"/>
        <w:numPr>
          <w:ilvl w:val="1"/>
          <w:numId w:val="36"/>
        </w:numPr>
        <w:jc w:val="both"/>
      </w:pPr>
      <w:r>
        <w:t>vytýčení inženýrských sítí podle Objednatelem předané dokumentace a jejich neporušení.</w:t>
      </w:r>
    </w:p>
    <w:p w:rsidR="00A13F52" w:rsidRDefault="0099033D" w:rsidP="00005EAF">
      <w:pPr>
        <w:pStyle w:val="Normlnweb"/>
        <w:numPr>
          <w:ilvl w:val="0"/>
          <w:numId w:val="36"/>
        </w:numPr>
        <w:jc w:val="both"/>
      </w:pPr>
      <w:r>
        <w:t>Zhotovitel až do konečného předání staveniště po ukončení prací zodpovídá za bezpečné zajištění staveniště vůči okolnímu dění.</w:t>
      </w:r>
    </w:p>
    <w:p w:rsidR="00A13F52" w:rsidRDefault="0099033D" w:rsidP="00005EAF">
      <w:pPr>
        <w:pStyle w:val="Normlnweb"/>
        <w:numPr>
          <w:ilvl w:val="0"/>
          <w:numId w:val="36"/>
        </w:numPr>
        <w:jc w:val="both"/>
      </w:pPr>
      <w: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A13F52" w:rsidRDefault="0099033D" w:rsidP="00005EAF">
      <w:pPr>
        <w:pStyle w:val="Normlnweb"/>
        <w:numPr>
          <w:ilvl w:val="0"/>
          <w:numId w:val="36"/>
        </w:numPr>
        <w:jc w:val="both"/>
      </w:pPr>
      <w:r>
        <w:t>Zhotovitel zajišťuje přípravu staveniště, zařízení staveniště, včetně zajištění energií potřebných k provádění prací dle této smlouvy, předané dokumentace a požadavků objednatele, a to na vlastní účet.</w:t>
      </w:r>
    </w:p>
    <w:p w:rsidR="00A13F52" w:rsidRDefault="0099033D" w:rsidP="00005EAF">
      <w:pPr>
        <w:pStyle w:val="Normlnweb"/>
        <w:numPr>
          <w:ilvl w:val="0"/>
          <w:numId w:val="36"/>
        </w:numPr>
        <w:jc w:val="both"/>
      </w:pPr>
      <w:r>
        <w:t>Zařízení staveniště zabezpečuje zhotovitel v souladu se svými potřebami, dokumentací předanou objednatelem a požadavky objednatele.</w:t>
      </w:r>
    </w:p>
    <w:p w:rsidR="00A13F52" w:rsidRDefault="0099033D" w:rsidP="00005EAF">
      <w:pPr>
        <w:pStyle w:val="Normlnweb"/>
        <w:numPr>
          <w:ilvl w:val="0"/>
          <w:numId w:val="36"/>
        </w:numPr>
        <w:jc w:val="both"/>
      </w:pPr>
      <w:r>
        <w:t>Zhotovitel je povinen v rámci zařízení staveniště zajistit podmínky pro výkon funkce autorského doz</w:t>
      </w:r>
      <w:r w:rsidR="00005EAF">
        <w:t>oru projektanta a technického d</w:t>
      </w:r>
      <w:r>
        <w:t>ozoru stavebníka, případně činnost koordinátora BOZP, a to v přiměřeném rozsahu.</w:t>
      </w:r>
    </w:p>
    <w:p w:rsidR="00A13F52" w:rsidRDefault="0099033D" w:rsidP="00005EAF">
      <w:pPr>
        <w:pStyle w:val="Normlnweb"/>
        <w:numPr>
          <w:ilvl w:val="0"/>
          <w:numId w:val="36"/>
        </w:numPr>
        <w:jc w:val="both"/>
      </w:pPr>
      <w:r>
        <w:t>Zhotovitel se zavazuje bez předchozího písemného souhlasu Objednatele neumístit na staveniště, jeho zařízení či prostory se staveništěm související jakékoli reklamní zařízení, ať již vlastní či ve vlastnictví třetí osoby.</w:t>
      </w:r>
    </w:p>
    <w:p w:rsidR="00A13F52" w:rsidRDefault="0099033D" w:rsidP="00005EAF">
      <w:pPr>
        <w:pStyle w:val="Normlnweb"/>
        <w:numPr>
          <w:ilvl w:val="0"/>
          <w:numId w:val="36"/>
        </w:numPr>
        <w:jc w:val="both"/>
      </w:pPr>
      <w:r>
        <w:t>Ke dni předání předmětu Díla Objednateli bude staveniště vyklizeno a proveden závěrečný úklid místa provádění stavby včetně stavby samotné. Pozemky a komunikace dotčené výstavbou budou k tomuto dni uvedeny do původního stavu nebo do stavu dle podmínek stavebního povolení.</w:t>
      </w:r>
    </w:p>
    <w:p w:rsidR="00A13F52" w:rsidRDefault="00005EAF" w:rsidP="007026ED">
      <w:pPr>
        <w:pStyle w:val="Nadpis1"/>
        <w:jc w:val="both"/>
        <w:rPr>
          <w:rFonts w:eastAsia="Times New Roman"/>
        </w:rPr>
      </w:pPr>
      <w:r>
        <w:rPr>
          <w:rFonts w:eastAsia="Times New Roman"/>
        </w:rPr>
        <w:t xml:space="preserve">16. </w:t>
      </w:r>
      <w:r w:rsidR="0099033D">
        <w:rPr>
          <w:rFonts w:eastAsia="Times New Roman"/>
        </w:rPr>
        <w:t>Bezpečnost a ochrana zdraví při práci, požární ochrana a ochrana životního prostředí</w:t>
      </w:r>
    </w:p>
    <w:p w:rsidR="00A13F52" w:rsidRDefault="0099033D" w:rsidP="007026ED">
      <w:pPr>
        <w:pStyle w:val="Normlnweb"/>
        <w:numPr>
          <w:ilvl w:val="0"/>
          <w:numId w:val="16"/>
        </w:numPr>
        <w:jc w:val="both"/>
      </w:pPr>
      <w:r>
        <w:t>Zhotovitel odpovídá při provádění Díla za bezpečnost a ochranu zdraví při práci svých zaměstnanců. Zhotovitel je povinen zajistit bezpečnost práce a bezpečnost provozu podle příslušných právních předpisů. Pro všechny zaměstnance vykonávající činnost při provádění Díla Zhotovitel zajistí školení o bezpečnosti a ochraně zdraví při práci a o požární ochraně.</w:t>
      </w:r>
    </w:p>
    <w:p w:rsidR="00A13F52" w:rsidRDefault="0099033D" w:rsidP="007026ED">
      <w:pPr>
        <w:pStyle w:val="Normlnweb"/>
        <w:numPr>
          <w:ilvl w:val="0"/>
          <w:numId w:val="16"/>
        </w:numPr>
        <w:jc w:val="both"/>
      </w:pPr>
      <w:r>
        <w:t>Zhotovitel se zavazuje podrobit se pokynům orgánu ochrany životního prostředí a respektovat v potřebném rozsahu doporučení organizací zabývajících se ochranou přírody a životního prostředí.</w:t>
      </w:r>
    </w:p>
    <w:p w:rsidR="00A13F52" w:rsidRDefault="0099033D" w:rsidP="007026ED">
      <w:pPr>
        <w:pStyle w:val="Normlnweb"/>
        <w:numPr>
          <w:ilvl w:val="0"/>
          <w:numId w:val="16"/>
        </w:numPr>
        <w:jc w:val="both"/>
      </w:pPr>
      <w:r>
        <w:t>Zhotovitel se zavazuje podrobit se pokynům orgánu památkové péče a respektovat v potřebném rozsahu doporučení organizací zabývajících se ochranou kulturních památek.</w:t>
      </w:r>
    </w:p>
    <w:p w:rsidR="00A13F52" w:rsidRDefault="0099033D" w:rsidP="007026ED">
      <w:pPr>
        <w:pStyle w:val="Normlnweb"/>
        <w:numPr>
          <w:ilvl w:val="0"/>
          <w:numId w:val="16"/>
        </w:numPr>
        <w:jc w:val="both"/>
      </w:pPr>
      <w:r>
        <w:lastRenderedPageBreak/>
        <w:t>Zhotovitel zajistí vlastní dozor nad bezpečností práce při provádění Díla a její soustavnou kontrolu. Přitom odpovídá také za bezpečnost osob, které se s jeho vědomím zdržují na staveništi.</w:t>
      </w:r>
    </w:p>
    <w:p w:rsidR="00A13F52" w:rsidRDefault="0099033D" w:rsidP="007026ED">
      <w:pPr>
        <w:pStyle w:val="Normlnweb"/>
        <w:numPr>
          <w:ilvl w:val="0"/>
          <w:numId w:val="16"/>
        </w:numPr>
        <w:jc w:val="both"/>
      </w:pPr>
      <w:r>
        <w:t>Zhotovitel odpovídá za odbornou a zdravotní způsobilost svých zaměstnanců k činnostem, které vykonávají při provádění Díla, a je povinen vybavit je všemi potřebnými osobními ochrannými pomůckami a prostředky.</w:t>
      </w:r>
    </w:p>
    <w:p w:rsidR="00A13F52" w:rsidRDefault="0099033D" w:rsidP="007026ED">
      <w:pPr>
        <w:pStyle w:val="Normlnweb"/>
        <w:numPr>
          <w:ilvl w:val="0"/>
          <w:numId w:val="16"/>
        </w:numPr>
        <w:jc w:val="both"/>
      </w:pPr>
      <w:r>
        <w:t>Zhotovitel je při provádění Díla povinen dodržovat právní předpisy o požární ochraně a stanovit potřebná protipožární opatření na staveništi převzatém od Objednatele.</w:t>
      </w:r>
    </w:p>
    <w:p w:rsidR="00A13F52" w:rsidRDefault="0099033D" w:rsidP="007026ED">
      <w:pPr>
        <w:pStyle w:val="Normlnweb"/>
        <w:numPr>
          <w:ilvl w:val="0"/>
          <w:numId w:val="16"/>
        </w:numPr>
        <w:jc w:val="both"/>
      </w:pPr>
      <w:r>
        <w:t>Zhotovitel je povinen udržovat na staveništi pořádek a čistotu, průběžně odstraňovat odpady vzniklé z jeho činnosti a zajistit jejich likvidaci v souladu s příslušnými právními předpisy.</w:t>
      </w:r>
    </w:p>
    <w:p w:rsidR="00A13F52" w:rsidRDefault="00005EAF" w:rsidP="007026ED">
      <w:pPr>
        <w:pStyle w:val="Nadpis1"/>
        <w:jc w:val="both"/>
        <w:rPr>
          <w:rFonts w:eastAsia="Times New Roman"/>
        </w:rPr>
      </w:pPr>
      <w:r>
        <w:rPr>
          <w:rFonts w:eastAsia="Times New Roman"/>
        </w:rPr>
        <w:t xml:space="preserve">17. </w:t>
      </w:r>
      <w:r w:rsidR="0099033D">
        <w:rPr>
          <w:rFonts w:eastAsia="Times New Roman"/>
        </w:rPr>
        <w:t>Stavební deník</w:t>
      </w:r>
    </w:p>
    <w:p w:rsidR="00A13F52" w:rsidRDefault="0099033D" w:rsidP="007026ED">
      <w:pPr>
        <w:pStyle w:val="Normlnweb"/>
        <w:numPr>
          <w:ilvl w:val="0"/>
          <w:numId w:val="17"/>
        </w:numPr>
        <w:jc w:val="both"/>
      </w:pPr>
      <w:r>
        <w:t xml:space="preserve">Zhotovitel se zavazuje ode dne předání staveniště Objednatelem Zhotoviteli vést stavební deník alespoň v jednom originále a dvou průpisech dle </w:t>
      </w:r>
      <w:proofErr w:type="spellStart"/>
      <w:r>
        <w:t>ust</w:t>
      </w:r>
      <w:proofErr w:type="spellEnd"/>
      <w:r>
        <w:t>. § 157 zákona č. 183/2006 Sb., o územním plánování a stavebním řádu, ve znění pozdějších předpisů, ve znění pozdějších předpisů (dále jen „stavební zákon“). Na stavbě bude veden pouze jeden stavební deník, vedený Zhotovitelem a budou v něm zaznamenávány veškeré skutečnosti o průběhu všech prací, včetně prací všech subjektů podřízených Zhotoviteli. Do stavebního deníku bude Zhotovitel zapisovat všechny skutečnosti stanovené zákonem a současně všechny skutečnosti rozhodné pro plnění podmínek této smlouvy, změny harmonogramu postupu prací. Stavební deník bude uložen na staveništi a bude oběma stranám kdykoliv přístupný v době přítomnosti jakýchkoli osob na staveništi. Originál stavebního deníku předá Zhotovitel při přejímacím řízení Objednateli.</w:t>
      </w:r>
    </w:p>
    <w:p w:rsidR="00A13F52" w:rsidRDefault="0099033D" w:rsidP="007026ED">
      <w:pPr>
        <w:pStyle w:val="Normlnweb"/>
        <w:numPr>
          <w:ilvl w:val="0"/>
          <w:numId w:val="17"/>
        </w:numPr>
        <w:jc w:val="both"/>
      </w:pPr>
      <w: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A13F52" w:rsidRDefault="0099033D" w:rsidP="007026ED">
      <w:pPr>
        <w:pStyle w:val="Normlnweb"/>
        <w:numPr>
          <w:ilvl w:val="0"/>
          <w:numId w:val="17"/>
        </w:numPr>
        <w:jc w:val="both"/>
      </w:pPr>
      <w: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13F52" w:rsidRDefault="0099033D" w:rsidP="007026ED">
      <w:pPr>
        <w:pStyle w:val="Normlnweb"/>
        <w:numPr>
          <w:ilvl w:val="0"/>
          <w:numId w:val="17"/>
        </w:numPr>
        <w:jc w:val="both"/>
      </w:pPr>
      <w:r>
        <w:t>Zhotovitel se zavazuje na základě žádosti zástupce Objednatele bezodkladně předávat Objednateli úplné kopie zápisů ze stavebního deníku.</w:t>
      </w:r>
    </w:p>
    <w:p w:rsidR="00A13F52" w:rsidRDefault="0099033D" w:rsidP="007026ED">
      <w:pPr>
        <w:pStyle w:val="Normlnweb"/>
        <w:numPr>
          <w:ilvl w:val="0"/>
          <w:numId w:val="17"/>
        </w:numPr>
        <w:jc w:val="both"/>
      </w:pPr>
      <w:r>
        <w:t>Zápisy v deníku nepředstavují ani nenahrazují dohody smluvních stran či zvláštní písemná prohlášení kterékoliv ze smluvních stran, která dle této smlouvy musí učinit a doručit druhé ze smluvních stran. Zápisy jsou však, nebudou-li rozporovány bezodkladně druhou smluvní stranou, považovány za zachycení skutečnosti a jako takové mohou být podkladem pro změny smlouvy.</w:t>
      </w:r>
    </w:p>
    <w:p w:rsidR="00A13F52" w:rsidRDefault="00005EAF" w:rsidP="007026ED">
      <w:pPr>
        <w:pStyle w:val="Nadpis1"/>
        <w:jc w:val="both"/>
        <w:rPr>
          <w:rFonts w:eastAsia="Times New Roman"/>
        </w:rPr>
      </w:pPr>
      <w:r>
        <w:rPr>
          <w:rFonts w:eastAsia="Times New Roman"/>
        </w:rPr>
        <w:t xml:space="preserve">18. </w:t>
      </w:r>
      <w:r w:rsidR="0099033D">
        <w:rPr>
          <w:rFonts w:eastAsia="Times New Roman"/>
        </w:rPr>
        <w:t>Kontrola provádění Díla</w:t>
      </w:r>
    </w:p>
    <w:p w:rsidR="00A13F52" w:rsidRDefault="0099033D" w:rsidP="00005EAF">
      <w:pPr>
        <w:pStyle w:val="Normlnweb"/>
        <w:numPr>
          <w:ilvl w:val="0"/>
          <w:numId w:val="37"/>
        </w:numPr>
        <w:jc w:val="both"/>
      </w:pPr>
      <w:r>
        <w:t xml:space="preserve">Objednatel je oprávněn kontrolovat provádění Díla, a to kdykoliv po celou dobu provádění Díla. Jestliže Objednatel zjistí, že Zhotovitel provádí Dílo v rozporu se </w:t>
      </w:r>
      <w:r>
        <w:lastRenderedPageBreak/>
        <w:t>smlouvou, má právo požadovat, aby Zhotovitel odstranil zjištěné vady a Dílo prováděl v souladu se smlouvou.</w:t>
      </w:r>
    </w:p>
    <w:p w:rsidR="00A13F52" w:rsidRDefault="0099033D" w:rsidP="00005EAF">
      <w:pPr>
        <w:pStyle w:val="Normlnweb"/>
        <w:numPr>
          <w:ilvl w:val="0"/>
          <w:numId w:val="37"/>
        </w:numPr>
        <w:jc w:val="both"/>
      </w:pPr>
      <w:r>
        <w:t>Objednatel požaduje, aby nejpozději k datu předání Díla Zhotovitel provedl a předal veškeré potřebné zkoušky, včetně dokladů, zejména prohlášení o shodě použitých výrobků, certifikáty, atesty, revizní zprávy, zaměření stavby skutečného provedení stavby, doklad o likvidaci odpadu, případné další požadované doklady.</w:t>
      </w:r>
    </w:p>
    <w:p w:rsidR="00A13F52" w:rsidRDefault="0099033D" w:rsidP="00005EAF">
      <w:pPr>
        <w:pStyle w:val="Normlnweb"/>
        <w:numPr>
          <w:ilvl w:val="0"/>
          <w:numId w:val="37"/>
        </w:numPr>
        <w:jc w:val="both"/>
      </w:pPr>
      <w:r>
        <w:t>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Zhotovitel. Zhotovitel odpovídá za správné umístění, přemisťování a údržbu dopravních značek v průběhu provádění Díla.</w:t>
      </w:r>
    </w:p>
    <w:p w:rsidR="00A13F52" w:rsidRDefault="0099033D" w:rsidP="00005EAF">
      <w:pPr>
        <w:pStyle w:val="Normlnweb"/>
        <w:numPr>
          <w:ilvl w:val="0"/>
          <w:numId w:val="37"/>
        </w:numPr>
        <w:jc w:val="both"/>
      </w:pPr>
      <w:r>
        <w:t>Zhotovitel je povinen v případě 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A13F52" w:rsidRDefault="0099033D" w:rsidP="00005EAF">
      <w:pPr>
        <w:pStyle w:val="Normlnweb"/>
        <w:numPr>
          <w:ilvl w:val="0"/>
          <w:numId w:val="37"/>
        </w:numPr>
        <w:jc w:val="both"/>
      </w:pPr>
      <w: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A13F52" w:rsidRDefault="0099033D" w:rsidP="00005EAF">
      <w:pPr>
        <w:pStyle w:val="Normlnweb"/>
        <w:numPr>
          <w:ilvl w:val="0"/>
          <w:numId w:val="37"/>
        </w:numPr>
        <w:jc w:val="both"/>
      </w:pPr>
      <w:r>
        <w:t>Pro účely pravidelné kontroly průběhu provádění Díla se budou konat kontrolní dny. Kontrolní dny se na staveništi budou konat každý měsíc (tzn. 1 x v kalendářním měsíci), případně častěji dle potřeby. Kontrolní dny organizuje technický dozor investora. Závěry kontrolního dne musí mít písemnou podobu, budou podepsány zástupci obou smluvních stran a jsou pro obě strany závazné.</w:t>
      </w:r>
    </w:p>
    <w:p w:rsidR="00A13F52" w:rsidRDefault="0099033D" w:rsidP="00005EAF">
      <w:pPr>
        <w:pStyle w:val="Normlnweb"/>
        <w:numPr>
          <w:ilvl w:val="0"/>
          <w:numId w:val="37"/>
        </w:numPr>
        <w:jc w:val="both"/>
      </w:pPr>
      <w:r>
        <w:t>Kontrolních dnů se budou účastnit zástupci Zhotovitele, zástupce Objednatele, technický dozor investora, a další přizvané osoby v souladu se stavebním zákonem a zákonem č. 309/2006 Sb. o zajištění dalších podmínek bezpečnosti a ochrany zdraví při práci, ve znění pozdějších předpisů (dále jen „zákon o BOZP“). Při kontrolním dnu bude předloženo k nahlédnutí zejména:</w:t>
      </w:r>
    </w:p>
    <w:p w:rsidR="00A13F52" w:rsidRDefault="0099033D" w:rsidP="00005EAF">
      <w:pPr>
        <w:pStyle w:val="Normlnweb"/>
        <w:numPr>
          <w:ilvl w:val="1"/>
          <w:numId w:val="37"/>
        </w:numPr>
        <w:jc w:val="both"/>
      </w:pPr>
      <w:r>
        <w:t>stavební deník,</w:t>
      </w:r>
    </w:p>
    <w:p w:rsidR="00A13F52" w:rsidRDefault="0099033D" w:rsidP="00005EAF">
      <w:pPr>
        <w:pStyle w:val="Normlnweb"/>
        <w:numPr>
          <w:ilvl w:val="1"/>
          <w:numId w:val="37"/>
        </w:numPr>
        <w:jc w:val="both"/>
      </w:pPr>
      <w:r>
        <w:t>doklady dle zákona o BOZP, vztahující se k stavbě,</w:t>
      </w:r>
    </w:p>
    <w:p w:rsidR="00A13F52" w:rsidRDefault="0099033D" w:rsidP="00005EAF">
      <w:pPr>
        <w:pStyle w:val="Normlnweb"/>
        <w:numPr>
          <w:ilvl w:val="1"/>
          <w:numId w:val="37"/>
        </w:numPr>
        <w:jc w:val="both"/>
      </w:pPr>
      <w:r>
        <w:t>seznam dokladů a rozhodnutí stavebních orgánů ke stavbě,</w:t>
      </w:r>
    </w:p>
    <w:p w:rsidR="00A13F52" w:rsidRDefault="0099033D" w:rsidP="00005EAF">
      <w:pPr>
        <w:pStyle w:val="Normlnweb"/>
        <w:numPr>
          <w:ilvl w:val="1"/>
          <w:numId w:val="37"/>
        </w:numPr>
        <w:jc w:val="both"/>
      </w:pPr>
      <w:r>
        <w:t>seznam dokumentace stavby, změny, doplňky.</w:t>
      </w:r>
    </w:p>
    <w:p w:rsidR="00A13F52" w:rsidRDefault="0099033D" w:rsidP="00005EAF">
      <w:pPr>
        <w:pStyle w:val="Normlnweb"/>
        <w:numPr>
          <w:ilvl w:val="0"/>
          <w:numId w:val="37"/>
        </w:numPr>
        <w:jc w:val="both"/>
      </w:pPr>
      <w:r>
        <w:t>Zhotovitel je povinen bezodkladně zanést záznamy z kontrolního dne do stavebního deníku.</w:t>
      </w:r>
    </w:p>
    <w:p w:rsidR="00A13F52" w:rsidRDefault="00005EAF" w:rsidP="007026ED">
      <w:pPr>
        <w:pStyle w:val="Nadpis1"/>
        <w:jc w:val="both"/>
        <w:rPr>
          <w:rFonts w:eastAsia="Times New Roman"/>
        </w:rPr>
      </w:pPr>
      <w:r>
        <w:rPr>
          <w:rFonts w:eastAsia="Times New Roman"/>
        </w:rPr>
        <w:t xml:space="preserve">19. </w:t>
      </w:r>
      <w:r w:rsidR="0099033D">
        <w:rPr>
          <w:rFonts w:eastAsia="Times New Roman"/>
        </w:rPr>
        <w:t>Vlastnické právo a nebezpečí škody</w:t>
      </w:r>
    </w:p>
    <w:p w:rsidR="00A13F52" w:rsidRDefault="0099033D" w:rsidP="00005EAF">
      <w:pPr>
        <w:pStyle w:val="Normlnweb"/>
        <w:numPr>
          <w:ilvl w:val="0"/>
          <w:numId w:val="38"/>
        </w:numPr>
        <w:jc w:val="both"/>
      </w:pPr>
      <w:r>
        <w:t xml:space="preserve">Zhotovitel nese od doby převzetí staveniště do předání řádně dokončeného Díla Objednateli a řádného odevzdání staveniště Objednateli nebezpečí škody nebo zničení stavby a jiné nebezpečí </w:t>
      </w:r>
      <w:proofErr w:type="gramStart"/>
      <w:r>
        <w:t>na</w:t>
      </w:r>
      <w:proofErr w:type="gramEnd"/>
      <w:r>
        <w:t>:</w:t>
      </w:r>
    </w:p>
    <w:p w:rsidR="00A13F52" w:rsidRDefault="0099033D" w:rsidP="00005EAF">
      <w:pPr>
        <w:pStyle w:val="Normlnweb"/>
        <w:numPr>
          <w:ilvl w:val="1"/>
          <w:numId w:val="38"/>
        </w:numPr>
        <w:jc w:val="both"/>
      </w:pPr>
      <w:r>
        <w:t xml:space="preserve">Díle a všech jeho zhotovovaných, obnovovaných, upravovaných a jiných </w:t>
      </w:r>
      <w:proofErr w:type="gramStart"/>
      <w:r>
        <w:t>částech</w:t>
      </w:r>
      <w:proofErr w:type="gramEnd"/>
      <w:r>
        <w:t>, a</w:t>
      </w:r>
    </w:p>
    <w:p w:rsidR="00A13F52" w:rsidRDefault="0099033D" w:rsidP="00005EAF">
      <w:pPr>
        <w:pStyle w:val="Normlnweb"/>
        <w:numPr>
          <w:ilvl w:val="1"/>
          <w:numId w:val="38"/>
        </w:numPr>
        <w:jc w:val="both"/>
      </w:pPr>
      <w:proofErr w:type="gramStart"/>
      <w:r>
        <w:t>plochách</w:t>
      </w:r>
      <w:proofErr w:type="gramEnd"/>
      <w:r>
        <w:t xml:space="preserve">, případně objektech umístěných na staveništi a na okolních pozemcích, či pod staveništěm nebo těmito pozemky, a to od doby převzetí staveniště do řádného </w:t>
      </w:r>
      <w:r>
        <w:lastRenderedPageBreak/>
        <w:t>předání Díla jako celku a řádného odevzdání staveniště Objednateli, pokud nebude v jednotlivých případech dohodnuto jinak.</w:t>
      </w:r>
    </w:p>
    <w:p w:rsidR="00A13F52" w:rsidRDefault="0099033D" w:rsidP="00005EAF">
      <w:pPr>
        <w:pStyle w:val="Normlnweb"/>
        <w:numPr>
          <w:ilvl w:val="0"/>
          <w:numId w:val="38"/>
        </w:numPr>
        <w:jc w:val="both"/>
      </w:pPr>
      <w: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A13F52" w:rsidRDefault="0099033D" w:rsidP="00005EAF">
      <w:pPr>
        <w:pStyle w:val="Normlnweb"/>
        <w:numPr>
          <w:ilvl w:val="1"/>
          <w:numId w:val="38"/>
        </w:numPr>
        <w:jc w:val="both"/>
      </w:pPr>
      <w:r>
        <w:t>zařízení staveniště provozního, výrobního či sociálního charakteru; a/nebo</w:t>
      </w:r>
    </w:p>
    <w:p w:rsidR="00A13F52" w:rsidRDefault="0099033D" w:rsidP="00005EAF">
      <w:pPr>
        <w:pStyle w:val="Normlnweb"/>
        <w:numPr>
          <w:ilvl w:val="1"/>
          <w:numId w:val="38"/>
        </w:numPr>
        <w:jc w:val="both"/>
      </w:pPr>
      <w:r>
        <w:t>pomocné stavební konstrukce všeho druhu nutné či použité k provedení Díla či jeho části (např. podpěrné konstrukce, lešení); a/nebo</w:t>
      </w:r>
    </w:p>
    <w:p w:rsidR="00A13F52" w:rsidRDefault="0099033D" w:rsidP="00005EAF">
      <w:pPr>
        <w:pStyle w:val="Normlnweb"/>
        <w:numPr>
          <w:ilvl w:val="1"/>
          <w:numId w:val="38"/>
        </w:numPr>
        <w:jc w:val="both"/>
      </w:pPr>
      <w:r>
        <w:t>ostatní provizorní či jiné konstrukce a objekty použité při provádění Díla či jeho části.</w:t>
      </w:r>
    </w:p>
    <w:p w:rsidR="00A13F52" w:rsidRDefault="0099033D" w:rsidP="00005EAF">
      <w:pPr>
        <w:pStyle w:val="Normlnweb"/>
        <w:numPr>
          <w:ilvl w:val="0"/>
          <w:numId w:val="38"/>
        </w:numPr>
        <w:jc w:val="both"/>
      </w:pPr>
      <w:r>
        <w:t>Zhotovitel nese nebezpečí škody a jiná nebezpečí na všech věcech, které Zhotovitel sám či Objednatel opatřil za účelem provedení Díla či jeho části, a to od okamžiku jejich převzetí (opatření) do doby protokolárního předání řádně dokončeného Díla, popř. u věcí, které je Zhotovitel povinen vrátit, do doby jejich vrácení.</w:t>
      </w:r>
    </w:p>
    <w:p w:rsidR="00A13F52" w:rsidRDefault="0099033D" w:rsidP="00005EAF">
      <w:pPr>
        <w:pStyle w:val="Normlnweb"/>
        <w:numPr>
          <w:ilvl w:val="0"/>
          <w:numId w:val="38"/>
        </w:numPr>
        <w:jc w:val="both"/>
      </w:pPr>
      <w:r>
        <w:t>Zhotovitel rovněž odpovídá Objednateli za škodu způsobenou osobami, které ke splnění této smlouvy použil.</w:t>
      </w:r>
    </w:p>
    <w:p w:rsidR="00A13F52" w:rsidRDefault="0099033D" w:rsidP="00005EAF">
      <w:pPr>
        <w:pStyle w:val="Normlnweb"/>
        <w:numPr>
          <w:ilvl w:val="0"/>
          <w:numId w:val="38"/>
        </w:numPr>
        <w:jc w:val="both"/>
      </w:pPr>
      <w:r>
        <w:t>Objednatel je od počátku vlastníkem zhotovovaného Díla a všech věcí, které Zhotovitel opatřil k provedení Díla od okamžiku jejich zabudování do Díla. Výhrada vlastnictví či obdobné doložky jsou zakázány. Zhotovitel je povinen ve smlouvách se všemi poddodavateli toto ujednání respektovat tak, aby Objednatel takto vlastnictví mohl nabývat. Splnění této povinnosti Zhotovitele je zajištěno zárukou za provedení Díla. V případě porušení tohoto ustanovení je Objednatel oprávněn již bez dalšího odstoupit.</w:t>
      </w:r>
    </w:p>
    <w:p w:rsidR="00A13F52" w:rsidRDefault="0099033D" w:rsidP="00005EAF">
      <w:pPr>
        <w:pStyle w:val="Normlnweb"/>
        <w:numPr>
          <w:ilvl w:val="0"/>
          <w:numId w:val="38"/>
        </w:numPr>
        <w:jc w:val="both"/>
      </w:pPr>
      <w: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A13F52" w:rsidRDefault="00005EAF" w:rsidP="007026ED">
      <w:pPr>
        <w:pStyle w:val="Nadpis1"/>
        <w:jc w:val="both"/>
        <w:rPr>
          <w:rFonts w:eastAsia="Times New Roman"/>
        </w:rPr>
      </w:pPr>
      <w:r>
        <w:rPr>
          <w:rFonts w:eastAsia="Times New Roman"/>
        </w:rPr>
        <w:t xml:space="preserve">20. </w:t>
      </w:r>
      <w:r w:rsidR="0099033D">
        <w:rPr>
          <w:rFonts w:eastAsia="Times New Roman"/>
        </w:rPr>
        <w:t>Záruka a odpovědnost</w:t>
      </w:r>
    </w:p>
    <w:p w:rsidR="00A13F52" w:rsidRDefault="0099033D" w:rsidP="00005EAF">
      <w:pPr>
        <w:pStyle w:val="Normlnweb"/>
        <w:numPr>
          <w:ilvl w:val="0"/>
          <w:numId w:val="39"/>
        </w:numPr>
        <w:jc w:val="both"/>
      </w:pPr>
      <w:r>
        <w:t>Zhotovitel se zavazuje, že po záruční dobu bude Dílo provedené dle této smlouvy způsobilé ke smluvenému účelu, tj. že bude prosté vad,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Nelze-li takto některé vlastnosti Díla stanovit, zavazuje se Zhotovitel, že Dílo bude mít vlastnosti obvyklé. Zhotovitel poskytuje Objednateli záruku za jakost provedeného Díla takto:</w:t>
      </w:r>
    </w:p>
    <w:p w:rsidR="00A13F52" w:rsidRDefault="0099033D" w:rsidP="00005EAF">
      <w:pPr>
        <w:pStyle w:val="Normlnweb"/>
        <w:numPr>
          <w:ilvl w:val="1"/>
          <w:numId w:val="39"/>
        </w:numPr>
        <w:jc w:val="both"/>
      </w:pPr>
      <w:r>
        <w:t>stavební část (včetně komunikací) 60 měsíců,</w:t>
      </w:r>
    </w:p>
    <w:p w:rsidR="00A13F52" w:rsidRDefault="0099033D" w:rsidP="00005EAF">
      <w:pPr>
        <w:pStyle w:val="Normlnweb"/>
        <w:numPr>
          <w:ilvl w:val="1"/>
          <w:numId w:val="39"/>
        </w:numPr>
        <w:jc w:val="both"/>
      </w:pPr>
      <w:r>
        <w:t>technologická část 24 měsíců,</w:t>
      </w:r>
    </w:p>
    <w:p w:rsidR="00A13F52" w:rsidRDefault="0099033D" w:rsidP="00005EAF">
      <w:pPr>
        <w:pStyle w:val="Normlnweb"/>
        <w:ind w:firstLine="360"/>
        <w:jc w:val="both"/>
      </w:pPr>
      <w:r>
        <w:t>Běh záruční doby počíná dnem následujícím po předání a převzetí Díla. Byly-li zjištěny při předání vady a nedodělky, které jsou zapsány v protokolu o předání a převzetí díla, počíná běh záruční doby za dílo jako celek odstraněním poslední vady či nedodělku, o čemž bude pořízen zápis.</w:t>
      </w:r>
    </w:p>
    <w:p w:rsidR="00A13F52" w:rsidRDefault="0099033D" w:rsidP="00005EAF">
      <w:pPr>
        <w:pStyle w:val="Normlnweb"/>
        <w:numPr>
          <w:ilvl w:val="0"/>
          <w:numId w:val="39"/>
        </w:numPr>
        <w:jc w:val="both"/>
      </w:pPr>
      <w:r>
        <w:t xml:space="preserve">Objednatel je oprávněn reklamovat v záruční době vady Díla u Zhotovitele, a to písemnou formou. V reklamaci musí být popsána vada Díla, nebo alespoň způsob, jakým se projevuje a určen nárok Objednatele z vady Díla, případně požadavek na způsob </w:t>
      </w:r>
      <w:r>
        <w:lastRenderedPageBreak/>
        <w:t>odstranění vad Díla, a to včetně termínu pro odstranění vad Díla Zhotovitelem. Dle dohody smluvních stran má Objednatel právo:</w:t>
      </w:r>
    </w:p>
    <w:p w:rsidR="00A13F52" w:rsidRDefault="0099033D" w:rsidP="00005EAF">
      <w:pPr>
        <w:pStyle w:val="Normlnweb"/>
        <w:numPr>
          <w:ilvl w:val="1"/>
          <w:numId w:val="39"/>
        </w:numPr>
        <w:jc w:val="both"/>
      </w:pPr>
      <w:r>
        <w:t>na odstranění vady dodáním nové věci i bez vady nebo dodáním chybějícího plnění</w:t>
      </w:r>
    </w:p>
    <w:p w:rsidR="00A13F52" w:rsidRDefault="0099033D" w:rsidP="00005EAF">
      <w:pPr>
        <w:pStyle w:val="Normlnweb"/>
        <w:numPr>
          <w:ilvl w:val="1"/>
          <w:numId w:val="39"/>
        </w:numPr>
        <w:jc w:val="both"/>
      </w:pPr>
      <w:r>
        <w:t>na odstranění vady opravou věci</w:t>
      </w:r>
    </w:p>
    <w:p w:rsidR="00A13F52" w:rsidRDefault="0099033D" w:rsidP="00005EAF">
      <w:pPr>
        <w:pStyle w:val="Normlnweb"/>
        <w:numPr>
          <w:ilvl w:val="1"/>
          <w:numId w:val="39"/>
        </w:numPr>
        <w:jc w:val="both"/>
      </w:pPr>
      <w:r>
        <w:t>na přiměřenou slevu z ceny</w:t>
      </w:r>
    </w:p>
    <w:p w:rsidR="00A13F52" w:rsidRDefault="0099033D" w:rsidP="00005EAF">
      <w:pPr>
        <w:pStyle w:val="Normlnweb"/>
        <w:numPr>
          <w:ilvl w:val="1"/>
          <w:numId w:val="39"/>
        </w:numPr>
        <w:jc w:val="both"/>
      </w:pPr>
      <w:r>
        <w:t>na odstoupení od smlouvy.</w:t>
      </w:r>
    </w:p>
    <w:p w:rsidR="00A13F52" w:rsidRDefault="0099033D" w:rsidP="00005EAF">
      <w:pPr>
        <w:pStyle w:val="Normlnweb"/>
        <w:ind w:firstLine="360"/>
        <w:jc w:val="both"/>
      </w:pPr>
      <w:r>
        <w:t>Výše uvedené nároky je Objednatel oprávněn uplatnit bez ohledu na to, zda vadné plnění je podstatným či nepodstatným porušením smlouvy. Objednatel má právo volby způsobu odstranění důsledku vadného plnění. Tuto volbu může měnit i bez souhlasu Zhotovitele.</w:t>
      </w:r>
    </w:p>
    <w:p w:rsidR="00A13F52" w:rsidRDefault="0099033D" w:rsidP="00005EAF">
      <w:pPr>
        <w:pStyle w:val="Normlnweb"/>
        <w:numPr>
          <w:ilvl w:val="0"/>
          <w:numId w:val="39"/>
        </w:numPr>
        <w:jc w:val="both"/>
      </w:pPr>
      <w:r>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nejpozději však do 15 dnů ode dne nahlášení vady (v případě havarijního stavu způsobujícího nemožnost užívání Díla se Zhotovitel zavazuje provést do 48 hodin od nahlášení závady taková opatření, aby bylo možné předmět Díla provizorně nebo omezeně užívat od doby odstranění závady).</w:t>
      </w:r>
    </w:p>
    <w:p w:rsidR="00A13F52" w:rsidRDefault="0099033D" w:rsidP="00005EAF">
      <w:pPr>
        <w:pStyle w:val="Normlnweb"/>
        <w:numPr>
          <w:ilvl w:val="0"/>
          <w:numId w:val="39"/>
        </w:numPr>
        <w:jc w:val="both"/>
      </w:pPr>
      <w:r>
        <w:t>V případě odstranění vady Díla či jeho části dodáním náhradního plnění (nahrazením novou bezvadnou věcí), běží nová záruční doba, a to ode dne řádného protokolárního dodání a převzetí nového plnění (věci) Objednatelem.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w:t>
      </w:r>
    </w:p>
    <w:p w:rsidR="00A13F52" w:rsidRDefault="0099033D" w:rsidP="00005EAF">
      <w:pPr>
        <w:pStyle w:val="Normlnweb"/>
        <w:numPr>
          <w:ilvl w:val="0"/>
          <w:numId w:val="39"/>
        </w:numPr>
        <w:jc w:val="both"/>
      </w:pPr>
      <w:r>
        <w:t>Smluvní strany se dohodly, že:</w:t>
      </w:r>
    </w:p>
    <w:p w:rsidR="00A13F52" w:rsidRDefault="0099033D" w:rsidP="00005EAF">
      <w:pPr>
        <w:pStyle w:val="Normlnweb"/>
        <w:numPr>
          <w:ilvl w:val="1"/>
          <w:numId w:val="39"/>
        </w:numPr>
        <w:jc w:val="both"/>
      </w:pPr>
      <w:r>
        <w:t>neodstraní-li Zhotovitel reklamované vady Díla či jeho části ve lhůtě,</w:t>
      </w:r>
    </w:p>
    <w:p w:rsidR="00A13F52" w:rsidRDefault="0099033D" w:rsidP="00005EAF">
      <w:pPr>
        <w:pStyle w:val="Normlnweb"/>
        <w:numPr>
          <w:ilvl w:val="1"/>
          <w:numId w:val="39"/>
        </w:numPr>
        <w:jc w:val="both"/>
      </w:pPr>
      <w:r>
        <w:t>nezahájí-li Zhotovitel odstraňování vad Díla v termínech sjednaných této smlouvy či neprovede tam popsaná provizorní opatření; a/nebo</w:t>
      </w:r>
    </w:p>
    <w:p w:rsidR="00A13F52" w:rsidRDefault="0099033D" w:rsidP="00005EAF">
      <w:pPr>
        <w:pStyle w:val="Normlnweb"/>
        <w:numPr>
          <w:ilvl w:val="1"/>
          <w:numId w:val="39"/>
        </w:numPr>
        <w:jc w:val="both"/>
      </w:pPr>
      <w:r>
        <w:t>oznámí-li Zhotovitel Objednateli před uplynutím doby k odstranění vad Díla, že vadu neodstraní; a/nebo</w:t>
      </w:r>
    </w:p>
    <w:p w:rsidR="00A13F52" w:rsidRDefault="0099033D" w:rsidP="00005EAF">
      <w:pPr>
        <w:pStyle w:val="Normlnweb"/>
        <w:numPr>
          <w:ilvl w:val="1"/>
          <w:numId w:val="39"/>
        </w:numPr>
        <w:jc w:val="both"/>
      </w:pPr>
      <w:r>
        <w:t>je-li zřejmé, že Zhotovitel reklamované vady nebo nedodělky Díla či jeho části ve lhůtě stanovené Objednatelem přiměřeně dle charakteru vad a nedodělků Díla neodstraní; a/nebo</w:t>
      </w:r>
    </w:p>
    <w:p w:rsidR="00A13F52" w:rsidRDefault="0099033D" w:rsidP="00005EAF">
      <w:pPr>
        <w:pStyle w:val="Normlnweb"/>
        <w:numPr>
          <w:ilvl w:val="1"/>
          <w:numId w:val="39"/>
        </w:numPr>
        <w:jc w:val="both"/>
      </w:pPr>
      <w: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a dále nároky Objednatele účtovat Zhotoviteli smluvní pokutu zůstávají nedotčena.</w:t>
      </w:r>
    </w:p>
    <w:p w:rsidR="00A13F52" w:rsidRDefault="0099033D" w:rsidP="00005EAF">
      <w:pPr>
        <w:pStyle w:val="Normlnweb"/>
        <w:numPr>
          <w:ilvl w:val="0"/>
          <w:numId w:val="39"/>
        </w:numPr>
        <w:jc w:val="both"/>
      </w:pPr>
      <w:r>
        <w:t>Práva a povinnosti ze Zhotovitelem poskytnuté záruky nezanikají ani odstoupením kterékoli ze smluvních stran od smlouvy a vztahují se i na části Díla, bylo-li provedeno jen částečně.</w:t>
      </w:r>
    </w:p>
    <w:p w:rsidR="00A13F52" w:rsidRDefault="0099033D" w:rsidP="00005EAF">
      <w:pPr>
        <w:pStyle w:val="Normlnweb"/>
        <w:numPr>
          <w:ilvl w:val="0"/>
          <w:numId w:val="39"/>
        </w:numPr>
        <w:jc w:val="both"/>
      </w:pPr>
      <w:r>
        <w:t>O reklamačním řízení budou Objednatelem pořizovány písemné zápisy ve dvojím vyhotovení, z nichž jeden stejnopis obdrží každá ze smluvních stran.</w:t>
      </w:r>
    </w:p>
    <w:p w:rsidR="00A13F52" w:rsidRDefault="0099033D" w:rsidP="00005EAF">
      <w:pPr>
        <w:pStyle w:val="Normlnweb"/>
        <w:numPr>
          <w:ilvl w:val="0"/>
          <w:numId w:val="39"/>
        </w:numPr>
        <w:jc w:val="both"/>
      </w:pPr>
      <w:r>
        <w:t>Zhotovitel odpovídá za své plnění, a to bez zřetele k zavinění.</w:t>
      </w:r>
    </w:p>
    <w:p w:rsidR="00751BEE" w:rsidRDefault="00751BEE" w:rsidP="007026ED">
      <w:pPr>
        <w:pStyle w:val="Nadpis1"/>
        <w:jc w:val="both"/>
        <w:rPr>
          <w:rFonts w:eastAsia="Times New Roman"/>
        </w:rPr>
      </w:pPr>
    </w:p>
    <w:p w:rsidR="00A13F52" w:rsidRDefault="00005EAF" w:rsidP="007026ED">
      <w:pPr>
        <w:pStyle w:val="Nadpis1"/>
        <w:jc w:val="both"/>
        <w:rPr>
          <w:rFonts w:eastAsia="Times New Roman"/>
        </w:rPr>
      </w:pPr>
      <w:r>
        <w:rPr>
          <w:rFonts w:eastAsia="Times New Roman"/>
        </w:rPr>
        <w:lastRenderedPageBreak/>
        <w:t xml:space="preserve">21. </w:t>
      </w:r>
      <w:r w:rsidR="0099033D">
        <w:rPr>
          <w:rFonts w:eastAsia="Times New Roman"/>
        </w:rPr>
        <w:t>Sankce</w:t>
      </w:r>
    </w:p>
    <w:p w:rsidR="00A13F52" w:rsidRDefault="0099033D" w:rsidP="00005EAF">
      <w:pPr>
        <w:pStyle w:val="Normlnweb"/>
        <w:numPr>
          <w:ilvl w:val="0"/>
          <w:numId w:val="40"/>
        </w:numPr>
        <w:jc w:val="both"/>
      </w:pPr>
      <w:r>
        <w:t>Pro případ porušení níže uvedených smluvních povinností dohodly strany smlouvy ve smyslu ustanovení § 2048 občanského zákoníku níže uvedené smluvní pokuty. Strany této smlouvy se dohodly, že závazek zaplatit smluvní pokutu nevylučuje právo na náhradu škody vzniklé z porušení povinnosti, ke kterému se smluvní pokuta vztahuje, a to ve výši, v jaké smluvní pokutu převyšuje. Pohledávka Objednatele na zaplacení smluvní pokuty může být započítána s pohledávkou Zhotovitele na zaplacení ceny.</w:t>
      </w:r>
    </w:p>
    <w:p w:rsidR="00A13F52" w:rsidRDefault="0099033D" w:rsidP="00005EAF">
      <w:pPr>
        <w:pStyle w:val="Normlnweb"/>
        <w:numPr>
          <w:ilvl w:val="1"/>
          <w:numId w:val="40"/>
        </w:numPr>
        <w:jc w:val="both"/>
      </w:pPr>
      <w:r>
        <w:t>Úrok z prodlení Objednatele za prodlení s úhradou peněžitého plnění 0,015% z dlužné částky za každý den prodlení.</w:t>
      </w:r>
    </w:p>
    <w:p w:rsidR="00A13F52" w:rsidRDefault="0099033D" w:rsidP="00005EAF">
      <w:pPr>
        <w:pStyle w:val="Normlnweb"/>
        <w:numPr>
          <w:ilvl w:val="1"/>
          <w:numId w:val="40"/>
        </w:numPr>
        <w:jc w:val="both"/>
      </w:pPr>
      <w:r>
        <w:t>Smluvní pokuta za prodlení Zhotovitele s provedením veřejné zakázky 0,05% z Ceny Díla dle této Smlouvy za každý den prodlení s dokončením Díla, nejvýše však 50 000 Kč za den prodlení.</w:t>
      </w:r>
    </w:p>
    <w:p w:rsidR="00A13F52" w:rsidRDefault="0099033D" w:rsidP="00005EAF">
      <w:pPr>
        <w:pStyle w:val="Normlnweb"/>
        <w:numPr>
          <w:ilvl w:val="1"/>
          <w:numId w:val="40"/>
        </w:numPr>
        <w:jc w:val="both"/>
      </w:pPr>
      <w:r>
        <w:t>Smluvní pokuta za prodlení s plněním dle závazného Milníku 0,02% z Ceny Díla dle této Smlouvy za každý den prodlení. Sankce nebude uplatněna, pokud Zhotovitel dodrží termín dokončení Díla. Objednatel je však oprávněn příslušnou částku do doby dokončení Díla zadržet.</w:t>
      </w:r>
    </w:p>
    <w:p w:rsidR="00A13F52" w:rsidRDefault="0099033D" w:rsidP="00005EAF">
      <w:pPr>
        <w:pStyle w:val="Normlnweb"/>
        <w:numPr>
          <w:ilvl w:val="1"/>
          <w:numId w:val="40"/>
        </w:numPr>
        <w:jc w:val="both"/>
      </w:pPr>
      <w:r>
        <w:t>Smluvní pokuta za nesplnění povinnosti Zhotovitele k odstranění vad 1.000,- Kč za každou vadu a den prodlení.</w:t>
      </w:r>
    </w:p>
    <w:p w:rsidR="00A13F52" w:rsidRDefault="0099033D" w:rsidP="00005EAF">
      <w:pPr>
        <w:pStyle w:val="Normlnweb"/>
        <w:numPr>
          <w:ilvl w:val="1"/>
          <w:numId w:val="40"/>
        </w:numPr>
        <w:jc w:val="both"/>
      </w:pPr>
      <w:r>
        <w:t>Smluvní pokuta za porušení jiných povinností Zhotovitele ve výši 5.000,- Kč za každé porušení, nedojde-li k nápravě ani po výzvě Objednatele, v Objednatelem stanovené přiměřené lhůtě.</w:t>
      </w:r>
    </w:p>
    <w:p w:rsidR="00A13F52" w:rsidRDefault="0099033D" w:rsidP="00005EAF">
      <w:pPr>
        <w:pStyle w:val="Normlnweb"/>
        <w:numPr>
          <w:ilvl w:val="1"/>
          <w:numId w:val="40"/>
        </w:numPr>
        <w:jc w:val="both"/>
      </w:pPr>
      <w:r>
        <w:t>Dojde – li v důsledku nesplnění povinnosti Zhotovitele článku smlouvy ke vzniku škody či neposkytnutí celé nebo části dotace, je Zhotovitel povinen uhradit Objednateli škodu či ztrátu na dotaci vzniklou v této souvislosti v plné výši.</w:t>
      </w:r>
    </w:p>
    <w:p w:rsidR="00A13F52" w:rsidRDefault="0099033D" w:rsidP="00005EAF">
      <w:pPr>
        <w:pStyle w:val="Normlnweb"/>
        <w:numPr>
          <w:ilvl w:val="1"/>
          <w:numId w:val="40"/>
        </w:numPr>
        <w:jc w:val="both"/>
      </w:pPr>
      <w:r>
        <w:t>Pro případ prodlení se splněním povinnosti uklidit a vyklidit staveniště a upravit všechny plochy v souladu s projektem tak, jak je sjednáno touto smlouvou, je Zhotovitel povinen zaplatit smluvní pokutu kterou smluvní strany sjednaly ve výši 0,01% z Ceny Díla dle této Smlouvy za každý den prodlení s dokončením Díla.</w:t>
      </w:r>
    </w:p>
    <w:p w:rsidR="00A13F52" w:rsidRDefault="0099033D" w:rsidP="00005EAF">
      <w:pPr>
        <w:pStyle w:val="Normlnweb"/>
        <w:numPr>
          <w:ilvl w:val="1"/>
          <w:numId w:val="40"/>
        </w:numPr>
        <w:jc w:val="both"/>
      </w:pPr>
      <w:r>
        <w:t>V případě zaviněného prodlení Zhotovitele s poskytnutím bankovní záruky delším než 30 dnů je Zhotovitel povinen uhradit smluvní pokutu ve výši neposkytnuté bankovní záruky.</w:t>
      </w:r>
    </w:p>
    <w:p w:rsidR="00A13F52" w:rsidRDefault="0099033D" w:rsidP="00005EAF">
      <w:pPr>
        <w:pStyle w:val="Normlnweb"/>
        <w:numPr>
          <w:ilvl w:val="1"/>
          <w:numId w:val="40"/>
        </w:numPr>
        <w:jc w:val="both"/>
      </w:pPr>
      <w:r>
        <w:t>Pro případ prodlení Objednatele se splněním povinnosti uhradit daňový doklad v rozsahu, v jakém dle smlouvy vznikl Zhotoviteli nárok na jeho úhradu, nebo poskytnout jiné peněžité plnění sjednaly strany této smlouvy úrok z prodlení ve výši stanovené nařízením vlády.</w:t>
      </w:r>
    </w:p>
    <w:p w:rsidR="00A13F52" w:rsidRDefault="0099033D" w:rsidP="00005EAF">
      <w:pPr>
        <w:pStyle w:val="Normlnweb"/>
        <w:numPr>
          <w:ilvl w:val="1"/>
          <w:numId w:val="40"/>
        </w:numPr>
        <w:jc w:val="both"/>
      </w:pPr>
      <w:r>
        <w:t>Zhotovitel je povinen Objednateli zaplatit smluvní pokutu v případě zjištění nedodržení podmínek a pravidel BOZP dle platných právních předpisů. Výše smluvní pokuty je 5.000,- Kč za každý zjištěný případ. Úhradu takové pokuty je oprávněn uložit Zhotoviteli krom Objednatele též jím pověřená osoba.</w:t>
      </w:r>
    </w:p>
    <w:p w:rsidR="00A13F52" w:rsidRDefault="0099033D" w:rsidP="00005EAF">
      <w:pPr>
        <w:pStyle w:val="Normlnweb"/>
        <w:numPr>
          <w:ilvl w:val="1"/>
          <w:numId w:val="40"/>
        </w:numPr>
        <w:jc w:val="both"/>
      </w:pPr>
      <w:r>
        <w:t>Pro případ pověření provádění Díla jinými poddodavateli, než těmi, kteří byli uvedeni v nabídce, bez předchozího písemného souhlasu Objednatele je Zhotovitel povinen Objednateli zaplatit smluvní pokutu ve výši 100.000,- Kč za každý zjištěný případ.</w:t>
      </w:r>
    </w:p>
    <w:p w:rsidR="00A13F52" w:rsidRDefault="0099033D" w:rsidP="00005EAF">
      <w:pPr>
        <w:pStyle w:val="Normlnweb"/>
        <w:numPr>
          <w:ilvl w:val="0"/>
          <w:numId w:val="40"/>
        </w:numPr>
        <w:jc w:val="both"/>
      </w:pPr>
      <w:r>
        <w:t>Smluvní pokuta a úrok z prodlení jsou splatné do 15 dní od data, kdy byla povinné straně doručena písemná výzva k zaplacení ze strany oprávněné strany, a to na účet oprávněné strany uvedený v písemné výzvě.</w:t>
      </w:r>
    </w:p>
    <w:p w:rsidR="00A13F52" w:rsidRDefault="0099033D" w:rsidP="00005EAF">
      <w:pPr>
        <w:pStyle w:val="Normlnweb"/>
        <w:numPr>
          <w:ilvl w:val="0"/>
          <w:numId w:val="40"/>
        </w:numPr>
        <w:jc w:val="both"/>
      </w:pPr>
      <w:r>
        <w:t>Zaplacení smluvní pokuty nezpůsobuje zánik porušené povinnosti.</w:t>
      </w:r>
    </w:p>
    <w:p w:rsidR="00A13F52" w:rsidRDefault="0099033D" w:rsidP="00005EAF">
      <w:pPr>
        <w:pStyle w:val="Normlnweb"/>
        <w:numPr>
          <w:ilvl w:val="0"/>
          <w:numId w:val="40"/>
        </w:numPr>
        <w:jc w:val="both"/>
      </w:pPr>
      <w:r>
        <w:t xml:space="preserve">Dle dohody smluvních stran nelze postoupit pohledávku, kterou má Zhotovitel za Objednatelem z titulu této smlouvy bez předchozího písemného souhlasu Objednatele. Postoupení pohledávky v rozporu s tímto ustanovením je neplatné. Objednatel je </w:t>
      </w:r>
      <w:r>
        <w:lastRenderedPageBreak/>
        <w:t>v takovém případě oprávněn odstoupit od smlouvy již bez dalšího a Zhotovitel zaplatí Objednateli smluvní pokutu ve výši 10 % z nominální výše postoupené pohledávky.</w:t>
      </w:r>
    </w:p>
    <w:p w:rsidR="00A13F52" w:rsidRDefault="0099033D" w:rsidP="00005EAF">
      <w:pPr>
        <w:pStyle w:val="Normlnweb"/>
        <w:numPr>
          <w:ilvl w:val="0"/>
          <w:numId w:val="40"/>
        </w:numPr>
        <w:jc w:val="both"/>
      </w:pPr>
      <w:r>
        <w:t>Dle dohody smluvních stran není Zhotovitel oprávněn zastavit pohledávku za Objednatelem vzniklou z titulu této smlouvy bez předchozího písemného souhlasu Objednatele. V případě porušení této povinnosti je Objednatel oprávněn odstoupit od smlouvy již bez dalšího a Zhotovitel zaplatí Objednateli smluvní pokutu ve výši 10 % z nominální výše zastavené pohledávky. Toto omezení bude platné i po skončení doby trvání této smlouvy.</w:t>
      </w:r>
    </w:p>
    <w:p w:rsidR="00A13F52" w:rsidRDefault="0099033D" w:rsidP="00005EAF">
      <w:pPr>
        <w:pStyle w:val="Normlnweb"/>
        <w:numPr>
          <w:ilvl w:val="0"/>
          <w:numId w:val="40"/>
        </w:numPr>
        <w:jc w:val="both"/>
      </w:pPr>
      <w:r>
        <w:t xml:space="preserve">Strany této smlouvy sjednávají, že v případě nesplnění sjednané doby plnění prokazatelně pouze v důsledku mimořádných, nepředvídatelných a nepřekonatelných překážek, vzniklých nezávisle na vůli Zhotovitele dle </w:t>
      </w:r>
      <w:proofErr w:type="spellStart"/>
      <w:r>
        <w:t>ust</w:t>
      </w:r>
      <w:proofErr w:type="spellEnd"/>
      <w:r>
        <w:t>. § 2913 odst. 2 občanského zákoníku, není Zhotovitel povinen platit sjednanou smluvní pokutu.</w:t>
      </w:r>
    </w:p>
    <w:p w:rsidR="00A13F52" w:rsidRDefault="00005EAF" w:rsidP="007026ED">
      <w:pPr>
        <w:pStyle w:val="Nadpis1"/>
        <w:jc w:val="both"/>
        <w:rPr>
          <w:rFonts w:eastAsia="Times New Roman"/>
        </w:rPr>
      </w:pPr>
      <w:r>
        <w:rPr>
          <w:rFonts w:eastAsia="Times New Roman"/>
        </w:rPr>
        <w:t xml:space="preserve">22. </w:t>
      </w:r>
      <w:r w:rsidR="0099033D">
        <w:rPr>
          <w:rFonts w:eastAsia="Times New Roman"/>
        </w:rPr>
        <w:t>Doručování</w:t>
      </w:r>
    </w:p>
    <w:p w:rsidR="00A13F52" w:rsidRDefault="0099033D" w:rsidP="007026ED">
      <w:pPr>
        <w:pStyle w:val="Normlnweb"/>
        <w:numPr>
          <w:ilvl w:val="0"/>
          <w:numId w:val="22"/>
        </w:numPr>
        <w:jc w:val="both"/>
      </w:pPr>
      <w:r>
        <w:t>Za adresu pro doručování písemností se považuje adresa uvedená v této smlouvě nebo adresa, kterou smluvní strana po uzavření smlouvy písemně oznámí druhé smluvní straně.</w:t>
      </w:r>
    </w:p>
    <w:p w:rsidR="00A13F52" w:rsidRDefault="0099033D" w:rsidP="007026ED">
      <w:pPr>
        <w:pStyle w:val="Normlnweb"/>
        <w:numPr>
          <w:ilvl w:val="0"/>
          <w:numId w:val="22"/>
        </w:numPr>
        <w:jc w:val="both"/>
      </w:pPr>
      <w:r>
        <w:t>Smluvní strany jsou povinny zajistit přebírání pošty na adrese dle předchozího ustanovení.</w:t>
      </w:r>
    </w:p>
    <w:p w:rsidR="00A13F52" w:rsidRDefault="00005EAF" w:rsidP="007026ED">
      <w:pPr>
        <w:pStyle w:val="Nadpis1"/>
        <w:jc w:val="both"/>
        <w:rPr>
          <w:rFonts w:eastAsia="Times New Roman"/>
        </w:rPr>
      </w:pPr>
      <w:r>
        <w:rPr>
          <w:rFonts w:eastAsia="Times New Roman"/>
        </w:rPr>
        <w:t xml:space="preserve">23. </w:t>
      </w:r>
      <w:r w:rsidR="0099033D">
        <w:rPr>
          <w:rFonts w:eastAsia="Times New Roman"/>
        </w:rPr>
        <w:t>Osoby</w:t>
      </w:r>
    </w:p>
    <w:p w:rsidR="00A13F52" w:rsidRDefault="0099033D" w:rsidP="00005EAF">
      <w:pPr>
        <w:pStyle w:val="Normlnweb"/>
        <w:numPr>
          <w:ilvl w:val="0"/>
          <w:numId w:val="41"/>
        </w:numPr>
        <w:jc w:val="both"/>
      </w:pPr>
      <w:r>
        <w:t>Zhotovitel se zavazuje využít pro plnění této smlouvy pouze odborně způsobilé osoby s příslušnou kvalifikací. Na žádost Objednatele, případně technického dozoru stavebníka, předloží doklady o kvalifikaci osob. Důsledkem neprokázání je oprávnění Objednatele pozastavit provádění Díla až do sjednání nápravy. O dobu trvání takovéto pozastávky se neprodlužuje doba provádění Díla.</w:t>
      </w:r>
    </w:p>
    <w:p w:rsidR="00A13F52" w:rsidRDefault="0099033D" w:rsidP="00005EAF">
      <w:pPr>
        <w:pStyle w:val="Normlnweb"/>
        <w:numPr>
          <w:ilvl w:val="0"/>
          <w:numId w:val="41"/>
        </w:numPr>
        <w:jc w:val="both"/>
      </w:pPr>
      <w:r>
        <w:t>Zhotovitel se zavazuje se dále splnit vůči těmto osobám řádně a bez prodlení všechny své povinnosti, včetně povinností platebních a informačních a dalších. Na požádání tuto skutečnost prokáže Objednateli.</w:t>
      </w:r>
    </w:p>
    <w:p w:rsidR="00A13F52" w:rsidRDefault="0099033D" w:rsidP="00005EAF">
      <w:pPr>
        <w:pStyle w:val="Normlnweb"/>
        <w:numPr>
          <w:ilvl w:val="0"/>
          <w:numId w:val="41"/>
        </w:numPr>
        <w:jc w:val="both"/>
      </w:pPr>
      <w:r>
        <w:t>Zhotovitel se zavazuje, že pro plnění smlouvy využije osoby, které označil ve své nabídce. Změna těchto osob, ať již v postavení zaměstnanců, či poddodavatelů, je možná pouze při nahrazení osobou s ekvivalentní odbornou způsobilostí a praxí, a pouze po předchozím souhlasu Objednatele. Objednatele se zavazuje souhlas bezdůvodně neodepírat.</w:t>
      </w:r>
    </w:p>
    <w:p w:rsidR="00A13F52" w:rsidRDefault="0099033D" w:rsidP="00005EAF">
      <w:pPr>
        <w:pStyle w:val="Normlnweb"/>
        <w:numPr>
          <w:ilvl w:val="0"/>
          <w:numId w:val="41"/>
        </w:numPr>
        <w:jc w:val="both"/>
      </w:pPr>
      <w:r>
        <w:t>Změna poddodavatele, pomocí kterého zhotovitel prokazoval v zadávacím řízení splnění kvalifikace, je možná jen ve výjimečných případech a po předchozím souhlasu Objednatele. Nový poddodavatel musí splňovat kvalifikaci minimálně v rozsahu, v jakém původní poddodavatel prokazoval kvalifikaci v zadávacím řízení. Pakliže se Zhotovitel rozhodne využít poddodavatele pro provedení části Díla v době účinnosti smlouvy o Dílo, je povinen tuto skutečnost oznámit Objednateli alespoň 30 dní přede dnem, kdy má poddodavatel zahájit své plnění a vyčkat schválení Objednatele.</w:t>
      </w:r>
    </w:p>
    <w:p w:rsidR="00A13F52" w:rsidRDefault="0099033D" w:rsidP="00005EAF">
      <w:pPr>
        <w:pStyle w:val="Normlnweb"/>
        <w:numPr>
          <w:ilvl w:val="0"/>
          <w:numId w:val="41"/>
        </w:numPr>
        <w:jc w:val="both"/>
      </w:pPr>
      <w:r>
        <w:t>Za subdodávku je považována realizace Dílčích zakázek stavebních, montážních či jiných prací jinými subjekty pro vítěze zadávacího řízení.</w:t>
      </w:r>
    </w:p>
    <w:p w:rsidR="00A13F52" w:rsidRDefault="0099033D" w:rsidP="00005EAF">
      <w:pPr>
        <w:pStyle w:val="Normlnweb"/>
        <w:numPr>
          <w:ilvl w:val="0"/>
          <w:numId w:val="41"/>
        </w:numPr>
        <w:jc w:val="both"/>
      </w:pPr>
      <w:r>
        <w:t>Pokud bude smlouva plněna na straně Zhotovitele Společností dle ustanovení § 2716 NOZ:</w:t>
      </w:r>
    </w:p>
    <w:p w:rsidR="00A13F52" w:rsidRDefault="0099033D" w:rsidP="00005EAF">
      <w:pPr>
        <w:pStyle w:val="Normlnweb"/>
        <w:numPr>
          <w:ilvl w:val="1"/>
          <w:numId w:val="41"/>
        </w:numPr>
        <w:jc w:val="both"/>
      </w:pPr>
      <w:r>
        <w:t>Je stranou smlouvy společnost dle § 2716</w:t>
      </w:r>
    </w:p>
    <w:p w:rsidR="00A13F52" w:rsidRDefault="0099033D" w:rsidP="00005EAF">
      <w:pPr>
        <w:pStyle w:val="Normlnweb"/>
        <w:numPr>
          <w:ilvl w:val="1"/>
          <w:numId w:val="41"/>
        </w:numPr>
        <w:jc w:val="both"/>
      </w:pPr>
      <w:r>
        <w:t>Jménem společnosti jedná vedoucí účastník společnosti.</w:t>
      </w:r>
    </w:p>
    <w:p w:rsidR="00A13F52" w:rsidRDefault="0099033D" w:rsidP="00005EAF">
      <w:pPr>
        <w:pStyle w:val="Normlnweb"/>
        <w:numPr>
          <w:ilvl w:val="1"/>
          <w:numId w:val="41"/>
        </w:numPr>
        <w:jc w:val="both"/>
      </w:pPr>
      <w:r>
        <w:t>Doručováno je na adresu vedoucího účastníka společnosti</w:t>
      </w:r>
    </w:p>
    <w:p w:rsidR="00A13F52" w:rsidRDefault="0099033D" w:rsidP="00005EAF">
      <w:pPr>
        <w:pStyle w:val="Normlnweb"/>
        <w:numPr>
          <w:ilvl w:val="1"/>
          <w:numId w:val="41"/>
        </w:numPr>
        <w:jc w:val="both"/>
      </w:pPr>
      <w:r>
        <w:lastRenderedPageBreak/>
        <w:t>Všichni členové společnosti jsou Objednateli zavázáni společně a nerozdílně</w:t>
      </w:r>
    </w:p>
    <w:p w:rsidR="00A13F52" w:rsidRDefault="0099033D" w:rsidP="00005EAF">
      <w:pPr>
        <w:pStyle w:val="Normlnweb"/>
        <w:numPr>
          <w:ilvl w:val="1"/>
          <w:numId w:val="41"/>
        </w:numPr>
        <w:jc w:val="both"/>
      </w:pPr>
      <w:r>
        <w:t>Změna ve složení společnosti je možná pouze po předchozím písemném souhlasu Objednatele. V případě změny ve složení společnosti zůstává odcházející člen společnosti ručitelem za závazky společnosti.</w:t>
      </w:r>
    </w:p>
    <w:p w:rsidR="00A13F52" w:rsidRDefault="0099033D" w:rsidP="00005EAF">
      <w:pPr>
        <w:pStyle w:val="Normlnweb"/>
        <w:numPr>
          <w:ilvl w:val="0"/>
          <w:numId w:val="41"/>
        </w:numPr>
        <w:jc w:val="both"/>
      </w:pPr>
      <w:r>
        <w:t>Technický dozor investora nesmí vykonávat Zhotovitel ani osoba s ním jakkoli propojená. Za tímto účelem je Zhotovitel povinen bezodkladně oznámit jakoukoliv informaci, která by mohla mít vliv na posouzení této otázky.</w:t>
      </w:r>
    </w:p>
    <w:p w:rsidR="00A13F52" w:rsidRDefault="00005EAF" w:rsidP="007026ED">
      <w:pPr>
        <w:pStyle w:val="Nadpis1"/>
        <w:jc w:val="both"/>
        <w:rPr>
          <w:rFonts w:eastAsia="Times New Roman"/>
        </w:rPr>
      </w:pPr>
      <w:r>
        <w:rPr>
          <w:rFonts w:eastAsia="Times New Roman"/>
        </w:rPr>
        <w:t xml:space="preserve">24. </w:t>
      </w:r>
      <w:r w:rsidR="0099033D">
        <w:rPr>
          <w:rFonts w:eastAsia="Times New Roman"/>
        </w:rPr>
        <w:t>Ukončení smlouvy</w:t>
      </w:r>
    </w:p>
    <w:p w:rsidR="00A13F52" w:rsidRDefault="0099033D" w:rsidP="00005EAF">
      <w:pPr>
        <w:pStyle w:val="Normlnweb"/>
        <w:numPr>
          <w:ilvl w:val="0"/>
          <w:numId w:val="42"/>
        </w:numPr>
        <w:jc w:val="both"/>
      </w:pPr>
      <w:r>
        <w:t>Smluvní strany se dohodly, že mohou od této smlouvy odstoupit v případech, kdy to stanoví zákon nebo tato smlouva. Odstoupení od smlouvy musí být provedeno písemnou formou a je účinné okamžikem jeho doručení druhé straně.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týkajících se volby práva, řešení sporů mezi smluvními stranami. Smluvní strany této smlouvy se dohodly, že podstatným porušením smlouvy, bez ohledu na zvláštní ustanovení v jiných částech této Smlouvy, která jsou tímto ustanovením nedotčena, se rozumí zejména také:</w:t>
      </w:r>
    </w:p>
    <w:p w:rsidR="00A13F52" w:rsidRDefault="0099033D" w:rsidP="00005EAF">
      <w:pPr>
        <w:pStyle w:val="Normlnweb"/>
        <w:numPr>
          <w:ilvl w:val="1"/>
          <w:numId w:val="42"/>
        </w:numPr>
        <w:jc w:val="both"/>
      </w:pPr>
      <w:r>
        <w:t>jestliže Zhotovitel řádně a včas neprokáže trvání platné a účinné pojistné smlouvy,</w:t>
      </w:r>
    </w:p>
    <w:p w:rsidR="00A13F52" w:rsidRDefault="0099033D" w:rsidP="00005EAF">
      <w:pPr>
        <w:pStyle w:val="Normlnweb"/>
        <w:numPr>
          <w:ilvl w:val="1"/>
          <w:numId w:val="42"/>
        </w:numPr>
        <w:jc w:val="both"/>
      </w:pPr>
      <w:r>
        <w:t>jestliže bude zjištěn úpadek Zhotovitele,</w:t>
      </w:r>
    </w:p>
    <w:p w:rsidR="00A13F52" w:rsidRDefault="0099033D" w:rsidP="00005EAF">
      <w:pPr>
        <w:pStyle w:val="Normlnweb"/>
        <w:numPr>
          <w:ilvl w:val="1"/>
          <w:numId w:val="42"/>
        </w:numPr>
        <w:jc w:val="both"/>
      </w:pPr>
      <w:r>
        <w:t>Zhotovitel vstoupil do likvidace;</w:t>
      </w:r>
    </w:p>
    <w:p w:rsidR="00A13F52" w:rsidRDefault="0099033D" w:rsidP="00005EAF">
      <w:pPr>
        <w:pStyle w:val="Normlnweb"/>
        <w:numPr>
          <w:ilvl w:val="1"/>
          <w:numId w:val="42"/>
        </w:numPr>
        <w:jc w:val="both"/>
      </w:pPr>
      <w:r>
        <w:t>Zhotovitel uzavřel smlouvu o prodeji či nájmu podniku či jeho části, na základě které převedl, resp. pronajal, svůj podnik či tu jeho část, jejíž součástí jsou i práva a závazky z právního vztahu dle této smlouvy na třetí osobu;</w:t>
      </w:r>
    </w:p>
    <w:p w:rsidR="00A13F52" w:rsidRDefault="0099033D" w:rsidP="00005EAF">
      <w:pPr>
        <w:pStyle w:val="Normlnweb"/>
        <w:numPr>
          <w:ilvl w:val="1"/>
          <w:numId w:val="42"/>
        </w:numPr>
        <w:jc w:val="both"/>
      </w:pPr>
      <w:r>
        <w:t>Zhotovitel je v prodlení s prováděním Díla v termínech dle této smlouvy (včetně časového harmonogramu uvedeného v této smlouvě) delším 60 dnů.</w:t>
      </w:r>
    </w:p>
    <w:p w:rsidR="00A13F52" w:rsidRDefault="0099033D" w:rsidP="00005EAF">
      <w:pPr>
        <w:pStyle w:val="Normlnweb"/>
        <w:numPr>
          <w:ilvl w:val="1"/>
          <w:numId w:val="42"/>
        </w:numPr>
        <w:jc w:val="both"/>
      </w:pPr>
      <w:r>
        <w:t>Objednatel je v prodlení s úhradou faktur delším 90 dnů.</w:t>
      </w:r>
    </w:p>
    <w:p w:rsidR="00A13F52" w:rsidRDefault="0099033D" w:rsidP="00005EAF">
      <w:pPr>
        <w:pStyle w:val="Normlnweb"/>
        <w:numPr>
          <w:ilvl w:val="0"/>
          <w:numId w:val="42"/>
        </w:numPr>
        <w:jc w:val="both"/>
      </w:pPr>
      <w:r>
        <w:t>Objednatel je oprávněn od smlouvy odstoupit bez jakýchkoliv sankcí v případě, že mu nebudou poskytnuty finanční prostředky k zajištění financování veřejné zakázky.</w:t>
      </w:r>
    </w:p>
    <w:p w:rsidR="00A13F52" w:rsidRDefault="0099033D" w:rsidP="00005EAF">
      <w:pPr>
        <w:pStyle w:val="Normlnweb"/>
        <w:numPr>
          <w:ilvl w:val="0"/>
          <w:numId w:val="42"/>
        </w:numPr>
        <w:jc w:val="both"/>
      </w:pPr>
      <w:r>
        <w:t>Objednatel je oprávněn odstoupit od smlouvy, pokud se Zhotovitel v zadávacím řízení nebo v souvislosti s ním dopustil jednání, které svým obsahem nebo účelem odporuje právní úpravě zadávání veřejných zakázek, nebo jí obchází anebo se příčí dobrým mravům, zejména má-li za cíl nepřípustné omezení soutěže (např. protiprávní dohoda o společném postupu s jinými dodavateli) nebo získání neoprávněné výhody v zadávacím řízení. Tohoto práva je Objednatel oprávněn využít i dodatečně po zjištění příslušné skutečnosti.</w:t>
      </w:r>
    </w:p>
    <w:p w:rsidR="00A13F52" w:rsidRDefault="0099033D" w:rsidP="00005EAF">
      <w:pPr>
        <w:pStyle w:val="Normlnweb"/>
        <w:numPr>
          <w:ilvl w:val="0"/>
          <w:numId w:val="42"/>
        </w:numPr>
        <w:jc w:val="both"/>
      </w:pPr>
      <w:r>
        <w:t>V případě odstoupení od této smlouvy kteroukoliv ze smluvních stran provedou smluvní strany nejpozději do 14 dnů ode dne účinnosti odstoupení od smlouvy inventarizaci veškerých vzájemných plnění dle této smlouvy k datu účinnosti odstoupení Zhotovitele od smlouvy. Závěrem této inventarizace bude vyčíslení:</w:t>
      </w:r>
    </w:p>
    <w:p w:rsidR="00A13F52" w:rsidRDefault="0099033D" w:rsidP="00005EAF">
      <w:pPr>
        <w:pStyle w:val="Normlnweb"/>
        <w:numPr>
          <w:ilvl w:val="1"/>
          <w:numId w:val="42"/>
        </w:numPr>
        <w:jc w:val="both"/>
      </w:pPr>
      <w:r>
        <w:t>částky součtu Dílčích plateb ceny za provedení Díla dle této smlouvy Objednatelem Zhotoviteli; a</w:t>
      </w:r>
    </w:p>
    <w:p w:rsidR="00A13F52" w:rsidRDefault="0099033D" w:rsidP="00005EAF">
      <w:pPr>
        <w:pStyle w:val="Normlnweb"/>
        <w:numPr>
          <w:ilvl w:val="1"/>
          <w:numId w:val="42"/>
        </w:numPr>
        <w:jc w:val="both"/>
      </w:pPr>
      <w:r>
        <w:t>částky ceny věcí, které Zhotovitel k provedení Díla účelně opatřil a které se staly k datu účinnosti odstoupení od smlouvy vlastnictvím Objednatele, a to v cenách dle této smlouvy, kdy za základ výpočtu budou brány jednotkové ceny dle nabídky Zhotovitele,</w:t>
      </w:r>
    </w:p>
    <w:p w:rsidR="00A13F52" w:rsidRDefault="0099033D" w:rsidP="00005EAF">
      <w:pPr>
        <w:pStyle w:val="Normlnweb"/>
        <w:numPr>
          <w:ilvl w:val="1"/>
          <w:numId w:val="42"/>
        </w:numPr>
        <w:jc w:val="both"/>
      </w:pPr>
      <w:r>
        <w:t>v případě zjištěných vad v plnění Zhotovitele náklady na odstranění těchto vad,</w:t>
      </w:r>
    </w:p>
    <w:p w:rsidR="00A13F52" w:rsidRDefault="0099033D" w:rsidP="00005EAF">
      <w:pPr>
        <w:pStyle w:val="Normlnweb"/>
        <w:numPr>
          <w:ilvl w:val="1"/>
          <w:numId w:val="42"/>
        </w:numPr>
        <w:jc w:val="both"/>
      </w:pPr>
      <w:r>
        <w:t>náklady na dokončení Díla.</w:t>
      </w:r>
    </w:p>
    <w:p w:rsidR="00A13F52" w:rsidRDefault="0099033D" w:rsidP="00005EAF">
      <w:pPr>
        <w:pStyle w:val="Normlnweb"/>
        <w:numPr>
          <w:ilvl w:val="0"/>
          <w:numId w:val="42"/>
        </w:numPr>
        <w:jc w:val="both"/>
      </w:pPr>
      <w:r>
        <w:lastRenderedPageBreak/>
        <w:t>Na základě výše uvedených údajů, jejichž správnost si strany odsouhlasí, sjednají strany způsob a termíny vypořádání.</w:t>
      </w:r>
    </w:p>
    <w:p w:rsidR="00A13F52" w:rsidRDefault="0099033D" w:rsidP="00005EAF">
      <w:pPr>
        <w:pStyle w:val="Normlnweb"/>
        <w:numPr>
          <w:ilvl w:val="0"/>
          <w:numId w:val="42"/>
        </w:numPr>
        <w:jc w:val="both"/>
      </w:pPr>
      <w:r>
        <w:t>Zvýšené náklady s provedením veřejné zakázky se nepovažují za nemožnost plnění a nezbavují Zhotovitele povinnosti veřejnou zakázku provést za sjednaných podmínek.</w:t>
      </w:r>
    </w:p>
    <w:p w:rsidR="00A13F52" w:rsidRDefault="0099033D" w:rsidP="00005EAF">
      <w:pPr>
        <w:pStyle w:val="Normlnweb"/>
        <w:numPr>
          <w:ilvl w:val="0"/>
          <w:numId w:val="42"/>
        </w:numPr>
        <w:jc w:val="both"/>
      </w:pPr>
      <w:r>
        <w:t xml:space="preserve">Zhotovitel není oprávněn od Smlouvy odstoupit v případě vyšší moci či v případě podstatné změny okolností. Za takových podmínek však může být smlouva ukončena dohodou, ve které </w:t>
      </w:r>
      <w:proofErr w:type="gramStart"/>
      <w:r>
        <w:t>budou</w:t>
      </w:r>
      <w:proofErr w:type="gramEnd"/>
      <w:r>
        <w:t xml:space="preserve"> </w:t>
      </w:r>
      <w:proofErr w:type="gramStart"/>
      <w:r>
        <w:t>sjednáno</w:t>
      </w:r>
      <w:proofErr w:type="gramEnd"/>
      <w:r>
        <w:t xml:space="preserve"> i vypořádání smluvních stran.</w:t>
      </w:r>
    </w:p>
    <w:p w:rsidR="00A13F52" w:rsidRDefault="00005EAF" w:rsidP="007026ED">
      <w:pPr>
        <w:pStyle w:val="Nadpis1"/>
        <w:jc w:val="both"/>
        <w:rPr>
          <w:rFonts w:eastAsia="Times New Roman"/>
        </w:rPr>
      </w:pPr>
      <w:r>
        <w:rPr>
          <w:rFonts w:eastAsia="Times New Roman"/>
        </w:rPr>
        <w:t xml:space="preserve">25. </w:t>
      </w:r>
      <w:r w:rsidR="0099033D">
        <w:rPr>
          <w:rFonts w:eastAsia="Times New Roman"/>
        </w:rPr>
        <w:t>Pojištění</w:t>
      </w:r>
    </w:p>
    <w:p w:rsidR="00A13F52" w:rsidRDefault="0099033D" w:rsidP="007026ED">
      <w:pPr>
        <w:pStyle w:val="Normlnweb"/>
        <w:numPr>
          <w:ilvl w:val="0"/>
          <w:numId w:val="25"/>
        </w:numPr>
        <w:jc w:val="both"/>
      </w:pPr>
      <w:r>
        <w:t>Zhotovitel je povinen Dílo pojistit na hodnotu odpovídající nejméně 100% hodnoty ceny Díla bez DPH, přičemž pojištění musí pokrývat jak odpovědnost za škodu způsobenou třetí osobě a zadavateli, tak pojištění proti živelným pohromám a pojištění proti škodám způsobeným činností Zhotovitele, včetně možných škod způsobených pracovníky zhotovitele. Pojištění je Zhotovitel povinen udržovat po celou dobu provádění Díla a k výzvě Objednatele předložit originál pojistné smlouvy či pojistky. Pojistné plnění musí být vinkulováno ve prospěch Objednatele. Veškeré náklady spojené se zřízením pojistné smlouvy musí být zahrnuty do nabídkové ceny Zhotovitele, její dodatečné navýšení z titulu požadovaného pojištění Díla není přípustné.</w:t>
      </w:r>
    </w:p>
    <w:p w:rsidR="00A13F52" w:rsidRDefault="0099033D" w:rsidP="007026ED">
      <w:pPr>
        <w:pStyle w:val="Normlnweb"/>
        <w:numPr>
          <w:ilvl w:val="0"/>
          <w:numId w:val="25"/>
        </w:numPr>
        <w:jc w:val="both"/>
      </w:pPr>
      <w:r>
        <w:t>Zhotovitel se dále zavazuje řádně a včas plnit veškeré závazky z těchto pojistných smluv pro něj plynoucí a udržovat pojištění dle této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A13F52" w:rsidRDefault="00005EAF" w:rsidP="007026ED">
      <w:pPr>
        <w:pStyle w:val="Nadpis1"/>
        <w:jc w:val="both"/>
        <w:rPr>
          <w:rFonts w:eastAsia="Times New Roman"/>
        </w:rPr>
      </w:pPr>
      <w:r>
        <w:rPr>
          <w:rFonts w:eastAsia="Times New Roman"/>
        </w:rPr>
        <w:t xml:space="preserve">26. </w:t>
      </w:r>
      <w:r w:rsidR="0099033D">
        <w:rPr>
          <w:rFonts w:eastAsia="Times New Roman"/>
        </w:rPr>
        <w:t>Zajištění závazků Zhotovitele bankovními zárukami</w:t>
      </w:r>
    </w:p>
    <w:p w:rsidR="00A13F52" w:rsidRDefault="0099033D" w:rsidP="00005EAF">
      <w:pPr>
        <w:pStyle w:val="Normlnweb"/>
        <w:numPr>
          <w:ilvl w:val="0"/>
          <w:numId w:val="43"/>
        </w:numPr>
        <w:jc w:val="both"/>
      </w:pPr>
      <w:r>
        <w:t>Obecné podmínky zajištění závazků formou bankovních záruk</w:t>
      </w:r>
    </w:p>
    <w:p w:rsidR="00A13F52" w:rsidRDefault="0099033D" w:rsidP="00005EAF">
      <w:pPr>
        <w:pStyle w:val="Normlnweb"/>
        <w:numPr>
          <w:ilvl w:val="1"/>
          <w:numId w:val="43"/>
        </w:numPr>
        <w:jc w:val="both"/>
      </w:pPr>
      <w:r>
        <w:t>Jakákoliv bankovní záruka poskytnutá podle podmínek této smlouvy musí být vydána bankou ve smyslu zákona č. 21/1992 Sb., o bankách, ve znění pozdějších předpisů (dále jen banka).</w:t>
      </w:r>
    </w:p>
    <w:p w:rsidR="00A13F52" w:rsidRDefault="0099033D" w:rsidP="00005EAF">
      <w:pPr>
        <w:pStyle w:val="Normlnweb"/>
        <w:numPr>
          <w:ilvl w:val="1"/>
          <w:numId w:val="43"/>
        </w:numPr>
        <w:jc w:val="both"/>
      </w:pPr>
      <w:r>
        <w:t>Poskytnutím bankovní záruky se rozumí předání originálu záruční listiny obsahujícího náležitosti dohodnuté v této smlouvě Objednateli. V případě, že Objednatel odmítne vystavenou bankovní záruku z důvodu, že neobsahuje náležitosti dle této smlouvy, je Zhotovitel v prodlení s předáním bankovní záruky.</w:t>
      </w:r>
    </w:p>
    <w:p w:rsidR="00A13F52" w:rsidRDefault="0099033D" w:rsidP="00005EAF">
      <w:pPr>
        <w:pStyle w:val="Normlnweb"/>
        <w:numPr>
          <w:ilvl w:val="1"/>
          <w:numId w:val="43"/>
        </w:numPr>
        <w:jc w:val="both"/>
      </w:pPr>
      <w: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rsidR="00A13F52" w:rsidRDefault="0099033D" w:rsidP="00005EAF">
      <w:pPr>
        <w:pStyle w:val="Normlnweb"/>
        <w:numPr>
          <w:ilvl w:val="1"/>
          <w:numId w:val="43"/>
        </w:numPr>
        <w:jc w:val="both"/>
      </w:pPr>
      <w:r>
        <w:t>Bankovní záruka musí být neodvolatelná, bezpodmínečná, banka nesmí být oprávněna uplatnit vůči Objednateli žádné námitky a požadovaná částka musí být vyplacena na první žádost bez toho, aby banka zkoumala důvody požadovaného čerpání.</w:t>
      </w:r>
    </w:p>
    <w:p w:rsidR="00A13F52" w:rsidRDefault="0099033D" w:rsidP="00005EAF">
      <w:pPr>
        <w:pStyle w:val="Normlnweb"/>
        <w:numPr>
          <w:ilvl w:val="1"/>
          <w:numId w:val="43"/>
        </w:numPr>
        <w:jc w:val="both"/>
      </w:pPr>
      <w:r>
        <w:lastRenderedPageBreak/>
        <w:t>Veškeré náklady na vystavení bankovních záruk nese Zhotovitel a jsou zahrnuty v Ceně za Dílo.</w:t>
      </w:r>
    </w:p>
    <w:p w:rsidR="00A13F52" w:rsidRDefault="0099033D" w:rsidP="00005EAF">
      <w:pPr>
        <w:pStyle w:val="Normlnweb"/>
        <w:numPr>
          <w:ilvl w:val="0"/>
          <w:numId w:val="43"/>
        </w:numPr>
        <w:jc w:val="both"/>
      </w:pPr>
      <w:r>
        <w:t>Zhotovitel se zavazuje sjednat s bankou smluvní vztah, na základě kterého banka poskytne ve prospěch Objednatele bankovní záruku za řádné plnění povinností v záruční době Díla:</w:t>
      </w:r>
    </w:p>
    <w:p w:rsidR="00A13F52" w:rsidRDefault="0099033D" w:rsidP="00005EAF">
      <w:pPr>
        <w:pStyle w:val="Normlnweb"/>
        <w:numPr>
          <w:ilvl w:val="1"/>
          <w:numId w:val="43"/>
        </w:numPr>
        <w:jc w:val="both"/>
      </w:pPr>
      <w:r>
        <w:t>Banka prohlásí v záruční listině, že uspokojí Objednatele až do výše 1% ceny Díla bez DPH, a to v případě, že Zhotovitel poruší závazky vyplývající z této smlouvy o Dílo během záruční doby;</w:t>
      </w:r>
    </w:p>
    <w:p w:rsidR="00A13F52" w:rsidRDefault="0099033D" w:rsidP="00005EAF">
      <w:pPr>
        <w:pStyle w:val="Normlnweb"/>
        <w:numPr>
          <w:ilvl w:val="1"/>
          <w:numId w:val="43"/>
        </w:numPr>
        <w:jc w:val="both"/>
      </w:pPr>
      <w:r>
        <w:t>Zhotovitel se zavazuje Objednateli předat originál záruční listiny vystavený bankou ve prospěch Objednatele na dobu realizace Díla.</w:t>
      </w:r>
    </w:p>
    <w:p w:rsidR="00A13F52" w:rsidRDefault="0099033D" w:rsidP="00005EAF">
      <w:pPr>
        <w:pStyle w:val="Normlnweb"/>
        <w:numPr>
          <w:ilvl w:val="1"/>
          <w:numId w:val="43"/>
        </w:numPr>
        <w:jc w:val="both"/>
      </w:pPr>
      <w:r>
        <w:t>Zhotovitel je povinen udržovat bankovní záruku v platnosti po celou dobu záruční doby Díla, a to tak, že vždy 14 dnů před uplynutím termínu platnosti záruční listiny předá Objednateli originál záruční listiny vystavené bankou pro další období. V případě, že bude Zhotovitel v prodlení s předáním záruční listiny platné pro další období, je Objednatel oprávněn uplatnit u banky právo na plnění z bankovní záruky.</w:t>
      </w:r>
    </w:p>
    <w:p w:rsidR="00A13F52" w:rsidRDefault="0099033D" w:rsidP="00005EAF">
      <w:pPr>
        <w:pStyle w:val="Normlnweb"/>
        <w:numPr>
          <w:ilvl w:val="1"/>
          <w:numId w:val="43"/>
        </w:numPr>
        <w:jc w:val="both"/>
      </w:pPr>
      <w:r>
        <w:t>Zhotovitel je povinen předat bankovní záruku do 15 dnů po předání Díla.</w:t>
      </w:r>
    </w:p>
    <w:p w:rsidR="00A13F52" w:rsidRDefault="00005EAF" w:rsidP="007026ED">
      <w:pPr>
        <w:pStyle w:val="Nadpis1"/>
        <w:jc w:val="both"/>
        <w:rPr>
          <w:rFonts w:eastAsia="Times New Roman"/>
        </w:rPr>
      </w:pPr>
      <w:r>
        <w:rPr>
          <w:rFonts w:eastAsia="Times New Roman"/>
        </w:rPr>
        <w:t xml:space="preserve">27. </w:t>
      </w:r>
      <w:r w:rsidR="0099033D">
        <w:rPr>
          <w:rFonts w:eastAsia="Times New Roman"/>
        </w:rPr>
        <w:t>Práva a povinnosti Objednatele</w:t>
      </w:r>
    </w:p>
    <w:p w:rsidR="00A13F52" w:rsidRDefault="0099033D" w:rsidP="007026ED">
      <w:pPr>
        <w:pStyle w:val="Normlnweb"/>
        <w:numPr>
          <w:ilvl w:val="0"/>
          <w:numId w:val="27"/>
        </w:numPr>
        <w:jc w:val="both"/>
      </w:pPr>
      <w:r>
        <w:t>Objednatel je oprávněn od smlouvy odstoupit bez jakýchkoliv sankcí v případě, že mu nebudou poskytnuty finanční prostředky k zajištění financovaní veřejné zakázky.</w:t>
      </w:r>
    </w:p>
    <w:p w:rsidR="00A13F52" w:rsidRDefault="0099033D" w:rsidP="007026ED">
      <w:pPr>
        <w:pStyle w:val="Normlnweb"/>
        <w:numPr>
          <w:ilvl w:val="0"/>
          <w:numId w:val="27"/>
        </w:numPr>
        <w:jc w:val="both"/>
      </w:pPr>
      <w:r>
        <w:t>Objednatel je oprávněn sám či prostřednictvím třetí osoby provádět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A13F52" w:rsidRDefault="0099033D" w:rsidP="007026ED">
      <w:pPr>
        <w:pStyle w:val="Normlnweb"/>
        <w:numPr>
          <w:ilvl w:val="0"/>
          <w:numId w:val="27"/>
        </w:numPr>
        <w:jc w:val="both"/>
      </w:pPr>
      <w:r>
        <w:t>Objednatel je oprávněn sám či prostřednictvím třetí osoby vykonávat v místě provádění Díla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w:t>
      </w:r>
    </w:p>
    <w:p w:rsidR="00A13F52" w:rsidRDefault="0099033D" w:rsidP="007026ED">
      <w:pPr>
        <w:pStyle w:val="Normlnweb"/>
        <w:numPr>
          <w:ilvl w:val="0"/>
          <w:numId w:val="27"/>
        </w:numPr>
        <w:jc w:val="both"/>
      </w:pPr>
      <w:r>
        <w:t>Objednatel je oprávněn provádět prostřednictvím koordinátora BOZP kontrolu dodržování bezpečnosti práce a ukládat nápravná opatření a sankce při zjištění jejich porušení</w:t>
      </w:r>
    </w:p>
    <w:p w:rsidR="00A13F52" w:rsidRDefault="0099033D" w:rsidP="007026ED">
      <w:pPr>
        <w:pStyle w:val="Normlnweb"/>
        <w:numPr>
          <w:ilvl w:val="0"/>
          <w:numId w:val="27"/>
        </w:numPr>
        <w:jc w:val="both"/>
      </w:pPr>
      <w:r>
        <w:t>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A13F52" w:rsidRDefault="0099033D" w:rsidP="007026ED">
      <w:pPr>
        <w:pStyle w:val="Normlnweb"/>
        <w:numPr>
          <w:ilvl w:val="0"/>
          <w:numId w:val="27"/>
        </w:numPr>
        <w:jc w:val="both"/>
      </w:pPr>
      <w:r>
        <w:t>Osoba vykonávající technický dozor investora je oprávněna dát pracovníkům Zhotovitele příkaz k přerušení prací na provedení Díla, je-li ohrožena bezpečnost prováděné stavby, život nebo zdraví osob pracujících na stavbě při provádění Díla či třetích osob.</w:t>
      </w:r>
    </w:p>
    <w:p w:rsidR="00A13F52" w:rsidRDefault="00005EAF" w:rsidP="007026ED">
      <w:pPr>
        <w:pStyle w:val="Nadpis1"/>
        <w:jc w:val="both"/>
        <w:rPr>
          <w:rFonts w:eastAsia="Times New Roman"/>
        </w:rPr>
      </w:pPr>
      <w:r>
        <w:rPr>
          <w:rFonts w:eastAsia="Times New Roman"/>
        </w:rPr>
        <w:t xml:space="preserve">28. </w:t>
      </w:r>
      <w:r w:rsidR="0099033D">
        <w:rPr>
          <w:rFonts w:eastAsia="Times New Roman"/>
        </w:rPr>
        <w:t>Práva a povinnosti Zhotovitele</w:t>
      </w:r>
    </w:p>
    <w:p w:rsidR="00A13F52" w:rsidRDefault="0099033D" w:rsidP="00005EAF">
      <w:pPr>
        <w:pStyle w:val="Normlnweb"/>
        <w:numPr>
          <w:ilvl w:val="0"/>
          <w:numId w:val="44"/>
        </w:numPr>
        <w:jc w:val="both"/>
      </w:pPr>
      <w:r>
        <w:t>Zhotovitel je povinen umožnit výkon technického dozoru stavebníka a autorského dozoru projektanta, stejně jako výkon činnosti koordinátora bezpečnosti a ochrany zdraví při práci na staveništi. Technický dozor u téže stavby nesmí provádět dodavatel ani osoba s ním propojená.</w:t>
      </w:r>
    </w:p>
    <w:p w:rsidR="00A13F52" w:rsidRDefault="0099033D" w:rsidP="00005EAF">
      <w:pPr>
        <w:pStyle w:val="Normlnweb"/>
        <w:numPr>
          <w:ilvl w:val="0"/>
          <w:numId w:val="44"/>
        </w:numPr>
        <w:jc w:val="both"/>
      </w:pPr>
      <w:r>
        <w:lastRenderedPageBreak/>
        <w:t>Zhotovitel je povinen jako odborně způsobilé osoby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cenu díla zhotovitel předá objednateli před zahájením prací na příslušné části díla.</w:t>
      </w:r>
    </w:p>
    <w:p w:rsidR="00A13F52" w:rsidRDefault="0099033D" w:rsidP="00005EAF">
      <w:pPr>
        <w:pStyle w:val="Normlnweb"/>
        <w:numPr>
          <w:ilvl w:val="0"/>
          <w:numId w:val="44"/>
        </w:numPr>
        <w:jc w:val="both"/>
      </w:pPr>
      <w:r>
        <w:t>Zhotovitel není oprávněn pozastavit provádění Díla či od smlouvy odstoupit v případě prodlení Objednatele s úhradou jakékoliv platební povinnosti, vyjma situace, kdy prodlení Objednatele přesáhne 90 dnů. Ke stejnému zákazu zaváže Zhotovitel i své poddodavatele.</w:t>
      </w:r>
    </w:p>
    <w:p w:rsidR="00A13F52" w:rsidRDefault="0099033D" w:rsidP="00005EAF">
      <w:pPr>
        <w:pStyle w:val="Normlnweb"/>
        <w:numPr>
          <w:ilvl w:val="0"/>
          <w:numId w:val="44"/>
        </w:numPr>
        <w:jc w:val="both"/>
      </w:pPr>
      <w:r>
        <w:t>Zhotovitel není oprávněn od Smlouvy odstoupit v případě vyšší moci či v případě podstatné změny okolností. Za takových podmínek však může být smlouva ukončena dohodou, ve které budou sjednána i vypořádání smluvních stran. Pokud se nepodaří na způsobu vypořádání dohodnout, má Zhotovitel nárok na vypořádání dle 89/2012 Sb.</w:t>
      </w:r>
    </w:p>
    <w:p w:rsidR="00A13F52" w:rsidRDefault="0099033D" w:rsidP="00005EAF">
      <w:pPr>
        <w:pStyle w:val="Normlnweb"/>
        <w:numPr>
          <w:ilvl w:val="0"/>
          <w:numId w:val="44"/>
        </w:numPr>
        <w:jc w:val="both"/>
      </w:pPr>
      <w:r>
        <w:t xml:space="preserve">Zhotovitel prohlašuje, že se seznámil s podmínkami obsaženými v zadávací dokumentaci a zavazuje se jim vyhovět, veškeré Plnění poskytnout s odbornou péčí, při zohlednění </w:t>
      </w:r>
      <w:proofErr w:type="spellStart"/>
      <w:r>
        <w:t>best</w:t>
      </w:r>
      <w:proofErr w:type="spellEnd"/>
      <w:r>
        <w:t xml:space="preserve"> </w:t>
      </w:r>
      <w:proofErr w:type="spellStart"/>
      <w:r>
        <w:t>practices</w:t>
      </w:r>
      <w:proofErr w:type="spellEnd"/>
      <w:r>
        <w:t xml:space="preserve"> a se zřetelem k zájmům Objednatele.</w:t>
      </w:r>
    </w:p>
    <w:p w:rsidR="00A13F52" w:rsidRDefault="0099033D" w:rsidP="00005EAF">
      <w:pPr>
        <w:pStyle w:val="Normlnweb"/>
        <w:numPr>
          <w:ilvl w:val="0"/>
          <w:numId w:val="44"/>
        </w:numPr>
        <w:jc w:val="both"/>
      </w:pPr>
      <w:r>
        <w:t>Zhotovitel je povinen:</w:t>
      </w:r>
    </w:p>
    <w:p w:rsidR="00A13F52" w:rsidRDefault="0099033D" w:rsidP="00005EAF">
      <w:pPr>
        <w:pStyle w:val="Normlnweb"/>
        <w:numPr>
          <w:ilvl w:val="1"/>
          <w:numId w:val="44"/>
        </w:numPr>
        <w:jc w:val="both"/>
      </w:pPr>
      <w:r>
        <w:t>řádně uchovat veškerou dokumentaci týkající se projektu po dobu 10 let od roku následujícím po ukončení projektu, touto činností zaváže dodavatel i své poddodavatele v rámci projektu,</w:t>
      </w:r>
    </w:p>
    <w:p w:rsidR="00A13F52" w:rsidRDefault="0099033D" w:rsidP="00005EAF">
      <w:pPr>
        <w:pStyle w:val="Normlnweb"/>
        <w:numPr>
          <w:ilvl w:val="1"/>
          <w:numId w:val="44"/>
        </w:numPr>
        <w:jc w:val="both"/>
      </w:pPr>
      <w:r>
        <w:t>umožnit provedení kontrol všech dokladů a výstupů projektu, umožnit kontrolu ověření na místě realizace a poskytnout součinnosti oprávněným osobám</w:t>
      </w:r>
    </w:p>
    <w:p w:rsidR="00A13F52" w:rsidRDefault="0099033D" w:rsidP="00005EAF">
      <w:pPr>
        <w:pStyle w:val="Normlnweb"/>
        <w:numPr>
          <w:ilvl w:val="1"/>
          <w:numId w:val="44"/>
        </w:numPr>
        <w:jc w:val="both"/>
      </w:pPr>
      <w:r>
        <w:t>spolupracovat při monitoringu a reportingu projektu. Dodavatel s</w:t>
      </w:r>
      <w:r w:rsidR="000702B2">
        <w:t>e</w:t>
      </w:r>
      <w:r>
        <w:t> zavazuje poskytnout součinnost a nezbytné dokumenty, podklady a informace Objednateli</w:t>
      </w:r>
    </w:p>
    <w:p w:rsidR="00A13F52" w:rsidRDefault="0099033D" w:rsidP="00005EAF">
      <w:pPr>
        <w:pStyle w:val="Normlnweb"/>
        <w:numPr>
          <w:ilvl w:val="1"/>
          <w:numId w:val="44"/>
        </w:numPr>
        <w:jc w:val="both"/>
      </w:pPr>
      <w:r>
        <w:t>na případných výstupech projektu, které mají charakter publicity nebo prezentace, užívat povinná, případně podle pokynu Objednatele i doporučená pravidla pro publicitu projektu</w:t>
      </w:r>
    </w:p>
    <w:p w:rsidR="00A13F52" w:rsidRDefault="0099033D" w:rsidP="00005EAF">
      <w:pPr>
        <w:pStyle w:val="Normlnweb"/>
        <w:numPr>
          <w:ilvl w:val="1"/>
          <w:numId w:val="44"/>
        </w:numPr>
        <w:jc w:val="both"/>
      </w:pPr>
      <w:r>
        <w:t>opatřit účetní, daňové doklady nebo jejich přílohy podrobnou specifikací dodaného zboží, služeb a názvem projektu.</w:t>
      </w:r>
    </w:p>
    <w:p w:rsidR="00A13F52" w:rsidRDefault="0099033D" w:rsidP="00005EAF">
      <w:pPr>
        <w:pStyle w:val="Normlnweb"/>
        <w:numPr>
          <w:ilvl w:val="1"/>
          <w:numId w:val="44"/>
        </w:numPr>
        <w:jc w:val="both"/>
      </w:pPr>
      <w:r>
        <w:t>v případech, kdy se skutečná realizace projektu odchýlí od harmonogramu, je Zhotovitel povinen neprodleně o každé takové změně informovat Objednatele a změny mohou být provedeny až po výslovném schválení ze strany Objednatele,</w:t>
      </w:r>
    </w:p>
    <w:p w:rsidR="00A13F52" w:rsidRDefault="0099033D" w:rsidP="00005EAF">
      <w:pPr>
        <w:pStyle w:val="Normlnweb"/>
        <w:numPr>
          <w:ilvl w:val="1"/>
          <w:numId w:val="44"/>
        </w:numPr>
        <w:jc w:val="both"/>
      </w:pPr>
      <w:r>
        <w:t>v případě, že poskytovatel dotace vyzve Objednatele k dodání nebo doplnění podkladů a informací (např. k monitorovací zprávě, žádosti o platbu, zprávě o provedené kontrole, finančním nebo faktickým výkazům projektu atp.) je Zhotovitel povinen požadované informace a podklady poskytnou Objednateli ve stanoveném termínu.</w:t>
      </w:r>
    </w:p>
    <w:p w:rsidR="00A13F52" w:rsidRDefault="0099033D" w:rsidP="00005EAF">
      <w:pPr>
        <w:pStyle w:val="Normlnweb"/>
        <w:numPr>
          <w:ilvl w:val="0"/>
          <w:numId w:val="44"/>
        </w:numPr>
        <w:jc w:val="both"/>
      </w:pPr>
      <w:r>
        <w:t>Zhotovitel je povinen poskytnou jako osoba povinná spolupůsobit při výkonu finanční kontroly (viz § 2, písm. e) zákona č. 320/2001 Sb., k poskytnutí součinnosti zadavateli i kontrolní orgánům při provádění finanční kontroly dle citovaného zákona. Ke stejné povinnosti Zhotovitel zaváže i své poddodavatele.</w:t>
      </w:r>
    </w:p>
    <w:p w:rsidR="00A13F52" w:rsidRDefault="0099033D" w:rsidP="00005EAF">
      <w:pPr>
        <w:pStyle w:val="Normlnweb"/>
        <w:numPr>
          <w:ilvl w:val="0"/>
          <w:numId w:val="44"/>
        </w:numPr>
        <w:jc w:val="both"/>
      </w:pPr>
      <w:r>
        <w:t xml:space="preserve">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příkazy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w:t>
      </w:r>
      <w:r>
        <w:lastRenderedPageBreak/>
        <w:t>podkladů a příkazů splní závazek založený touto smlouvou včas a řádně, za sjednanou cenu, aniž by podmiňoval splnění závazku poskytnutím jiné, než dohodnuté součinnosti. Jestliže se později v průběhu provádění Díla bude Zhotovitel dovolávat nevhodnosti příkazů nebo věcí předaných Objednatelem bylo pro tento případ dohodnuto, že je povinen prokázat, že tuto nevhodnost nemohl zjistit do uzavření smlouvy, jinak odpovídá za vady Díla způsobené nevhodností příkazů nebo věcí.</w:t>
      </w:r>
    </w:p>
    <w:p w:rsidR="00A13F52" w:rsidRDefault="0099033D" w:rsidP="00005EAF">
      <w:pPr>
        <w:pStyle w:val="Normlnweb"/>
        <w:numPr>
          <w:ilvl w:val="0"/>
          <w:numId w:val="44"/>
        </w:numPr>
        <w:jc w:val="both"/>
      </w:pPr>
      <w:r>
        <w:t>Zhotovitel se zavazuje, že Objednateli bezodkladně po vzniku takové skutečnosti písemně oznámí:</w:t>
      </w:r>
    </w:p>
    <w:p w:rsidR="00A13F52" w:rsidRDefault="0099033D" w:rsidP="00005EAF">
      <w:pPr>
        <w:pStyle w:val="Normlnweb"/>
        <w:numPr>
          <w:ilvl w:val="1"/>
          <w:numId w:val="44"/>
        </w:numPr>
        <w:jc w:val="both"/>
      </w:pPr>
      <w:r>
        <w:t xml:space="preserve">jestliže bude zahájeno </w:t>
      </w:r>
      <w:proofErr w:type="spellStart"/>
      <w:r>
        <w:t>insolvenční</w:t>
      </w:r>
      <w:proofErr w:type="spellEnd"/>
      <w:r>
        <w:t xml:space="preserve"> řízení dle zák. č. 182/2006 Sb., o úpadku a způsobech jeho řešení, ve znění pozdějších předpisů, jehož předmětem bude úpadek nebo hrozící úpadek Zhotovitele; a/nebo</w:t>
      </w:r>
    </w:p>
    <w:p w:rsidR="00A13F52" w:rsidRDefault="0099033D" w:rsidP="00005EAF">
      <w:pPr>
        <w:pStyle w:val="Normlnweb"/>
        <w:numPr>
          <w:ilvl w:val="1"/>
          <w:numId w:val="44"/>
        </w:numPr>
        <w:jc w:val="both"/>
      </w:pPr>
      <w:r>
        <w:t>změny v majetkové struktuře Zhotovitele, s výjimkou změny majetkové struktury, která představuje běžný obchodní styk; a/nebo</w:t>
      </w:r>
    </w:p>
    <w:p w:rsidR="00A13F52" w:rsidRDefault="0099033D" w:rsidP="00005EAF">
      <w:pPr>
        <w:pStyle w:val="Normlnweb"/>
        <w:numPr>
          <w:ilvl w:val="1"/>
          <w:numId w:val="44"/>
        </w:numPr>
        <w:jc w:val="both"/>
      </w:pPr>
      <w:r>
        <w:t>rozhodnutí o provedení přeměny Zhotovitele, zejména fúzí, převodem jmění na společníka či rozdělením, provedení změny právní formy dlužníka či provedení jiných organizačních změn; a/nebo</w:t>
      </w:r>
    </w:p>
    <w:p w:rsidR="00A13F52" w:rsidRDefault="0099033D" w:rsidP="00005EAF">
      <w:pPr>
        <w:pStyle w:val="Normlnweb"/>
        <w:numPr>
          <w:ilvl w:val="1"/>
          <w:numId w:val="44"/>
        </w:numPr>
        <w:jc w:val="both"/>
      </w:pPr>
      <w:r>
        <w:t>omezení či ukončení výkonu činnosti Zhotovitele, která bezprostředně souvisí s předmětem této smlouvy; a/nebo</w:t>
      </w:r>
    </w:p>
    <w:p w:rsidR="00A13F52" w:rsidRDefault="0099033D" w:rsidP="00005EAF">
      <w:pPr>
        <w:pStyle w:val="Normlnweb"/>
        <w:numPr>
          <w:ilvl w:val="1"/>
          <w:numId w:val="44"/>
        </w:numPr>
        <w:jc w:val="both"/>
      </w:pPr>
      <w:r>
        <w:t>rozhodnutí o založení obchodní společnosti budoucím prodávajícím či účasti na podnikání jiné osoby budoucího prodávajícího; a/nebo</w:t>
      </w:r>
    </w:p>
    <w:p w:rsidR="00A13F52" w:rsidRDefault="0099033D" w:rsidP="00005EAF">
      <w:pPr>
        <w:pStyle w:val="Normlnweb"/>
        <w:numPr>
          <w:ilvl w:val="1"/>
          <w:numId w:val="44"/>
        </w:numPr>
        <w:jc w:val="both"/>
      </w:pPr>
      <w:r>
        <w:t>všechny skutečnosti, které by mohly mít vliv na přechod či vypořádání závazků Zhotovitele vůči Objednateli vyplývajících z této smlouvy či s touto smlouvou souvisejících; a</w:t>
      </w:r>
    </w:p>
    <w:p w:rsidR="00A13F52" w:rsidRDefault="0099033D" w:rsidP="00005EAF">
      <w:pPr>
        <w:pStyle w:val="Normlnweb"/>
        <w:numPr>
          <w:ilvl w:val="1"/>
          <w:numId w:val="44"/>
        </w:numPr>
        <w:jc w:val="both"/>
      </w:pPr>
      <w:r>
        <w:t>rozhodnutí o zrušení Zhotovitele.</w:t>
      </w:r>
    </w:p>
    <w:p w:rsidR="00A13F52" w:rsidRDefault="0099033D" w:rsidP="00005EAF">
      <w:pPr>
        <w:pStyle w:val="Normlnweb"/>
        <w:ind w:firstLine="360"/>
        <w:jc w:val="both"/>
      </w:pPr>
      <w:r>
        <w:t>V případě porušení tohoto ustanovení, stejně jako v případě, kdy nastane některá ze zde předvídaných skutečností, je Objednatel oprávněn od této smlouvy bez dalšího odstoupit.</w:t>
      </w:r>
    </w:p>
    <w:p w:rsidR="00A13F52" w:rsidRDefault="0099033D" w:rsidP="004F219E">
      <w:pPr>
        <w:pStyle w:val="Normlnweb"/>
        <w:numPr>
          <w:ilvl w:val="0"/>
          <w:numId w:val="44"/>
        </w:numPr>
        <w:ind w:left="284" w:hanging="426"/>
        <w:jc w:val="both"/>
      </w:pPr>
      <w:r>
        <w:t>Zhotovitel se zavazuje k plnění stanovených pravidel a podmínek stanovených poskytovatelem dotace v rozhodnutí o poskytnutí dotace, resp. dohodnutých ve smlouvě mezi řídicím orgánem a příjemcem dotace, povinnost dodavatele umožnit zaměstnancům nebo zmocněncům poskytovatele dotace, Ministerstvu pro místní rozvo</w:t>
      </w:r>
      <w:r w:rsidR="000702B2">
        <w:t xml:space="preserve">j ČR, Ministerstvu financí ČR, </w:t>
      </w:r>
      <w:proofErr w:type="spellStart"/>
      <w:r w:rsidR="000702B2">
        <w:t>a</w:t>
      </w:r>
      <w:r>
        <w:t>uditnímu</w:t>
      </w:r>
      <w:proofErr w:type="spellEnd"/>
      <w:r>
        <w:t xml:space="preserve"> orgánu, Evropské kom</w:t>
      </w:r>
      <w:r w:rsidR="000702B2">
        <w:t xml:space="preserve">isi, Evropskému účetnímu dvoru, </w:t>
      </w:r>
      <w:r>
        <w:t>Nejvyššímu kontrolnímu úřadu a dalším oprávněným orgánům státní správy vstup do objektů a na pozemky dotčené projektem a jeho realizací a kontrolu dokladů souvisejících s projektem.</w:t>
      </w:r>
    </w:p>
    <w:p w:rsidR="00A13F52" w:rsidRDefault="00005EAF" w:rsidP="007026ED">
      <w:pPr>
        <w:pStyle w:val="Nadpis1"/>
        <w:jc w:val="both"/>
        <w:rPr>
          <w:rFonts w:eastAsia="Times New Roman"/>
        </w:rPr>
      </w:pPr>
      <w:r>
        <w:rPr>
          <w:rFonts w:eastAsia="Times New Roman"/>
        </w:rPr>
        <w:t xml:space="preserve">29. </w:t>
      </w:r>
      <w:r w:rsidR="0099033D">
        <w:rPr>
          <w:rFonts w:eastAsia="Times New Roman"/>
        </w:rPr>
        <w:t>Kontaktní osoby</w:t>
      </w:r>
    </w:p>
    <w:p w:rsidR="00A13F52" w:rsidRDefault="0099033D" w:rsidP="007026ED">
      <w:pPr>
        <w:pStyle w:val="Normlnweb"/>
        <w:numPr>
          <w:ilvl w:val="0"/>
          <w:numId w:val="29"/>
        </w:numPr>
        <w:jc w:val="both"/>
      </w:pPr>
      <w:r>
        <w:t>Určeným zástupcem Objednatele při provádění Díla je:</w:t>
      </w:r>
      <w:r w:rsidR="004F219E">
        <w:t xml:space="preserve">  </w:t>
      </w:r>
      <w:r w:rsidR="004F219E">
        <w:tab/>
      </w:r>
      <w:r w:rsidR="004F219E">
        <w:tab/>
      </w:r>
    </w:p>
    <w:p w:rsidR="00A13F52" w:rsidRDefault="0099033D" w:rsidP="007026ED">
      <w:pPr>
        <w:pStyle w:val="Normlnweb"/>
        <w:numPr>
          <w:ilvl w:val="0"/>
          <w:numId w:val="29"/>
        </w:numPr>
        <w:jc w:val="both"/>
      </w:pPr>
      <w:r>
        <w:t xml:space="preserve">Určeným zástupcem Zhotovitele při provádění Díla je: </w:t>
      </w:r>
      <w:bookmarkStart w:id="0" w:name="_GoBack"/>
      <w:bookmarkEnd w:id="0"/>
    </w:p>
    <w:p w:rsidR="00A13F52" w:rsidRDefault="0099033D" w:rsidP="007026ED">
      <w:pPr>
        <w:pStyle w:val="Normlnweb"/>
        <w:numPr>
          <w:ilvl w:val="0"/>
          <w:numId w:val="29"/>
        </w:numPr>
        <w:jc w:val="both"/>
      </w:pPr>
      <w:r>
        <w:t>Určením zástupce Objednatele podle tohoto článku není dotčeno právo Objednatele kontrolovat provádění Díla také dalšími osobami, zejména v oblasti technického a autorského dozoru.</w:t>
      </w:r>
    </w:p>
    <w:p w:rsidR="00A13F52" w:rsidRDefault="00005EAF" w:rsidP="007026ED">
      <w:pPr>
        <w:pStyle w:val="Nadpis1"/>
        <w:jc w:val="both"/>
        <w:rPr>
          <w:rFonts w:eastAsia="Times New Roman"/>
        </w:rPr>
      </w:pPr>
      <w:r>
        <w:rPr>
          <w:rFonts w:eastAsia="Times New Roman"/>
        </w:rPr>
        <w:t xml:space="preserve">30. </w:t>
      </w:r>
      <w:r w:rsidR="0099033D">
        <w:rPr>
          <w:rFonts w:eastAsia="Times New Roman"/>
        </w:rPr>
        <w:t>Společná a závěrečná ustanovení</w:t>
      </w:r>
    </w:p>
    <w:p w:rsidR="00A13F52" w:rsidRDefault="0099033D" w:rsidP="007026ED">
      <w:pPr>
        <w:pStyle w:val="Normlnweb"/>
        <w:numPr>
          <w:ilvl w:val="0"/>
          <w:numId w:val="30"/>
        </w:numPr>
        <w:jc w:val="both"/>
      </w:pPr>
      <w:r>
        <w:t xml:space="preserve">Smluvní strany se dohodly na tom, že jakákoliv peněžitá plnění dle smlouvy jsou řádně a včas splněna, pokud byla příslušná částka odepsána z účtu povinné strany ve </w:t>
      </w:r>
      <w:r>
        <w:lastRenderedPageBreak/>
        <w:t>prospěch účtu oprávněné smluvní strany (věřitele) nejpozději v poslední den splatnosti.</w:t>
      </w:r>
    </w:p>
    <w:p w:rsidR="00A13F52" w:rsidRDefault="0099033D" w:rsidP="007026ED">
      <w:pPr>
        <w:pStyle w:val="Normlnweb"/>
        <w:numPr>
          <w:ilvl w:val="0"/>
          <w:numId w:val="30"/>
        </w:numPr>
        <w:jc w:val="both"/>
      </w:pPr>
      <w:r>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rsidR="00A13F52" w:rsidRDefault="0099033D" w:rsidP="007026ED">
      <w:pPr>
        <w:pStyle w:val="Normlnweb"/>
        <w:numPr>
          <w:ilvl w:val="0"/>
          <w:numId w:val="30"/>
        </w:numPr>
        <w:jc w:val="both"/>
      </w:pPr>
      <w:r>
        <w:t>Případné spory vzniklé z této smlouvy budou řešeny podle platné právní úpravy věcně a místně příslušnými orgány České republiky. Smluvní strany sjednávající ve smyslu ustanovení § 89 a zákona č. 99/1963 Sb. – občanského soudního řádu, ve znění pozdějších předpisů, pro spory vyplývající z této smlouvy či s touto smlouvou související, místní příslušnost soudu Objednatele.</w:t>
      </w:r>
    </w:p>
    <w:p w:rsidR="00A13F52" w:rsidRDefault="0099033D" w:rsidP="007026ED">
      <w:pPr>
        <w:pStyle w:val="Normlnweb"/>
        <w:numPr>
          <w:ilvl w:val="0"/>
          <w:numId w:val="30"/>
        </w:numPr>
        <w:jc w:val="both"/>
      </w:pPr>
      <w:r>
        <w:t>Smluvní strany se dohodly, že právní vztahy založené touto smlouvou řídí ustanoveními zákona č. 89/2012 Sb., občanský zákoník, pokud v této smlouvě není ujednáno odchylně od citovaného zákona.</w:t>
      </w:r>
    </w:p>
    <w:p w:rsidR="00A13F52" w:rsidRDefault="0099033D" w:rsidP="007026ED">
      <w:pPr>
        <w:pStyle w:val="Normlnweb"/>
        <w:numPr>
          <w:ilvl w:val="0"/>
          <w:numId w:val="30"/>
        </w:numPr>
        <w:jc w:val="both"/>
      </w:pPr>
      <w:r>
        <w:t>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smlouvou.</w:t>
      </w:r>
    </w:p>
    <w:p w:rsidR="00A13F52" w:rsidRDefault="0099033D" w:rsidP="007026ED">
      <w:pPr>
        <w:pStyle w:val="Normlnweb"/>
        <w:numPr>
          <w:ilvl w:val="0"/>
          <w:numId w:val="30"/>
        </w:numPr>
        <w:jc w:val="both"/>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A13F52" w:rsidRDefault="0099033D" w:rsidP="007026ED">
      <w:pPr>
        <w:pStyle w:val="Normlnweb"/>
        <w:numPr>
          <w:ilvl w:val="0"/>
          <w:numId w:val="30"/>
        </w:numPr>
        <w:jc w:val="both"/>
      </w:pPr>
      <w:r>
        <w:t>Zhotovitel povinen předložit Objednateli seznam, ve kterém uvede poddodavatele, kterým za plnění subdodávky uhradil více než 5 % z celkové ceny, a to do 60 dnů po skončení plnění dle této smlouvy, nebo do 28. února následujícího kalendářního roku v případě, že plnění smlouvy přesahuje 1 rok. V případě, že Zhotoviteli nevzniknou v rámci plnění této smlouvy subdodávky za více než 5 %, je povinen ve stejném termínu předložit Objednateli prohlášení, že neměl takové poddodavatele, kterým by za plnění subdodávky uhradil více než 5 % z celkové ceny. Má-li poddodavatel formu akciové společnosti, je přílohou seznamu i seznam vlastníků akcií, jejichž souhrnná jmenovitá hodnota přesahuje 5 % základního kapitálu, vyhotovený ve lhůtě 90 dní před dnem předložení seznamu poddodavatelů.</w:t>
      </w:r>
    </w:p>
    <w:p w:rsidR="00A13F52" w:rsidRDefault="0099033D" w:rsidP="007026ED">
      <w:pPr>
        <w:pStyle w:val="Normlnweb"/>
        <w:numPr>
          <w:ilvl w:val="0"/>
          <w:numId w:val="30"/>
        </w:numPr>
        <w:jc w:val="both"/>
      </w:pPr>
      <w:r>
        <w:t>Zhotovitel uděluje souhlas Objednateli se zveřejněním této smlouvy na profilu zadavatele, případně v rámci jiné povinnosti stanovené zadavateli právními předpisy či pokyny poskytovatele dotace.</w:t>
      </w:r>
    </w:p>
    <w:p w:rsidR="00A13F52" w:rsidRDefault="0099033D" w:rsidP="007026ED">
      <w:pPr>
        <w:pStyle w:val="Normlnweb"/>
        <w:numPr>
          <w:ilvl w:val="0"/>
          <w:numId w:val="30"/>
        </w:numPr>
        <w:jc w:val="both"/>
      </w:pPr>
      <w:r>
        <w:t>Dojde-li k porušení povinnosti uveřejnění stanovené Objednateli v důsledku nesplnění povinnosti Zhotovitele podle předchozího odstavce tohoto článku smlouvy, je Zhotovitel povinen uhradit Objednateli škodu vzniklou v této souvislosti v plné výši.</w:t>
      </w:r>
    </w:p>
    <w:p w:rsidR="00A13F52" w:rsidRDefault="0099033D" w:rsidP="007026ED">
      <w:pPr>
        <w:pStyle w:val="Normlnweb"/>
        <w:numPr>
          <w:ilvl w:val="0"/>
          <w:numId w:val="30"/>
        </w:numPr>
        <w:jc w:val="both"/>
      </w:pPr>
      <w:r>
        <w:t xml:space="preserve">Zhotovitel prohlašuje, že při realizaci tohoto smluvního vztahu neumožní cizinci výkon nelegální práce a zavazuje se dodržovat ustanovení z. </w:t>
      </w:r>
      <w:proofErr w:type="gramStart"/>
      <w:r>
        <w:t>č.</w:t>
      </w:r>
      <w:proofErr w:type="gramEnd"/>
      <w:r>
        <w:t xml:space="preserve"> 435/2004 Sb., o zaměstnanosti, ve znění pozdějších předpisů (dále jen „zákon“), a to zejména § 5 písm. e) bodu 3 zákona, podle kterého se rozumí nelegální prací, pokud fyzická osoba-cizinec vykonává práci pro právnickou nebo fyzickou osobu bez platného povolení k pobytu na území České republiky, je-li podle zvláštního právního předpisu vyžadováno. Zhotovitel se zavazuje plnění výše uvedených povinností vyžadovat od svých poddodavatelů.</w:t>
      </w:r>
    </w:p>
    <w:p w:rsidR="00A13F52" w:rsidRDefault="0099033D" w:rsidP="007026ED">
      <w:pPr>
        <w:pStyle w:val="Normlnweb"/>
        <w:numPr>
          <w:ilvl w:val="0"/>
          <w:numId w:val="30"/>
        </w:numPr>
        <w:jc w:val="both"/>
      </w:pPr>
      <w:r>
        <w:t xml:space="preserve">Zhotovitel prohlašuje, že si je vědom, že podle § 140 odst. 1 písm. e) zákona 435/2004 Sb., o zaměstnanosti se dopustí právnická nebo podnikající fyzická osoba správního </w:t>
      </w:r>
      <w:r>
        <w:lastRenderedPageBreak/>
        <w:t>deliktu tím, že umožní výkon nelegální práce podle § 5 písm. e) bodu 3, a že za toto porušení bude uložena příslušná pokuta podle zákona a uložena povinnost zaplatit odměnu dle § 141b odst. 1 písm. a) a c) zákona.</w:t>
      </w:r>
    </w:p>
    <w:p w:rsidR="00A13F52" w:rsidRDefault="0099033D" w:rsidP="007026ED">
      <w:pPr>
        <w:pStyle w:val="Normlnweb"/>
        <w:numPr>
          <w:ilvl w:val="0"/>
          <w:numId w:val="30"/>
        </w:numPr>
        <w:jc w:val="both"/>
      </w:pPr>
      <w:r>
        <w:t xml:space="preserve">Ve smyslu </w:t>
      </w:r>
      <w:proofErr w:type="spellStart"/>
      <w:r>
        <w:t>ust</w:t>
      </w:r>
      <w:proofErr w:type="spellEnd"/>
      <w:r>
        <w:t>. § 2894 odst. 2 občanského zákoníku sjednávají strany této smlouvy povinnost Zhotovitele odčinit Objednateli nemajetkovou újmu.</w:t>
      </w:r>
    </w:p>
    <w:p w:rsidR="00A13F52" w:rsidRDefault="0099033D" w:rsidP="007026ED">
      <w:pPr>
        <w:pStyle w:val="Normlnweb"/>
        <w:numPr>
          <w:ilvl w:val="0"/>
          <w:numId w:val="30"/>
        </w:numPr>
        <w:jc w:val="both"/>
      </w:pPr>
      <w:r>
        <w:t>Tato smlouva nabývá platnosti a účinnosti v den jejího podpisu osobami oprávněnými tuto smlouvu uzavřít. Stavební práce budou zahájeny až na písemný pokyn Objednatele k zahájení prací.</w:t>
      </w:r>
    </w:p>
    <w:p w:rsidR="00A13F52" w:rsidRDefault="0099033D" w:rsidP="007026ED">
      <w:pPr>
        <w:pStyle w:val="Normlnweb"/>
        <w:numPr>
          <w:ilvl w:val="0"/>
          <w:numId w:val="30"/>
        </w:numPr>
        <w:jc w:val="both"/>
      </w:pPr>
      <w:r>
        <w:t>Pokud se ustanovení Smlouvy dostanou do rozporu s podmínkami stanovenými v zadávací dokumentaci, jež bude nedílnou součástí smlouvy jako její příloha, pak budou platit podmínky uvedené v zadávací dokumentaci, včetně jejích příloh.</w:t>
      </w:r>
    </w:p>
    <w:p w:rsidR="00A13F52" w:rsidRDefault="0099033D" w:rsidP="007026ED">
      <w:pPr>
        <w:pStyle w:val="Normlnweb"/>
        <w:numPr>
          <w:ilvl w:val="0"/>
          <w:numId w:val="30"/>
        </w:numPr>
        <w:jc w:val="both"/>
      </w:pPr>
      <w:r>
        <w:t>Smluvní strany konstatují, že tato smlouva byla vyhotovena ve čtyřech stejnopisech, z nichž Objednatel obdrží dvě vyhotovení a Zhotovitel dvě vyhotovení. Každý stejnopis má právní sílu originálu.</w:t>
      </w:r>
    </w:p>
    <w:p w:rsidR="00A13F52" w:rsidRDefault="0099033D" w:rsidP="007026ED">
      <w:pPr>
        <w:pStyle w:val="Normlnweb"/>
        <w:numPr>
          <w:ilvl w:val="0"/>
          <w:numId w:val="30"/>
        </w:numPr>
        <w:jc w:val="both"/>
      </w:pPr>
      <w: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A13F52" w:rsidRDefault="0099033D" w:rsidP="007026ED">
      <w:pPr>
        <w:pStyle w:val="Normlnweb"/>
        <w:numPr>
          <w:ilvl w:val="0"/>
          <w:numId w:val="30"/>
        </w:numPr>
        <w:jc w:val="both"/>
      </w:pPr>
      <w:r>
        <w:t>Nedílnou součástí smlouvy jsou přílohy:</w:t>
      </w:r>
    </w:p>
    <w:p w:rsidR="00A13F52" w:rsidRDefault="0099033D" w:rsidP="00005EAF">
      <w:pPr>
        <w:pStyle w:val="Normlnweb"/>
        <w:numPr>
          <w:ilvl w:val="0"/>
          <w:numId w:val="45"/>
        </w:numPr>
        <w:jc w:val="both"/>
      </w:pPr>
      <w:r>
        <w:t>Oceněný výkaz výměr - položkový rozpočet</w:t>
      </w:r>
    </w:p>
    <w:p w:rsidR="00A13F52" w:rsidRDefault="0099033D" w:rsidP="00005EAF">
      <w:pPr>
        <w:pStyle w:val="Normlnweb"/>
        <w:numPr>
          <w:ilvl w:val="0"/>
          <w:numId w:val="45"/>
        </w:numPr>
        <w:jc w:val="both"/>
      </w:pPr>
      <w:r>
        <w:t>Harmonogram prací</w:t>
      </w:r>
    </w:p>
    <w:p w:rsidR="00A13F52" w:rsidRDefault="0099033D" w:rsidP="00005EAF">
      <w:pPr>
        <w:pStyle w:val="Normlnweb"/>
        <w:numPr>
          <w:ilvl w:val="0"/>
          <w:numId w:val="45"/>
        </w:numPr>
        <w:jc w:val="both"/>
      </w:pPr>
      <w:r>
        <w:t>Pojištění odpovědnosti za škody vůči třetím osobám (doloží vybraný účastník před podpisem smlouvy)</w:t>
      </w:r>
    </w:p>
    <w:p w:rsidR="00A13F52" w:rsidRDefault="0099033D" w:rsidP="00005EAF">
      <w:pPr>
        <w:pStyle w:val="Normlnweb"/>
        <w:numPr>
          <w:ilvl w:val="0"/>
          <w:numId w:val="45"/>
        </w:numPr>
        <w:jc w:val="both"/>
      </w:pPr>
      <w:r>
        <w:t>Seznam poddodavatelů</w:t>
      </w:r>
    </w:p>
    <w:p w:rsidR="00A13F52" w:rsidRDefault="0099033D" w:rsidP="00005EAF">
      <w:pPr>
        <w:pStyle w:val="Normlnweb"/>
        <w:numPr>
          <w:ilvl w:val="0"/>
          <w:numId w:val="45"/>
        </w:numPr>
        <w:jc w:val="both"/>
      </w:pPr>
      <w:r>
        <w:t>Plán organizace výstavby</w:t>
      </w:r>
    </w:p>
    <w:p w:rsidR="00A13F52" w:rsidRDefault="0099033D" w:rsidP="00005EAF">
      <w:pPr>
        <w:pStyle w:val="Normlnweb"/>
        <w:numPr>
          <w:ilvl w:val="0"/>
          <w:numId w:val="45"/>
        </w:numPr>
        <w:jc w:val="both"/>
      </w:pPr>
      <w:r>
        <w:t>Projektová dokumentace a dokladová část na CD</w:t>
      </w:r>
    </w:p>
    <w:p w:rsidR="00A13F52" w:rsidRDefault="0099033D" w:rsidP="00005EAF">
      <w:pPr>
        <w:pStyle w:val="Normlnweb"/>
        <w:numPr>
          <w:ilvl w:val="0"/>
          <w:numId w:val="45"/>
        </w:numPr>
        <w:jc w:val="both"/>
      </w:pPr>
      <w:r>
        <w:t>Zadávací dokumentace na CD</w:t>
      </w:r>
    </w:p>
    <w:p w:rsidR="00A13F52" w:rsidRDefault="0099033D" w:rsidP="00005EAF">
      <w:pPr>
        <w:pStyle w:val="Normlnweb"/>
        <w:numPr>
          <w:ilvl w:val="0"/>
          <w:numId w:val="45"/>
        </w:numPr>
        <w:jc w:val="both"/>
      </w:pPr>
      <w:r>
        <w:t>Nabídka Zhotovitele na CD</w:t>
      </w:r>
    </w:p>
    <w:p w:rsidR="00005EAF" w:rsidRDefault="00005EAF" w:rsidP="007026ED">
      <w:pPr>
        <w:pStyle w:val="Normlnweb"/>
        <w:jc w:val="both"/>
      </w:pPr>
    </w:p>
    <w:p w:rsidR="00005EAF" w:rsidRDefault="00005EAF" w:rsidP="007026ED">
      <w:pPr>
        <w:pStyle w:val="Normlnweb"/>
        <w:jc w:val="both"/>
      </w:pPr>
      <w:r>
        <w:t xml:space="preserve">Jménem Objednatele: </w:t>
      </w:r>
      <w:r w:rsidR="004F219E">
        <w:tab/>
      </w:r>
      <w:r w:rsidR="004F219E">
        <w:tab/>
      </w:r>
      <w:r w:rsidR="004F219E">
        <w:tab/>
        <w:t>………………………………….</w:t>
      </w:r>
      <w:proofErr w:type="gramStart"/>
      <w:r w:rsidR="004F219E">
        <w:t>…..</w:t>
      </w:r>
      <w:proofErr w:type="gramEnd"/>
    </w:p>
    <w:p w:rsidR="00005EAF" w:rsidRDefault="004F219E" w:rsidP="007026ED">
      <w:pPr>
        <w:pStyle w:val="Normlnweb"/>
        <w:jc w:val="both"/>
      </w:pPr>
      <w:r>
        <w:tab/>
      </w:r>
      <w:r>
        <w:tab/>
      </w:r>
      <w:r>
        <w:tab/>
      </w:r>
      <w:r>
        <w:tab/>
      </w:r>
      <w:r>
        <w:tab/>
      </w:r>
      <w:r>
        <w:tab/>
      </w:r>
      <w:r>
        <w:tab/>
        <w:t>předseda svazku</w:t>
      </w:r>
    </w:p>
    <w:p w:rsidR="004F219E" w:rsidRDefault="004F219E" w:rsidP="007026ED">
      <w:pPr>
        <w:pStyle w:val="Normlnweb"/>
        <w:jc w:val="both"/>
      </w:pPr>
      <w:r>
        <w:tab/>
      </w:r>
      <w:r>
        <w:tab/>
      </w:r>
      <w:r>
        <w:tab/>
      </w:r>
      <w:r>
        <w:tab/>
      </w:r>
      <w:r>
        <w:tab/>
      </w:r>
      <w:r>
        <w:tab/>
        <w:t xml:space="preserve">   Dobrovolný svazek obcí Křivina</w:t>
      </w:r>
    </w:p>
    <w:p w:rsidR="00005EAF" w:rsidRDefault="00005EAF" w:rsidP="007026ED">
      <w:pPr>
        <w:pStyle w:val="Normlnweb"/>
        <w:jc w:val="both"/>
      </w:pPr>
    </w:p>
    <w:p w:rsidR="00B11B67" w:rsidRDefault="00005EAF" w:rsidP="007026ED">
      <w:pPr>
        <w:pStyle w:val="Normlnweb"/>
        <w:jc w:val="both"/>
      </w:pPr>
      <w:r>
        <w:t xml:space="preserve">Jménem Zhotovitele: </w:t>
      </w:r>
      <w:r w:rsidR="00B11B67">
        <w:tab/>
      </w:r>
      <w:r w:rsidR="00B11B67">
        <w:tab/>
      </w:r>
      <w:r w:rsidR="00B11B67">
        <w:tab/>
      </w:r>
      <w:r w:rsidR="00B11B67">
        <w:tab/>
        <w:t>………………………………….</w:t>
      </w:r>
      <w:proofErr w:type="gramStart"/>
      <w:r w:rsidR="00B11B67">
        <w:t>…..</w:t>
      </w:r>
      <w:proofErr w:type="gramEnd"/>
    </w:p>
    <w:p w:rsidR="00005EAF" w:rsidRDefault="00B11B67" w:rsidP="004F219E">
      <w:pPr>
        <w:pStyle w:val="Normlnweb"/>
        <w:ind w:left="3540" w:firstLine="708"/>
        <w:jc w:val="both"/>
      </w:pPr>
      <w:r>
        <w:tab/>
      </w:r>
      <w:r>
        <w:tab/>
      </w:r>
      <w:r>
        <w:tab/>
      </w:r>
      <w:r>
        <w:tab/>
      </w:r>
      <w:r>
        <w:tab/>
      </w:r>
      <w:r>
        <w:tab/>
      </w:r>
      <w:r>
        <w:tab/>
      </w:r>
      <w:r w:rsidR="004F219E">
        <w:t>J</w:t>
      </w:r>
      <w:r>
        <w:t>ednatel</w:t>
      </w:r>
      <w:r w:rsidR="004F219E">
        <w:t xml:space="preserve"> VODOEKOSTAV s.r.o.</w:t>
      </w:r>
    </w:p>
    <w:p w:rsidR="004F219E" w:rsidRDefault="004F219E" w:rsidP="004F219E">
      <w:pPr>
        <w:pStyle w:val="Normlnweb"/>
        <w:ind w:left="3540" w:firstLine="708"/>
        <w:jc w:val="both"/>
      </w:pPr>
      <w:r>
        <w:tab/>
      </w:r>
      <w:r>
        <w:tab/>
      </w:r>
      <w:proofErr w:type="gramStart"/>
      <w:r>
        <w:t>za</w:t>
      </w:r>
      <w:proofErr w:type="gramEnd"/>
      <w:r>
        <w:tab/>
      </w:r>
    </w:p>
    <w:p w:rsidR="004F219E" w:rsidRDefault="00B11B67" w:rsidP="00314889">
      <w:pPr>
        <w:pStyle w:val="Normlnweb"/>
        <w:spacing w:before="0" w:beforeAutospacing="0" w:after="0" w:afterAutospacing="0"/>
        <w:jc w:val="both"/>
      </w:pPr>
      <w:r>
        <w:t>V Hradci Králové, dne</w:t>
      </w:r>
      <w:r>
        <w:tab/>
        <w:t xml:space="preserve"> </w:t>
      </w:r>
      <w:r>
        <w:tab/>
      </w:r>
      <w:r>
        <w:tab/>
      </w:r>
      <w:r w:rsidR="004F219E">
        <w:t>Společnost pro dobudování kanalizace v obci</w:t>
      </w:r>
    </w:p>
    <w:p w:rsidR="004F219E" w:rsidRDefault="004F219E" w:rsidP="00314889">
      <w:pPr>
        <w:pStyle w:val="Normlnweb"/>
        <w:spacing w:before="0" w:beforeAutospacing="0" w:after="0" w:afterAutospacing="0"/>
        <w:ind w:left="4248" w:firstLine="708"/>
        <w:jc w:val="both"/>
      </w:pPr>
      <w:r>
        <w:t>Albrechtice nad Orlicí</w:t>
      </w:r>
    </w:p>
    <w:p w:rsidR="00B11B67" w:rsidRDefault="00B11B67">
      <w:pPr>
        <w:pStyle w:val="Normlnweb"/>
        <w:jc w:val="both"/>
      </w:pPr>
      <w:r>
        <w:tab/>
      </w:r>
      <w:r>
        <w:tab/>
      </w:r>
      <w:r>
        <w:tab/>
      </w:r>
      <w:r>
        <w:tab/>
      </w:r>
      <w:r>
        <w:tab/>
      </w:r>
      <w:r>
        <w:tab/>
      </w:r>
    </w:p>
    <w:sectPr w:rsidR="00B11B67" w:rsidSect="00B11B67">
      <w:footerReference w:type="default" r:id="rId7"/>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60" w:rsidRDefault="00867360" w:rsidP="007353F9">
      <w:r>
        <w:separator/>
      </w:r>
    </w:p>
  </w:endnote>
  <w:endnote w:type="continuationSeparator" w:id="0">
    <w:p w:rsidR="00867360" w:rsidRDefault="00867360" w:rsidP="0073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63802"/>
      <w:docPartObj>
        <w:docPartGallery w:val="Page Numbers (Bottom of Page)"/>
        <w:docPartUnique/>
      </w:docPartObj>
    </w:sdtPr>
    <w:sdtContent>
      <w:p w:rsidR="0004270D" w:rsidRDefault="0004270D">
        <w:pPr>
          <w:pStyle w:val="Zpat"/>
          <w:jc w:val="center"/>
        </w:pPr>
        <w:fldSimple w:instr="PAGE   \* MERGEFORMAT">
          <w:r w:rsidR="00314889">
            <w:rPr>
              <w:noProof/>
            </w:rPr>
            <w:t>26</w:t>
          </w:r>
        </w:fldSimple>
      </w:p>
    </w:sdtContent>
  </w:sdt>
  <w:p w:rsidR="0004270D" w:rsidRDefault="0004270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60" w:rsidRDefault="00867360" w:rsidP="007353F9">
      <w:r>
        <w:separator/>
      </w:r>
    </w:p>
  </w:footnote>
  <w:footnote w:type="continuationSeparator" w:id="0">
    <w:p w:rsidR="00867360" w:rsidRDefault="00867360" w:rsidP="00735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10D"/>
    <w:multiLevelType w:val="multilevel"/>
    <w:tmpl w:val="F6F02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9563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0447D7"/>
    <w:multiLevelType w:val="multilevel"/>
    <w:tmpl w:val="6A10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D20FF"/>
    <w:multiLevelType w:val="multilevel"/>
    <w:tmpl w:val="3E824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33CB3"/>
    <w:multiLevelType w:val="multilevel"/>
    <w:tmpl w:val="BE4A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B408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983F1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F7785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1AF142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3F382A"/>
    <w:multiLevelType w:val="multilevel"/>
    <w:tmpl w:val="BCEA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5B380B"/>
    <w:multiLevelType w:val="multilevel"/>
    <w:tmpl w:val="747A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40B03"/>
    <w:multiLevelType w:val="multilevel"/>
    <w:tmpl w:val="2F6C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3D015C"/>
    <w:multiLevelType w:val="multilevel"/>
    <w:tmpl w:val="BC967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50506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F53800"/>
    <w:multiLevelType w:val="multilevel"/>
    <w:tmpl w:val="3956EC30"/>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nsid w:val="319018B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007371"/>
    <w:multiLevelType w:val="multilevel"/>
    <w:tmpl w:val="08C81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70351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C36E84"/>
    <w:multiLevelType w:val="multilevel"/>
    <w:tmpl w:val="3AEC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3A300C"/>
    <w:multiLevelType w:val="multilevel"/>
    <w:tmpl w:val="FB5A6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4401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0AF4C2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62133C"/>
    <w:multiLevelType w:val="multilevel"/>
    <w:tmpl w:val="56A2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9D5B49"/>
    <w:multiLevelType w:val="multilevel"/>
    <w:tmpl w:val="954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E81275"/>
    <w:multiLevelType w:val="multilevel"/>
    <w:tmpl w:val="7C92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223DB"/>
    <w:multiLevelType w:val="multilevel"/>
    <w:tmpl w:val="8DD4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255330"/>
    <w:multiLevelType w:val="multilevel"/>
    <w:tmpl w:val="60262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1A6CE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92F554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A711AD5"/>
    <w:multiLevelType w:val="multilevel"/>
    <w:tmpl w:val="1C427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D61B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2A66A5F"/>
    <w:multiLevelType w:val="multilevel"/>
    <w:tmpl w:val="04CA3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7C1210"/>
    <w:multiLevelType w:val="multilevel"/>
    <w:tmpl w:val="3570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F96554"/>
    <w:multiLevelType w:val="multilevel"/>
    <w:tmpl w:val="21B8E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BE6598"/>
    <w:multiLevelType w:val="multilevel"/>
    <w:tmpl w:val="8716E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561194"/>
    <w:multiLevelType w:val="multilevel"/>
    <w:tmpl w:val="0724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813D43"/>
    <w:multiLevelType w:val="multilevel"/>
    <w:tmpl w:val="E44E420A"/>
    <w:lvl w:ilvl="0">
      <w:start w:val="1"/>
      <w:numFmt w:val="lowerLetter"/>
      <w:lvlText w:val="%1)"/>
      <w:lvlJc w:val="left"/>
      <w:pPr>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7">
    <w:nsid w:val="5BD36876"/>
    <w:multiLevelType w:val="multilevel"/>
    <w:tmpl w:val="6C348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C26881"/>
    <w:multiLevelType w:val="multilevel"/>
    <w:tmpl w:val="FA24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1F69B0"/>
    <w:multiLevelType w:val="multilevel"/>
    <w:tmpl w:val="AADEB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736D7B"/>
    <w:multiLevelType w:val="multilevel"/>
    <w:tmpl w:val="A5202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3E4C96"/>
    <w:multiLevelType w:val="multilevel"/>
    <w:tmpl w:val="D888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3B7691"/>
    <w:multiLevelType w:val="multilevel"/>
    <w:tmpl w:val="D01E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D90896"/>
    <w:multiLevelType w:val="multilevel"/>
    <w:tmpl w:val="0AE0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8F1981"/>
    <w:multiLevelType w:val="multilevel"/>
    <w:tmpl w:val="4F44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37"/>
  </w:num>
  <w:num w:numId="3">
    <w:abstractNumId w:val="9"/>
  </w:num>
  <w:num w:numId="4">
    <w:abstractNumId w:val="40"/>
  </w:num>
  <w:num w:numId="5">
    <w:abstractNumId w:val="26"/>
  </w:num>
  <w:num w:numId="6">
    <w:abstractNumId w:val="12"/>
  </w:num>
  <w:num w:numId="7">
    <w:abstractNumId w:val="22"/>
  </w:num>
  <w:num w:numId="8">
    <w:abstractNumId w:val="4"/>
  </w:num>
  <w:num w:numId="9">
    <w:abstractNumId w:val="10"/>
  </w:num>
  <w:num w:numId="10">
    <w:abstractNumId w:val="11"/>
  </w:num>
  <w:num w:numId="11">
    <w:abstractNumId w:val="35"/>
  </w:num>
  <w:num w:numId="12">
    <w:abstractNumId w:val="2"/>
  </w:num>
  <w:num w:numId="13">
    <w:abstractNumId w:val="39"/>
  </w:num>
  <w:num w:numId="14">
    <w:abstractNumId w:val="38"/>
  </w:num>
  <w:num w:numId="15">
    <w:abstractNumId w:val="23"/>
  </w:num>
  <w:num w:numId="16">
    <w:abstractNumId w:val="32"/>
  </w:num>
  <w:num w:numId="17">
    <w:abstractNumId w:val="41"/>
  </w:num>
  <w:num w:numId="18">
    <w:abstractNumId w:val="19"/>
  </w:num>
  <w:num w:numId="19">
    <w:abstractNumId w:val="3"/>
  </w:num>
  <w:num w:numId="20">
    <w:abstractNumId w:val="31"/>
  </w:num>
  <w:num w:numId="21">
    <w:abstractNumId w:val="33"/>
  </w:num>
  <w:num w:numId="22">
    <w:abstractNumId w:val="24"/>
  </w:num>
  <w:num w:numId="23">
    <w:abstractNumId w:val="25"/>
  </w:num>
  <w:num w:numId="24">
    <w:abstractNumId w:val="29"/>
  </w:num>
  <w:num w:numId="25">
    <w:abstractNumId w:val="44"/>
  </w:num>
  <w:num w:numId="26">
    <w:abstractNumId w:val="0"/>
  </w:num>
  <w:num w:numId="27">
    <w:abstractNumId w:val="18"/>
  </w:num>
  <w:num w:numId="28">
    <w:abstractNumId w:val="34"/>
  </w:num>
  <w:num w:numId="29">
    <w:abstractNumId w:val="16"/>
  </w:num>
  <w:num w:numId="30">
    <w:abstractNumId w:val="42"/>
  </w:num>
  <w:num w:numId="31">
    <w:abstractNumId w:val="14"/>
  </w:num>
  <w:num w:numId="32">
    <w:abstractNumId w:val="8"/>
  </w:num>
  <w:num w:numId="33">
    <w:abstractNumId w:val="20"/>
  </w:num>
  <w:num w:numId="34">
    <w:abstractNumId w:val="7"/>
  </w:num>
  <w:num w:numId="35">
    <w:abstractNumId w:val="15"/>
  </w:num>
  <w:num w:numId="36">
    <w:abstractNumId w:val="6"/>
  </w:num>
  <w:num w:numId="37">
    <w:abstractNumId w:val="27"/>
  </w:num>
  <w:num w:numId="38">
    <w:abstractNumId w:val="17"/>
  </w:num>
  <w:num w:numId="39">
    <w:abstractNumId w:val="1"/>
  </w:num>
  <w:num w:numId="40">
    <w:abstractNumId w:val="28"/>
  </w:num>
  <w:num w:numId="41">
    <w:abstractNumId w:val="13"/>
  </w:num>
  <w:num w:numId="42">
    <w:abstractNumId w:val="21"/>
  </w:num>
  <w:num w:numId="43">
    <w:abstractNumId w:val="30"/>
  </w:num>
  <w:num w:numId="44">
    <w:abstractNumId w:val="5"/>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7026ED"/>
    <w:rsid w:val="00005EAF"/>
    <w:rsid w:val="0004270D"/>
    <w:rsid w:val="000702B2"/>
    <w:rsid w:val="001F4041"/>
    <w:rsid w:val="00214553"/>
    <w:rsid w:val="00314889"/>
    <w:rsid w:val="003361A0"/>
    <w:rsid w:val="0043700B"/>
    <w:rsid w:val="004F219E"/>
    <w:rsid w:val="0061142E"/>
    <w:rsid w:val="00652EAB"/>
    <w:rsid w:val="007026ED"/>
    <w:rsid w:val="007353F9"/>
    <w:rsid w:val="00751BEE"/>
    <w:rsid w:val="007A1828"/>
    <w:rsid w:val="007D0772"/>
    <w:rsid w:val="007E358C"/>
    <w:rsid w:val="00867360"/>
    <w:rsid w:val="00900C8C"/>
    <w:rsid w:val="0099033D"/>
    <w:rsid w:val="009D40E5"/>
    <w:rsid w:val="00A13F52"/>
    <w:rsid w:val="00AE522B"/>
    <w:rsid w:val="00B11B67"/>
    <w:rsid w:val="00BB10FA"/>
    <w:rsid w:val="00BD7FAE"/>
    <w:rsid w:val="00E25479"/>
    <w:rsid w:val="00F7748A"/>
    <w:rsid w:val="00FC4D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0C8C"/>
    <w:rPr>
      <w:rFonts w:eastAsiaTheme="minorEastAsia"/>
      <w:sz w:val="24"/>
      <w:szCs w:val="24"/>
    </w:rPr>
  </w:style>
  <w:style w:type="paragraph" w:styleId="Nadpis1">
    <w:name w:val="heading 1"/>
    <w:basedOn w:val="Normln"/>
    <w:link w:val="Nadpis1Char"/>
    <w:uiPriority w:val="9"/>
    <w:qFormat/>
    <w:rsid w:val="00900C8C"/>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900C8C"/>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KdHTML">
    <w:name w:val="HTML Code"/>
    <w:basedOn w:val="Standardnpsmoodstavce"/>
    <w:uiPriority w:val="99"/>
    <w:semiHidden/>
    <w:unhideWhenUsed/>
    <w:rsid w:val="00900C8C"/>
    <w:rPr>
      <w:rFonts w:ascii="Courier New" w:eastAsiaTheme="minorEastAsia" w:hAnsi="Courier New" w:cs="Courier New"/>
      <w:sz w:val="20"/>
      <w:szCs w:val="20"/>
    </w:rPr>
  </w:style>
  <w:style w:type="paragraph" w:customStyle="1" w:styleId="msonormal0">
    <w:name w:val="msonormal"/>
    <w:basedOn w:val="Normln"/>
    <w:rsid w:val="00900C8C"/>
    <w:pPr>
      <w:spacing w:before="100" w:beforeAutospacing="1" w:after="100" w:afterAutospacing="1"/>
    </w:pPr>
  </w:style>
  <w:style w:type="character" w:customStyle="1" w:styleId="Nadpis1Char">
    <w:name w:val="Nadpis 1 Char"/>
    <w:basedOn w:val="Standardnpsmoodstavce"/>
    <w:link w:val="Nadpis1"/>
    <w:uiPriority w:val="9"/>
    <w:rsid w:val="00900C8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900C8C"/>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900C8C"/>
    <w:pPr>
      <w:spacing w:before="100" w:beforeAutospacing="1" w:after="100" w:afterAutospacing="1"/>
    </w:pPr>
  </w:style>
  <w:style w:type="character" w:styleId="Siln">
    <w:name w:val="Strong"/>
    <w:basedOn w:val="Standardnpsmoodstavce"/>
    <w:uiPriority w:val="22"/>
    <w:qFormat/>
    <w:rsid w:val="00900C8C"/>
    <w:rPr>
      <w:b/>
      <w:bCs/>
    </w:rPr>
  </w:style>
  <w:style w:type="character" w:styleId="Zvraznn">
    <w:name w:val="Emphasis"/>
    <w:basedOn w:val="Standardnpsmoodstavce"/>
    <w:uiPriority w:val="20"/>
    <w:qFormat/>
    <w:rsid w:val="00900C8C"/>
    <w:rPr>
      <w:i/>
      <w:iCs/>
    </w:rPr>
  </w:style>
  <w:style w:type="paragraph" w:styleId="Zhlav">
    <w:name w:val="header"/>
    <w:basedOn w:val="Normln"/>
    <w:link w:val="ZhlavChar"/>
    <w:uiPriority w:val="99"/>
    <w:unhideWhenUsed/>
    <w:rsid w:val="007353F9"/>
    <w:pPr>
      <w:tabs>
        <w:tab w:val="center" w:pos="4536"/>
        <w:tab w:val="right" w:pos="9072"/>
      </w:tabs>
    </w:pPr>
  </w:style>
  <w:style w:type="character" w:customStyle="1" w:styleId="ZhlavChar">
    <w:name w:val="Záhlaví Char"/>
    <w:basedOn w:val="Standardnpsmoodstavce"/>
    <w:link w:val="Zhlav"/>
    <w:uiPriority w:val="99"/>
    <w:rsid w:val="007353F9"/>
    <w:rPr>
      <w:rFonts w:eastAsiaTheme="minorEastAsia"/>
      <w:sz w:val="24"/>
      <w:szCs w:val="24"/>
    </w:rPr>
  </w:style>
  <w:style w:type="paragraph" w:styleId="Zpat">
    <w:name w:val="footer"/>
    <w:basedOn w:val="Normln"/>
    <w:link w:val="ZpatChar"/>
    <w:uiPriority w:val="99"/>
    <w:unhideWhenUsed/>
    <w:rsid w:val="007353F9"/>
    <w:pPr>
      <w:tabs>
        <w:tab w:val="center" w:pos="4536"/>
        <w:tab w:val="right" w:pos="9072"/>
      </w:tabs>
    </w:pPr>
  </w:style>
  <w:style w:type="character" w:customStyle="1" w:styleId="ZpatChar">
    <w:name w:val="Zápatí Char"/>
    <w:basedOn w:val="Standardnpsmoodstavce"/>
    <w:link w:val="Zpat"/>
    <w:uiPriority w:val="99"/>
    <w:rsid w:val="007353F9"/>
    <w:rPr>
      <w:rFonts w:eastAsiaTheme="minorEastAsia"/>
      <w:sz w:val="24"/>
      <w:szCs w:val="24"/>
    </w:rPr>
  </w:style>
  <w:style w:type="character" w:styleId="Hypertextovodkaz">
    <w:name w:val="Hyperlink"/>
    <w:basedOn w:val="Standardnpsmoodstavce"/>
    <w:uiPriority w:val="99"/>
    <w:unhideWhenUsed/>
    <w:rsid w:val="004F219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839128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26</Pages>
  <Words>11683</Words>
  <Characters>68932</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Dobudování kanalizace v obci Albrechtice n. O. Vzor smlouvy</vt:lpstr>
    </vt:vector>
  </TitlesOfParts>
  <Company>Grizli777</Company>
  <LinksUpToDate>false</LinksUpToDate>
  <CharactersWithSpaces>80455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Dobudování kanalizace v obci Albrechtice n. O. Vzor smlouvy</dc:title>
  <dc:creator>Michal Trkal</dc:creator>
  <cp:lastModifiedBy>Lenka</cp:lastModifiedBy>
  <cp:revision>3</cp:revision>
  <dcterms:created xsi:type="dcterms:W3CDTF">2019-10-30T14:58:00Z</dcterms:created>
  <dcterms:modified xsi:type="dcterms:W3CDTF">2019-10-30T16:44:00Z</dcterms:modified>
</cp:coreProperties>
</file>