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7152"/>
      </w:pPr>
      <w:r>
        <w:rPr/>
        <w:drawing>
          <wp:inline distT="0" distB="0" distL="0" distR="0">
            <wp:extent cx="1658112" cy="231648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8112" cy="231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23"/>
        </w:rPr>
      </w:pPr>
    </w:p>
    <w:p>
      <w:pPr>
        <w:pStyle w:val="Heading3"/>
        <w:spacing w:line="314" w:lineRule="auto" w:before="91"/>
        <w:ind w:left="3197" w:right="4628"/>
        <w:jc w:val="center"/>
      </w:pPr>
      <w:r>
        <w:rPr>
          <w:color w:val="16161A"/>
          <w:w w:val="105"/>
        </w:rPr>
        <w:t>NÁVRH SMLOUVY O DÍLO ČÍSLO: 2150</w:t>
      </w:r>
    </w:p>
    <w:p>
      <w:pPr>
        <w:pStyle w:val="BodyText"/>
        <w:rPr>
          <w:b/>
          <w:sz w:val="22"/>
        </w:rPr>
      </w:pPr>
    </w:p>
    <w:p>
      <w:pPr>
        <w:spacing w:before="136"/>
        <w:ind w:left="139" w:right="0" w:firstLine="0"/>
        <w:jc w:val="left"/>
        <w:rPr>
          <w:b/>
          <w:sz w:val="23"/>
        </w:rPr>
      </w:pPr>
      <w:r>
        <w:rPr>
          <w:b/>
          <w:color w:val="16161A"/>
          <w:sz w:val="23"/>
        </w:rPr>
        <w:t>Dupri </w:t>
      </w:r>
      <w:r>
        <w:rPr>
          <w:b/>
          <w:color w:val="2B2B2F"/>
          <w:sz w:val="23"/>
        </w:rPr>
        <w:t>s.r.o.</w:t>
      </w:r>
    </w:p>
    <w:p>
      <w:pPr>
        <w:spacing w:before="3"/>
        <w:ind w:left="137" w:right="0" w:firstLine="0"/>
        <w:jc w:val="left"/>
        <w:rPr>
          <w:b/>
          <w:sz w:val="23"/>
        </w:rPr>
      </w:pPr>
      <w:r>
        <w:rPr>
          <w:b/>
          <w:color w:val="2B2B2F"/>
          <w:sz w:val="23"/>
        </w:rPr>
        <w:t>U </w:t>
      </w:r>
      <w:r>
        <w:rPr>
          <w:b/>
          <w:color w:val="16161A"/>
          <w:sz w:val="23"/>
        </w:rPr>
        <w:t>Výstaviště 507/6, PSČ 370 05 České   Budějovice</w:t>
      </w:r>
    </w:p>
    <w:p>
      <w:pPr>
        <w:spacing w:line="254" w:lineRule="auto" w:before="3"/>
        <w:ind w:left="136" w:right="8791" w:firstLine="1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2011679</wp:posOffset>
            </wp:positionH>
            <wp:positionV relativeFrom="paragraph">
              <wp:posOffset>4364</wp:posOffset>
            </wp:positionV>
            <wp:extent cx="2023871" cy="316992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3871" cy="316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6161A"/>
          <w:sz w:val="23"/>
        </w:rPr>
        <w:t>Bankovní </w:t>
      </w:r>
      <w:r>
        <w:rPr>
          <w:color w:val="2B2B2F"/>
          <w:sz w:val="23"/>
        </w:rPr>
        <w:t>spojení: </w:t>
      </w:r>
      <w:r>
        <w:rPr>
          <w:color w:val="16161A"/>
          <w:sz w:val="23"/>
        </w:rPr>
        <w:t>IČO </w:t>
      </w:r>
      <w:r>
        <w:rPr>
          <w:color w:val="414249"/>
          <w:sz w:val="23"/>
        </w:rPr>
        <w:t>: </w:t>
      </w:r>
      <w:r>
        <w:rPr>
          <w:color w:val="16161A"/>
          <w:sz w:val="23"/>
        </w:rPr>
        <w:t>04230736 DIČ: </w:t>
      </w:r>
      <w:r>
        <w:rPr>
          <w:color w:val="2B2B2F"/>
          <w:sz w:val="23"/>
        </w:rPr>
        <w:t>CZ04230736</w:t>
      </w:r>
    </w:p>
    <w:p>
      <w:pPr>
        <w:spacing w:before="2"/>
        <w:ind w:left="137" w:right="0" w:firstLine="0"/>
        <w:jc w:val="left"/>
        <w:rPr>
          <w:b/>
          <w:sz w:val="23"/>
        </w:rPr>
      </w:pPr>
      <w:r>
        <w:rPr>
          <w:color w:val="2B2B2F"/>
          <w:sz w:val="23"/>
        </w:rPr>
        <w:t>(dále </w:t>
      </w:r>
      <w:r>
        <w:rPr>
          <w:color w:val="16161A"/>
          <w:sz w:val="23"/>
        </w:rPr>
        <w:t>jako </w:t>
      </w:r>
      <w:r>
        <w:rPr>
          <w:b/>
          <w:color w:val="16161A"/>
          <w:sz w:val="23"/>
        </w:rPr>
        <w:t>"Zhotovitel")</w:t>
      </w:r>
    </w:p>
    <w:p>
      <w:pPr>
        <w:pStyle w:val="BodyText"/>
        <w:spacing w:before="4"/>
        <w:rPr>
          <w:b/>
          <w:sz w:val="28"/>
        </w:rPr>
      </w:pPr>
    </w:p>
    <w:p>
      <w:pPr>
        <w:spacing w:before="0"/>
        <w:ind w:left="135" w:right="0" w:firstLine="0"/>
        <w:jc w:val="left"/>
        <w:rPr>
          <w:rFonts w:ascii="Arial"/>
          <w:sz w:val="19"/>
        </w:rPr>
      </w:pPr>
      <w:r>
        <w:rPr>
          <w:rFonts w:ascii="Arial"/>
          <w:color w:val="414249"/>
          <w:w w:val="107"/>
          <w:sz w:val="19"/>
        </w:rPr>
        <w:t>a</w:t>
      </w:r>
    </w:p>
    <w:p>
      <w:pPr>
        <w:pStyle w:val="BodyText"/>
        <w:spacing w:before="1"/>
        <w:rPr>
          <w:rFonts w:ascii="Arial"/>
          <w:sz w:val="25"/>
        </w:rPr>
      </w:pPr>
    </w:p>
    <w:p>
      <w:pPr>
        <w:pStyle w:val="Heading1"/>
        <w:spacing w:line="252" w:lineRule="auto"/>
        <w:ind w:left="135" w:right="2960" w:firstLine="2"/>
      </w:pPr>
      <w:r>
        <w:rPr>
          <w:color w:val="16161A"/>
        </w:rPr>
        <w:t>Ekonomická fakulta, Jihočeská univerzita v Českých Budějovicích Studentská  787/13, 37005 České  Budějovice</w:t>
      </w:r>
    </w:p>
    <w:p>
      <w:pPr>
        <w:pStyle w:val="Heading2"/>
        <w:spacing w:line="242" w:lineRule="auto"/>
        <w:ind w:left="138" w:right="8791" w:firstLine="2"/>
      </w:pPr>
      <w:r>
        <w:rPr>
          <w:color w:val="16161A"/>
        </w:rPr>
        <w:t>IČ:  60076658 DIČ</w:t>
      </w:r>
      <w:r>
        <w:rPr>
          <w:color w:val="414249"/>
        </w:rPr>
        <w:t>: </w:t>
      </w:r>
      <w:r>
        <w:rPr>
          <w:color w:val="2B2B2F"/>
        </w:rPr>
        <w:t>CZ60076658</w:t>
      </w:r>
    </w:p>
    <w:p>
      <w:pPr>
        <w:spacing w:before="10"/>
        <w:ind w:left="143" w:right="0" w:firstLine="0"/>
        <w:jc w:val="left"/>
        <w:rPr>
          <w:sz w:val="23"/>
        </w:rPr>
      </w:pPr>
      <w:r>
        <w:rPr>
          <w:color w:val="2B2B2F"/>
          <w:sz w:val="23"/>
        </w:rPr>
        <w:t>Místo  </w:t>
      </w:r>
      <w:r>
        <w:rPr>
          <w:color w:val="16161A"/>
          <w:sz w:val="23"/>
        </w:rPr>
        <w:t>plnění:  </w:t>
      </w:r>
      <w:r>
        <w:rPr>
          <w:color w:val="2B2B2F"/>
          <w:sz w:val="23"/>
        </w:rPr>
        <w:t>Studentská  </w:t>
      </w:r>
      <w:r>
        <w:rPr>
          <w:color w:val="16161A"/>
          <w:sz w:val="23"/>
        </w:rPr>
        <w:t>787</w:t>
      </w:r>
      <w:r>
        <w:rPr>
          <w:color w:val="414249"/>
          <w:sz w:val="23"/>
        </w:rPr>
        <w:t>/1</w:t>
      </w:r>
      <w:r>
        <w:rPr>
          <w:color w:val="2B2B2F"/>
          <w:sz w:val="23"/>
        </w:rPr>
        <w:t>3</w:t>
      </w:r>
      <w:r>
        <w:rPr>
          <w:color w:val="505254"/>
          <w:sz w:val="23"/>
        </w:rPr>
        <w:t>, </w:t>
      </w:r>
      <w:r>
        <w:rPr>
          <w:color w:val="2B2B2F"/>
          <w:sz w:val="23"/>
        </w:rPr>
        <w:t>České </w:t>
      </w:r>
      <w:r>
        <w:rPr>
          <w:color w:val="16161A"/>
          <w:sz w:val="23"/>
        </w:rPr>
        <w:t>Budějovice</w:t>
      </w:r>
    </w:p>
    <w:p>
      <w:pPr>
        <w:pStyle w:val="BodyText"/>
        <w:spacing w:before="7"/>
        <w:rPr>
          <w:sz w:val="25"/>
        </w:rPr>
      </w:pPr>
    </w:p>
    <w:p>
      <w:pPr>
        <w:spacing w:line="247" w:lineRule="auto" w:before="0"/>
        <w:ind w:left="133" w:right="1690" w:firstLine="4"/>
        <w:jc w:val="left"/>
        <w:rPr>
          <w:sz w:val="23"/>
        </w:rPr>
      </w:pPr>
      <w:r>
        <w:rPr>
          <w:b/>
          <w:color w:val="16161A"/>
          <w:sz w:val="23"/>
        </w:rPr>
        <w:t>Osoba oprávněná jednat jménem zadavatele: </w:t>
      </w:r>
      <w:r>
        <w:rPr>
          <w:color w:val="16161A"/>
          <w:sz w:val="23"/>
        </w:rPr>
        <w:t>doc. Ing. Ladislav Rolínek</w:t>
      </w:r>
      <w:r>
        <w:rPr>
          <w:color w:val="414249"/>
          <w:sz w:val="23"/>
        </w:rPr>
        <w:t>, </w:t>
      </w:r>
      <w:r>
        <w:rPr>
          <w:color w:val="16161A"/>
          <w:sz w:val="23"/>
        </w:rPr>
        <w:t>Ph.D.</w:t>
      </w:r>
      <w:r>
        <w:rPr>
          <w:color w:val="414249"/>
          <w:sz w:val="23"/>
        </w:rPr>
        <w:t>, </w:t>
      </w:r>
      <w:r>
        <w:rPr>
          <w:color w:val="16161A"/>
          <w:sz w:val="23"/>
        </w:rPr>
        <w:t>děkan </w:t>
      </w:r>
      <w:r>
        <w:rPr>
          <w:color w:val="2B2B2F"/>
          <w:sz w:val="23"/>
        </w:rPr>
        <w:t>fakulty</w:t>
      </w:r>
    </w:p>
    <w:p>
      <w:pPr>
        <w:pStyle w:val="Heading2"/>
        <w:spacing w:before="9"/>
        <w:ind w:left="138"/>
      </w:pPr>
      <w:r>
        <w:rPr>
          <w:color w:val="16161A"/>
        </w:rPr>
        <w:t>Kontaktní  osoba: Ing. Marek Medve</w:t>
      </w:r>
      <w:r>
        <w:rPr>
          <w:color w:val="414249"/>
        </w:rPr>
        <w:t>, </w:t>
      </w:r>
      <w:r>
        <w:rPr>
          <w:color w:val="16161A"/>
        </w:rPr>
        <w:t>387 722  420</w:t>
      </w:r>
    </w:p>
    <w:p>
      <w:pPr>
        <w:pStyle w:val="BodyText"/>
        <w:spacing w:before="7"/>
        <w:rPr>
          <w:sz w:val="24"/>
        </w:rPr>
      </w:pPr>
    </w:p>
    <w:p>
      <w:pPr>
        <w:spacing w:before="1"/>
        <w:ind w:left="191" w:right="0" w:firstLine="0"/>
        <w:jc w:val="left"/>
        <w:rPr>
          <w:b/>
          <w:sz w:val="21"/>
        </w:rPr>
      </w:pPr>
      <w:r>
        <w:rPr>
          <w:color w:val="2B2B2F"/>
          <w:w w:val="105"/>
          <w:sz w:val="20"/>
        </w:rPr>
        <w:t>(dále </w:t>
      </w:r>
      <w:r>
        <w:rPr>
          <w:color w:val="16161A"/>
          <w:w w:val="105"/>
          <w:sz w:val="20"/>
        </w:rPr>
        <w:t>jen jako</w:t>
      </w:r>
      <w:r>
        <w:rPr>
          <w:color w:val="16161A"/>
          <w:spacing w:val="50"/>
          <w:w w:val="105"/>
          <w:sz w:val="20"/>
        </w:rPr>
        <w:t> </w:t>
      </w:r>
      <w:r>
        <w:rPr>
          <w:b/>
          <w:color w:val="505254"/>
          <w:spacing w:val="-4"/>
          <w:w w:val="105"/>
          <w:sz w:val="21"/>
        </w:rPr>
        <w:t>„</w:t>
      </w:r>
      <w:r>
        <w:rPr>
          <w:b/>
          <w:color w:val="16161A"/>
          <w:spacing w:val="-4"/>
          <w:w w:val="105"/>
          <w:sz w:val="21"/>
        </w:rPr>
        <w:t>Objednatel</w:t>
      </w:r>
      <w:r>
        <w:rPr>
          <w:b/>
          <w:color w:val="505254"/>
          <w:spacing w:val="-4"/>
          <w:w w:val="105"/>
          <w:sz w:val="21"/>
        </w:rPr>
        <w:t>"</w:t>
      </w:r>
      <w:r>
        <w:rPr>
          <w:b/>
          <w:color w:val="2B2B2F"/>
          <w:spacing w:val="-4"/>
          <w:w w:val="105"/>
          <w:sz w:val="21"/>
        </w:rPr>
        <w:t>)</w:t>
      </w:r>
    </w:p>
    <w:p>
      <w:pPr>
        <w:pStyle w:val="BodyText"/>
        <w:rPr>
          <w:b/>
          <w:sz w:val="22"/>
        </w:rPr>
      </w:pPr>
    </w:p>
    <w:p>
      <w:pPr>
        <w:pStyle w:val="Heading1"/>
        <w:spacing w:before="184"/>
      </w:pPr>
      <w:r>
        <w:rPr>
          <w:color w:val="16161A"/>
        </w:rPr>
        <w:t>Název zakázky:  Dodávka  a montáž žaluzií </w:t>
      </w:r>
      <w:r>
        <w:rPr>
          <w:b w:val="0"/>
          <w:color w:val="16161A"/>
        </w:rPr>
        <w:t>-  </w:t>
      </w:r>
      <w:r>
        <w:rPr>
          <w:color w:val="16161A"/>
        </w:rPr>
        <w:t>levé křídlo</w:t>
      </w:r>
      <w:r>
        <w:rPr>
          <w:color w:val="16161A"/>
          <w:spacing w:val="53"/>
        </w:rPr>
        <w:t> </w:t>
      </w:r>
      <w:r>
        <w:rPr>
          <w:color w:val="16161A"/>
        </w:rPr>
        <w:t>K400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146"/>
        <w:ind w:left="134"/>
      </w:pPr>
      <w:r>
        <w:rPr>
          <w:color w:val="2B2B2F"/>
          <w:w w:val="105"/>
        </w:rPr>
        <w:t>(Objednatel   a  Zhotovitel   </w:t>
      </w:r>
      <w:r>
        <w:rPr>
          <w:color w:val="16161A"/>
          <w:w w:val="105"/>
        </w:rPr>
        <w:t>dále   také  </w:t>
      </w:r>
      <w:r>
        <w:rPr>
          <w:color w:val="2B2B2F"/>
          <w:w w:val="105"/>
        </w:rPr>
        <w:t>společně  </w:t>
      </w:r>
      <w:r>
        <w:rPr>
          <w:color w:val="16161A"/>
          <w:w w:val="105"/>
        </w:rPr>
        <w:t>jako   </w:t>
      </w:r>
      <w:r>
        <w:rPr>
          <w:b/>
          <w:color w:val="414249"/>
          <w:w w:val="105"/>
          <w:sz w:val="21"/>
        </w:rPr>
        <w:t>„</w:t>
      </w:r>
      <w:r>
        <w:rPr>
          <w:b/>
          <w:color w:val="16161A"/>
          <w:w w:val="105"/>
          <w:sz w:val="21"/>
        </w:rPr>
        <w:t>Smluvní   st rany</w:t>
      </w:r>
      <w:r>
        <w:rPr>
          <w:b/>
          <w:color w:val="505254"/>
          <w:w w:val="105"/>
          <w:sz w:val="21"/>
        </w:rPr>
        <w:t>"  </w:t>
      </w:r>
      <w:r>
        <w:rPr>
          <w:color w:val="2B2B2F"/>
          <w:w w:val="105"/>
        </w:rPr>
        <w:t>a   </w:t>
      </w:r>
      <w:r>
        <w:rPr>
          <w:color w:val="16161A"/>
          <w:w w:val="105"/>
        </w:rPr>
        <w:t>každý   </w:t>
      </w:r>
      <w:r>
        <w:rPr>
          <w:color w:val="2B2B2F"/>
          <w:w w:val="105"/>
        </w:rPr>
        <w:t>samostatně   </w:t>
      </w:r>
      <w:r>
        <w:rPr>
          <w:color w:val="16161A"/>
          <w:w w:val="105"/>
        </w:rPr>
        <w:t>jako</w:t>
      </w:r>
    </w:p>
    <w:p>
      <w:pPr>
        <w:pStyle w:val="Heading3"/>
        <w:spacing w:before="20"/>
        <w:ind w:left="135"/>
      </w:pPr>
      <w:r>
        <w:rPr>
          <w:color w:val="505254"/>
        </w:rPr>
        <w:t>,,</w:t>
      </w:r>
      <w:r>
        <w:rPr>
          <w:color w:val="16161A"/>
        </w:rPr>
        <w:t>Smluvní s trana</w:t>
      </w:r>
      <w:r>
        <w:rPr>
          <w:color w:val="505254"/>
        </w:rPr>
        <w:t>"</w:t>
      </w:r>
      <w:r>
        <w:rPr>
          <w:color w:val="2B2B2F"/>
        </w:rPr>
        <w:t>)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1"/>
        <w:rPr>
          <w:b/>
          <w:sz w:val="22"/>
        </w:rPr>
      </w:pPr>
    </w:p>
    <w:p>
      <w:pPr>
        <w:pStyle w:val="BodyText"/>
        <w:spacing w:line="259" w:lineRule="auto"/>
        <w:ind w:left="139" w:right="1690" w:firstLine="7"/>
      </w:pPr>
      <w:r>
        <w:rPr>
          <w:color w:val="16161A"/>
          <w:w w:val="105"/>
        </w:rPr>
        <w:t>uzavírají níže uvedeného dne, měsíce </w:t>
      </w:r>
      <w:r>
        <w:rPr>
          <w:color w:val="2B2B2F"/>
          <w:w w:val="105"/>
        </w:rPr>
        <w:t>a </w:t>
      </w:r>
      <w:r>
        <w:rPr>
          <w:color w:val="16161A"/>
          <w:w w:val="105"/>
        </w:rPr>
        <w:t>roku </w:t>
      </w:r>
      <w:r>
        <w:rPr>
          <w:color w:val="2B2B2F"/>
          <w:w w:val="105"/>
        </w:rPr>
        <w:t>v souladu s </w:t>
      </w:r>
      <w:r>
        <w:rPr>
          <w:color w:val="16161A"/>
          <w:w w:val="105"/>
        </w:rPr>
        <w:t>ustanovením§ </w:t>
      </w:r>
      <w:r>
        <w:rPr>
          <w:color w:val="2B2B2F"/>
          <w:w w:val="105"/>
        </w:rPr>
        <w:t>2586 a </w:t>
      </w:r>
      <w:r>
        <w:rPr>
          <w:color w:val="16161A"/>
          <w:w w:val="105"/>
        </w:rPr>
        <w:t>násl. zákona </w:t>
      </w:r>
      <w:r>
        <w:rPr>
          <w:color w:val="2B2B2F"/>
          <w:spacing w:val="3"/>
          <w:w w:val="105"/>
        </w:rPr>
        <w:t>č</w:t>
      </w:r>
      <w:r>
        <w:rPr>
          <w:color w:val="505254"/>
          <w:spacing w:val="3"/>
          <w:w w:val="105"/>
        </w:rPr>
        <w:t>. </w:t>
      </w:r>
      <w:r>
        <w:rPr>
          <w:color w:val="16161A"/>
          <w:spacing w:val="5"/>
          <w:w w:val="105"/>
        </w:rPr>
        <w:t>89</w:t>
      </w:r>
      <w:r>
        <w:rPr>
          <w:color w:val="505254"/>
          <w:spacing w:val="5"/>
          <w:w w:val="105"/>
        </w:rPr>
        <w:t>/</w:t>
      </w:r>
      <w:r>
        <w:rPr>
          <w:color w:val="2B2B2F"/>
          <w:spacing w:val="5"/>
          <w:w w:val="105"/>
        </w:rPr>
        <w:t>2012 </w:t>
      </w:r>
      <w:r>
        <w:rPr>
          <w:color w:val="2B2B2F"/>
          <w:w w:val="105"/>
        </w:rPr>
        <w:t>Sb</w:t>
      </w:r>
      <w:r>
        <w:rPr>
          <w:color w:val="505254"/>
          <w:w w:val="105"/>
        </w:rPr>
        <w:t>., </w:t>
      </w:r>
      <w:r>
        <w:rPr>
          <w:color w:val="2B2B2F"/>
          <w:w w:val="105"/>
        </w:rPr>
        <w:t>občanský zákoník </w:t>
      </w:r>
      <w:r>
        <w:rPr>
          <w:color w:val="414249"/>
          <w:w w:val="105"/>
        </w:rPr>
        <w:t>, </w:t>
      </w:r>
      <w:r>
        <w:rPr>
          <w:color w:val="16161A"/>
          <w:w w:val="105"/>
        </w:rPr>
        <w:t>ve </w:t>
      </w:r>
      <w:r>
        <w:rPr>
          <w:color w:val="2B2B2F"/>
          <w:w w:val="105"/>
        </w:rPr>
        <w:t>znění </w:t>
      </w:r>
      <w:r>
        <w:rPr>
          <w:color w:val="16161A"/>
          <w:w w:val="105"/>
        </w:rPr>
        <w:t>pozdějších  </w:t>
      </w:r>
      <w:r>
        <w:rPr>
          <w:color w:val="16161A"/>
          <w:spacing w:val="2"/>
          <w:w w:val="105"/>
        </w:rPr>
        <w:t>předpisů </w:t>
      </w:r>
      <w:r>
        <w:rPr>
          <w:color w:val="505254"/>
          <w:w w:val="105"/>
        </w:rPr>
        <w:t>,</w:t>
      </w:r>
      <w:r>
        <w:rPr>
          <w:color w:val="505254"/>
          <w:spacing w:val="-26"/>
          <w:w w:val="105"/>
        </w:rPr>
        <w:t> </w:t>
      </w:r>
      <w:r>
        <w:rPr>
          <w:color w:val="16161A"/>
          <w:w w:val="105"/>
        </w:rPr>
        <w:t>tuto</w:t>
      </w:r>
    </w:p>
    <w:p>
      <w:pPr>
        <w:pStyle w:val="BodyText"/>
        <w:spacing w:before="7"/>
        <w:rPr>
          <w:sz w:val="21"/>
        </w:rPr>
      </w:pPr>
    </w:p>
    <w:p>
      <w:pPr>
        <w:pStyle w:val="Heading3"/>
        <w:spacing w:line="240" w:lineRule="exact"/>
      </w:pPr>
      <w:r>
        <w:rPr>
          <w:color w:val="16161A"/>
          <w:w w:val="105"/>
        </w:rPr>
        <w:t>smlouvu o dílo</w:t>
      </w:r>
    </w:p>
    <w:p>
      <w:pPr>
        <w:spacing w:line="240" w:lineRule="exact" w:before="0"/>
        <w:ind w:left="134" w:right="0" w:firstLine="0"/>
        <w:jc w:val="left"/>
        <w:rPr>
          <w:b/>
          <w:sz w:val="21"/>
        </w:rPr>
      </w:pPr>
      <w:r>
        <w:rPr>
          <w:color w:val="2B2B2F"/>
          <w:w w:val="105"/>
          <w:sz w:val="20"/>
        </w:rPr>
        <w:t>(</w:t>
      </w:r>
      <w:r>
        <w:rPr>
          <w:color w:val="16161A"/>
          <w:w w:val="105"/>
          <w:sz w:val="20"/>
        </w:rPr>
        <w:t>dále jen  </w:t>
      </w:r>
      <w:r>
        <w:rPr>
          <w:b/>
          <w:color w:val="414249"/>
          <w:w w:val="105"/>
          <w:sz w:val="21"/>
        </w:rPr>
        <w:t>„</w:t>
      </w:r>
      <w:r>
        <w:rPr>
          <w:b/>
          <w:color w:val="16161A"/>
          <w:w w:val="105"/>
          <w:sz w:val="21"/>
        </w:rPr>
        <w:t>Smlouva</w:t>
      </w:r>
      <w:r>
        <w:rPr>
          <w:b/>
          <w:color w:val="505254"/>
          <w:w w:val="105"/>
          <w:sz w:val="21"/>
        </w:rPr>
        <w:t>"</w:t>
      </w:r>
      <w:r>
        <w:rPr>
          <w:b/>
          <w:color w:val="2B2B2F"/>
          <w:w w:val="105"/>
          <w:sz w:val="21"/>
        </w:rPr>
        <w:t>)</w:t>
      </w:r>
    </w:p>
    <w:p>
      <w:pPr>
        <w:pStyle w:val="BodyText"/>
        <w:rPr>
          <w:b/>
          <w:sz w:val="21"/>
        </w:rPr>
      </w:pPr>
    </w:p>
    <w:p>
      <w:pPr>
        <w:pStyle w:val="Heading3"/>
        <w:numPr>
          <w:ilvl w:val="0"/>
          <w:numId w:val="1"/>
        </w:numPr>
        <w:tabs>
          <w:tab w:pos="328" w:val="left" w:leader="none"/>
        </w:tabs>
        <w:spacing w:line="240" w:lineRule="auto" w:before="0" w:after="0"/>
        <w:ind w:left="327" w:right="0" w:hanging="191"/>
        <w:jc w:val="left"/>
        <w:rPr>
          <w:color w:val="16161A"/>
          <w:sz w:val="22"/>
        </w:rPr>
      </w:pPr>
      <w:r>
        <w:rPr>
          <w:color w:val="16161A"/>
          <w:w w:val="105"/>
        </w:rPr>
        <w:t>Předmět</w:t>
      </w:r>
      <w:r>
        <w:rPr>
          <w:color w:val="16161A"/>
          <w:spacing w:val="-24"/>
          <w:w w:val="105"/>
        </w:rPr>
        <w:t> </w:t>
      </w:r>
      <w:r>
        <w:rPr>
          <w:color w:val="16161A"/>
          <w:w w:val="105"/>
        </w:rPr>
        <w:t>Smlouvy</w:t>
      </w:r>
    </w:p>
    <w:p>
      <w:pPr>
        <w:spacing w:line="254" w:lineRule="auto" w:before="0"/>
        <w:ind w:left="848" w:right="1562" w:hanging="346"/>
        <w:jc w:val="both"/>
        <w:rPr>
          <w:sz w:val="20"/>
        </w:rPr>
      </w:pPr>
      <w:r>
        <w:rPr>
          <w:color w:val="16161A"/>
          <w:sz w:val="21"/>
        </w:rPr>
        <w:t>1 </w:t>
      </w:r>
      <w:r>
        <w:rPr>
          <w:color w:val="414249"/>
          <w:sz w:val="21"/>
        </w:rPr>
        <w:t>. </w:t>
      </w:r>
      <w:r>
        <w:rPr>
          <w:color w:val="2B2B2F"/>
          <w:sz w:val="20"/>
        </w:rPr>
        <w:t>Zhotovitel se </w:t>
      </w:r>
      <w:r>
        <w:rPr>
          <w:color w:val="16161A"/>
          <w:sz w:val="20"/>
        </w:rPr>
        <w:t>touto </w:t>
      </w:r>
      <w:r>
        <w:rPr>
          <w:color w:val="2B2B2F"/>
          <w:sz w:val="20"/>
        </w:rPr>
        <w:t>Smlouvou zavazuje </w:t>
      </w:r>
      <w:r>
        <w:rPr>
          <w:color w:val="16161A"/>
          <w:sz w:val="20"/>
        </w:rPr>
        <w:t>provést na </w:t>
      </w:r>
      <w:r>
        <w:rPr>
          <w:color w:val="2B2B2F"/>
          <w:sz w:val="20"/>
        </w:rPr>
        <w:t>svůj </w:t>
      </w:r>
      <w:r>
        <w:rPr>
          <w:color w:val="16161A"/>
          <w:sz w:val="20"/>
        </w:rPr>
        <w:t>náklad a nebezpečí pro  </w:t>
      </w:r>
      <w:r>
        <w:rPr>
          <w:color w:val="2B2B2F"/>
          <w:sz w:val="20"/>
        </w:rPr>
        <w:t>objednatele  </w:t>
      </w:r>
      <w:r>
        <w:rPr>
          <w:color w:val="16161A"/>
          <w:sz w:val="20"/>
        </w:rPr>
        <w:t>za podmínek níže uvedených dílo: </w:t>
      </w:r>
      <w:r>
        <w:rPr>
          <w:b/>
          <w:color w:val="16161A"/>
          <w:sz w:val="21"/>
        </w:rPr>
        <w:t>demontáž stávajících žaluzií a jejich likvidace, dodávka a montáž nových žaluzií. Jedná se celkem o  264ks  žaluzií  </w:t>
      </w:r>
      <w:r>
        <w:rPr>
          <w:b/>
          <w:color w:val="2B2B2F"/>
          <w:sz w:val="21"/>
        </w:rPr>
        <w:t>(88  </w:t>
      </w:r>
      <w:r>
        <w:rPr>
          <w:b/>
          <w:color w:val="16161A"/>
          <w:sz w:val="21"/>
        </w:rPr>
        <w:t>ks  3  dílných  oken) celostínicích řetízkových žaluzií IDS se stříbrnými  lamelami,  horním  profilem  v bílé barvě, rozměr 50/122. </w:t>
      </w:r>
      <w:r>
        <w:rPr>
          <w:color w:val="2B2B2F"/>
          <w:sz w:val="20"/>
        </w:rPr>
        <w:t>(dále </w:t>
      </w:r>
      <w:r>
        <w:rPr>
          <w:color w:val="16161A"/>
          <w:sz w:val="20"/>
        </w:rPr>
        <w:t>jen </w:t>
      </w:r>
      <w:r>
        <w:rPr>
          <w:color w:val="414249"/>
          <w:spacing w:val="3"/>
          <w:sz w:val="20"/>
        </w:rPr>
        <w:t>„</w:t>
      </w:r>
      <w:r>
        <w:rPr>
          <w:color w:val="16161A"/>
          <w:spacing w:val="3"/>
          <w:sz w:val="20"/>
        </w:rPr>
        <w:t>Dílo </w:t>
      </w:r>
      <w:r>
        <w:rPr>
          <w:color w:val="414249"/>
          <w:sz w:val="20"/>
        </w:rPr>
        <w:t>" </w:t>
      </w:r>
      <w:r>
        <w:rPr>
          <w:color w:val="2B2B2F"/>
          <w:sz w:val="20"/>
        </w:rPr>
        <w:t>) . </w:t>
      </w:r>
      <w:r>
        <w:rPr>
          <w:color w:val="16161A"/>
          <w:sz w:val="20"/>
        </w:rPr>
        <w:t>Objednatel </w:t>
      </w:r>
      <w:r>
        <w:rPr>
          <w:color w:val="2B2B2F"/>
          <w:sz w:val="20"/>
        </w:rPr>
        <w:t>se zavazuje </w:t>
      </w:r>
      <w:r>
        <w:rPr>
          <w:color w:val="16161A"/>
          <w:sz w:val="20"/>
        </w:rPr>
        <w:t>Dílo převzít a zaplatit </w:t>
      </w:r>
      <w:r>
        <w:rPr>
          <w:color w:val="2B2B2F"/>
          <w:sz w:val="20"/>
        </w:rPr>
        <w:t>za </w:t>
      </w:r>
      <w:r>
        <w:rPr>
          <w:color w:val="16161A"/>
          <w:sz w:val="20"/>
        </w:rPr>
        <w:t>něj </w:t>
      </w:r>
      <w:r>
        <w:rPr>
          <w:color w:val="2B2B2F"/>
          <w:sz w:val="20"/>
        </w:rPr>
        <w:t>Zhotoviteli  </w:t>
      </w:r>
      <w:r>
        <w:rPr>
          <w:color w:val="2B2B2F"/>
          <w:spacing w:val="2"/>
          <w:sz w:val="20"/>
        </w:rPr>
        <w:t>cenu </w:t>
      </w:r>
      <w:r>
        <w:rPr>
          <w:color w:val="505254"/>
          <w:sz w:val="20"/>
        </w:rPr>
        <w:t>, </w:t>
      </w:r>
      <w:r>
        <w:rPr>
          <w:color w:val="2B2B2F"/>
          <w:sz w:val="20"/>
        </w:rPr>
        <w:t>kteráje  sjednána  v  čl.  </w:t>
      </w:r>
      <w:r>
        <w:rPr>
          <w:color w:val="16161A"/>
          <w:sz w:val="21"/>
        </w:rPr>
        <w:t>II </w:t>
      </w:r>
      <w:r>
        <w:rPr>
          <w:color w:val="16161A"/>
          <w:sz w:val="20"/>
        </w:rPr>
        <w:t>této </w:t>
      </w:r>
      <w:r>
        <w:rPr>
          <w:color w:val="2B2B2F"/>
          <w:sz w:val="20"/>
        </w:rPr>
        <w:t>Smlo uv</w:t>
      </w:r>
      <w:r>
        <w:rPr>
          <w:color w:val="2B2B2F"/>
          <w:spacing w:val="-18"/>
          <w:sz w:val="20"/>
        </w:rPr>
        <w:t> </w:t>
      </w:r>
      <w:r>
        <w:rPr>
          <w:color w:val="2B2B2F"/>
          <w:sz w:val="20"/>
        </w:rPr>
        <w:t>y</w:t>
      </w:r>
      <w:r>
        <w:rPr>
          <w:color w:val="414249"/>
          <w:sz w:val="20"/>
        </w:rPr>
        <w:t>.</w:t>
      </w:r>
    </w:p>
    <w:p>
      <w:pPr>
        <w:pStyle w:val="BodyText"/>
        <w:spacing w:before="9"/>
        <w:rPr>
          <w:sz w:val="21"/>
        </w:rPr>
      </w:pPr>
    </w:p>
    <w:p>
      <w:pPr>
        <w:pStyle w:val="Heading3"/>
        <w:numPr>
          <w:ilvl w:val="0"/>
          <w:numId w:val="1"/>
        </w:numPr>
        <w:tabs>
          <w:tab w:pos="415" w:val="left" w:leader="none"/>
        </w:tabs>
        <w:spacing w:line="240" w:lineRule="auto" w:before="0" w:after="0"/>
        <w:ind w:left="414" w:right="0" w:hanging="296"/>
        <w:jc w:val="left"/>
        <w:rPr>
          <w:rFonts w:ascii="Arial" w:hAnsi="Arial"/>
          <w:color w:val="16161A"/>
          <w:sz w:val="20"/>
        </w:rPr>
      </w:pPr>
      <w:r>
        <w:rPr>
          <w:color w:val="16161A"/>
          <w:w w:val="105"/>
        </w:rPr>
        <w:t>Cena Díla a způsob</w:t>
      </w:r>
      <w:r>
        <w:rPr>
          <w:color w:val="16161A"/>
          <w:spacing w:val="-35"/>
          <w:w w:val="105"/>
        </w:rPr>
        <w:t> </w:t>
      </w:r>
      <w:r>
        <w:rPr>
          <w:color w:val="16161A"/>
          <w:w w:val="105"/>
        </w:rPr>
        <w:t>úhrady</w:t>
      </w:r>
    </w:p>
    <w:p>
      <w:pPr>
        <w:pStyle w:val="BodyText"/>
        <w:tabs>
          <w:tab w:pos="3879" w:val="left" w:leader="none"/>
        </w:tabs>
        <w:spacing w:before="11"/>
        <w:ind w:left="848"/>
      </w:pPr>
      <w:r>
        <w:rPr>
          <w:color w:val="2B2B2F"/>
          <w:w w:val="105"/>
        </w:rPr>
        <w:t>Celková cena </w:t>
      </w:r>
      <w:r>
        <w:rPr>
          <w:color w:val="16161A"/>
          <w:w w:val="105"/>
        </w:rPr>
        <w:t>bez</w:t>
      </w:r>
      <w:r>
        <w:rPr>
          <w:color w:val="16161A"/>
          <w:spacing w:val="51"/>
          <w:w w:val="105"/>
        </w:rPr>
        <w:t> </w:t>
      </w:r>
      <w:r>
        <w:rPr>
          <w:color w:val="16161A"/>
          <w:w w:val="105"/>
        </w:rPr>
        <w:t>DPH</w:t>
      </w:r>
      <w:r>
        <w:rPr>
          <w:color w:val="16161A"/>
          <w:spacing w:val="20"/>
          <w:w w:val="105"/>
        </w:rPr>
        <w:t> </w:t>
      </w:r>
      <w:r>
        <w:rPr>
          <w:color w:val="2B2B2F"/>
          <w:w w:val="105"/>
        </w:rPr>
        <w:t>:</w:t>
        <w:tab/>
      </w:r>
      <w:r>
        <w:rPr>
          <w:color w:val="16161A"/>
          <w:w w:val="105"/>
        </w:rPr>
        <w:t>128 </w:t>
      </w:r>
      <w:r>
        <w:rPr>
          <w:color w:val="2B2B2F"/>
          <w:w w:val="105"/>
        </w:rPr>
        <w:t>357</w:t>
      </w:r>
      <w:r>
        <w:rPr>
          <w:color w:val="414249"/>
          <w:w w:val="105"/>
        </w:rPr>
        <w:t>,</w:t>
      </w:r>
      <w:r>
        <w:rPr>
          <w:color w:val="16161A"/>
          <w:w w:val="105"/>
        </w:rPr>
        <w:t>00</w:t>
      </w:r>
      <w:r>
        <w:rPr>
          <w:color w:val="16161A"/>
          <w:spacing w:val="26"/>
          <w:w w:val="105"/>
        </w:rPr>
        <w:t> </w:t>
      </w:r>
      <w:r>
        <w:rPr>
          <w:color w:val="16161A"/>
          <w:w w:val="105"/>
        </w:rPr>
        <w:t>Kč</w:t>
      </w:r>
    </w:p>
    <w:p>
      <w:pPr>
        <w:pStyle w:val="BodyText"/>
        <w:tabs>
          <w:tab w:pos="3979" w:val="left" w:leader="none"/>
        </w:tabs>
        <w:spacing w:before="14"/>
        <w:ind w:left="862"/>
      </w:pPr>
      <w:r>
        <w:rPr>
          <w:color w:val="16161A"/>
          <w:w w:val="105"/>
        </w:rPr>
        <w:t>DPH</w:t>
      </w:r>
      <w:r>
        <w:rPr>
          <w:color w:val="16161A"/>
          <w:spacing w:val="9"/>
          <w:w w:val="105"/>
        </w:rPr>
        <w:t> </w:t>
      </w:r>
      <w:r>
        <w:rPr>
          <w:color w:val="2B2B2F"/>
          <w:spacing w:val="5"/>
          <w:w w:val="105"/>
        </w:rPr>
        <w:t>21</w:t>
      </w:r>
      <w:r>
        <w:rPr>
          <w:color w:val="414249"/>
          <w:spacing w:val="5"/>
          <w:w w:val="105"/>
          <w:sz w:val="21"/>
        </w:rPr>
        <w:t>%</w:t>
      </w:r>
      <w:r>
        <w:rPr>
          <w:color w:val="414249"/>
          <w:spacing w:val="-7"/>
          <w:w w:val="105"/>
          <w:sz w:val="21"/>
        </w:rPr>
        <w:t> </w:t>
      </w:r>
      <w:r>
        <w:rPr>
          <w:color w:val="2B2B2F"/>
          <w:w w:val="105"/>
          <w:sz w:val="21"/>
        </w:rPr>
        <w:t>:</w:t>
        <w:tab/>
      </w:r>
      <w:r>
        <w:rPr>
          <w:color w:val="2B2B2F"/>
          <w:w w:val="105"/>
        </w:rPr>
        <w:t>26 </w:t>
      </w:r>
      <w:r>
        <w:rPr>
          <w:color w:val="16161A"/>
          <w:w w:val="105"/>
        </w:rPr>
        <w:t>955</w:t>
      </w:r>
      <w:r>
        <w:rPr>
          <w:color w:val="505254"/>
          <w:w w:val="105"/>
        </w:rPr>
        <w:t>,</w:t>
      </w:r>
      <w:r>
        <w:rPr>
          <w:color w:val="16161A"/>
          <w:w w:val="105"/>
        </w:rPr>
        <w:t>00</w:t>
      </w:r>
      <w:r>
        <w:rPr>
          <w:color w:val="16161A"/>
          <w:spacing w:val="39"/>
          <w:w w:val="105"/>
        </w:rPr>
        <w:t> </w:t>
      </w:r>
      <w:r>
        <w:rPr>
          <w:color w:val="16161A"/>
          <w:w w:val="105"/>
        </w:rPr>
        <w:t>Kč</w:t>
      </w:r>
    </w:p>
    <w:p>
      <w:pPr>
        <w:pStyle w:val="Heading3"/>
        <w:tabs>
          <w:tab w:pos="3826" w:val="left" w:leader="none"/>
        </w:tabs>
        <w:spacing w:before="11"/>
        <w:ind w:left="847"/>
      </w:pPr>
      <w:r>
        <w:rPr>
          <w:color w:val="16161A"/>
          <w:w w:val="105"/>
        </w:rPr>
        <w:t>Cena</w:t>
      </w:r>
      <w:r>
        <w:rPr>
          <w:color w:val="16161A"/>
          <w:spacing w:val="9"/>
          <w:w w:val="105"/>
        </w:rPr>
        <w:t> </w:t>
      </w:r>
      <w:r>
        <w:rPr>
          <w:color w:val="16161A"/>
          <w:w w:val="105"/>
        </w:rPr>
        <w:t>včetně</w:t>
      </w:r>
      <w:r>
        <w:rPr>
          <w:color w:val="16161A"/>
          <w:spacing w:val="7"/>
          <w:w w:val="105"/>
        </w:rPr>
        <w:t> </w:t>
      </w:r>
      <w:r>
        <w:rPr>
          <w:color w:val="16161A"/>
          <w:w w:val="105"/>
        </w:rPr>
        <w:t>DPH:</w:t>
        <w:tab/>
        <w:t>155 312,00</w:t>
      </w:r>
      <w:r>
        <w:rPr>
          <w:color w:val="16161A"/>
          <w:spacing w:val="-31"/>
          <w:w w:val="105"/>
        </w:rPr>
        <w:t> </w:t>
      </w:r>
      <w:r>
        <w:rPr>
          <w:color w:val="16161A"/>
          <w:w w:val="105"/>
        </w:rPr>
        <w:t>Kč</w:t>
      </w:r>
    </w:p>
    <w:p>
      <w:pPr>
        <w:pStyle w:val="BodyText"/>
        <w:tabs>
          <w:tab w:pos="4466" w:val="left" w:leader="none"/>
        </w:tabs>
        <w:spacing w:before="15"/>
        <w:ind w:left="848"/>
      </w:pPr>
      <w:r>
        <w:rPr>
          <w:color w:val="2B2B2F"/>
          <w:w w:val="105"/>
        </w:rPr>
        <w:t>Záloha:</w:t>
        <w:tab/>
      </w:r>
      <w:r>
        <w:rPr>
          <w:color w:val="16161A"/>
          <w:w w:val="105"/>
        </w:rPr>
        <w:t>0</w:t>
      </w:r>
      <w:r>
        <w:rPr>
          <w:color w:val="505254"/>
          <w:w w:val="105"/>
        </w:rPr>
        <w:t>,</w:t>
      </w:r>
      <w:r>
        <w:rPr>
          <w:color w:val="16161A"/>
          <w:w w:val="105"/>
        </w:rPr>
        <w:t>00</w:t>
      </w:r>
      <w:r>
        <w:rPr>
          <w:color w:val="16161A"/>
          <w:spacing w:val="17"/>
          <w:w w:val="105"/>
        </w:rPr>
        <w:t> </w:t>
      </w:r>
      <w:r>
        <w:rPr>
          <w:color w:val="16161A"/>
          <w:w w:val="105"/>
        </w:rPr>
        <w:t>Kč</w:t>
      </w:r>
    </w:p>
    <w:p>
      <w:pPr>
        <w:pStyle w:val="BodyText"/>
        <w:spacing w:before="18"/>
        <w:ind w:left="861"/>
      </w:pPr>
      <w:r>
        <w:rPr>
          <w:color w:val="16161A"/>
          <w:w w:val="105"/>
        </w:rPr>
        <w:t>bude uhrazena převodem na účet </w:t>
      </w:r>
      <w:r>
        <w:rPr>
          <w:color w:val="2B2B2F"/>
          <w:w w:val="105"/>
        </w:rPr>
        <w:t>Zhotovitele </w:t>
      </w:r>
      <w:r>
        <w:rPr>
          <w:color w:val="16161A"/>
          <w:w w:val="105"/>
        </w:rPr>
        <w:t>uvedený </w:t>
      </w:r>
      <w:r>
        <w:rPr>
          <w:color w:val="2B2B2F"/>
          <w:w w:val="105"/>
        </w:rPr>
        <w:t>v záhlaví této smlo  uvy </w:t>
      </w:r>
      <w:r>
        <w:rPr>
          <w:color w:val="5B676B"/>
          <w:w w:val="105"/>
        </w:rPr>
        <w:t>.</w:t>
      </w:r>
    </w:p>
    <w:p>
      <w:pPr>
        <w:spacing w:before="0"/>
        <w:ind w:left="846" w:right="0" w:firstLine="0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6729983</wp:posOffset>
            </wp:positionH>
            <wp:positionV relativeFrom="paragraph">
              <wp:posOffset>402823</wp:posOffset>
            </wp:positionV>
            <wp:extent cx="826516" cy="621792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6516" cy="621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6161A"/>
          <w:w w:val="95"/>
          <w:sz w:val="23"/>
        </w:rPr>
        <w:t>Jako </w:t>
      </w:r>
      <w:r>
        <w:rPr>
          <w:color w:val="2B2B2F"/>
          <w:w w:val="95"/>
          <w:sz w:val="23"/>
        </w:rPr>
        <w:t>variabilní symbol </w:t>
      </w:r>
      <w:r>
        <w:rPr>
          <w:color w:val="16161A"/>
          <w:w w:val="95"/>
          <w:sz w:val="23"/>
        </w:rPr>
        <w:t>uvádět </w:t>
      </w:r>
      <w:r>
        <w:rPr>
          <w:color w:val="2B2B2F"/>
          <w:w w:val="95"/>
          <w:sz w:val="23"/>
        </w:rPr>
        <w:t>číslo </w:t>
      </w:r>
      <w:r>
        <w:rPr>
          <w:color w:val="16161A"/>
          <w:w w:val="95"/>
          <w:sz w:val="23"/>
        </w:rPr>
        <w:t>faktury nebo </w:t>
      </w:r>
      <w:r>
        <w:rPr>
          <w:color w:val="2B2B2F"/>
          <w:w w:val="95"/>
          <w:sz w:val="23"/>
        </w:rPr>
        <w:t>číslo sm louvy </w:t>
      </w:r>
      <w:r>
        <w:rPr>
          <w:color w:val="414249"/>
          <w:w w:val="95"/>
          <w:sz w:val="23"/>
        </w:rPr>
        <w:t>.</w:t>
      </w:r>
    </w:p>
    <w:p>
      <w:pPr>
        <w:spacing w:after="0"/>
        <w:jc w:val="left"/>
        <w:rPr>
          <w:sz w:val="23"/>
        </w:rPr>
        <w:sectPr>
          <w:type w:val="continuous"/>
          <w:pgSz w:w="11900" w:h="16820"/>
          <w:pgMar w:top="80" w:bottom="0" w:left="1200" w:right="0"/>
        </w:sectPr>
      </w:pPr>
    </w:p>
    <w:p>
      <w:pPr>
        <w:pStyle w:val="Heading3"/>
        <w:numPr>
          <w:ilvl w:val="0"/>
          <w:numId w:val="1"/>
        </w:numPr>
        <w:tabs>
          <w:tab w:pos="477" w:val="left" w:leader="none"/>
        </w:tabs>
        <w:spacing w:line="240" w:lineRule="auto" w:before="142" w:after="0"/>
        <w:ind w:left="476" w:right="0" w:hanging="364"/>
        <w:jc w:val="left"/>
        <w:rPr>
          <w:color w:val="161618"/>
        </w:rPr>
      </w:pPr>
      <w:r>
        <w:rPr>
          <w:color w:val="161618"/>
        </w:rPr>
        <w:t>Doba  trvání</w:t>
      </w:r>
      <w:r>
        <w:rPr>
          <w:color w:val="161618"/>
          <w:spacing w:val="10"/>
        </w:rPr>
        <w:t> </w:t>
      </w:r>
      <w:r>
        <w:rPr>
          <w:color w:val="26262A"/>
        </w:rPr>
        <w:t>Smlouvy</w:t>
      </w:r>
    </w:p>
    <w:p>
      <w:pPr>
        <w:pStyle w:val="ListParagraph"/>
        <w:numPr>
          <w:ilvl w:val="1"/>
          <w:numId w:val="1"/>
        </w:numPr>
        <w:tabs>
          <w:tab w:pos="825" w:val="left" w:leader="none"/>
        </w:tabs>
        <w:spacing w:line="252" w:lineRule="auto" w:before="7" w:after="0"/>
        <w:ind w:left="825" w:right="1557" w:hanging="357"/>
        <w:jc w:val="both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color w:val="363638"/>
          <w:spacing w:val="5"/>
          <w:w w:val="105"/>
          <w:sz w:val="20"/>
        </w:rPr>
        <w:t>Sm</w:t>
      </w:r>
      <w:r>
        <w:rPr>
          <w:rFonts w:ascii="Times New Roman" w:hAnsi="Times New Roman"/>
          <w:color w:val="161618"/>
          <w:spacing w:val="5"/>
          <w:w w:val="105"/>
          <w:sz w:val="20"/>
        </w:rPr>
        <w:t>luvní </w:t>
      </w:r>
      <w:r>
        <w:rPr>
          <w:rFonts w:ascii="Times New Roman" w:hAnsi="Times New Roman"/>
          <w:color w:val="363638"/>
          <w:spacing w:val="7"/>
          <w:w w:val="105"/>
          <w:sz w:val="20"/>
        </w:rPr>
        <w:t>s</w:t>
      </w:r>
      <w:r>
        <w:rPr>
          <w:rFonts w:ascii="Times New Roman" w:hAnsi="Times New Roman"/>
          <w:color w:val="161618"/>
          <w:spacing w:val="7"/>
          <w:w w:val="105"/>
          <w:sz w:val="20"/>
        </w:rPr>
        <w:t>tran</w:t>
      </w:r>
      <w:r>
        <w:rPr>
          <w:rFonts w:ascii="Times New Roman" w:hAnsi="Times New Roman"/>
          <w:color w:val="363638"/>
          <w:spacing w:val="7"/>
          <w:w w:val="105"/>
          <w:sz w:val="20"/>
        </w:rPr>
        <w:t>y </w:t>
      </w:r>
      <w:r>
        <w:rPr>
          <w:rFonts w:ascii="Times New Roman" w:hAnsi="Times New Roman"/>
          <w:color w:val="26262A"/>
          <w:w w:val="105"/>
          <w:sz w:val="20"/>
        </w:rPr>
        <w:t>se dohod ly</w:t>
      </w:r>
      <w:r>
        <w:rPr>
          <w:rFonts w:ascii="Times New Roman" w:hAnsi="Times New Roman"/>
          <w:color w:val="44464B"/>
          <w:w w:val="105"/>
          <w:sz w:val="20"/>
        </w:rPr>
        <w:t>, </w:t>
      </w:r>
      <w:r>
        <w:rPr>
          <w:rFonts w:ascii="Times New Roman" w:hAnsi="Times New Roman"/>
          <w:color w:val="26262A"/>
          <w:w w:val="105"/>
          <w:sz w:val="20"/>
        </w:rPr>
        <w:t>že </w:t>
      </w:r>
      <w:r>
        <w:rPr>
          <w:rFonts w:ascii="Times New Roman" w:hAnsi="Times New Roman"/>
          <w:color w:val="161618"/>
          <w:w w:val="105"/>
          <w:sz w:val="20"/>
        </w:rPr>
        <w:t>Dílo bude </w:t>
      </w:r>
      <w:r>
        <w:rPr>
          <w:rFonts w:ascii="Times New Roman" w:hAnsi="Times New Roman"/>
          <w:color w:val="26262A"/>
          <w:w w:val="105"/>
          <w:sz w:val="20"/>
        </w:rPr>
        <w:t>Zhotovitelem </w:t>
      </w:r>
      <w:r>
        <w:rPr>
          <w:rFonts w:ascii="Times New Roman" w:hAnsi="Times New Roman"/>
          <w:color w:val="161618"/>
          <w:w w:val="105"/>
          <w:sz w:val="20"/>
        </w:rPr>
        <w:t>provedeno do </w:t>
      </w:r>
      <w:r>
        <w:rPr>
          <w:rFonts w:ascii="Times New Roman" w:hAnsi="Times New Roman"/>
          <w:color w:val="26262A"/>
          <w:w w:val="105"/>
          <w:sz w:val="20"/>
        </w:rPr>
        <w:t>31. 1. 2017. </w:t>
      </w:r>
      <w:r>
        <w:rPr>
          <w:rFonts w:ascii="Times New Roman" w:hAnsi="Times New Roman"/>
          <w:b/>
          <w:color w:val="161618"/>
          <w:w w:val="105"/>
          <w:sz w:val="21"/>
        </w:rPr>
        <w:t>Nejdříve </w:t>
      </w:r>
      <w:r>
        <w:rPr>
          <w:rFonts w:ascii="Times New Roman" w:hAnsi="Times New Roman"/>
          <w:b/>
          <w:color w:val="26262A"/>
          <w:w w:val="105"/>
          <w:sz w:val="21"/>
        </w:rPr>
        <w:t>však</w:t>
      </w:r>
      <w:r>
        <w:rPr>
          <w:rFonts w:ascii="Times New Roman" w:hAnsi="Times New Roman"/>
          <w:b/>
          <w:color w:val="26262A"/>
          <w:spacing w:val="-12"/>
          <w:w w:val="105"/>
          <w:sz w:val="21"/>
        </w:rPr>
        <w:t> </w:t>
      </w:r>
      <w:r>
        <w:rPr>
          <w:rFonts w:ascii="Times New Roman" w:hAnsi="Times New Roman"/>
          <w:b/>
          <w:color w:val="161618"/>
          <w:w w:val="105"/>
          <w:sz w:val="21"/>
        </w:rPr>
        <w:t>15</w:t>
      </w:r>
      <w:r>
        <w:rPr>
          <w:rFonts w:ascii="Times New Roman" w:hAnsi="Times New Roman"/>
          <w:b/>
          <w:color w:val="161618"/>
          <w:spacing w:val="-13"/>
          <w:w w:val="105"/>
          <w:sz w:val="21"/>
        </w:rPr>
        <w:t> </w:t>
      </w:r>
      <w:r>
        <w:rPr>
          <w:rFonts w:ascii="Times New Roman" w:hAnsi="Times New Roman"/>
          <w:b/>
          <w:color w:val="161618"/>
          <w:w w:val="105"/>
          <w:sz w:val="21"/>
        </w:rPr>
        <w:t>pracovních</w:t>
      </w:r>
      <w:r>
        <w:rPr>
          <w:rFonts w:ascii="Times New Roman" w:hAnsi="Times New Roman"/>
          <w:b/>
          <w:color w:val="161618"/>
          <w:spacing w:val="-3"/>
          <w:w w:val="105"/>
          <w:sz w:val="21"/>
        </w:rPr>
        <w:t> </w:t>
      </w:r>
      <w:r>
        <w:rPr>
          <w:rFonts w:ascii="Times New Roman" w:hAnsi="Times New Roman"/>
          <w:b/>
          <w:color w:val="161618"/>
          <w:w w:val="105"/>
          <w:sz w:val="21"/>
        </w:rPr>
        <w:t>dní</w:t>
      </w:r>
      <w:r>
        <w:rPr>
          <w:rFonts w:ascii="Times New Roman" w:hAnsi="Times New Roman"/>
          <w:b/>
          <w:color w:val="161618"/>
          <w:spacing w:val="-4"/>
          <w:w w:val="105"/>
          <w:sz w:val="21"/>
        </w:rPr>
        <w:t> </w:t>
      </w:r>
      <w:r>
        <w:rPr>
          <w:rFonts w:ascii="Times New Roman" w:hAnsi="Times New Roman"/>
          <w:b/>
          <w:color w:val="161618"/>
          <w:w w:val="105"/>
          <w:sz w:val="21"/>
        </w:rPr>
        <w:t>po</w:t>
      </w:r>
      <w:r>
        <w:rPr>
          <w:rFonts w:ascii="Times New Roman" w:hAnsi="Times New Roman"/>
          <w:b/>
          <w:color w:val="161618"/>
          <w:spacing w:val="-15"/>
          <w:w w:val="105"/>
          <w:sz w:val="21"/>
        </w:rPr>
        <w:t> </w:t>
      </w:r>
      <w:r>
        <w:rPr>
          <w:rFonts w:ascii="Times New Roman" w:hAnsi="Times New Roman"/>
          <w:b/>
          <w:color w:val="161618"/>
          <w:w w:val="105"/>
          <w:sz w:val="21"/>
        </w:rPr>
        <w:t>podepsání</w:t>
      </w:r>
      <w:r>
        <w:rPr>
          <w:rFonts w:ascii="Times New Roman" w:hAnsi="Times New Roman"/>
          <w:b/>
          <w:color w:val="161618"/>
          <w:spacing w:val="-2"/>
          <w:w w:val="105"/>
          <w:sz w:val="21"/>
        </w:rPr>
        <w:t> </w:t>
      </w:r>
      <w:r>
        <w:rPr>
          <w:rFonts w:ascii="Times New Roman" w:hAnsi="Times New Roman"/>
          <w:b/>
          <w:color w:val="161618"/>
          <w:w w:val="105"/>
          <w:sz w:val="21"/>
        </w:rPr>
        <w:t>této</w:t>
      </w:r>
      <w:r>
        <w:rPr>
          <w:rFonts w:ascii="Times New Roman" w:hAnsi="Times New Roman"/>
          <w:b/>
          <w:color w:val="161618"/>
          <w:spacing w:val="-17"/>
          <w:w w:val="105"/>
          <w:sz w:val="21"/>
        </w:rPr>
        <w:t> </w:t>
      </w:r>
      <w:r>
        <w:rPr>
          <w:rFonts w:ascii="Times New Roman" w:hAnsi="Times New Roman"/>
          <w:b/>
          <w:color w:val="161618"/>
          <w:w w:val="105"/>
          <w:sz w:val="21"/>
        </w:rPr>
        <w:t>Smlouvy.</w:t>
      </w:r>
    </w:p>
    <w:p>
      <w:pPr>
        <w:pStyle w:val="Heading3"/>
        <w:spacing w:before="9"/>
        <w:ind w:left="824"/>
      </w:pPr>
      <w:r>
        <w:rPr>
          <w:color w:val="161618"/>
        </w:rPr>
        <w:t>Termín zahájení  montáže  bude sjednán  přesně  před započetím prací.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6"/>
        </w:rPr>
      </w:pP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240" w:lineRule="auto" w:before="0" w:after="0"/>
        <w:ind w:left="459" w:right="0" w:hanging="347"/>
        <w:jc w:val="left"/>
        <w:rPr>
          <w:rFonts w:ascii="Times New Roman" w:hAnsi="Times New Roman"/>
          <w:b/>
          <w:color w:val="161618"/>
          <w:sz w:val="21"/>
        </w:rPr>
      </w:pPr>
      <w:r>
        <w:rPr>
          <w:rFonts w:ascii="Times New Roman" w:hAnsi="Times New Roman"/>
          <w:b/>
          <w:color w:val="161618"/>
          <w:w w:val="105"/>
          <w:sz w:val="21"/>
        </w:rPr>
        <w:t>Práva a povinnosti Smluvních</w:t>
      </w:r>
      <w:r>
        <w:rPr>
          <w:rFonts w:ascii="Times New Roman" w:hAnsi="Times New Roman"/>
          <w:b/>
          <w:color w:val="161618"/>
          <w:spacing w:val="-34"/>
          <w:w w:val="105"/>
          <w:sz w:val="21"/>
        </w:rPr>
        <w:t> </w:t>
      </w:r>
      <w:r>
        <w:rPr>
          <w:rFonts w:ascii="Times New Roman" w:hAnsi="Times New Roman"/>
          <w:b/>
          <w:color w:val="26262A"/>
          <w:w w:val="105"/>
          <w:sz w:val="21"/>
        </w:rPr>
        <w:t>stran</w:t>
      </w:r>
    </w:p>
    <w:p>
      <w:pPr>
        <w:pStyle w:val="BodyText"/>
        <w:spacing w:line="264" w:lineRule="auto" w:before="21"/>
        <w:ind w:left="833" w:right="1557" w:hanging="336"/>
        <w:jc w:val="both"/>
      </w:pPr>
      <w:r>
        <w:rPr>
          <w:color w:val="161618"/>
        </w:rPr>
        <w:t>I.  </w:t>
      </w:r>
      <w:r>
        <w:rPr>
          <w:color w:val="26262A"/>
        </w:rPr>
        <w:t>Objednatel  je  oprávněn  kontrolovat  Dílo  kdykoliv  v jeho  </w:t>
      </w:r>
      <w:r>
        <w:rPr>
          <w:color w:val="161618"/>
        </w:rPr>
        <w:t>průběhu  a  kont rolo vat </w:t>
      </w:r>
      <w:r>
        <w:rPr>
          <w:color w:val="44464B"/>
        </w:rPr>
        <w:t>,  </w:t>
      </w:r>
      <w:r>
        <w:rPr>
          <w:color w:val="161618"/>
        </w:rPr>
        <w:t>zda  </w:t>
      </w:r>
      <w:r>
        <w:rPr>
          <w:color w:val="26262A"/>
        </w:rPr>
        <w:t>je prováděno  v souladu  s touto  Smlo uv ou</w:t>
      </w:r>
      <w:r>
        <w:rPr>
          <w:color w:val="44464B"/>
        </w:rPr>
        <w:t>.</w:t>
      </w:r>
    </w:p>
    <w:p>
      <w:pPr>
        <w:pStyle w:val="ListParagraph"/>
        <w:numPr>
          <w:ilvl w:val="0"/>
          <w:numId w:val="2"/>
        </w:numPr>
        <w:tabs>
          <w:tab w:pos="826" w:val="left" w:leader="none"/>
        </w:tabs>
        <w:spacing w:line="264" w:lineRule="auto" w:before="0" w:after="0"/>
        <w:ind w:left="835" w:right="1562" w:hanging="37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26262A"/>
          <w:sz w:val="20"/>
        </w:rPr>
        <w:t>Objednatel s</w:t>
      </w:r>
      <w:r>
        <w:rPr>
          <w:rFonts w:ascii="Times New Roman" w:hAnsi="Times New Roman"/>
          <w:color w:val="44464B"/>
          <w:sz w:val="20"/>
        </w:rPr>
        <w:t>e </w:t>
      </w:r>
      <w:r>
        <w:rPr>
          <w:rFonts w:ascii="Times New Roman" w:hAnsi="Times New Roman"/>
          <w:color w:val="26262A"/>
          <w:sz w:val="20"/>
        </w:rPr>
        <w:t>zavazuje poskytovat  Zhotoviteli  součinnost  k provedení  </w:t>
      </w:r>
      <w:r>
        <w:rPr>
          <w:rFonts w:ascii="Times New Roman" w:hAnsi="Times New Roman"/>
          <w:color w:val="161618"/>
          <w:spacing w:val="4"/>
          <w:sz w:val="20"/>
        </w:rPr>
        <w:t>Díla </w:t>
      </w:r>
      <w:r>
        <w:rPr>
          <w:rFonts w:ascii="Times New Roman" w:hAnsi="Times New Roman"/>
          <w:color w:val="59595B"/>
          <w:sz w:val="20"/>
        </w:rPr>
        <w:t>,  </w:t>
      </w:r>
      <w:r>
        <w:rPr>
          <w:rFonts w:ascii="Times New Roman" w:hAnsi="Times New Roman"/>
          <w:color w:val="26262A"/>
          <w:sz w:val="20"/>
        </w:rPr>
        <w:t>a  to  ve  </w:t>
      </w:r>
      <w:r>
        <w:rPr>
          <w:rFonts w:ascii="Times New Roman" w:hAnsi="Times New Roman"/>
          <w:color w:val="26262A"/>
          <w:spacing w:val="2"/>
          <w:sz w:val="20"/>
        </w:rPr>
        <w:t>lhůtě </w:t>
      </w:r>
      <w:r>
        <w:rPr>
          <w:rFonts w:ascii="Times New Roman" w:hAnsi="Times New Roman"/>
          <w:color w:val="44464B"/>
          <w:sz w:val="20"/>
        </w:rPr>
        <w:t>,  </w:t>
      </w:r>
      <w:r>
        <w:rPr>
          <w:rFonts w:ascii="Times New Roman" w:hAnsi="Times New Roman"/>
          <w:color w:val="26262A"/>
          <w:sz w:val="20"/>
        </w:rPr>
        <w:t>jí </w:t>
      </w:r>
      <w:r>
        <w:rPr>
          <w:rFonts w:ascii="Times New Roman" w:hAnsi="Times New Roman"/>
          <w:color w:val="44464B"/>
          <w:sz w:val="20"/>
        </w:rPr>
        <w:t>ž </w:t>
      </w:r>
      <w:r>
        <w:rPr>
          <w:rFonts w:ascii="Times New Roman" w:hAnsi="Times New Roman"/>
          <w:color w:val="161618"/>
          <w:sz w:val="20"/>
        </w:rPr>
        <w:t>mu  </w:t>
      </w:r>
      <w:r>
        <w:rPr>
          <w:rFonts w:ascii="Times New Roman" w:hAnsi="Times New Roman"/>
          <w:color w:val="26262A"/>
          <w:sz w:val="20"/>
        </w:rPr>
        <w:t>Zhotovitel </w:t>
      </w:r>
      <w:r>
        <w:rPr>
          <w:rFonts w:ascii="Times New Roman" w:hAnsi="Times New Roman"/>
          <w:color w:val="26262A"/>
          <w:spacing w:val="30"/>
          <w:sz w:val="20"/>
        </w:rPr>
        <w:t> </w:t>
      </w:r>
      <w:r>
        <w:rPr>
          <w:rFonts w:ascii="Times New Roman" w:hAnsi="Times New Roman"/>
          <w:color w:val="161618"/>
          <w:sz w:val="20"/>
        </w:rPr>
        <w:t>určí.</w:t>
      </w:r>
    </w:p>
    <w:p>
      <w:pPr>
        <w:pStyle w:val="ListParagraph"/>
        <w:numPr>
          <w:ilvl w:val="0"/>
          <w:numId w:val="2"/>
        </w:numPr>
        <w:tabs>
          <w:tab w:pos="822" w:val="left" w:leader="none"/>
        </w:tabs>
        <w:spacing w:line="268" w:lineRule="auto" w:before="0" w:after="0"/>
        <w:ind w:left="820" w:right="1551" w:hanging="35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26262A"/>
          <w:w w:val="105"/>
          <w:sz w:val="20"/>
        </w:rPr>
        <w:t>Termín zahájení </w:t>
      </w:r>
      <w:r>
        <w:rPr>
          <w:rFonts w:ascii="Times New Roman" w:hAnsi="Times New Roman"/>
          <w:color w:val="161618"/>
          <w:w w:val="105"/>
          <w:sz w:val="20"/>
        </w:rPr>
        <w:t>prací bude </w:t>
      </w:r>
      <w:r>
        <w:rPr>
          <w:rFonts w:ascii="Times New Roman" w:hAnsi="Times New Roman"/>
          <w:color w:val="26262A"/>
          <w:w w:val="105"/>
          <w:sz w:val="20"/>
        </w:rPr>
        <w:t>stanoven </w:t>
      </w:r>
      <w:r>
        <w:rPr>
          <w:rFonts w:ascii="Times New Roman" w:hAnsi="Times New Roman"/>
          <w:color w:val="363638"/>
          <w:w w:val="105"/>
          <w:sz w:val="20"/>
        </w:rPr>
        <w:t>vzájem </w:t>
      </w:r>
      <w:r>
        <w:rPr>
          <w:rFonts w:ascii="Times New Roman" w:hAnsi="Times New Roman"/>
          <w:color w:val="161618"/>
          <w:w w:val="105"/>
          <w:sz w:val="20"/>
        </w:rPr>
        <w:t>nou </w:t>
      </w:r>
      <w:r>
        <w:rPr>
          <w:rFonts w:ascii="Times New Roman" w:hAnsi="Times New Roman"/>
          <w:color w:val="26262A"/>
          <w:w w:val="105"/>
          <w:sz w:val="20"/>
        </w:rPr>
        <w:t>dohodou smluvních stran. Termín </w:t>
      </w:r>
      <w:r>
        <w:rPr>
          <w:rFonts w:ascii="Times New Roman" w:hAnsi="Times New Roman"/>
          <w:color w:val="161618"/>
          <w:w w:val="105"/>
          <w:sz w:val="20"/>
        </w:rPr>
        <w:t>určí </w:t>
      </w:r>
      <w:r>
        <w:rPr>
          <w:rFonts w:ascii="Times New Roman" w:hAnsi="Times New Roman"/>
          <w:color w:val="26262A"/>
          <w:w w:val="105"/>
          <w:sz w:val="20"/>
        </w:rPr>
        <w:t>strany e-mailem  </w:t>
      </w:r>
      <w:r>
        <w:rPr>
          <w:rFonts w:ascii="Times New Roman" w:hAnsi="Times New Roman"/>
          <w:color w:val="161618"/>
          <w:w w:val="105"/>
          <w:sz w:val="20"/>
        </w:rPr>
        <w:t>nebo písemně </w:t>
      </w:r>
      <w:r>
        <w:rPr>
          <w:rFonts w:ascii="Times New Roman" w:hAnsi="Times New Roman"/>
          <w:color w:val="26262A"/>
          <w:w w:val="105"/>
          <w:sz w:val="20"/>
        </w:rPr>
        <w:t>5 </w:t>
      </w:r>
      <w:r>
        <w:rPr>
          <w:rFonts w:ascii="Times New Roman" w:hAnsi="Times New Roman"/>
          <w:color w:val="161618"/>
          <w:w w:val="105"/>
          <w:sz w:val="20"/>
        </w:rPr>
        <w:t>pracovních  dní před </w:t>
      </w:r>
      <w:r>
        <w:rPr>
          <w:rFonts w:ascii="Times New Roman" w:hAnsi="Times New Roman"/>
          <w:color w:val="26262A"/>
          <w:w w:val="105"/>
          <w:sz w:val="20"/>
        </w:rPr>
        <w:t>zahájením  </w:t>
      </w:r>
      <w:r>
        <w:rPr>
          <w:rFonts w:ascii="Times New Roman" w:hAnsi="Times New Roman"/>
          <w:color w:val="161618"/>
          <w:w w:val="105"/>
          <w:sz w:val="20"/>
        </w:rPr>
        <w:t>realizace </w:t>
      </w:r>
      <w:r>
        <w:rPr>
          <w:rFonts w:ascii="Times New Roman" w:hAnsi="Times New Roman"/>
          <w:color w:val="161618"/>
          <w:spacing w:val="36"/>
          <w:w w:val="105"/>
          <w:sz w:val="20"/>
        </w:rPr>
        <w:t> </w:t>
      </w:r>
      <w:r>
        <w:rPr>
          <w:rFonts w:ascii="Times New Roman" w:hAnsi="Times New Roman"/>
          <w:color w:val="161618"/>
          <w:w w:val="105"/>
          <w:sz w:val="20"/>
        </w:rPr>
        <w:t>Díla.</w:t>
      </w:r>
    </w:p>
    <w:p>
      <w:pPr>
        <w:pStyle w:val="ListParagraph"/>
        <w:numPr>
          <w:ilvl w:val="0"/>
          <w:numId w:val="2"/>
        </w:numPr>
        <w:tabs>
          <w:tab w:pos="826" w:val="left" w:leader="none"/>
        </w:tabs>
        <w:spacing w:line="227" w:lineRule="exact" w:before="4" w:after="0"/>
        <w:ind w:left="825" w:right="0" w:hanging="359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26262A"/>
          <w:sz w:val="20"/>
        </w:rPr>
        <w:t>Zhotovitel   </w:t>
      </w:r>
      <w:r>
        <w:rPr>
          <w:rFonts w:ascii="Times New Roman" w:hAnsi="Times New Roman"/>
          <w:color w:val="161618"/>
          <w:sz w:val="20"/>
        </w:rPr>
        <w:t>postupuje  při  </w:t>
      </w:r>
      <w:r>
        <w:rPr>
          <w:rFonts w:ascii="Times New Roman" w:hAnsi="Times New Roman"/>
          <w:color w:val="26262A"/>
          <w:sz w:val="20"/>
        </w:rPr>
        <w:t>provádění  </w:t>
      </w:r>
      <w:r>
        <w:rPr>
          <w:rFonts w:ascii="Times New Roman" w:hAnsi="Times New Roman"/>
          <w:color w:val="161618"/>
          <w:sz w:val="20"/>
        </w:rPr>
        <w:t>Díla  </w:t>
      </w:r>
      <w:r>
        <w:rPr>
          <w:rFonts w:ascii="Times New Roman" w:hAnsi="Times New Roman"/>
          <w:color w:val="363638"/>
          <w:sz w:val="20"/>
        </w:rPr>
        <w:t>samos</w:t>
      </w:r>
      <w:r>
        <w:rPr>
          <w:rFonts w:ascii="Times New Roman" w:hAnsi="Times New Roman"/>
          <w:color w:val="161618"/>
          <w:sz w:val="20"/>
        </w:rPr>
        <w:t>tatn</w:t>
      </w:r>
      <w:r>
        <w:rPr>
          <w:rFonts w:ascii="Times New Roman" w:hAnsi="Times New Roman"/>
          <w:color w:val="161618"/>
          <w:spacing w:val="3"/>
          <w:sz w:val="20"/>
        </w:rPr>
        <w:t> </w:t>
      </w:r>
      <w:r>
        <w:rPr>
          <w:rFonts w:ascii="Times New Roman" w:hAnsi="Times New Roman"/>
          <w:color w:val="363638"/>
          <w:sz w:val="20"/>
        </w:rPr>
        <w:t>ě.</w:t>
      </w:r>
    </w:p>
    <w:p>
      <w:pPr>
        <w:pStyle w:val="ListParagraph"/>
        <w:numPr>
          <w:ilvl w:val="0"/>
          <w:numId w:val="2"/>
        </w:numPr>
        <w:tabs>
          <w:tab w:pos="826" w:val="left" w:leader="none"/>
        </w:tabs>
        <w:spacing w:line="273" w:lineRule="auto" w:before="13" w:after="0"/>
        <w:ind w:left="833" w:right="1551" w:hanging="36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26262A"/>
          <w:sz w:val="20"/>
        </w:rPr>
        <w:t>Zhotovitel  je  povinen  dodržet  </w:t>
      </w:r>
      <w:r>
        <w:rPr>
          <w:rFonts w:ascii="Times New Roman" w:hAnsi="Times New Roman"/>
          <w:color w:val="161618"/>
          <w:sz w:val="20"/>
        </w:rPr>
        <w:t>při  </w:t>
      </w:r>
      <w:r>
        <w:rPr>
          <w:rFonts w:ascii="Times New Roman" w:hAnsi="Times New Roman"/>
          <w:color w:val="26262A"/>
          <w:sz w:val="20"/>
        </w:rPr>
        <w:t>provádění  Díla  všechny  právní  </w:t>
      </w:r>
      <w:r>
        <w:rPr>
          <w:rFonts w:ascii="Times New Roman" w:hAnsi="Times New Roman"/>
          <w:color w:val="161618"/>
          <w:sz w:val="20"/>
        </w:rPr>
        <w:t>předp is </w:t>
      </w:r>
      <w:r>
        <w:rPr>
          <w:rFonts w:ascii="Times New Roman" w:hAnsi="Times New Roman"/>
          <w:color w:val="363638"/>
          <w:sz w:val="20"/>
        </w:rPr>
        <w:t>y,  </w:t>
      </w:r>
      <w:r>
        <w:rPr>
          <w:rFonts w:ascii="Times New Roman" w:hAnsi="Times New Roman"/>
          <w:color w:val="26262A"/>
          <w:sz w:val="20"/>
        </w:rPr>
        <w:t>týkající  </w:t>
      </w:r>
      <w:r>
        <w:rPr>
          <w:rFonts w:ascii="Times New Roman" w:hAnsi="Times New Roman"/>
          <w:color w:val="363638"/>
          <w:sz w:val="20"/>
        </w:rPr>
        <w:t>se </w:t>
      </w:r>
      <w:r>
        <w:rPr>
          <w:rFonts w:ascii="Times New Roman" w:hAnsi="Times New Roman"/>
          <w:color w:val="161618"/>
          <w:sz w:val="20"/>
        </w:rPr>
        <w:t>předmětné  </w:t>
      </w:r>
      <w:r>
        <w:rPr>
          <w:rFonts w:ascii="Times New Roman" w:hAnsi="Times New Roman"/>
          <w:color w:val="161618"/>
          <w:spacing w:val="29"/>
          <w:sz w:val="20"/>
        </w:rPr>
        <w:t> </w:t>
      </w:r>
      <w:r>
        <w:rPr>
          <w:rFonts w:ascii="Times New Roman" w:hAnsi="Times New Roman"/>
          <w:color w:val="26262A"/>
          <w:sz w:val="20"/>
        </w:rPr>
        <w:t>činnosti.</w:t>
      </w:r>
    </w:p>
    <w:p>
      <w:pPr>
        <w:pStyle w:val="ListParagraph"/>
        <w:numPr>
          <w:ilvl w:val="0"/>
          <w:numId w:val="2"/>
        </w:numPr>
        <w:tabs>
          <w:tab w:pos="826" w:val="left" w:leader="none"/>
        </w:tabs>
        <w:spacing w:line="268" w:lineRule="auto" w:before="0" w:after="0"/>
        <w:ind w:left="820" w:right="1552" w:hanging="35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26262A"/>
          <w:sz w:val="20"/>
        </w:rPr>
        <w:t>Zhotovitel je povinen dodržovat </w:t>
      </w:r>
      <w:r>
        <w:rPr>
          <w:rFonts w:ascii="Times New Roman" w:hAnsi="Times New Roman"/>
          <w:color w:val="161618"/>
          <w:sz w:val="20"/>
        </w:rPr>
        <w:t>při provádění Díla bezpeč nostní </w:t>
      </w:r>
      <w:r>
        <w:rPr>
          <w:rFonts w:ascii="Times New Roman" w:hAnsi="Times New Roman"/>
          <w:color w:val="44464B"/>
          <w:sz w:val="20"/>
        </w:rPr>
        <w:t>, </w:t>
      </w:r>
      <w:r>
        <w:rPr>
          <w:rFonts w:ascii="Times New Roman" w:hAnsi="Times New Roman"/>
          <w:color w:val="161618"/>
          <w:spacing w:val="5"/>
          <w:sz w:val="20"/>
        </w:rPr>
        <w:t>h</w:t>
      </w:r>
      <w:r>
        <w:rPr>
          <w:rFonts w:ascii="Times New Roman" w:hAnsi="Times New Roman"/>
          <w:color w:val="363638"/>
          <w:spacing w:val="5"/>
          <w:sz w:val="20"/>
        </w:rPr>
        <w:t>yg</w:t>
      </w:r>
      <w:r>
        <w:rPr>
          <w:rFonts w:ascii="Times New Roman" w:hAnsi="Times New Roman"/>
          <w:color w:val="161618"/>
          <w:spacing w:val="5"/>
          <w:sz w:val="20"/>
        </w:rPr>
        <w:t>ie </w:t>
      </w:r>
      <w:r>
        <w:rPr>
          <w:rFonts w:ascii="Times New Roman" w:hAnsi="Times New Roman"/>
          <w:color w:val="161618"/>
          <w:sz w:val="20"/>
        </w:rPr>
        <w:t>nické </w:t>
      </w:r>
      <w:r>
        <w:rPr>
          <w:rFonts w:ascii="Times New Roman" w:hAnsi="Times New Roman"/>
          <w:color w:val="44464B"/>
          <w:sz w:val="20"/>
        </w:rPr>
        <w:t>, </w:t>
      </w:r>
      <w:r>
        <w:rPr>
          <w:rFonts w:ascii="Times New Roman" w:hAnsi="Times New Roman"/>
          <w:color w:val="161618"/>
          <w:sz w:val="20"/>
        </w:rPr>
        <w:t>protipožární </w:t>
      </w:r>
      <w:r>
        <w:rPr>
          <w:rFonts w:ascii="Times New Roman" w:hAnsi="Times New Roman"/>
          <w:color w:val="26262A"/>
          <w:sz w:val="20"/>
        </w:rPr>
        <w:t>a ekologické   </w:t>
      </w:r>
      <w:r>
        <w:rPr>
          <w:rFonts w:ascii="Times New Roman" w:hAnsi="Times New Roman"/>
          <w:color w:val="161618"/>
          <w:sz w:val="20"/>
        </w:rPr>
        <w:t>předpisy  </w:t>
      </w:r>
      <w:r>
        <w:rPr>
          <w:rFonts w:ascii="Times New Roman" w:hAnsi="Times New Roman"/>
          <w:color w:val="26262A"/>
          <w:sz w:val="20"/>
        </w:rPr>
        <w:t>a </w:t>
      </w:r>
      <w:r>
        <w:rPr>
          <w:rFonts w:ascii="Times New Roman" w:hAnsi="Times New Roman"/>
          <w:color w:val="26262A"/>
          <w:spacing w:val="20"/>
          <w:sz w:val="20"/>
        </w:rPr>
        <w:t> </w:t>
      </w:r>
      <w:r>
        <w:rPr>
          <w:rFonts w:ascii="Times New Roman" w:hAnsi="Times New Roman"/>
          <w:color w:val="161618"/>
          <w:sz w:val="20"/>
        </w:rPr>
        <w:t>normy.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21"/>
        </w:rPr>
      </w:pPr>
    </w:p>
    <w:p>
      <w:pPr>
        <w:pStyle w:val="Heading3"/>
        <w:numPr>
          <w:ilvl w:val="0"/>
          <w:numId w:val="1"/>
        </w:numPr>
        <w:tabs>
          <w:tab w:pos="370" w:val="left" w:leader="none"/>
        </w:tabs>
        <w:spacing w:line="240" w:lineRule="auto" w:before="0" w:after="0"/>
        <w:ind w:left="369" w:right="0" w:hanging="259"/>
        <w:jc w:val="left"/>
        <w:rPr>
          <w:color w:val="26262A"/>
        </w:rPr>
      </w:pPr>
      <w:r>
        <w:rPr>
          <w:color w:val="161618"/>
          <w:w w:val="105"/>
        </w:rPr>
        <w:t>Předání a převzetí</w:t>
      </w:r>
      <w:r>
        <w:rPr>
          <w:color w:val="161618"/>
          <w:spacing w:val="-21"/>
          <w:w w:val="105"/>
        </w:rPr>
        <w:t> </w:t>
      </w:r>
      <w:r>
        <w:rPr>
          <w:color w:val="161618"/>
          <w:w w:val="105"/>
        </w:rPr>
        <w:t>Díla</w:t>
      </w:r>
    </w:p>
    <w:p>
      <w:pPr>
        <w:pStyle w:val="BodyText"/>
        <w:spacing w:line="259" w:lineRule="auto" w:before="21"/>
        <w:ind w:left="820" w:right="1551" w:hanging="322"/>
        <w:jc w:val="both"/>
      </w:pPr>
      <w:r>
        <w:rPr>
          <w:color w:val="161618"/>
          <w:w w:val="105"/>
        </w:rPr>
        <w:t>I. K předání </w:t>
      </w:r>
      <w:r>
        <w:rPr>
          <w:color w:val="26262A"/>
          <w:w w:val="105"/>
        </w:rPr>
        <w:t>a </w:t>
      </w:r>
      <w:r>
        <w:rPr>
          <w:color w:val="161618"/>
          <w:w w:val="105"/>
        </w:rPr>
        <w:t>převzetí Díla dojde do dvou </w:t>
      </w:r>
      <w:r>
        <w:rPr>
          <w:color w:val="26262A"/>
          <w:w w:val="105"/>
        </w:rPr>
        <w:t>dnů od </w:t>
      </w:r>
      <w:r>
        <w:rPr>
          <w:color w:val="161618"/>
          <w:w w:val="105"/>
        </w:rPr>
        <w:t>jeho </w:t>
      </w:r>
      <w:r>
        <w:rPr>
          <w:color w:val="26262A"/>
          <w:w w:val="105"/>
        </w:rPr>
        <w:t>zhotovení. </w:t>
      </w:r>
      <w:r>
        <w:rPr>
          <w:color w:val="161618"/>
          <w:w w:val="105"/>
        </w:rPr>
        <w:t>Předání a převzetí Díla bude </w:t>
      </w:r>
      <w:r>
        <w:rPr>
          <w:color w:val="26262A"/>
          <w:w w:val="105"/>
        </w:rPr>
        <w:t>Smluvními stranami </w:t>
      </w:r>
      <w:r>
        <w:rPr>
          <w:color w:val="161618"/>
          <w:w w:val="105"/>
        </w:rPr>
        <w:t>pí</w:t>
      </w:r>
      <w:r>
        <w:rPr>
          <w:color w:val="363638"/>
          <w:w w:val="105"/>
        </w:rPr>
        <w:t>se m</w:t>
      </w:r>
      <w:r>
        <w:rPr>
          <w:color w:val="161618"/>
          <w:w w:val="105"/>
        </w:rPr>
        <w:t>ně potvrzen</w:t>
      </w:r>
      <w:r>
        <w:rPr>
          <w:color w:val="363638"/>
          <w:w w:val="105"/>
        </w:rPr>
        <w:t>o.</w:t>
      </w:r>
    </w:p>
    <w:p>
      <w:pPr>
        <w:pStyle w:val="ListParagraph"/>
        <w:numPr>
          <w:ilvl w:val="0"/>
          <w:numId w:val="3"/>
        </w:numPr>
        <w:tabs>
          <w:tab w:pos="821" w:val="left" w:leader="none"/>
        </w:tabs>
        <w:spacing w:line="240" w:lineRule="auto" w:before="10" w:after="0"/>
        <w:ind w:left="820" w:right="0" w:hanging="355"/>
        <w:jc w:val="left"/>
        <w:rPr>
          <w:rFonts w:ascii="Times New Roman" w:hAnsi="Times New Roman"/>
          <w:color w:val="363638"/>
          <w:sz w:val="20"/>
        </w:rPr>
      </w:pPr>
      <w:r>
        <w:rPr>
          <w:rFonts w:ascii="Times New Roman" w:hAnsi="Times New Roman"/>
          <w:color w:val="26262A"/>
          <w:w w:val="105"/>
          <w:sz w:val="20"/>
        </w:rPr>
        <w:t>Zhotovitel </w:t>
      </w:r>
      <w:r>
        <w:rPr>
          <w:rFonts w:ascii="Times New Roman" w:hAnsi="Times New Roman"/>
          <w:color w:val="363638"/>
          <w:w w:val="105"/>
          <w:sz w:val="20"/>
        </w:rPr>
        <w:t>se </w:t>
      </w:r>
      <w:r>
        <w:rPr>
          <w:rFonts w:ascii="Times New Roman" w:hAnsi="Times New Roman"/>
          <w:color w:val="26262A"/>
          <w:w w:val="105"/>
          <w:sz w:val="20"/>
        </w:rPr>
        <w:t>zavazuje </w:t>
      </w:r>
      <w:r>
        <w:rPr>
          <w:rFonts w:ascii="Times New Roman" w:hAnsi="Times New Roman"/>
          <w:color w:val="161618"/>
          <w:w w:val="105"/>
          <w:sz w:val="20"/>
        </w:rPr>
        <w:t>předat Dílo bez </w:t>
      </w:r>
      <w:r>
        <w:rPr>
          <w:rFonts w:ascii="Times New Roman" w:hAnsi="Times New Roman"/>
          <w:color w:val="363638"/>
          <w:w w:val="105"/>
          <w:sz w:val="20"/>
        </w:rPr>
        <w:t>vad </w:t>
      </w:r>
      <w:r>
        <w:rPr>
          <w:rFonts w:ascii="Times New Roman" w:hAnsi="Times New Roman"/>
          <w:color w:val="26262A"/>
          <w:w w:val="105"/>
          <w:sz w:val="20"/>
        </w:rPr>
        <w:t>a </w:t>
      </w:r>
      <w:r>
        <w:rPr>
          <w:rFonts w:ascii="Times New Roman" w:hAnsi="Times New Roman"/>
          <w:color w:val="161618"/>
          <w:w w:val="105"/>
          <w:sz w:val="20"/>
        </w:rPr>
        <w:t>nedod </w:t>
      </w:r>
      <w:r>
        <w:rPr>
          <w:rFonts w:ascii="Times New Roman" w:hAnsi="Times New Roman"/>
          <w:color w:val="161618"/>
          <w:spacing w:val="22"/>
          <w:w w:val="105"/>
          <w:sz w:val="20"/>
        </w:rPr>
        <w:t> </w:t>
      </w:r>
      <w:r>
        <w:rPr>
          <w:rFonts w:ascii="Times New Roman" w:hAnsi="Times New Roman"/>
          <w:color w:val="363638"/>
          <w:spacing w:val="8"/>
          <w:w w:val="105"/>
          <w:sz w:val="20"/>
        </w:rPr>
        <w:t>ě</w:t>
      </w:r>
      <w:r>
        <w:rPr>
          <w:rFonts w:ascii="Times New Roman" w:hAnsi="Times New Roman"/>
          <w:color w:val="161618"/>
          <w:spacing w:val="8"/>
          <w:w w:val="105"/>
          <w:sz w:val="20"/>
        </w:rPr>
        <w:t>lků</w:t>
      </w:r>
      <w:r>
        <w:rPr>
          <w:rFonts w:ascii="Times New Roman" w:hAnsi="Times New Roman"/>
          <w:color w:val="363638"/>
          <w:spacing w:val="8"/>
          <w:w w:val="105"/>
          <w:sz w:val="20"/>
        </w:rPr>
        <w:t>.</w:t>
      </w:r>
    </w:p>
    <w:p>
      <w:pPr>
        <w:pStyle w:val="ListParagraph"/>
        <w:numPr>
          <w:ilvl w:val="0"/>
          <w:numId w:val="3"/>
        </w:numPr>
        <w:tabs>
          <w:tab w:pos="821" w:val="left" w:leader="none"/>
        </w:tabs>
        <w:spacing w:line="266" w:lineRule="auto" w:before="18" w:after="0"/>
        <w:ind w:left="820" w:right="1552" w:hanging="359"/>
        <w:jc w:val="both"/>
        <w:rPr>
          <w:rFonts w:ascii="Times New Roman" w:hAnsi="Times New Roman"/>
          <w:color w:val="26262A"/>
          <w:sz w:val="20"/>
        </w:rPr>
      </w:pPr>
      <w:r>
        <w:rPr>
          <w:rFonts w:ascii="Times New Roman" w:hAnsi="Times New Roman"/>
          <w:color w:val="44464B"/>
          <w:sz w:val="20"/>
        </w:rPr>
        <w:t>.    </w:t>
      </w:r>
      <w:r>
        <w:rPr>
          <w:rFonts w:ascii="Times New Roman" w:hAnsi="Times New Roman"/>
          <w:color w:val="26262A"/>
          <w:sz w:val="20"/>
        </w:rPr>
        <w:t>Smluvní   strany   se   </w:t>
      </w:r>
      <w:r>
        <w:rPr>
          <w:rFonts w:ascii="Times New Roman" w:hAnsi="Times New Roman"/>
          <w:color w:val="161618"/>
          <w:sz w:val="20"/>
        </w:rPr>
        <w:t>dále   dohod </w:t>
      </w:r>
      <w:r>
        <w:rPr>
          <w:rFonts w:ascii="Times New Roman" w:hAnsi="Times New Roman"/>
          <w:color w:val="161618"/>
          <w:spacing w:val="3"/>
          <w:sz w:val="20"/>
        </w:rPr>
        <w:t>l</w:t>
      </w:r>
      <w:r>
        <w:rPr>
          <w:rFonts w:ascii="Times New Roman" w:hAnsi="Times New Roman"/>
          <w:color w:val="363638"/>
          <w:spacing w:val="3"/>
          <w:sz w:val="20"/>
        </w:rPr>
        <w:t>y,   </w:t>
      </w:r>
      <w:r>
        <w:rPr>
          <w:rFonts w:ascii="Times New Roman" w:hAnsi="Times New Roman"/>
          <w:color w:val="26262A"/>
          <w:sz w:val="20"/>
        </w:rPr>
        <w:t>že   </w:t>
      </w:r>
      <w:r>
        <w:rPr>
          <w:rFonts w:ascii="Times New Roman" w:hAnsi="Times New Roman"/>
          <w:color w:val="161618"/>
          <w:sz w:val="20"/>
        </w:rPr>
        <w:t>budou-li   </w:t>
      </w:r>
      <w:r>
        <w:rPr>
          <w:rFonts w:ascii="Times New Roman" w:hAnsi="Times New Roman"/>
          <w:color w:val="363638"/>
          <w:sz w:val="20"/>
        </w:rPr>
        <w:t>v </w:t>
      </w:r>
      <w:r>
        <w:rPr>
          <w:rFonts w:ascii="Times New Roman" w:hAnsi="Times New Roman"/>
          <w:color w:val="161618"/>
          <w:sz w:val="20"/>
        </w:rPr>
        <w:t>době   předání   na   Díle   </w:t>
      </w:r>
      <w:r>
        <w:rPr>
          <w:rFonts w:ascii="Times New Roman" w:hAnsi="Times New Roman"/>
          <w:color w:val="363638"/>
          <w:spacing w:val="5"/>
          <w:sz w:val="20"/>
        </w:rPr>
        <w:t>v</w:t>
      </w:r>
      <w:r>
        <w:rPr>
          <w:rFonts w:ascii="Times New Roman" w:hAnsi="Times New Roman"/>
          <w:color w:val="161618"/>
          <w:spacing w:val="5"/>
          <w:sz w:val="20"/>
        </w:rPr>
        <w:t>idite </w:t>
      </w:r>
      <w:r>
        <w:rPr>
          <w:rFonts w:ascii="Times New Roman" w:hAnsi="Times New Roman"/>
          <w:color w:val="161618"/>
          <w:spacing w:val="4"/>
          <w:sz w:val="20"/>
        </w:rPr>
        <w:t>lné   </w:t>
      </w:r>
      <w:r>
        <w:rPr>
          <w:rFonts w:ascii="Times New Roman" w:hAnsi="Times New Roman"/>
          <w:color w:val="26262A"/>
          <w:sz w:val="20"/>
        </w:rPr>
        <w:t>vady či nedodělky   </w:t>
      </w:r>
      <w:r>
        <w:rPr>
          <w:rFonts w:ascii="Times New Roman" w:hAnsi="Times New Roman"/>
          <w:color w:val="44464B"/>
          <w:sz w:val="20"/>
        </w:rPr>
        <w:t>,  </w:t>
      </w:r>
      <w:r>
        <w:rPr>
          <w:rFonts w:ascii="Times New Roman" w:hAnsi="Times New Roman"/>
          <w:color w:val="26262A"/>
          <w:sz w:val="20"/>
        </w:rPr>
        <w:t>k </w:t>
      </w:r>
      <w:r>
        <w:rPr>
          <w:rFonts w:ascii="Times New Roman" w:hAnsi="Times New Roman"/>
          <w:color w:val="161618"/>
          <w:sz w:val="20"/>
        </w:rPr>
        <w:t>předání  </w:t>
      </w:r>
      <w:r>
        <w:rPr>
          <w:rFonts w:ascii="Times New Roman" w:hAnsi="Times New Roman"/>
          <w:color w:val="26262A"/>
          <w:sz w:val="20"/>
        </w:rPr>
        <w:t>a  </w:t>
      </w:r>
      <w:r>
        <w:rPr>
          <w:rFonts w:ascii="Times New Roman" w:hAnsi="Times New Roman"/>
          <w:color w:val="161618"/>
          <w:sz w:val="20"/>
        </w:rPr>
        <w:t>převzetí  Díla  dojde  </w:t>
      </w:r>
      <w:r>
        <w:rPr>
          <w:rFonts w:ascii="Times New Roman" w:hAnsi="Times New Roman"/>
          <w:color w:val="26262A"/>
          <w:sz w:val="20"/>
        </w:rPr>
        <w:t>až  </w:t>
      </w:r>
      <w:r>
        <w:rPr>
          <w:rFonts w:ascii="Times New Roman" w:hAnsi="Times New Roman"/>
          <w:color w:val="161618"/>
          <w:sz w:val="20"/>
        </w:rPr>
        <w:t>po  </w:t>
      </w:r>
      <w:r>
        <w:rPr>
          <w:rFonts w:ascii="Times New Roman" w:hAnsi="Times New Roman"/>
          <w:color w:val="26262A"/>
          <w:sz w:val="20"/>
        </w:rPr>
        <w:t>jejich  odstranění.  O  </w:t>
      </w:r>
      <w:r>
        <w:rPr>
          <w:rFonts w:ascii="Times New Roman" w:hAnsi="Times New Roman"/>
          <w:color w:val="161618"/>
          <w:sz w:val="20"/>
        </w:rPr>
        <w:t>této  </w:t>
      </w:r>
      <w:r>
        <w:rPr>
          <w:rFonts w:ascii="Times New Roman" w:hAnsi="Times New Roman"/>
          <w:color w:val="363638"/>
          <w:sz w:val="20"/>
        </w:rPr>
        <w:t>sk</w:t>
      </w:r>
      <w:r>
        <w:rPr>
          <w:rFonts w:ascii="Times New Roman" w:hAnsi="Times New Roman"/>
          <w:color w:val="161618"/>
          <w:sz w:val="20"/>
        </w:rPr>
        <w:t>uteč  nost i bude  </w:t>
      </w:r>
      <w:r>
        <w:rPr>
          <w:rFonts w:ascii="Times New Roman" w:hAnsi="Times New Roman"/>
          <w:color w:val="26262A"/>
          <w:sz w:val="20"/>
        </w:rPr>
        <w:t>Smluvními  </w:t>
      </w:r>
      <w:r>
        <w:rPr>
          <w:rFonts w:ascii="Times New Roman" w:hAnsi="Times New Roman"/>
          <w:color w:val="363638"/>
          <w:sz w:val="20"/>
        </w:rPr>
        <w:t>stranami  </w:t>
      </w:r>
      <w:r>
        <w:rPr>
          <w:rFonts w:ascii="Times New Roman" w:hAnsi="Times New Roman"/>
          <w:color w:val="26262A"/>
          <w:sz w:val="20"/>
        </w:rPr>
        <w:t>sepsán  záznam  </w:t>
      </w:r>
      <w:r>
        <w:rPr>
          <w:rFonts w:ascii="Times New Roman" w:hAnsi="Times New Roman"/>
          <w:color w:val="44464B"/>
          <w:sz w:val="20"/>
        </w:rPr>
        <w:t>.  </w:t>
      </w:r>
      <w:r>
        <w:rPr>
          <w:rFonts w:ascii="Times New Roman" w:hAnsi="Times New Roman"/>
          <w:color w:val="26262A"/>
          <w:sz w:val="20"/>
        </w:rPr>
        <w:t>Náklady  na  odstranění  vad  </w:t>
      </w:r>
      <w:r>
        <w:rPr>
          <w:rFonts w:ascii="Times New Roman" w:hAnsi="Times New Roman"/>
          <w:color w:val="161618"/>
          <w:sz w:val="20"/>
        </w:rPr>
        <w:t>nese </w:t>
      </w:r>
      <w:r>
        <w:rPr>
          <w:rFonts w:ascii="Times New Roman" w:hAnsi="Times New Roman"/>
          <w:color w:val="161618"/>
          <w:spacing w:val="2"/>
          <w:sz w:val="20"/>
        </w:rPr>
        <w:t> </w:t>
      </w:r>
      <w:r>
        <w:rPr>
          <w:rFonts w:ascii="Times New Roman" w:hAnsi="Times New Roman"/>
          <w:color w:val="26262A"/>
          <w:sz w:val="20"/>
        </w:rPr>
        <w:t>Zhotovitel.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25"/>
        </w:rPr>
      </w:pPr>
    </w:p>
    <w:p>
      <w:pPr>
        <w:pStyle w:val="Heading3"/>
        <w:numPr>
          <w:ilvl w:val="0"/>
          <w:numId w:val="1"/>
        </w:numPr>
        <w:tabs>
          <w:tab w:pos="457" w:val="left" w:leader="none"/>
        </w:tabs>
        <w:spacing w:line="240" w:lineRule="auto" w:before="1" w:after="0"/>
        <w:ind w:left="456" w:right="0" w:hanging="346"/>
        <w:jc w:val="left"/>
        <w:rPr>
          <w:color w:val="161618"/>
        </w:rPr>
      </w:pPr>
      <w:r>
        <w:rPr>
          <w:color w:val="161618"/>
          <w:w w:val="105"/>
        </w:rPr>
        <w:t>Záruka za</w:t>
      </w:r>
      <w:r>
        <w:rPr>
          <w:color w:val="161618"/>
          <w:spacing w:val="-15"/>
          <w:w w:val="105"/>
        </w:rPr>
        <w:t> </w:t>
      </w:r>
      <w:r>
        <w:rPr>
          <w:color w:val="161618"/>
          <w:w w:val="105"/>
        </w:rPr>
        <w:t>Dílo</w:t>
      </w:r>
    </w:p>
    <w:p>
      <w:pPr>
        <w:pStyle w:val="BodyText"/>
        <w:tabs>
          <w:tab w:pos="820" w:val="left" w:leader="none"/>
        </w:tabs>
        <w:spacing w:before="2"/>
        <w:ind w:left="493"/>
        <w:rPr>
          <w:b/>
          <w:sz w:val="21"/>
        </w:rPr>
      </w:pPr>
      <w:r>
        <w:rPr>
          <w:color w:val="161618"/>
          <w:w w:val="105"/>
        </w:rPr>
        <w:t>I.</w:t>
        <w:tab/>
      </w:r>
      <w:r>
        <w:rPr>
          <w:color w:val="26262A"/>
          <w:w w:val="105"/>
        </w:rPr>
        <w:t>Zhotovitel  </w:t>
      </w:r>
      <w:r>
        <w:rPr>
          <w:color w:val="161618"/>
          <w:spacing w:val="4"/>
          <w:w w:val="105"/>
        </w:rPr>
        <w:t>po</w:t>
      </w:r>
      <w:r>
        <w:rPr>
          <w:color w:val="363638"/>
          <w:spacing w:val="4"/>
          <w:w w:val="105"/>
        </w:rPr>
        <w:t>skyt</w:t>
      </w:r>
      <w:r>
        <w:rPr>
          <w:color w:val="161618"/>
          <w:spacing w:val="4"/>
          <w:w w:val="105"/>
        </w:rPr>
        <w:t>uje </w:t>
      </w:r>
      <w:r>
        <w:rPr>
          <w:color w:val="26262A"/>
          <w:w w:val="105"/>
        </w:rPr>
        <w:t>záruku </w:t>
      </w:r>
      <w:r>
        <w:rPr>
          <w:color w:val="161618"/>
          <w:w w:val="105"/>
        </w:rPr>
        <w:t>na Dílo </w:t>
      </w:r>
      <w:r>
        <w:rPr>
          <w:color w:val="26262A"/>
          <w:w w:val="105"/>
        </w:rPr>
        <w:t>po </w:t>
      </w:r>
      <w:r>
        <w:rPr>
          <w:color w:val="161618"/>
          <w:w w:val="105"/>
        </w:rPr>
        <w:t>dobu </w:t>
      </w:r>
      <w:r>
        <w:rPr>
          <w:b/>
          <w:color w:val="161618"/>
          <w:w w:val="105"/>
          <w:sz w:val="21"/>
        </w:rPr>
        <w:t>48</w:t>
      </w:r>
      <w:r>
        <w:rPr>
          <w:b/>
          <w:color w:val="161618"/>
          <w:spacing w:val="23"/>
          <w:w w:val="105"/>
          <w:sz w:val="21"/>
        </w:rPr>
        <w:t> </w:t>
      </w:r>
      <w:r>
        <w:rPr>
          <w:b/>
          <w:color w:val="161618"/>
          <w:w w:val="105"/>
          <w:sz w:val="21"/>
        </w:rPr>
        <w:t>měsíců.</w:t>
      </w:r>
    </w:p>
    <w:p>
      <w:pPr>
        <w:pStyle w:val="ListParagraph"/>
        <w:numPr>
          <w:ilvl w:val="0"/>
          <w:numId w:val="4"/>
        </w:numPr>
        <w:tabs>
          <w:tab w:pos="821" w:val="left" w:leader="none"/>
        </w:tabs>
        <w:spacing w:line="264" w:lineRule="auto" w:before="16" w:after="0"/>
        <w:ind w:left="816" w:right="1574" w:hanging="35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26262A"/>
          <w:sz w:val="20"/>
        </w:rPr>
        <w:t>Na vady  a  </w:t>
      </w:r>
      <w:r>
        <w:rPr>
          <w:rFonts w:ascii="Times New Roman" w:hAnsi="Times New Roman"/>
          <w:color w:val="161618"/>
          <w:sz w:val="20"/>
        </w:rPr>
        <w:t>nedodě  </w:t>
      </w:r>
      <w:r>
        <w:rPr>
          <w:rFonts w:ascii="Times New Roman" w:hAnsi="Times New Roman"/>
          <w:color w:val="161618"/>
          <w:spacing w:val="4"/>
          <w:sz w:val="20"/>
        </w:rPr>
        <w:t>lk</w:t>
      </w:r>
      <w:r>
        <w:rPr>
          <w:rFonts w:ascii="Times New Roman" w:hAnsi="Times New Roman"/>
          <w:color w:val="363638"/>
          <w:spacing w:val="4"/>
          <w:sz w:val="20"/>
        </w:rPr>
        <w:t>y, </w:t>
      </w:r>
      <w:r>
        <w:rPr>
          <w:rFonts w:ascii="Times New Roman" w:hAnsi="Times New Roman"/>
          <w:color w:val="26262A"/>
          <w:sz w:val="20"/>
        </w:rPr>
        <w:t>které objednavatel  zjistil  až  </w:t>
      </w:r>
      <w:r>
        <w:rPr>
          <w:rFonts w:ascii="Times New Roman" w:hAnsi="Times New Roman"/>
          <w:color w:val="161618"/>
          <w:sz w:val="20"/>
        </w:rPr>
        <w:t>po  </w:t>
      </w:r>
      <w:r>
        <w:rPr>
          <w:rFonts w:ascii="Times New Roman" w:hAnsi="Times New Roman"/>
          <w:color w:val="26262A"/>
          <w:sz w:val="20"/>
        </w:rPr>
        <w:t>převzetí  </w:t>
      </w:r>
      <w:r>
        <w:rPr>
          <w:rFonts w:ascii="Times New Roman" w:hAnsi="Times New Roman"/>
          <w:color w:val="161618"/>
          <w:spacing w:val="4"/>
          <w:sz w:val="20"/>
        </w:rPr>
        <w:t>díla </w:t>
      </w:r>
      <w:r>
        <w:rPr>
          <w:rFonts w:ascii="Times New Roman" w:hAnsi="Times New Roman"/>
          <w:color w:val="44464B"/>
          <w:sz w:val="20"/>
        </w:rPr>
        <w:t>,  </w:t>
      </w:r>
      <w:r>
        <w:rPr>
          <w:rFonts w:ascii="Times New Roman" w:hAnsi="Times New Roman"/>
          <w:color w:val="26262A"/>
          <w:sz w:val="20"/>
        </w:rPr>
        <w:t>je  objednavatel  </w:t>
      </w:r>
      <w:r>
        <w:rPr>
          <w:rFonts w:ascii="Times New Roman" w:hAnsi="Times New Roman"/>
          <w:color w:val="161618"/>
          <w:sz w:val="20"/>
        </w:rPr>
        <w:t>nejpozději </w:t>
      </w:r>
      <w:r>
        <w:rPr>
          <w:rFonts w:ascii="Times New Roman" w:hAnsi="Times New Roman"/>
          <w:color w:val="26262A"/>
          <w:sz w:val="20"/>
        </w:rPr>
        <w:t>do  3.  </w:t>
      </w:r>
      <w:r>
        <w:rPr>
          <w:rFonts w:ascii="Times New Roman" w:hAnsi="Times New Roman"/>
          <w:color w:val="161618"/>
          <w:sz w:val="20"/>
        </w:rPr>
        <w:t>dnů  </w:t>
      </w:r>
      <w:r>
        <w:rPr>
          <w:rFonts w:ascii="Times New Roman" w:hAnsi="Times New Roman"/>
          <w:color w:val="26262A"/>
          <w:sz w:val="20"/>
        </w:rPr>
        <w:t>od  jejich  zjištění  </w:t>
      </w:r>
      <w:r>
        <w:rPr>
          <w:rFonts w:ascii="Times New Roman" w:hAnsi="Times New Roman"/>
          <w:color w:val="161618"/>
          <w:sz w:val="20"/>
        </w:rPr>
        <w:t>písemně  upozornit  </w:t>
      </w:r>
      <w:r>
        <w:rPr>
          <w:rFonts w:ascii="Times New Roman" w:hAnsi="Times New Roman"/>
          <w:color w:val="26262A"/>
          <w:sz w:val="20"/>
        </w:rPr>
        <w:t>zhotovitele  a  vyzvat  jej  </w:t>
      </w:r>
      <w:r>
        <w:rPr>
          <w:rFonts w:ascii="Times New Roman" w:hAnsi="Times New Roman"/>
          <w:color w:val="161618"/>
          <w:sz w:val="20"/>
        </w:rPr>
        <w:t>k jejich</w:t>
      </w:r>
      <w:r>
        <w:rPr>
          <w:rFonts w:ascii="Times New Roman" w:hAnsi="Times New Roman"/>
          <w:color w:val="161618"/>
          <w:spacing w:val="44"/>
          <w:sz w:val="20"/>
        </w:rPr>
        <w:t> </w:t>
      </w:r>
      <w:r>
        <w:rPr>
          <w:rFonts w:ascii="Times New Roman" w:hAnsi="Times New Roman"/>
          <w:color w:val="26262A"/>
          <w:sz w:val="20"/>
        </w:rPr>
        <w:t>odstranění.</w:t>
      </w:r>
    </w:p>
    <w:p>
      <w:pPr>
        <w:pStyle w:val="ListParagraph"/>
        <w:numPr>
          <w:ilvl w:val="0"/>
          <w:numId w:val="4"/>
        </w:numPr>
        <w:tabs>
          <w:tab w:pos="821" w:val="left" w:leader="none"/>
        </w:tabs>
        <w:spacing w:line="259" w:lineRule="auto" w:before="6" w:after="0"/>
        <w:ind w:left="826" w:right="1563" w:hanging="36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26262A"/>
          <w:w w:val="105"/>
          <w:sz w:val="20"/>
        </w:rPr>
        <w:t>Zhotovitel </w:t>
      </w:r>
      <w:r>
        <w:rPr>
          <w:rFonts w:ascii="Times New Roman" w:hAnsi="Times New Roman"/>
          <w:color w:val="363638"/>
          <w:w w:val="105"/>
          <w:sz w:val="20"/>
        </w:rPr>
        <w:t>se </w:t>
      </w:r>
      <w:r>
        <w:rPr>
          <w:rFonts w:ascii="Times New Roman" w:hAnsi="Times New Roman"/>
          <w:color w:val="26262A"/>
          <w:w w:val="105"/>
          <w:sz w:val="20"/>
        </w:rPr>
        <w:t>zavazuje </w:t>
      </w:r>
      <w:r>
        <w:rPr>
          <w:rFonts w:ascii="Times New Roman" w:hAnsi="Times New Roman"/>
          <w:color w:val="161618"/>
          <w:w w:val="105"/>
          <w:sz w:val="20"/>
        </w:rPr>
        <w:t>uplatněné </w:t>
      </w:r>
      <w:r>
        <w:rPr>
          <w:rFonts w:ascii="Times New Roman" w:hAnsi="Times New Roman"/>
          <w:color w:val="26262A"/>
          <w:w w:val="105"/>
          <w:sz w:val="20"/>
        </w:rPr>
        <w:t>závady a </w:t>
      </w:r>
      <w:r>
        <w:rPr>
          <w:rFonts w:ascii="Times New Roman" w:hAnsi="Times New Roman"/>
          <w:color w:val="161618"/>
          <w:w w:val="105"/>
          <w:sz w:val="20"/>
        </w:rPr>
        <w:t>ned </w:t>
      </w:r>
      <w:r>
        <w:rPr>
          <w:rFonts w:ascii="Times New Roman" w:hAnsi="Times New Roman"/>
          <w:color w:val="161618"/>
          <w:spacing w:val="6"/>
          <w:w w:val="105"/>
          <w:sz w:val="20"/>
        </w:rPr>
        <w:t>odělk</w:t>
      </w:r>
      <w:r>
        <w:rPr>
          <w:rFonts w:ascii="Times New Roman" w:hAnsi="Times New Roman"/>
          <w:color w:val="363638"/>
          <w:spacing w:val="6"/>
          <w:w w:val="105"/>
          <w:sz w:val="20"/>
        </w:rPr>
        <w:t>y </w:t>
      </w:r>
      <w:r>
        <w:rPr>
          <w:rFonts w:ascii="Times New Roman" w:hAnsi="Times New Roman"/>
          <w:color w:val="26262A"/>
          <w:w w:val="105"/>
          <w:sz w:val="20"/>
        </w:rPr>
        <w:t>odstranit do 30. </w:t>
      </w:r>
      <w:r>
        <w:rPr>
          <w:rFonts w:ascii="Times New Roman" w:hAnsi="Times New Roman"/>
          <w:color w:val="161618"/>
          <w:w w:val="105"/>
          <w:sz w:val="20"/>
        </w:rPr>
        <w:t>dnů </w:t>
      </w:r>
      <w:r>
        <w:rPr>
          <w:rFonts w:ascii="Times New Roman" w:hAnsi="Times New Roman"/>
          <w:color w:val="26262A"/>
          <w:w w:val="105"/>
          <w:sz w:val="20"/>
        </w:rPr>
        <w:t>od </w:t>
      </w:r>
      <w:r>
        <w:rPr>
          <w:rFonts w:ascii="Times New Roman" w:hAnsi="Times New Roman"/>
          <w:color w:val="161618"/>
          <w:w w:val="105"/>
          <w:sz w:val="20"/>
        </w:rPr>
        <w:t>provedené reklamace.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2"/>
      </w:pPr>
    </w:p>
    <w:p>
      <w:pPr>
        <w:pStyle w:val="Heading3"/>
        <w:numPr>
          <w:ilvl w:val="0"/>
          <w:numId w:val="1"/>
        </w:numPr>
        <w:tabs>
          <w:tab w:pos="543" w:val="left" w:leader="none"/>
        </w:tabs>
        <w:spacing w:line="240" w:lineRule="auto" w:before="0" w:after="0"/>
        <w:ind w:left="542" w:right="0" w:hanging="437"/>
        <w:jc w:val="left"/>
        <w:rPr>
          <w:color w:val="161618"/>
        </w:rPr>
      </w:pPr>
      <w:r>
        <w:rPr>
          <w:color w:val="161618"/>
        </w:rPr>
        <w:t>Odstoupení  od</w:t>
      </w:r>
      <w:r>
        <w:rPr>
          <w:color w:val="161618"/>
          <w:spacing w:val="19"/>
        </w:rPr>
        <w:t> </w:t>
      </w:r>
      <w:r>
        <w:rPr>
          <w:color w:val="161618"/>
        </w:rPr>
        <w:t>smlouvy</w:t>
      </w:r>
    </w:p>
    <w:p>
      <w:pPr>
        <w:pStyle w:val="BodyText"/>
        <w:spacing w:before="6"/>
        <w:ind w:left="488"/>
      </w:pPr>
      <w:r>
        <w:rPr>
          <w:color w:val="26262A"/>
        </w:rPr>
        <w:t>I </w:t>
      </w:r>
      <w:r>
        <w:rPr>
          <w:color w:val="59595B"/>
        </w:rPr>
        <w:t>.   </w:t>
      </w:r>
      <w:r>
        <w:rPr>
          <w:color w:val="26262A"/>
        </w:rPr>
        <w:t>Objednavatel  </w:t>
      </w:r>
      <w:r>
        <w:rPr>
          <w:color w:val="161618"/>
        </w:rPr>
        <w:t>má  právo  </w:t>
      </w:r>
      <w:r>
        <w:rPr>
          <w:color w:val="26262A"/>
        </w:rPr>
        <w:t>odstoupit  od  Smlouvy  </w:t>
      </w:r>
      <w:r>
        <w:rPr>
          <w:color w:val="161618"/>
        </w:rPr>
        <w:t>poruší-li  </w:t>
      </w:r>
      <w:r>
        <w:rPr>
          <w:color w:val="26262A"/>
        </w:rPr>
        <w:t>zhotovitel  plnění  této </w:t>
      </w:r>
      <w:r>
        <w:rPr>
          <w:color w:val="363638"/>
        </w:rPr>
        <w:t>s</w:t>
      </w:r>
      <w:r>
        <w:rPr>
          <w:color w:val="161618"/>
        </w:rPr>
        <w:t>mlo uv y</w:t>
      </w:r>
      <w:r>
        <w:rPr>
          <w:color w:val="44464B"/>
        </w:rPr>
        <w:t>.</w:t>
      </w:r>
    </w:p>
    <w:p>
      <w:pPr>
        <w:pStyle w:val="BodyText"/>
        <w:spacing w:line="264" w:lineRule="auto" w:before="23"/>
        <w:ind w:left="828" w:right="1556" w:hanging="368"/>
        <w:jc w:val="both"/>
      </w:pPr>
      <w:r>
        <w:rPr>
          <w:color w:val="363638"/>
        </w:rPr>
        <w:t>2.  </w:t>
      </w:r>
      <w:r>
        <w:rPr>
          <w:color w:val="26262A"/>
        </w:rPr>
        <w:t>Zhotovitel  </w:t>
      </w:r>
      <w:r>
        <w:rPr>
          <w:color w:val="161618"/>
        </w:rPr>
        <w:t>má  právo  </w:t>
      </w:r>
      <w:r>
        <w:rPr>
          <w:color w:val="26262A"/>
        </w:rPr>
        <w:t>odstoupit  od  Smlouvy  znemožní-li  mu  objednavatel  řádné   a   včasné </w:t>
      </w:r>
      <w:r>
        <w:rPr>
          <w:color w:val="161618"/>
        </w:rPr>
        <w:t>pro</w:t>
      </w:r>
      <w:r>
        <w:rPr>
          <w:color w:val="363638"/>
        </w:rPr>
        <w:t>ve</w:t>
      </w:r>
      <w:r>
        <w:rPr>
          <w:color w:val="161618"/>
        </w:rPr>
        <w:t>den í Díla </w:t>
      </w:r>
      <w:r>
        <w:rPr>
          <w:color w:val="26262A"/>
        </w:rPr>
        <w:t>v souladu  </w:t>
      </w:r>
      <w:r>
        <w:rPr>
          <w:color w:val="363638"/>
        </w:rPr>
        <w:t>s </w:t>
      </w:r>
      <w:r>
        <w:rPr>
          <w:color w:val="26262A"/>
        </w:rPr>
        <w:t>touto Smlo uvou </w:t>
      </w:r>
      <w:r>
        <w:rPr>
          <w:color w:val="44464B"/>
        </w:rPr>
        <w:t>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1"/>
        </w:rPr>
      </w:pPr>
    </w:p>
    <w:p>
      <w:pPr>
        <w:pStyle w:val="Heading3"/>
        <w:numPr>
          <w:ilvl w:val="0"/>
          <w:numId w:val="1"/>
        </w:numPr>
        <w:tabs>
          <w:tab w:pos="624" w:val="left" w:leader="none"/>
        </w:tabs>
        <w:spacing w:line="240" w:lineRule="auto" w:before="0" w:after="0"/>
        <w:ind w:left="623" w:right="0" w:hanging="518"/>
        <w:jc w:val="left"/>
        <w:rPr>
          <w:color w:val="161618"/>
        </w:rPr>
      </w:pPr>
      <w:r>
        <w:rPr>
          <w:color w:val="161618"/>
        </w:rPr>
        <w:t>Závěrečná </w:t>
      </w:r>
      <w:r>
        <w:rPr>
          <w:color w:val="161618"/>
          <w:spacing w:val="15"/>
        </w:rPr>
        <w:t> </w:t>
      </w:r>
      <w:r>
        <w:rPr>
          <w:color w:val="161618"/>
        </w:rPr>
        <w:t>ustanovení</w:t>
      </w:r>
    </w:p>
    <w:p>
      <w:pPr>
        <w:pStyle w:val="BodyText"/>
        <w:spacing w:before="11"/>
        <w:ind w:left="488"/>
      </w:pPr>
      <w:r>
        <w:rPr>
          <w:color w:val="161618"/>
          <w:w w:val="105"/>
        </w:rPr>
        <w:t>I.    </w:t>
      </w:r>
      <w:r>
        <w:rPr>
          <w:color w:val="26262A"/>
          <w:w w:val="105"/>
        </w:rPr>
        <w:t>Tato Smlouva </w:t>
      </w:r>
      <w:r>
        <w:rPr>
          <w:color w:val="161618"/>
          <w:w w:val="105"/>
        </w:rPr>
        <w:t>nabývá </w:t>
      </w:r>
      <w:r>
        <w:rPr>
          <w:color w:val="26262A"/>
          <w:w w:val="105"/>
        </w:rPr>
        <w:t>platnosti a </w:t>
      </w:r>
      <w:r>
        <w:rPr>
          <w:color w:val="161618"/>
          <w:w w:val="105"/>
        </w:rPr>
        <w:t>úč inno </w:t>
      </w:r>
      <w:r>
        <w:rPr>
          <w:color w:val="363638"/>
          <w:w w:val="105"/>
        </w:rPr>
        <w:t>s </w:t>
      </w:r>
      <w:r>
        <w:rPr>
          <w:color w:val="161618"/>
          <w:w w:val="105"/>
        </w:rPr>
        <w:t>ti dnem </w:t>
      </w:r>
      <w:r>
        <w:rPr>
          <w:color w:val="26262A"/>
          <w:w w:val="105"/>
        </w:rPr>
        <w:t>jejího </w:t>
      </w:r>
      <w:r>
        <w:rPr>
          <w:color w:val="161618"/>
          <w:w w:val="105"/>
        </w:rPr>
        <w:t>podpisu </w:t>
      </w:r>
      <w:r>
        <w:rPr>
          <w:color w:val="26262A"/>
          <w:w w:val="105"/>
        </w:rPr>
        <w:t>oběma Smluvními  stranami.</w:t>
      </w:r>
    </w:p>
    <w:p>
      <w:pPr>
        <w:pStyle w:val="ListParagraph"/>
        <w:numPr>
          <w:ilvl w:val="0"/>
          <w:numId w:val="5"/>
        </w:numPr>
        <w:tabs>
          <w:tab w:pos="813" w:val="left" w:leader="none"/>
        </w:tabs>
        <w:spacing w:line="264" w:lineRule="auto" w:before="18" w:after="0"/>
        <w:ind w:left="823" w:right="1565" w:hanging="363"/>
        <w:jc w:val="both"/>
        <w:rPr>
          <w:rFonts w:ascii="Times New Roman" w:hAnsi="Times New Roman"/>
          <w:color w:val="26262A"/>
          <w:sz w:val="20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6937247</wp:posOffset>
            </wp:positionH>
            <wp:positionV relativeFrom="paragraph">
              <wp:posOffset>984721</wp:posOffset>
            </wp:positionV>
            <wp:extent cx="619251" cy="536448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251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26262A"/>
          <w:sz w:val="20"/>
        </w:rPr>
        <w:t>Tato  Smlouva  a  vztahy  z ní  vyplývající   se   řídí   </w:t>
      </w:r>
      <w:r>
        <w:rPr>
          <w:rFonts w:ascii="Times New Roman" w:hAnsi="Times New Roman"/>
          <w:color w:val="161618"/>
          <w:sz w:val="20"/>
        </w:rPr>
        <w:t>právním   </w:t>
      </w:r>
      <w:r>
        <w:rPr>
          <w:rFonts w:ascii="Times New Roman" w:hAnsi="Times New Roman"/>
          <w:color w:val="26262A"/>
          <w:sz w:val="20"/>
        </w:rPr>
        <w:t>řádem   </w:t>
      </w:r>
      <w:r>
        <w:rPr>
          <w:rFonts w:ascii="Times New Roman" w:hAnsi="Times New Roman"/>
          <w:color w:val="363638"/>
          <w:sz w:val="20"/>
        </w:rPr>
        <w:t>Čes</w:t>
      </w:r>
      <w:r>
        <w:rPr>
          <w:rFonts w:ascii="Times New Roman" w:hAnsi="Times New Roman"/>
          <w:color w:val="161618"/>
          <w:sz w:val="20"/>
        </w:rPr>
        <w:t>ké   repub li </w:t>
      </w:r>
      <w:r>
        <w:rPr>
          <w:rFonts w:ascii="Times New Roman" w:hAnsi="Times New Roman"/>
          <w:color w:val="161618"/>
          <w:spacing w:val="3"/>
          <w:sz w:val="20"/>
        </w:rPr>
        <w:t>ky</w:t>
      </w:r>
      <w:r>
        <w:rPr>
          <w:rFonts w:ascii="Times New Roman" w:hAnsi="Times New Roman"/>
          <w:color w:val="44464B"/>
          <w:spacing w:val="3"/>
          <w:sz w:val="20"/>
        </w:rPr>
        <w:t>,  </w:t>
      </w:r>
      <w:r>
        <w:rPr>
          <w:rFonts w:ascii="Times New Roman" w:hAnsi="Times New Roman"/>
          <w:color w:val="26262A"/>
          <w:sz w:val="20"/>
        </w:rPr>
        <w:t>zejména </w:t>
      </w:r>
      <w:r>
        <w:rPr>
          <w:rFonts w:ascii="Times New Roman" w:hAnsi="Times New Roman"/>
          <w:color w:val="161618"/>
          <w:sz w:val="20"/>
        </w:rPr>
        <w:t>přís </w:t>
      </w:r>
      <w:r>
        <w:rPr>
          <w:rFonts w:ascii="Times New Roman" w:hAnsi="Times New Roman"/>
          <w:color w:val="161618"/>
          <w:spacing w:val="10"/>
          <w:sz w:val="20"/>
        </w:rPr>
        <w:t>lu</w:t>
      </w:r>
      <w:r>
        <w:rPr>
          <w:rFonts w:ascii="Times New Roman" w:hAnsi="Times New Roman"/>
          <w:color w:val="363638"/>
          <w:spacing w:val="10"/>
          <w:sz w:val="20"/>
        </w:rPr>
        <w:t>š</w:t>
      </w:r>
      <w:r>
        <w:rPr>
          <w:rFonts w:ascii="Times New Roman" w:hAnsi="Times New Roman"/>
          <w:color w:val="161618"/>
          <w:spacing w:val="10"/>
          <w:sz w:val="20"/>
        </w:rPr>
        <w:t>n</w:t>
      </w:r>
      <w:r>
        <w:rPr>
          <w:rFonts w:ascii="Times New Roman" w:hAnsi="Times New Roman"/>
          <w:color w:val="363638"/>
          <w:spacing w:val="10"/>
          <w:sz w:val="20"/>
        </w:rPr>
        <w:t>ý</w:t>
      </w:r>
      <w:r>
        <w:rPr>
          <w:rFonts w:ascii="Times New Roman" w:hAnsi="Times New Roman"/>
          <w:color w:val="161618"/>
          <w:spacing w:val="10"/>
          <w:sz w:val="20"/>
        </w:rPr>
        <w:t>m </w:t>
      </w:r>
      <w:r>
        <w:rPr>
          <w:rFonts w:ascii="Times New Roman" w:hAnsi="Times New Roman"/>
          <w:color w:val="161618"/>
          <w:sz w:val="20"/>
        </w:rPr>
        <w:t>i  ustanoveními  </w:t>
      </w:r>
      <w:r>
        <w:rPr>
          <w:rFonts w:ascii="Times New Roman" w:hAnsi="Times New Roman"/>
          <w:color w:val="26262A"/>
          <w:sz w:val="20"/>
        </w:rPr>
        <w:t>zák.  č.  </w:t>
      </w:r>
      <w:r>
        <w:rPr>
          <w:rFonts w:ascii="Times New Roman" w:hAnsi="Times New Roman"/>
          <w:color w:val="26262A"/>
          <w:spacing w:val="3"/>
          <w:sz w:val="20"/>
        </w:rPr>
        <w:t>89</w:t>
      </w:r>
      <w:r>
        <w:rPr>
          <w:rFonts w:ascii="Times New Roman" w:hAnsi="Times New Roman"/>
          <w:color w:val="59595B"/>
          <w:spacing w:val="3"/>
          <w:sz w:val="20"/>
        </w:rPr>
        <w:t>/</w:t>
      </w:r>
      <w:r>
        <w:rPr>
          <w:rFonts w:ascii="Times New Roman" w:hAnsi="Times New Roman"/>
          <w:color w:val="26262A"/>
          <w:spacing w:val="3"/>
          <w:sz w:val="20"/>
        </w:rPr>
        <w:t>2012</w:t>
      </w:r>
      <w:r>
        <w:rPr>
          <w:rFonts w:ascii="Times New Roman" w:hAnsi="Times New Roman"/>
          <w:color w:val="26262A"/>
          <w:spacing w:val="56"/>
          <w:sz w:val="20"/>
        </w:rPr>
        <w:t> </w:t>
      </w:r>
      <w:r>
        <w:rPr>
          <w:rFonts w:ascii="Times New Roman" w:hAnsi="Times New Roman"/>
          <w:color w:val="26262A"/>
          <w:sz w:val="20"/>
        </w:rPr>
        <w:t>Sb.</w:t>
      </w:r>
      <w:r>
        <w:rPr>
          <w:rFonts w:ascii="Times New Roman" w:hAnsi="Times New Roman"/>
          <w:color w:val="44464B"/>
          <w:sz w:val="20"/>
        </w:rPr>
        <w:t>,  </w:t>
      </w:r>
      <w:r>
        <w:rPr>
          <w:rFonts w:ascii="Times New Roman" w:hAnsi="Times New Roman"/>
          <w:color w:val="26262A"/>
          <w:sz w:val="20"/>
        </w:rPr>
        <w:t>občanský  zákoník </w:t>
      </w:r>
      <w:r>
        <w:rPr>
          <w:rFonts w:ascii="Times New Roman" w:hAnsi="Times New Roman"/>
          <w:color w:val="44464B"/>
          <w:sz w:val="20"/>
        </w:rPr>
        <w:t>,  </w:t>
      </w:r>
      <w:r>
        <w:rPr>
          <w:rFonts w:ascii="Times New Roman" w:hAnsi="Times New Roman"/>
          <w:color w:val="26262A"/>
          <w:sz w:val="20"/>
        </w:rPr>
        <w:t>ve   znění   </w:t>
      </w:r>
      <w:r>
        <w:rPr>
          <w:rFonts w:ascii="Times New Roman" w:hAnsi="Times New Roman"/>
          <w:color w:val="161618"/>
          <w:sz w:val="20"/>
        </w:rPr>
        <w:t>pozdějších </w:t>
      </w:r>
      <w:r>
        <w:rPr>
          <w:rFonts w:ascii="Times New Roman" w:hAnsi="Times New Roman"/>
          <w:color w:val="161618"/>
          <w:spacing w:val="3"/>
          <w:w w:val="95"/>
          <w:sz w:val="20"/>
        </w:rPr>
        <w:t>předpis</w:t>
      </w:r>
      <w:r>
        <w:rPr>
          <w:rFonts w:ascii="Times New Roman" w:hAnsi="Times New Roman"/>
          <w:color w:val="161618"/>
          <w:spacing w:val="2"/>
          <w:w w:val="95"/>
          <w:sz w:val="20"/>
        </w:rPr>
        <w:t> </w:t>
      </w:r>
      <w:r>
        <w:rPr>
          <w:rFonts w:ascii="Times New Roman" w:hAnsi="Times New Roman"/>
          <w:color w:val="161618"/>
          <w:spacing w:val="5"/>
          <w:w w:val="95"/>
          <w:sz w:val="20"/>
        </w:rPr>
        <w:t>ů</w:t>
      </w:r>
      <w:r>
        <w:rPr>
          <w:rFonts w:ascii="Times New Roman" w:hAnsi="Times New Roman"/>
          <w:color w:val="363638"/>
          <w:spacing w:val="5"/>
          <w:w w:val="95"/>
          <w:sz w:val="20"/>
        </w:rPr>
        <w:t>.</w:t>
      </w:r>
    </w:p>
    <w:p>
      <w:pPr>
        <w:spacing w:after="0" w:line="264" w:lineRule="auto"/>
        <w:jc w:val="both"/>
        <w:rPr>
          <w:rFonts w:ascii="Times New Roman" w:hAnsi="Times New Roman"/>
          <w:sz w:val="20"/>
        </w:rPr>
        <w:sectPr>
          <w:pgSz w:w="11900" w:h="16820"/>
          <w:pgMar w:top="1600" w:bottom="0" w:left="1220" w:right="0"/>
        </w:sectPr>
      </w:pPr>
    </w:p>
    <w:p>
      <w:pPr>
        <w:pStyle w:val="ListParagraph"/>
        <w:numPr>
          <w:ilvl w:val="0"/>
          <w:numId w:val="5"/>
        </w:numPr>
        <w:tabs>
          <w:tab w:pos="835" w:val="left" w:leader="none"/>
        </w:tabs>
        <w:spacing w:line="268" w:lineRule="auto" w:before="76" w:after="0"/>
        <w:ind w:left="828" w:right="1536" w:hanging="357"/>
        <w:jc w:val="both"/>
        <w:rPr>
          <w:rFonts w:ascii="Times New Roman" w:hAnsi="Times New Roman"/>
          <w:color w:val="2F2F33"/>
          <w:sz w:val="20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6620256</wp:posOffset>
            </wp:positionH>
            <wp:positionV relativeFrom="page">
              <wp:posOffset>10192511</wp:posOffset>
            </wp:positionV>
            <wp:extent cx="877824" cy="487680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824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4D4D50"/>
          <w:w w:val="105"/>
          <w:sz w:val="20"/>
        </w:rPr>
        <w:t>.   </w:t>
      </w:r>
      <w:r>
        <w:rPr>
          <w:rFonts w:ascii="Times New Roman" w:hAnsi="Times New Roman"/>
          <w:color w:val="2F2F33"/>
          <w:w w:val="105"/>
          <w:sz w:val="20"/>
        </w:rPr>
        <w:t>Smlouva   </w:t>
      </w:r>
      <w:r>
        <w:rPr>
          <w:rFonts w:ascii="Times New Roman" w:hAnsi="Times New Roman"/>
          <w:color w:val="181A1C"/>
          <w:w w:val="105"/>
          <w:sz w:val="20"/>
        </w:rPr>
        <w:t>byla  </w:t>
      </w:r>
      <w:r>
        <w:rPr>
          <w:rFonts w:ascii="Times New Roman" w:hAnsi="Times New Roman"/>
          <w:color w:val="2F2F33"/>
          <w:w w:val="105"/>
          <w:sz w:val="20"/>
        </w:rPr>
        <w:t>vyhotovena   ve  </w:t>
      </w:r>
      <w:r>
        <w:rPr>
          <w:rFonts w:ascii="Times New Roman" w:hAnsi="Times New Roman"/>
          <w:color w:val="181A1C"/>
          <w:w w:val="105"/>
          <w:sz w:val="20"/>
        </w:rPr>
        <w:t>dvou  </w:t>
      </w:r>
      <w:r>
        <w:rPr>
          <w:rFonts w:ascii="Times New Roman" w:hAnsi="Times New Roman"/>
          <w:color w:val="2F2F33"/>
          <w:w w:val="105"/>
          <w:sz w:val="20"/>
        </w:rPr>
        <w:t>stejnop isech  </w:t>
      </w:r>
      <w:r>
        <w:rPr>
          <w:rFonts w:ascii="Times New Roman" w:hAnsi="Times New Roman"/>
          <w:color w:val="4D4D50"/>
          <w:w w:val="105"/>
          <w:sz w:val="20"/>
        </w:rPr>
        <w:t>,  </w:t>
      </w:r>
      <w:r>
        <w:rPr>
          <w:rFonts w:ascii="Times New Roman" w:hAnsi="Times New Roman"/>
          <w:color w:val="2F2F33"/>
          <w:w w:val="105"/>
          <w:sz w:val="20"/>
        </w:rPr>
        <w:t>z </w:t>
      </w:r>
      <w:r>
        <w:rPr>
          <w:rFonts w:ascii="Times New Roman" w:hAnsi="Times New Roman"/>
          <w:color w:val="181A1C"/>
          <w:w w:val="105"/>
          <w:sz w:val="20"/>
        </w:rPr>
        <w:t>nichž  každá  </w:t>
      </w:r>
      <w:r>
        <w:rPr>
          <w:rFonts w:ascii="Times New Roman" w:hAnsi="Times New Roman"/>
          <w:color w:val="2F2F33"/>
          <w:w w:val="105"/>
          <w:sz w:val="20"/>
        </w:rPr>
        <w:t>Smluvní  strana  </w:t>
      </w:r>
      <w:r>
        <w:rPr>
          <w:rFonts w:ascii="Times New Roman" w:hAnsi="Times New Roman"/>
          <w:color w:val="181A1C"/>
          <w:w w:val="105"/>
          <w:sz w:val="20"/>
        </w:rPr>
        <w:t>obdrží po </w:t>
      </w:r>
      <w:r>
        <w:rPr>
          <w:rFonts w:ascii="Times New Roman" w:hAnsi="Times New Roman"/>
          <w:color w:val="2F2F33"/>
          <w:w w:val="105"/>
          <w:sz w:val="20"/>
        </w:rPr>
        <w:t>jednom </w:t>
      </w:r>
      <w:r>
        <w:rPr>
          <w:rFonts w:ascii="Times New Roman" w:hAnsi="Times New Roman"/>
          <w:color w:val="2F2F33"/>
          <w:spacing w:val="6"/>
          <w:w w:val="105"/>
          <w:sz w:val="20"/>
        </w:rPr>
        <w:t> </w:t>
      </w:r>
      <w:r>
        <w:rPr>
          <w:rFonts w:ascii="Times New Roman" w:hAnsi="Times New Roman"/>
          <w:color w:val="2F2F33"/>
          <w:w w:val="105"/>
          <w:sz w:val="20"/>
        </w:rPr>
        <w:t>vyhotovení.</w:t>
      </w:r>
    </w:p>
    <w:p>
      <w:pPr>
        <w:pStyle w:val="ListParagraph"/>
        <w:numPr>
          <w:ilvl w:val="0"/>
          <w:numId w:val="5"/>
        </w:numPr>
        <w:tabs>
          <w:tab w:pos="830" w:val="left" w:leader="none"/>
        </w:tabs>
        <w:spacing w:line="261" w:lineRule="auto" w:before="11" w:after="0"/>
        <w:ind w:left="832" w:right="1542" w:hanging="361"/>
        <w:jc w:val="both"/>
        <w:rPr>
          <w:rFonts w:ascii="Times New Roman" w:hAnsi="Times New Roman"/>
          <w:color w:val="2F2F33"/>
          <w:sz w:val="20"/>
        </w:rPr>
      </w:pPr>
      <w:r>
        <w:rPr>
          <w:rFonts w:ascii="Times New Roman" w:hAnsi="Times New Roman"/>
          <w:color w:val="2F2F33"/>
          <w:sz w:val="20"/>
        </w:rPr>
        <w:t>Smluvní  strany   </w:t>
      </w:r>
      <w:r>
        <w:rPr>
          <w:rFonts w:ascii="Times New Roman" w:hAnsi="Times New Roman"/>
          <w:color w:val="181A1C"/>
          <w:sz w:val="20"/>
        </w:rPr>
        <w:t>níže  </w:t>
      </w:r>
      <w:r>
        <w:rPr>
          <w:rFonts w:ascii="Times New Roman" w:hAnsi="Times New Roman"/>
          <w:color w:val="2F2F33"/>
          <w:sz w:val="20"/>
        </w:rPr>
        <w:t>svým   </w:t>
      </w:r>
      <w:r>
        <w:rPr>
          <w:rFonts w:ascii="Times New Roman" w:hAnsi="Times New Roman"/>
          <w:color w:val="181A1C"/>
          <w:sz w:val="20"/>
        </w:rPr>
        <w:t>podpisem   </w:t>
      </w:r>
      <w:r>
        <w:rPr>
          <w:rFonts w:ascii="Times New Roman" w:hAnsi="Times New Roman"/>
          <w:color w:val="2F2F33"/>
          <w:sz w:val="20"/>
        </w:rPr>
        <w:t>stvrzují,  že  si  Smlouvu   </w:t>
      </w:r>
      <w:r>
        <w:rPr>
          <w:rFonts w:ascii="Times New Roman" w:hAnsi="Times New Roman"/>
          <w:color w:val="181A1C"/>
          <w:sz w:val="20"/>
        </w:rPr>
        <w:t>před  jejím   podpisem   přečetly,   </w:t>
      </w:r>
      <w:r>
        <w:rPr>
          <w:rFonts w:ascii="Times New Roman" w:hAnsi="Times New Roman"/>
          <w:color w:val="2F2F33"/>
          <w:sz w:val="20"/>
        </w:rPr>
        <w:t>s </w:t>
      </w:r>
      <w:r>
        <w:rPr>
          <w:rFonts w:ascii="Times New Roman" w:hAnsi="Times New Roman"/>
          <w:color w:val="181A1C"/>
          <w:sz w:val="20"/>
        </w:rPr>
        <w:t>jejím </w:t>
      </w:r>
      <w:r>
        <w:rPr>
          <w:rFonts w:ascii="Times New Roman" w:hAnsi="Times New Roman"/>
          <w:color w:val="2F2F33"/>
          <w:sz w:val="20"/>
        </w:rPr>
        <w:t>obsahem </w:t>
      </w:r>
      <w:r>
        <w:rPr>
          <w:rFonts w:ascii="Times New Roman" w:hAnsi="Times New Roman"/>
          <w:color w:val="2F2F33"/>
          <w:spacing w:val="4"/>
          <w:sz w:val="20"/>
        </w:rPr>
        <w:t>souh </w:t>
      </w:r>
      <w:r>
        <w:rPr>
          <w:rFonts w:ascii="Times New Roman" w:hAnsi="Times New Roman"/>
          <w:color w:val="2F2F33"/>
          <w:sz w:val="20"/>
        </w:rPr>
        <w:t>las í</w:t>
      </w:r>
      <w:r>
        <w:rPr>
          <w:rFonts w:ascii="Times New Roman" w:hAnsi="Times New Roman"/>
          <w:color w:val="4D4D50"/>
          <w:sz w:val="20"/>
        </w:rPr>
        <w:t>, </w:t>
      </w:r>
      <w:r>
        <w:rPr>
          <w:rFonts w:ascii="Times New Roman" w:hAnsi="Times New Roman"/>
          <w:color w:val="181A1C"/>
          <w:sz w:val="20"/>
        </w:rPr>
        <w:t>a  tato je  </w:t>
      </w:r>
      <w:r>
        <w:rPr>
          <w:rFonts w:ascii="Times New Roman" w:hAnsi="Times New Roman"/>
          <w:color w:val="2F2F33"/>
          <w:sz w:val="20"/>
        </w:rPr>
        <w:t>sepsána  </w:t>
      </w:r>
      <w:r>
        <w:rPr>
          <w:rFonts w:ascii="Times New Roman" w:hAnsi="Times New Roman"/>
          <w:color w:val="181A1C"/>
          <w:sz w:val="20"/>
        </w:rPr>
        <w:t>podle </w:t>
      </w:r>
      <w:r>
        <w:rPr>
          <w:rFonts w:ascii="Times New Roman" w:hAnsi="Times New Roman"/>
          <w:color w:val="2F2F33"/>
          <w:sz w:val="20"/>
        </w:rPr>
        <w:t>jejich  </w:t>
      </w:r>
      <w:r>
        <w:rPr>
          <w:rFonts w:ascii="Times New Roman" w:hAnsi="Times New Roman"/>
          <w:color w:val="181A1C"/>
          <w:sz w:val="20"/>
        </w:rPr>
        <w:t>pravé  a  </w:t>
      </w:r>
      <w:r>
        <w:rPr>
          <w:rFonts w:ascii="Times New Roman" w:hAnsi="Times New Roman"/>
          <w:color w:val="2F2F33"/>
          <w:sz w:val="20"/>
        </w:rPr>
        <w:t>skutečné  </w:t>
      </w:r>
      <w:r>
        <w:rPr>
          <w:rFonts w:ascii="Times New Roman" w:hAnsi="Times New Roman"/>
          <w:color w:val="181A1C"/>
          <w:sz w:val="20"/>
        </w:rPr>
        <w:t>vůle,  </w:t>
      </w:r>
      <w:r>
        <w:rPr>
          <w:rFonts w:ascii="Times New Roman" w:hAnsi="Times New Roman"/>
          <w:color w:val="2F2F33"/>
          <w:sz w:val="20"/>
        </w:rPr>
        <w:t>srozumitelně  a  </w:t>
      </w:r>
      <w:r>
        <w:rPr>
          <w:rFonts w:ascii="Times New Roman" w:hAnsi="Times New Roman"/>
          <w:color w:val="181A1C"/>
          <w:sz w:val="20"/>
        </w:rPr>
        <w:t>urč </w:t>
      </w:r>
      <w:r>
        <w:rPr>
          <w:rFonts w:ascii="Times New Roman" w:hAnsi="Times New Roman"/>
          <w:color w:val="181A1C"/>
          <w:spacing w:val="2"/>
          <w:sz w:val="20"/>
        </w:rPr>
        <w:t>itě</w:t>
      </w:r>
      <w:r>
        <w:rPr>
          <w:rFonts w:ascii="Times New Roman" w:hAnsi="Times New Roman"/>
          <w:color w:val="595969"/>
          <w:spacing w:val="2"/>
          <w:sz w:val="20"/>
        </w:rPr>
        <w:t>,  </w:t>
      </w:r>
      <w:r>
        <w:rPr>
          <w:rFonts w:ascii="Times New Roman" w:hAnsi="Times New Roman"/>
          <w:color w:val="181A1C"/>
          <w:sz w:val="20"/>
        </w:rPr>
        <w:t>nikoli  </w:t>
      </w:r>
      <w:r>
        <w:rPr>
          <w:rFonts w:ascii="Times New Roman" w:hAnsi="Times New Roman"/>
          <w:color w:val="2F2F33"/>
          <w:sz w:val="20"/>
        </w:rPr>
        <w:t>v tísni  za  </w:t>
      </w:r>
      <w:r>
        <w:rPr>
          <w:rFonts w:ascii="Times New Roman" w:hAnsi="Times New Roman"/>
          <w:color w:val="181A1C"/>
          <w:sz w:val="20"/>
        </w:rPr>
        <w:t>nápadně  nevýhodných </w:t>
      </w:r>
      <w:r>
        <w:rPr>
          <w:rFonts w:ascii="Times New Roman" w:hAnsi="Times New Roman"/>
          <w:color w:val="181A1C"/>
          <w:spacing w:val="10"/>
          <w:sz w:val="20"/>
        </w:rPr>
        <w:t> </w:t>
      </w:r>
      <w:r>
        <w:rPr>
          <w:rFonts w:ascii="Times New Roman" w:hAnsi="Times New Roman"/>
          <w:color w:val="181A1C"/>
          <w:sz w:val="20"/>
        </w:rPr>
        <w:t>podmínek.</w:t>
      </w: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22"/>
        </w:rPr>
      </w:pPr>
    </w:p>
    <w:p>
      <w:pPr>
        <w:pStyle w:val="BodyText"/>
        <w:ind w:left="127"/>
      </w:pPr>
      <w:r>
        <w:rPr>
          <w:color w:val="181A1C"/>
          <w:w w:val="105"/>
        </w:rPr>
        <w:t>Přílohy:</w:t>
      </w:r>
    </w:p>
    <w:p>
      <w:pPr>
        <w:pStyle w:val="BodyText"/>
        <w:spacing w:line="264" w:lineRule="auto" w:before="28"/>
        <w:ind w:left="114" w:right="6341"/>
      </w:pPr>
      <w:r>
        <w:rPr>
          <w:color w:val="2F2F33"/>
        </w:rPr>
        <w:t>číslo </w:t>
      </w:r>
      <w:r>
        <w:rPr>
          <w:color w:val="181A1C"/>
        </w:rPr>
        <w:t>I </w:t>
      </w:r>
      <w:r>
        <w:rPr>
          <w:color w:val="2F2F33"/>
        </w:rPr>
        <w:t>- Technická specifikace </w:t>
      </w:r>
      <w:r>
        <w:rPr>
          <w:color w:val="181A1C"/>
        </w:rPr>
        <w:t>předmětu  plnění </w:t>
      </w:r>
      <w:r>
        <w:rPr>
          <w:color w:val="2F2F33"/>
        </w:rPr>
        <w:t>číslo  2 </w:t>
      </w:r>
      <w:r>
        <w:rPr>
          <w:color w:val="4F2D31"/>
        </w:rPr>
        <w:t>-   </w:t>
      </w:r>
      <w:r>
        <w:rPr>
          <w:color w:val="2F2F33"/>
        </w:rPr>
        <w:t>České  prohlášení</w:t>
      </w:r>
    </w:p>
    <w:p>
      <w:pPr>
        <w:pStyle w:val="BodyText"/>
        <w:spacing w:before="6"/>
        <w:ind w:left="114"/>
      </w:pPr>
      <w:r>
        <w:rPr>
          <w:color w:val="2F2F33"/>
          <w:w w:val="105"/>
        </w:rPr>
        <w:t>číslo 3 </w:t>
      </w:r>
      <w:r>
        <w:rPr>
          <w:color w:val="181A1C"/>
          <w:w w:val="105"/>
        </w:rPr>
        <w:t>-  Kopie dokladů  </w:t>
      </w:r>
      <w:r>
        <w:rPr>
          <w:color w:val="2F2F33"/>
          <w:w w:val="105"/>
        </w:rPr>
        <w:t>k </w:t>
      </w:r>
      <w:r>
        <w:rPr>
          <w:color w:val="181A1C"/>
          <w:w w:val="105"/>
        </w:rPr>
        <w:t>prokázání </w:t>
      </w:r>
      <w:r>
        <w:rPr>
          <w:color w:val="2F2F33"/>
          <w:w w:val="105"/>
        </w:rPr>
        <w:t>splnění  </w:t>
      </w:r>
      <w:r>
        <w:rPr>
          <w:color w:val="181A1C"/>
          <w:w w:val="105"/>
        </w:rPr>
        <w:t>profesní  kvalifikace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16"/>
        </w:rPr>
      </w:pPr>
    </w:p>
    <w:p>
      <w:pPr>
        <w:tabs>
          <w:tab w:pos="1931" w:val="left" w:leader="none"/>
          <w:tab w:pos="2523" w:val="left" w:leader="none"/>
          <w:tab w:pos="3102" w:val="left" w:leader="none"/>
        </w:tabs>
        <w:spacing w:line="433" w:lineRule="exact" w:before="250"/>
        <w:ind w:left="893" w:right="0" w:firstLine="0"/>
        <w:jc w:val="left"/>
        <w:rPr>
          <w:rFonts w:ascii="Arial"/>
          <w:i/>
          <w:sz w:val="28"/>
        </w:rPr>
      </w:pPr>
      <w:r>
        <w:rPr/>
        <w:drawing>
          <wp:anchor distT="0" distB="0" distL="0" distR="0" allowOverlap="1" layoutInCell="1" locked="0" behindDoc="1" simplePos="0" relativeHeight="268427783">
            <wp:simplePos x="0" y="0"/>
            <wp:positionH relativeFrom="page">
              <wp:posOffset>4376928</wp:posOffset>
            </wp:positionH>
            <wp:positionV relativeFrom="paragraph">
              <wp:posOffset>-539534</wp:posOffset>
            </wp:positionV>
            <wp:extent cx="2353055" cy="1792224"/>
            <wp:effectExtent l="0" t="0" r="0" b="0"/>
            <wp:wrapNone/>
            <wp:docPr id="11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3055" cy="1792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3.312561pt;margin-top:4.990243pt;width:16.8pt;height:35.450pt;mso-position-horizontal-relative:page;mso-position-vertical-relative:paragraph;z-index:-7600" type="#_x0000_t202" filled="false" stroked="false">
            <v:textbox inset="0,0,0,0">
              <w:txbxContent>
                <w:p>
                  <w:pPr>
                    <w:spacing w:line="709" w:lineRule="exact" w:before="0"/>
                    <w:ind w:left="0" w:right="0" w:firstLine="0"/>
                    <w:jc w:val="left"/>
                    <w:rPr>
                      <w:b/>
                      <w:i/>
                      <w:sz w:val="64"/>
                    </w:rPr>
                  </w:pPr>
                  <w:r>
                    <w:rPr>
                      <w:b/>
                      <w:i/>
                      <w:color w:val="5D6BD3"/>
                      <w:w w:val="70"/>
                      <w:sz w:val="64"/>
                    </w:rPr>
                    <w:t>J.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color w:val="5D6BD3"/>
          <w:w w:val="65"/>
          <w:sz w:val="38"/>
        </w:rPr>
        <w:t>g</w:t>
      </w:r>
      <w:r>
        <w:rPr>
          <w:b/>
          <w:i/>
          <w:color w:val="5D6BD3"/>
          <w:w w:val="65"/>
          <w:sz w:val="40"/>
        </w:rPr>
        <w:t>tJP,&lt;-</w:t>
        <w:tab/>
      </w:r>
      <w:r>
        <w:rPr>
          <w:b/>
          <w:i/>
          <w:color w:val="5D6BD3"/>
          <w:w w:val="65"/>
          <w:sz w:val="45"/>
        </w:rPr>
        <w:t>v.</w:t>
        <w:tab/>
      </w:r>
      <w:r>
        <w:rPr>
          <w:b/>
          <w:i/>
          <w:color w:val="5D6BD3"/>
          <w:w w:val="65"/>
          <w:sz w:val="30"/>
        </w:rPr>
        <w:t>u</w:t>
        <w:tab/>
      </w:r>
      <w:r>
        <w:rPr>
          <w:b/>
          <w:color w:val="2885E4"/>
          <w:w w:val="65"/>
          <w:sz w:val="32"/>
        </w:rPr>
        <w:t>2</w:t>
      </w:r>
      <w:r>
        <w:rPr>
          <w:b/>
          <w:color w:val="2885E4"/>
          <w:spacing w:val="52"/>
          <w:w w:val="65"/>
          <w:sz w:val="32"/>
        </w:rPr>
        <w:t> </w:t>
      </w:r>
      <w:r>
        <w:rPr>
          <w:color w:val="2885E4"/>
          <w:w w:val="65"/>
          <w:sz w:val="30"/>
        </w:rPr>
        <w:t>2. 12. </w:t>
      </w:r>
      <w:r>
        <w:rPr>
          <w:color w:val="2885E4"/>
          <w:spacing w:val="21"/>
          <w:w w:val="65"/>
          <w:sz w:val="30"/>
        </w:rPr>
        <w:t> </w:t>
      </w:r>
      <w:r>
        <w:rPr>
          <w:rFonts w:ascii="Arial"/>
          <w:i/>
          <w:color w:val="2885E4"/>
          <w:w w:val="65"/>
          <w:sz w:val="28"/>
        </w:rPr>
        <w:t>2016</w:t>
      </w:r>
    </w:p>
    <w:p>
      <w:pPr>
        <w:tabs>
          <w:tab w:pos="4639" w:val="left" w:leader="none"/>
        </w:tabs>
        <w:spacing w:line="261" w:lineRule="exact" w:before="0"/>
        <w:ind w:left="104" w:right="0" w:firstLine="0"/>
        <w:jc w:val="left"/>
        <w:rPr>
          <w:sz w:val="20"/>
        </w:rPr>
      </w:pPr>
      <w:r>
        <w:rPr>
          <w:rFonts w:ascii="Arial"/>
          <w:b/>
          <w:i/>
          <w:color w:val="2F2F33"/>
          <w:sz w:val="19"/>
        </w:rPr>
        <w:t>V </w:t>
      </w:r>
      <w:r>
        <w:rPr>
          <w:rFonts w:ascii="Arial"/>
          <w:b/>
          <w:i/>
          <w:color w:val="181A1C"/>
          <w:spacing w:val="7"/>
          <w:sz w:val="19"/>
        </w:rPr>
        <w:t>.</w:t>
      </w:r>
      <w:r>
        <w:rPr>
          <w:rFonts w:ascii="Arial"/>
          <w:b/>
          <w:i/>
          <w:color w:val="4D4D50"/>
          <w:spacing w:val="7"/>
          <w:sz w:val="19"/>
        </w:rPr>
        <w:t>.</w:t>
      </w:r>
      <w:r>
        <w:rPr>
          <w:rFonts w:ascii="Arial"/>
          <w:b/>
          <w:i/>
          <w:color w:val="2F2F33"/>
          <w:spacing w:val="7"/>
          <w:sz w:val="19"/>
        </w:rPr>
        <w:t>.</w:t>
      </w:r>
      <w:r>
        <w:rPr>
          <w:rFonts w:ascii="Arial"/>
          <w:b/>
          <w:i/>
          <w:color w:val="4D4D50"/>
          <w:spacing w:val="7"/>
          <w:sz w:val="19"/>
        </w:rPr>
        <w:t>.</w:t>
      </w:r>
      <w:r>
        <w:rPr>
          <w:rFonts w:ascii="Arial"/>
          <w:b/>
          <w:i/>
          <w:color w:val="181A1C"/>
          <w:spacing w:val="7"/>
          <w:sz w:val="19"/>
        </w:rPr>
        <w:t>.</w:t>
      </w:r>
      <w:r>
        <w:rPr>
          <w:rFonts w:ascii="Arial"/>
          <w:b/>
          <w:i/>
          <w:color w:val="4D4D50"/>
          <w:spacing w:val="7"/>
          <w:sz w:val="19"/>
        </w:rPr>
        <w:t>.</w:t>
      </w:r>
      <w:r>
        <w:rPr>
          <w:rFonts w:ascii="Arial"/>
          <w:b/>
          <w:i/>
          <w:color w:val="2F2F33"/>
          <w:spacing w:val="7"/>
          <w:sz w:val="19"/>
        </w:rPr>
        <w:t>. </w:t>
      </w:r>
      <w:r>
        <w:rPr>
          <w:rFonts w:ascii="Arial"/>
          <w:b/>
          <w:i/>
          <w:color w:val="2F2F33"/>
          <w:sz w:val="19"/>
        </w:rPr>
        <w:t>.................</w:t>
      </w:r>
      <w:r>
        <w:rPr>
          <w:rFonts w:ascii="Arial"/>
          <w:b/>
          <w:i/>
          <w:color w:val="4459C8"/>
          <w:sz w:val="30"/>
        </w:rPr>
        <w:t>{ </w:t>
      </w:r>
      <w:r>
        <w:rPr>
          <w:rFonts w:ascii="Arial"/>
          <w:b/>
          <w:i/>
          <w:color w:val="2F2F33"/>
          <w:spacing w:val="4"/>
          <w:sz w:val="30"/>
        </w:rPr>
        <w:t>.</w:t>
      </w:r>
      <w:r>
        <w:rPr>
          <w:rFonts w:ascii="Arial"/>
          <w:b/>
          <w:i/>
          <w:color w:val="5D6BD3"/>
          <w:spacing w:val="4"/>
          <w:sz w:val="30"/>
        </w:rPr>
        <w:t>J </w:t>
      </w:r>
      <w:r>
        <w:rPr>
          <w:rFonts w:ascii="Arial"/>
          <w:b/>
          <w:i/>
          <w:color w:val="384BA8"/>
          <w:w w:val="75"/>
          <w:sz w:val="30"/>
        </w:rPr>
        <w:t>r</w:t>
      </w:r>
      <w:r>
        <w:rPr>
          <w:rFonts w:ascii="Arial"/>
          <w:b/>
          <w:i/>
          <w:color w:val="5D6BD3"/>
          <w:w w:val="75"/>
          <w:sz w:val="30"/>
        </w:rPr>
        <w:t>':-:'!T</w:t>
      </w:r>
      <w:r>
        <w:rPr>
          <w:rFonts w:ascii="Arial"/>
          <w:b/>
          <w:i/>
          <w:color w:val="5D6BD3"/>
          <w:spacing w:val="-15"/>
          <w:w w:val="75"/>
          <w:sz w:val="30"/>
        </w:rPr>
        <w:t> </w:t>
      </w:r>
      <w:r>
        <w:rPr>
          <w:color w:val="181A1C"/>
          <w:sz w:val="20"/>
        </w:rPr>
        <w:t>dne:....</w:t>
      </w:r>
      <w:r>
        <w:rPr>
          <w:color w:val="181A1C"/>
          <w:spacing w:val="-16"/>
          <w:sz w:val="20"/>
        </w:rPr>
        <w:t> </w:t>
      </w:r>
      <w:r>
        <w:rPr>
          <w:color w:val="4D4D50"/>
          <w:sz w:val="20"/>
        </w:rPr>
        <w:t>.</w:t>
      </w:r>
      <w:r>
        <w:rPr>
          <w:color w:val="2F2F33"/>
          <w:sz w:val="20"/>
        </w:rPr>
        <w:t>................</w:t>
      </w:r>
      <w:r>
        <w:rPr>
          <w:color w:val="4D4D50"/>
          <w:sz w:val="20"/>
        </w:rPr>
        <w:t>.</w:t>
        <w:tab/>
      </w:r>
      <w:r>
        <w:rPr>
          <w:color w:val="181A1C"/>
          <w:sz w:val="20"/>
        </w:rPr>
        <w:t>Objednatel.</w:t>
      </w:r>
      <w:r>
        <w:rPr>
          <w:color w:val="181A1C"/>
          <w:spacing w:val="-13"/>
          <w:sz w:val="20"/>
        </w:rPr>
        <w:t> </w:t>
      </w:r>
      <w:r>
        <w:rPr>
          <w:color w:val="4D4D50"/>
          <w:spacing w:val="8"/>
          <w:sz w:val="20"/>
        </w:rPr>
        <w:t>.</w:t>
      </w:r>
      <w:r>
        <w:rPr>
          <w:color w:val="2F2F33"/>
          <w:spacing w:val="8"/>
          <w:sz w:val="20"/>
        </w:rPr>
        <w:t>.</w:t>
      </w:r>
      <w:r>
        <w:rPr>
          <w:color w:val="2F2F33"/>
          <w:spacing w:val="-22"/>
          <w:sz w:val="20"/>
        </w:rPr>
        <w:t> </w:t>
      </w:r>
      <w:r>
        <w:rPr>
          <w:color w:val="2F2F33"/>
          <w:spacing w:val="5"/>
          <w:sz w:val="20"/>
        </w:rPr>
        <w:t>.</w:t>
      </w:r>
      <w:r>
        <w:rPr>
          <w:color w:val="4D4D50"/>
          <w:spacing w:val="5"/>
          <w:sz w:val="20"/>
        </w:rPr>
        <w:t>..</w:t>
      </w:r>
      <w:r>
        <w:rPr>
          <w:color w:val="4D4D50"/>
          <w:spacing w:val="2"/>
          <w:sz w:val="20"/>
        </w:rPr>
        <w:t> </w:t>
      </w:r>
      <w:r>
        <w:rPr>
          <w:color w:val="2F2F33"/>
          <w:sz w:val="20"/>
        </w:rPr>
        <w:t>..</w:t>
      </w:r>
      <w:r>
        <w:rPr>
          <w:color w:val="2F2F33"/>
          <w:spacing w:val="-4"/>
          <w:sz w:val="20"/>
        </w:rPr>
        <w:t> </w:t>
      </w:r>
      <w:r>
        <w:rPr>
          <w:color w:val="2F2F33"/>
          <w:sz w:val="20"/>
        </w:rPr>
        <w:t>.</w:t>
      </w:r>
      <w:r>
        <w:rPr>
          <w:color w:val="2F2F33"/>
          <w:spacing w:val="-21"/>
          <w:sz w:val="20"/>
        </w:rPr>
        <w:t> </w:t>
      </w:r>
      <w:r>
        <w:rPr>
          <w:color w:val="2F2F33"/>
          <w:sz w:val="20"/>
        </w:rPr>
        <w:t>...</w:t>
      </w:r>
      <w:r>
        <w:rPr>
          <w:color w:val="2F2F33"/>
          <w:spacing w:val="26"/>
          <w:sz w:val="20"/>
        </w:rPr>
        <w:t> </w:t>
      </w:r>
      <w:r>
        <w:rPr>
          <w:color w:val="2F2F33"/>
          <w:sz w:val="20"/>
        </w:rPr>
        <w:t>..</w:t>
      </w:r>
      <w:r>
        <w:rPr>
          <w:color w:val="2F2F33"/>
          <w:spacing w:val="-4"/>
          <w:sz w:val="20"/>
        </w:rPr>
        <w:t> </w:t>
      </w:r>
      <w:r>
        <w:rPr>
          <w:color w:val="4D4D50"/>
          <w:sz w:val="20"/>
        </w:rPr>
        <w:t>..</w:t>
      </w:r>
      <w:r>
        <w:rPr>
          <w:color w:val="4D4D50"/>
          <w:spacing w:val="-4"/>
          <w:sz w:val="20"/>
        </w:rPr>
        <w:t> </w:t>
      </w:r>
      <w:r>
        <w:rPr>
          <w:color w:val="2F2F33"/>
          <w:sz w:val="20"/>
        </w:rPr>
        <w:t>..</w:t>
      </w:r>
      <w:r>
        <w:rPr>
          <w:color w:val="2F2F33"/>
          <w:spacing w:val="2"/>
          <w:sz w:val="20"/>
        </w:rPr>
        <w:t> </w:t>
      </w:r>
      <w:r>
        <w:rPr>
          <w:color w:val="2F2F33"/>
          <w:sz w:val="20"/>
        </w:rPr>
        <w:t>.</w:t>
      </w:r>
      <w:r>
        <w:rPr>
          <w:color w:val="2F2F33"/>
          <w:spacing w:val="-21"/>
          <w:sz w:val="20"/>
        </w:rPr>
        <w:t> </w:t>
      </w:r>
      <w:r>
        <w:rPr>
          <w:color w:val="2F2F33"/>
          <w:sz w:val="20"/>
        </w:rPr>
        <w:t>..... </w:t>
      </w:r>
      <w:r>
        <w:rPr>
          <w:color w:val="2F2F33"/>
          <w:spacing w:val="29"/>
          <w:sz w:val="20"/>
        </w:rPr>
        <w:t> </w:t>
      </w:r>
      <w:r>
        <w:rPr>
          <w:color w:val="2F2F33"/>
          <w:sz w:val="20"/>
        </w:rPr>
        <w:t>..</w:t>
      </w:r>
      <w:r>
        <w:rPr>
          <w:color w:val="2F2F33"/>
          <w:spacing w:val="-4"/>
          <w:sz w:val="20"/>
        </w:rPr>
        <w:t> </w:t>
      </w:r>
      <w:r>
        <w:rPr>
          <w:color w:val="2F2F33"/>
          <w:sz w:val="20"/>
        </w:rPr>
        <w:t>....  ..</w:t>
      </w:r>
      <w:r>
        <w:rPr>
          <w:color w:val="2F2F33"/>
          <w:spacing w:val="2"/>
          <w:sz w:val="20"/>
        </w:rPr>
        <w:t> </w:t>
      </w:r>
      <w:r>
        <w:rPr>
          <w:color w:val="2F2F33"/>
          <w:sz w:val="20"/>
        </w:rPr>
        <w:t>....  ..</w:t>
      </w:r>
      <w:r>
        <w:rPr>
          <w:color w:val="2F2F33"/>
          <w:spacing w:val="-4"/>
          <w:sz w:val="20"/>
        </w:rPr>
        <w:t> </w:t>
      </w:r>
      <w:r>
        <w:rPr>
          <w:color w:val="4D4D50"/>
          <w:sz w:val="20"/>
        </w:rPr>
        <w:t>.</w:t>
      </w:r>
      <w:r>
        <w:rPr>
          <w:color w:val="4D4D50"/>
          <w:spacing w:val="-21"/>
          <w:sz w:val="20"/>
        </w:rPr>
        <w:t> </w:t>
      </w:r>
      <w:r>
        <w:rPr>
          <w:color w:val="181A1C"/>
          <w:sz w:val="20"/>
        </w:rPr>
        <w:t>..</w:t>
      </w:r>
      <w:r>
        <w:rPr>
          <w:color w:val="181A1C"/>
          <w:spacing w:val="-4"/>
          <w:sz w:val="20"/>
        </w:rPr>
        <w:t> </w:t>
      </w:r>
      <w:r>
        <w:rPr>
          <w:color w:val="181A1C"/>
          <w:sz w:val="20"/>
        </w:rPr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9"/>
        </w:rPr>
      </w:pPr>
    </w:p>
    <w:p>
      <w:pPr>
        <w:pStyle w:val="ListParagraph"/>
        <w:numPr>
          <w:ilvl w:val="0"/>
          <w:numId w:val="6"/>
        </w:numPr>
        <w:tabs>
          <w:tab w:pos="826" w:val="left" w:leader="none"/>
          <w:tab w:pos="3313" w:val="left" w:leader="none"/>
          <w:tab w:pos="5259" w:val="left" w:leader="none"/>
        </w:tabs>
        <w:spacing w:line="379" w:lineRule="exact" w:before="79" w:after="0"/>
        <w:ind w:left="825" w:right="0" w:hanging="501"/>
        <w:jc w:val="left"/>
        <w:rPr>
          <w:rFonts w:ascii="Times New Roman" w:hAnsi="Times New Roman"/>
          <w:sz w:val="38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4303776</wp:posOffset>
            </wp:positionH>
            <wp:positionV relativeFrom="paragraph">
              <wp:posOffset>-399913</wp:posOffset>
            </wp:positionV>
            <wp:extent cx="2121407" cy="1597152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1407" cy="1597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/>
          <w:color w:val="4459C8"/>
          <w:w w:val="44"/>
          <w:sz w:val="50"/>
        </w:rPr>
        <w:t>/</w:t>
      </w:r>
      <w:r>
        <w:rPr>
          <w:rFonts w:ascii="Times New Roman" w:hAnsi="Times New Roman"/>
          <w:i/>
          <w:color w:val="4459C8"/>
          <w:spacing w:val="9"/>
          <w:w w:val="44"/>
          <w:sz w:val="50"/>
        </w:rPr>
        <w:t>)</w:t>
      </w:r>
      <w:r>
        <w:rPr>
          <w:rFonts w:ascii="Times New Roman" w:hAnsi="Times New Roman"/>
          <w:i/>
          <w:color w:val="5D6BD3"/>
          <w:w w:val="82"/>
          <w:sz w:val="32"/>
        </w:rPr>
        <w:t>1</w:t>
      </w:r>
      <w:r>
        <w:rPr>
          <w:rFonts w:ascii="Times New Roman" w:hAnsi="Times New Roman"/>
          <w:i/>
          <w:color w:val="5D6BD3"/>
          <w:spacing w:val="-32"/>
          <w:w w:val="82"/>
          <w:sz w:val="32"/>
        </w:rPr>
        <w:t>1</w:t>
      </w:r>
      <w:r>
        <w:rPr>
          <w:rFonts w:ascii="Times New Roman" w:hAnsi="Times New Roman"/>
          <w:i/>
          <w:color w:val="5D6BD3"/>
          <w:w w:val="81"/>
          <w:sz w:val="38"/>
        </w:rPr>
        <w:t>v</w:t>
      </w:r>
      <w:r>
        <w:rPr>
          <w:rFonts w:ascii="Times New Roman" w:hAnsi="Times New Roman"/>
          <w:i/>
          <w:color w:val="5D6BD3"/>
          <w:spacing w:val="-90"/>
          <w:w w:val="81"/>
          <w:sz w:val="38"/>
        </w:rPr>
        <w:t>&amp;</w:t>
      </w:r>
      <w:r>
        <w:rPr>
          <w:color w:val="5D6BD3"/>
          <w:w w:val="84"/>
          <w:position w:val="17"/>
          <w:sz w:val="13"/>
        </w:rPr>
        <w:t>c:.</w:t>
      </w:r>
      <w:r>
        <w:rPr>
          <w:color w:val="5D6BD3"/>
          <w:position w:val="17"/>
          <w:sz w:val="13"/>
        </w:rPr>
        <w:t>  </w:t>
      </w:r>
      <w:r>
        <w:rPr>
          <w:color w:val="5D6BD3"/>
          <w:spacing w:val="-16"/>
          <w:position w:val="17"/>
          <w:sz w:val="13"/>
        </w:rPr>
        <w:t> </w:t>
      </w:r>
      <w:r>
        <w:rPr>
          <w:rFonts w:ascii="Times New Roman" w:hAnsi="Times New Roman"/>
          <w:i/>
          <w:color w:val="5D6BD3"/>
          <w:w w:val="108"/>
          <w:sz w:val="32"/>
        </w:rPr>
        <w:t>t?vle</w:t>
      </w:r>
      <w:r>
        <w:rPr>
          <w:rFonts w:ascii="Times New Roman" w:hAnsi="Times New Roman"/>
          <w:i/>
          <w:color w:val="5D6BD3"/>
          <w:spacing w:val="-36"/>
          <w:w w:val="108"/>
          <w:sz w:val="32"/>
        </w:rPr>
        <w:t>í</w:t>
      </w:r>
      <w:r>
        <w:rPr>
          <w:i/>
          <w:color w:val="5D6BD3"/>
          <w:w w:val="87"/>
          <w:sz w:val="36"/>
        </w:rPr>
        <w:t>fJ«</w:t>
      </w:r>
      <w:r>
        <w:rPr>
          <w:i/>
          <w:color w:val="5D6BD3"/>
          <w:sz w:val="36"/>
        </w:rPr>
        <w:tab/>
      </w:r>
      <w:r>
        <w:rPr>
          <w:rFonts w:ascii="Times New Roman" w:hAnsi="Times New Roman"/>
          <w:i/>
          <w:color w:val="5D6BD3"/>
          <w:w w:val="79"/>
          <w:sz w:val="39"/>
        </w:rPr>
        <w:t>Jtl</w:t>
      </w:r>
      <w:r>
        <w:rPr>
          <w:rFonts w:ascii="Times New Roman" w:hAnsi="Times New Roman"/>
          <w:i/>
          <w:color w:val="5D6BD3"/>
          <w:spacing w:val="-41"/>
          <w:sz w:val="39"/>
        </w:rPr>
        <w:t> </w:t>
      </w:r>
      <w:r>
        <w:rPr>
          <w:rFonts w:ascii="Times New Roman" w:hAnsi="Times New Roman"/>
          <w:i/>
          <w:color w:val="7B85B1"/>
          <w:w w:val="35"/>
          <w:sz w:val="39"/>
        </w:rPr>
        <w:t>-</w:t>
      </w:r>
      <w:r>
        <w:rPr>
          <w:rFonts w:ascii="Times New Roman" w:hAnsi="Times New Roman"/>
          <w:i/>
          <w:color w:val="7B85B1"/>
          <w:spacing w:val="-48"/>
          <w:sz w:val="39"/>
        </w:rPr>
        <w:t> </w:t>
      </w:r>
      <w:r>
        <w:rPr>
          <w:rFonts w:ascii="Times New Roman" w:hAnsi="Times New Roman"/>
          <w:i/>
          <w:color w:val="5D6BD3"/>
          <w:w w:val="104"/>
          <w:sz w:val="29"/>
        </w:rPr>
        <w:t>fl</w:t>
      </w:r>
      <w:r>
        <w:rPr>
          <w:rFonts w:ascii="Times New Roman" w:hAnsi="Times New Roman"/>
          <w:i/>
          <w:color w:val="8C90D1"/>
          <w:spacing w:val="19"/>
          <w:w w:val="105"/>
          <w:sz w:val="29"/>
        </w:rPr>
        <w:t>.</w:t>
      </w:r>
      <w:r>
        <w:rPr>
          <w:rFonts w:ascii="Times New Roman" w:hAnsi="Times New Roman"/>
          <w:i/>
          <w:color w:val="5D6BD3"/>
          <w:spacing w:val="-84"/>
          <w:w w:val="104"/>
          <w:sz w:val="38"/>
        </w:rPr>
        <w:t>l</w:t>
      </w:r>
      <w:r>
        <w:rPr>
          <w:color w:val="757EDB"/>
          <w:spacing w:val="-39"/>
          <w:w w:val="274"/>
          <w:position w:val="17"/>
          <w:sz w:val="13"/>
        </w:rPr>
        <w:t>-</w:t>
      </w:r>
      <w:r>
        <w:rPr>
          <w:rFonts w:ascii="Times New Roman" w:hAnsi="Times New Roman"/>
          <w:i/>
          <w:color w:val="5D6BD3"/>
          <w:spacing w:val="-167"/>
          <w:w w:val="105"/>
          <w:sz w:val="38"/>
        </w:rPr>
        <w:t>a</w:t>
      </w:r>
      <w:r>
        <w:rPr>
          <w:color w:val="757EDB"/>
          <w:w w:val="274"/>
          <w:position w:val="17"/>
          <w:sz w:val="13"/>
        </w:rPr>
        <w:t>----</w:t>
      </w:r>
      <w:r>
        <w:rPr>
          <w:color w:val="757EDB"/>
          <w:position w:val="17"/>
          <w:sz w:val="13"/>
        </w:rPr>
        <w:tab/>
      </w:r>
      <w:r>
        <w:rPr>
          <w:rFonts w:ascii="Times New Roman" w:hAnsi="Times New Roman"/>
          <w:color w:val="181A1C"/>
          <w:w w:val="68"/>
          <w:sz w:val="38"/>
        </w:rPr>
        <w:t>.</w:t>
      </w:r>
    </w:p>
    <w:p>
      <w:pPr>
        <w:tabs>
          <w:tab w:pos="4639" w:val="left" w:leader="none"/>
        </w:tabs>
        <w:spacing w:line="221" w:lineRule="exact" w:before="0"/>
        <w:ind w:left="114" w:right="0" w:firstLine="0"/>
        <w:jc w:val="left"/>
        <w:rPr>
          <w:sz w:val="20"/>
        </w:rPr>
      </w:pPr>
      <w:r>
        <w:rPr>
          <w:color w:val="2F2F33"/>
          <w:w w:val="105"/>
          <w:sz w:val="20"/>
        </w:rPr>
        <w:t>V..</w:t>
      </w:r>
      <w:r>
        <w:rPr>
          <w:color w:val="4D4D50"/>
          <w:w w:val="105"/>
          <w:sz w:val="20"/>
        </w:rPr>
        <w:t>.</w:t>
      </w:r>
      <w:r>
        <w:rPr>
          <w:color w:val="2F2F33"/>
          <w:w w:val="105"/>
          <w:sz w:val="20"/>
        </w:rPr>
        <w:t>.</w:t>
      </w:r>
      <w:r>
        <w:rPr>
          <w:color w:val="4D4D50"/>
          <w:w w:val="105"/>
          <w:sz w:val="20"/>
        </w:rPr>
        <w:t>.</w:t>
      </w:r>
      <w:r>
        <w:rPr>
          <w:color w:val="2F2F33"/>
          <w:w w:val="105"/>
          <w:sz w:val="20"/>
        </w:rPr>
        <w:t>...</w:t>
      </w:r>
      <w:r>
        <w:rPr>
          <w:i/>
          <w:color w:val="2F2F33"/>
          <w:w w:val="105"/>
          <w:sz w:val="20"/>
        </w:rPr>
        <w:t>.</w:t>
      </w:r>
      <w:r>
        <w:rPr>
          <w:rFonts w:ascii="Arial"/>
          <w:i/>
          <w:color w:val="5D6BD3"/>
          <w:w w:val="105"/>
          <w:sz w:val="18"/>
        </w:rPr>
        <w:t>D.</w:t>
      </w:r>
      <w:r>
        <w:rPr>
          <w:rFonts w:ascii="Arial"/>
          <w:i/>
          <w:color w:val="181A1C"/>
          <w:w w:val="105"/>
          <w:sz w:val="18"/>
        </w:rPr>
        <w:t>.</w:t>
      </w:r>
      <w:r>
        <w:rPr>
          <w:rFonts w:ascii="Arial"/>
          <w:color w:val="181A1C"/>
          <w:w w:val="105"/>
          <w:sz w:val="18"/>
        </w:rPr>
        <w:t>......</w:t>
      </w:r>
      <w:r>
        <w:rPr>
          <w:rFonts w:ascii="Arial"/>
          <w:color w:val="4D4D50"/>
          <w:w w:val="105"/>
          <w:sz w:val="18"/>
        </w:rPr>
        <w:t>.</w:t>
      </w:r>
      <w:r>
        <w:rPr>
          <w:rFonts w:ascii="Arial"/>
          <w:color w:val="2F2F33"/>
          <w:w w:val="105"/>
          <w:sz w:val="18"/>
        </w:rPr>
        <w:t>....</w:t>
      </w:r>
      <w:r>
        <w:rPr>
          <w:rFonts w:ascii="Arial"/>
          <w:color w:val="4D4D50"/>
          <w:w w:val="105"/>
          <w:sz w:val="18"/>
        </w:rPr>
        <w:t>.</w:t>
      </w:r>
      <w:r>
        <w:rPr>
          <w:rFonts w:ascii="Arial"/>
          <w:color w:val="2F2F33"/>
          <w:w w:val="105"/>
          <w:sz w:val="18"/>
        </w:rPr>
        <w:t>......</w:t>
      </w:r>
      <w:r>
        <w:rPr>
          <w:rFonts w:ascii="Arial"/>
          <w:color w:val="4D4D50"/>
          <w:w w:val="105"/>
          <w:sz w:val="18"/>
        </w:rPr>
        <w:t>.</w:t>
      </w:r>
      <w:r>
        <w:rPr>
          <w:rFonts w:ascii="Arial"/>
          <w:color w:val="181A1C"/>
          <w:w w:val="105"/>
          <w:sz w:val="18"/>
        </w:rPr>
        <w:t>...........</w:t>
      </w:r>
      <w:r>
        <w:rPr>
          <w:color w:val="5D6BD3"/>
          <w:w w:val="105"/>
          <w:sz w:val="20"/>
        </w:rPr>
        <w:t>./  </w:t>
      </w:r>
      <w:r>
        <w:rPr>
          <w:color w:val="181A1C"/>
          <w:w w:val="105"/>
          <w:sz w:val="20"/>
        </w:rPr>
        <w:t>dne:.. </w:t>
      </w:r>
      <w:r>
        <w:rPr>
          <w:color w:val="4D4D50"/>
          <w:w w:val="105"/>
          <w:sz w:val="20"/>
        </w:rPr>
        <w:t>..</w:t>
      </w:r>
      <w:r>
        <w:rPr>
          <w:color w:val="4D4D50"/>
          <w:spacing w:val="-44"/>
          <w:w w:val="105"/>
          <w:sz w:val="20"/>
        </w:rPr>
        <w:t> </w:t>
      </w:r>
      <w:r>
        <w:rPr>
          <w:color w:val="2F2F33"/>
          <w:spacing w:val="3"/>
          <w:w w:val="105"/>
          <w:sz w:val="20"/>
        </w:rPr>
        <w:t>..</w:t>
      </w:r>
      <w:r>
        <w:rPr>
          <w:color w:val="4D4D50"/>
          <w:spacing w:val="3"/>
          <w:w w:val="105"/>
          <w:sz w:val="20"/>
        </w:rPr>
        <w:t>.</w:t>
      </w:r>
      <w:r>
        <w:rPr>
          <w:color w:val="2F2F33"/>
          <w:spacing w:val="3"/>
          <w:w w:val="105"/>
          <w:sz w:val="20"/>
        </w:rPr>
        <w:t>....</w:t>
      </w:r>
      <w:r>
        <w:rPr>
          <w:color w:val="2F2F33"/>
          <w:spacing w:val="-22"/>
          <w:w w:val="105"/>
          <w:sz w:val="20"/>
        </w:rPr>
        <w:t> </w:t>
      </w:r>
      <w:r>
        <w:rPr>
          <w:color w:val="2F2F33"/>
          <w:w w:val="105"/>
          <w:sz w:val="20"/>
        </w:rPr>
        <w:t>.</w:t>
      </w:r>
      <w:r>
        <w:rPr>
          <w:color w:val="4D4D50"/>
          <w:w w:val="105"/>
          <w:sz w:val="20"/>
        </w:rPr>
        <w:t>.</w:t>
      </w:r>
      <w:r>
        <w:rPr>
          <w:color w:val="2F2F33"/>
          <w:w w:val="105"/>
          <w:sz w:val="20"/>
        </w:rPr>
        <w:t>....</w:t>
      </w:r>
      <w:r>
        <w:rPr>
          <w:color w:val="4D4D50"/>
          <w:w w:val="105"/>
          <w:sz w:val="20"/>
        </w:rPr>
        <w:t>.</w:t>
      </w:r>
      <w:r>
        <w:rPr>
          <w:color w:val="2F2F33"/>
          <w:w w:val="105"/>
          <w:sz w:val="20"/>
        </w:rPr>
        <w:t>....</w:t>
        <w:tab/>
      </w:r>
      <w:r>
        <w:rPr>
          <w:color w:val="181A1C"/>
          <w:w w:val="105"/>
          <w:sz w:val="20"/>
        </w:rPr>
        <w:t>Zhotovitel</w:t>
      </w:r>
    </w:p>
    <w:p>
      <w:pPr>
        <w:spacing w:after="0" w:line="221" w:lineRule="exact"/>
        <w:jc w:val="left"/>
        <w:rPr>
          <w:sz w:val="20"/>
        </w:rPr>
        <w:sectPr>
          <w:pgSz w:w="11900" w:h="16820"/>
          <w:pgMar w:top="1460" w:bottom="0" w:left="1220" w:right="0"/>
        </w:sectPr>
      </w:pPr>
    </w:p>
    <w:p>
      <w:pPr>
        <w:spacing w:before="69"/>
        <w:ind w:left="114" w:right="0" w:firstLine="0"/>
        <w:jc w:val="left"/>
        <w:rPr>
          <w:b/>
          <w:sz w:val="22"/>
        </w:rPr>
      </w:pPr>
      <w:r>
        <w:rPr>
          <w:b/>
          <w:color w:val="131316"/>
          <w:w w:val="105"/>
          <w:sz w:val="22"/>
          <w:u w:val="thick" w:color="000000"/>
        </w:rPr>
        <w:t>Příloha  č. 1 -Technická  </w:t>
      </w:r>
      <w:r>
        <w:rPr>
          <w:b/>
          <w:color w:val="232326"/>
          <w:w w:val="105"/>
          <w:sz w:val="22"/>
          <w:u w:val="thick" w:color="000000"/>
        </w:rPr>
        <w:t>specifikace  </w:t>
      </w:r>
      <w:r>
        <w:rPr>
          <w:b/>
          <w:color w:val="131316"/>
          <w:w w:val="105"/>
          <w:sz w:val="22"/>
          <w:u w:val="thick" w:color="000000"/>
        </w:rPr>
        <w:t>předmětu  plnění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9"/>
        <w:rPr>
          <w:b/>
          <w:sz w:val="22"/>
        </w:rPr>
      </w:pPr>
    </w:p>
    <w:p>
      <w:pPr>
        <w:spacing w:line="247" w:lineRule="auto" w:before="0"/>
        <w:ind w:left="114" w:right="1408" w:firstLine="0"/>
        <w:jc w:val="left"/>
        <w:rPr>
          <w:sz w:val="23"/>
        </w:rPr>
      </w:pPr>
      <w:r>
        <w:rPr>
          <w:color w:val="232326"/>
          <w:sz w:val="23"/>
        </w:rPr>
        <w:t>Předmětem plnění je celkem o 264ks žaluzií (88 ks 3 </w:t>
      </w:r>
      <w:r>
        <w:rPr>
          <w:color w:val="131316"/>
          <w:sz w:val="23"/>
        </w:rPr>
        <w:t>dílných </w:t>
      </w:r>
      <w:r>
        <w:rPr>
          <w:color w:val="232326"/>
          <w:sz w:val="23"/>
        </w:rPr>
        <w:t>oken) celostínicích řetízkových žaluzií </w:t>
      </w:r>
      <w:r>
        <w:rPr>
          <w:color w:val="232326"/>
          <w:sz w:val="25"/>
        </w:rPr>
        <w:t>IDS </w:t>
      </w:r>
      <w:r>
        <w:rPr>
          <w:color w:val="232326"/>
          <w:sz w:val="23"/>
        </w:rPr>
        <w:t>se stříbrnými </w:t>
      </w:r>
      <w:r>
        <w:rPr>
          <w:color w:val="131316"/>
          <w:sz w:val="23"/>
        </w:rPr>
        <w:t>lamelami</w:t>
      </w:r>
      <w:r>
        <w:rPr>
          <w:color w:val="42464D"/>
          <w:sz w:val="23"/>
        </w:rPr>
        <w:t>, </w:t>
      </w:r>
      <w:r>
        <w:rPr>
          <w:color w:val="131316"/>
          <w:sz w:val="23"/>
        </w:rPr>
        <w:t>horním </w:t>
      </w:r>
      <w:r>
        <w:rPr>
          <w:color w:val="232326"/>
          <w:sz w:val="23"/>
        </w:rPr>
        <w:t>profilem v bílé </w:t>
      </w:r>
      <w:r>
        <w:rPr>
          <w:color w:val="131316"/>
          <w:sz w:val="23"/>
        </w:rPr>
        <w:t>barvě</w:t>
      </w:r>
      <w:r>
        <w:rPr>
          <w:color w:val="42464D"/>
          <w:sz w:val="23"/>
        </w:rPr>
        <w:t>, </w:t>
      </w:r>
      <w:r>
        <w:rPr>
          <w:color w:val="232326"/>
          <w:sz w:val="23"/>
        </w:rPr>
        <w:t>o rozměru   50</w:t>
      </w:r>
      <w:r>
        <w:rPr>
          <w:color w:val="646464"/>
          <w:sz w:val="23"/>
        </w:rPr>
        <w:t>/</w:t>
      </w:r>
      <w:r>
        <w:rPr>
          <w:color w:val="232326"/>
          <w:sz w:val="23"/>
        </w:rPr>
        <w:t>122.</w:t>
      </w:r>
    </w:p>
    <w:p>
      <w:pPr>
        <w:pStyle w:val="BodyText"/>
        <w:spacing w:before="2"/>
        <w:rPr>
          <w:sz w:val="25"/>
        </w:rPr>
      </w:pPr>
    </w:p>
    <w:p>
      <w:pPr>
        <w:spacing w:before="0"/>
        <w:ind w:left="115" w:right="0" w:firstLine="0"/>
        <w:jc w:val="left"/>
        <w:rPr>
          <w:sz w:val="23"/>
        </w:rPr>
      </w:pPr>
      <w:r>
        <w:rPr>
          <w:color w:val="232326"/>
          <w:sz w:val="23"/>
        </w:rPr>
        <w:t>Popis </w:t>
      </w:r>
      <w:r>
        <w:rPr>
          <w:color w:val="131316"/>
          <w:sz w:val="23"/>
        </w:rPr>
        <w:t>prací</w:t>
      </w:r>
    </w:p>
    <w:p>
      <w:pPr>
        <w:pStyle w:val="ListParagraph"/>
        <w:numPr>
          <w:ilvl w:val="1"/>
          <w:numId w:val="6"/>
        </w:numPr>
        <w:tabs>
          <w:tab w:pos="821" w:val="left" w:leader="none"/>
          <w:tab w:pos="822" w:val="left" w:leader="none"/>
        </w:tabs>
        <w:spacing w:line="240" w:lineRule="auto" w:before="30" w:after="0"/>
        <w:ind w:left="831" w:right="0" w:hanging="365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232326"/>
          <w:sz w:val="23"/>
        </w:rPr>
        <w:t>demontáž  stávajících</w:t>
      </w:r>
      <w:r>
        <w:rPr>
          <w:rFonts w:ascii="Times New Roman" w:hAnsi="Times New Roman"/>
          <w:color w:val="232326"/>
          <w:spacing w:val="12"/>
          <w:sz w:val="23"/>
        </w:rPr>
        <w:t> </w:t>
      </w:r>
      <w:r>
        <w:rPr>
          <w:rFonts w:ascii="Times New Roman" w:hAnsi="Times New Roman"/>
          <w:color w:val="232326"/>
          <w:sz w:val="23"/>
        </w:rPr>
        <w:t>žaluzií</w:t>
      </w:r>
    </w:p>
    <w:p>
      <w:pPr>
        <w:pStyle w:val="ListParagraph"/>
        <w:numPr>
          <w:ilvl w:val="1"/>
          <w:numId w:val="6"/>
        </w:numPr>
        <w:tabs>
          <w:tab w:pos="821" w:val="left" w:leader="none"/>
          <w:tab w:pos="822" w:val="left" w:leader="none"/>
        </w:tabs>
        <w:spacing w:line="240" w:lineRule="auto" w:before="25" w:after="0"/>
        <w:ind w:left="822" w:right="0" w:hanging="356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131316"/>
          <w:sz w:val="23"/>
        </w:rPr>
        <w:t>dodávka </w:t>
      </w:r>
      <w:r>
        <w:rPr>
          <w:rFonts w:ascii="Times New Roman" w:hAnsi="Times New Roman"/>
          <w:color w:val="232326"/>
          <w:sz w:val="23"/>
        </w:rPr>
        <w:t>a montáž  </w:t>
      </w:r>
      <w:r>
        <w:rPr>
          <w:rFonts w:ascii="Times New Roman" w:hAnsi="Times New Roman"/>
          <w:color w:val="131316"/>
          <w:sz w:val="23"/>
        </w:rPr>
        <w:t>nových</w:t>
      </w:r>
      <w:r>
        <w:rPr>
          <w:rFonts w:ascii="Times New Roman" w:hAnsi="Times New Roman"/>
          <w:color w:val="131316"/>
          <w:spacing w:val="23"/>
          <w:sz w:val="23"/>
        </w:rPr>
        <w:t> </w:t>
      </w:r>
      <w:r>
        <w:rPr>
          <w:rFonts w:ascii="Times New Roman" w:hAnsi="Times New Roman"/>
          <w:color w:val="232326"/>
          <w:sz w:val="23"/>
        </w:rPr>
        <w:t>žaluzií</w:t>
      </w:r>
    </w:p>
    <w:p>
      <w:pPr>
        <w:pStyle w:val="ListParagraph"/>
        <w:numPr>
          <w:ilvl w:val="1"/>
          <w:numId w:val="6"/>
        </w:numPr>
        <w:tabs>
          <w:tab w:pos="827" w:val="left" w:leader="none"/>
          <w:tab w:pos="828" w:val="left" w:leader="none"/>
        </w:tabs>
        <w:spacing w:line="240" w:lineRule="auto" w:before="11" w:after="0"/>
        <w:ind w:left="827" w:right="0" w:hanging="361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131316"/>
          <w:sz w:val="23"/>
        </w:rPr>
        <w:t>likvidace </w:t>
      </w:r>
      <w:r>
        <w:rPr>
          <w:rFonts w:ascii="Times New Roman" w:hAnsi="Times New Roman"/>
          <w:color w:val="232326"/>
          <w:sz w:val="23"/>
        </w:rPr>
        <w:t>starých</w:t>
      </w:r>
      <w:r>
        <w:rPr>
          <w:rFonts w:ascii="Times New Roman" w:hAnsi="Times New Roman"/>
          <w:color w:val="232326"/>
          <w:spacing w:val="51"/>
          <w:sz w:val="23"/>
        </w:rPr>
        <w:t> </w:t>
      </w:r>
      <w:r>
        <w:rPr>
          <w:rFonts w:ascii="Times New Roman" w:hAnsi="Times New Roman"/>
          <w:color w:val="232326"/>
          <w:sz w:val="23"/>
        </w:rPr>
        <w:t>žaluzií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26"/>
        </w:rPr>
      </w:pPr>
    </w:p>
    <w:p>
      <w:pPr>
        <w:spacing w:line="369" w:lineRule="auto" w:before="0"/>
        <w:ind w:left="114" w:right="7660" w:hanging="1"/>
        <w:jc w:val="left"/>
        <w:rPr>
          <w:b/>
          <w:sz w:val="22"/>
        </w:rPr>
      </w:pPr>
      <w:r>
        <w:rPr>
          <w:b/>
          <w:color w:val="131316"/>
          <w:w w:val="105"/>
          <w:sz w:val="22"/>
        </w:rPr>
        <w:t>Popis žuluzií IDS Konstrukce:</w:t>
      </w:r>
    </w:p>
    <w:p>
      <w:pPr>
        <w:pStyle w:val="ListParagraph"/>
        <w:numPr>
          <w:ilvl w:val="1"/>
          <w:numId w:val="6"/>
        </w:numPr>
        <w:tabs>
          <w:tab w:pos="827" w:val="left" w:leader="none"/>
          <w:tab w:pos="828" w:val="left" w:leader="none"/>
        </w:tabs>
        <w:spacing w:line="240" w:lineRule="auto" w:before="149" w:after="0"/>
        <w:ind w:left="827" w:right="0" w:hanging="361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232326"/>
          <w:sz w:val="23"/>
        </w:rPr>
        <w:t>Nosník o rozměrech 25 x 25 x </w:t>
      </w:r>
      <w:r>
        <w:rPr>
          <w:rFonts w:ascii="Times New Roman" w:hAnsi="Times New Roman"/>
          <w:color w:val="131316"/>
          <w:sz w:val="23"/>
        </w:rPr>
        <w:t>45 </w:t>
      </w:r>
      <w:r>
        <w:rPr>
          <w:rFonts w:ascii="Times New Roman" w:hAnsi="Times New Roman"/>
          <w:color w:val="131316"/>
          <w:spacing w:val="27"/>
          <w:sz w:val="23"/>
        </w:rPr>
        <w:t> </w:t>
      </w:r>
      <w:r>
        <w:rPr>
          <w:rFonts w:ascii="Times New Roman" w:hAnsi="Times New Roman"/>
          <w:color w:val="232326"/>
          <w:spacing w:val="2"/>
          <w:sz w:val="23"/>
        </w:rPr>
        <w:t>mm</w:t>
      </w:r>
      <w:r>
        <w:rPr>
          <w:rFonts w:ascii="Times New Roman" w:hAnsi="Times New Roman"/>
          <w:color w:val="42464D"/>
          <w:spacing w:val="2"/>
          <w:sz w:val="23"/>
        </w:rPr>
        <w:t>.</w:t>
      </w:r>
    </w:p>
    <w:p>
      <w:pPr>
        <w:pStyle w:val="ListParagraph"/>
        <w:numPr>
          <w:ilvl w:val="1"/>
          <w:numId w:val="6"/>
        </w:numPr>
        <w:tabs>
          <w:tab w:pos="825" w:val="left" w:leader="none"/>
          <w:tab w:pos="826" w:val="left" w:leader="none"/>
        </w:tabs>
        <w:spacing w:line="240" w:lineRule="auto" w:before="21" w:after="0"/>
        <w:ind w:left="825" w:right="0" w:hanging="359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232326"/>
          <w:sz w:val="23"/>
        </w:rPr>
        <w:t>Celostínicí</w:t>
      </w:r>
      <w:r>
        <w:rPr>
          <w:rFonts w:ascii="Times New Roman" w:hAnsi="Times New Roman"/>
          <w:color w:val="232326"/>
          <w:spacing w:val="38"/>
          <w:sz w:val="23"/>
        </w:rPr>
        <w:t> </w:t>
      </w:r>
      <w:r>
        <w:rPr>
          <w:rFonts w:ascii="Times New Roman" w:hAnsi="Times New Roman"/>
          <w:color w:val="232326"/>
          <w:sz w:val="23"/>
        </w:rPr>
        <w:t>provedení</w:t>
      </w:r>
    </w:p>
    <w:p>
      <w:pPr>
        <w:pStyle w:val="ListParagraph"/>
        <w:numPr>
          <w:ilvl w:val="1"/>
          <w:numId w:val="6"/>
        </w:numPr>
        <w:tabs>
          <w:tab w:pos="827" w:val="left" w:leader="none"/>
          <w:tab w:pos="828" w:val="left" w:leader="none"/>
        </w:tabs>
        <w:spacing w:line="240" w:lineRule="auto" w:before="2" w:after="0"/>
        <w:ind w:left="827" w:right="0" w:hanging="361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232326"/>
          <w:sz w:val="23"/>
        </w:rPr>
        <w:t>Vytahování  </w:t>
      </w:r>
      <w:r>
        <w:rPr>
          <w:rFonts w:ascii="Times New Roman" w:hAnsi="Times New Roman"/>
          <w:color w:val="131316"/>
          <w:sz w:val="23"/>
        </w:rPr>
        <w:t>lamel </w:t>
      </w:r>
      <w:r>
        <w:rPr>
          <w:rFonts w:ascii="Times New Roman" w:hAnsi="Times New Roman"/>
          <w:color w:val="232326"/>
          <w:sz w:val="23"/>
        </w:rPr>
        <w:t>zajišťuje</w:t>
      </w:r>
      <w:r>
        <w:rPr>
          <w:rFonts w:ascii="Times New Roman" w:hAnsi="Times New Roman"/>
          <w:color w:val="232326"/>
          <w:spacing w:val="20"/>
          <w:sz w:val="23"/>
        </w:rPr>
        <w:t> </w:t>
      </w:r>
      <w:r>
        <w:rPr>
          <w:rFonts w:ascii="Times New Roman" w:hAnsi="Times New Roman"/>
          <w:color w:val="232326"/>
          <w:sz w:val="23"/>
        </w:rPr>
        <w:t>páska.</w:t>
      </w:r>
    </w:p>
    <w:p>
      <w:pPr>
        <w:pStyle w:val="ListParagraph"/>
        <w:numPr>
          <w:ilvl w:val="1"/>
          <w:numId w:val="6"/>
        </w:numPr>
        <w:tabs>
          <w:tab w:pos="825" w:val="left" w:leader="none"/>
          <w:tab w:pos="826" w:val="left" w:leader="none"/>
        </w:tabs>
        <w:spacing w:line="240" w:lineRule="auto" w:before="11" w:after="0"/>
        <w:ind w:left="825" w:right="0" w:hanging="359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131316"/>
          <w:sz w:val="23"/>
        </w:rPr>
        <w:t>Plochá horní </w:t>
      </w:r>
      <w:r>
        <w:rPr>
          <w:rFonts w:ascii="Times New Roman" w:hAnsi="Times New Roman"/>
          <w:color w:val="232326"/>
          <w:sz w:val="23"/>
        </w:rPr>
        <w:t>krycí </w:t>
      </w:r>
      <w:r>
        <w:rPr>
          <w:rFonts w:ascii="Times New Roman" w:hAnsi="Times New Roman"/>
          <w:color w:val="131316"/>
          <w:sz w:val="23"/>
        </w:rPr>
        <w:t>lišta je ukončena </w:t>
      </w:r>
      <w:r>
        <w:rPr>
          <w:rFonts w:ascii="Times New Roman" w:hAnsi="Times New Roman"/>
          <w:color w:val="232326"/>
          <w:sz w:val="23"/>
        </w:rPr>
        <w:t>zaoblenými  </w:t>
      </w:r>
      <w:r>
        <w:rPr>
          <w:rFonts w:ascii="Times New Roman" w:hAnsi="Times New Roman"/>
          <w:color w:val="232326"/>
          <w:spacing w:val="15"/>
          <w:sz w:val="23"/>
        </w:rPr>
        <w:t> </w:t>
      </w:r>
      <w:r>
        <w:rPr>
          <w:rFonts w:ascii="Times New Roman" w:hAnsi="Times New Roman"/>
          <w:color w:val="232326"/>
          <w:sz w:val="23"/>
        </w:rPr>
        <w:t>krytkami.</w:t>
      </w:r>
    </w:p>
    <w:p>
      <w:pPr>
        <w:pStyle w:val="BodyText"/>
        <w:rPr>
          <w:sz w:val="27"/>
        </w:rPr>
      </w:pPr>
    </w:p>
    <w:p>
      <w:pPr>
        <w:spacing w:before="0"/>
        <w:ind w:left="119" w:right="0" w:firstLine="0"/>
        <w:jc w:val="left"/>
        <w:rPr>
          <w:b/>
          <w:sz w:val="22"/>
        </w:rPr>
      </w:pPr>
      <w:r>
        <w:rPr>
          <w:b/>
          <w:color w:val="131316"/>
          <w:w w:val="105"/>
          <w:sz w:val="22"/>
        </w:rPr>
        <w:t>Kotvení:</w:t>
      </w:r>
    </w:p>
    <w:p>
      <w:pPr>
        <w:pStyle w:val="BodyText"/>
        <w:spacing w:before="4"/>
        <w:rPr>
          <w:b/>
          <w:sz w:val="24"/>
        </w:rPr>
      </w:pPr>
    </w:p>
    <w:p>
      <w:pPr>
        <w:pStyle w:val="ListParagraph"/>
        <w:numPr>
          <w:ilvl w:val="1"/>
          <w:numId w:val="6"/>
        </w:numPr>
        <w:tabs>
          <w:tab w:pos="831" w:val="left" w:leader="none"/>
          <w:tab w:pos="832" w:val="left" w:leader="none"/>
        </w:tabs>
        <w:spacing w:line="259" w:lineRule="auto" w:before="0" w:after="0"/>
        <w:ind w:left="831" w:right="1619" w:hanging="360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232326"/>
          <w:sz w:val="23"/>
        </w:rPr>
        <w:t>Žaluzie se montuje na křídlo okna a fixaci žaluzie po výšce zajišťují </w:t>
      </w:r>
      <w:r>
        <w:rPr>
          <w:rFonts w:ascii="Times New Roman" w:hAnsi="Times New Roman"/>
          <w:color w:val="131316"/>
          <w:sz w:val="23"/>
        </w:rPr>
        <w:t>pevná </w:t>
      </w:r>
      <w:r>
        <w:rPr>
          <w:rFonts w:ascii="Times New Roman" w:hAnsi="Times New Roman"/>
          <w:color w:val="232326"/>
          <w:sz w:val="23"/>
        </w:rPr>
        <w:t>silonová </w:t>
      </w:r>
      <w:r>
        <w:rPr>
          <w:rFonts w:ascii="Times New Roman" w:hAnsi="Times New Roman"/>
          <w:color w:val="131316"/>
          <w:sz w:val="23"/>
        </w:rPr>
        <w:t>lanka.</w:t>
      </w:r>
    </w:p>
    <w:p>
      <w:pPr>
        <w:pStyle w:val="BodyText"/>
        <w:spacing w:before="7"/>
        <w:rPr>
          <w:sz w:val="23"/>
        </w:rPr>
      </w:pPr>
    </w:p>
    <w:p>
      <w:pPr>
        <w:spacing w:before="0"/>
        <w:ind w:left="121" w:right="0" w:firstLine="0"/>
        <w:jc w:val="left"/>
        <w:rPr>
          <w:b/>
          <w:sz w:val="22"/>
        </w:rPr>
      </w:pPr>
      <w:r>
        <w:rPr>
          <w:b/>
          <w:color w:val="232326"/>
          <w:w w:val="105"/>
          <w:sz w:val="22"/>
        </w:rPr>
        <w:t>Nosník </w:t>
      </w:r>
      <w:r>
        <w:rPr>
          <w:b/>
          <w:color w:val="131316"/>
          <w:w w:val="105"/>
          <w:sz w:val="22"/>
        </w:rPr>
        <w:t>a lamela:</w:t>
      </w:r>
    </w:p>
    <w:p>
      <w:pPr>
        <w:pStyle w:val="BodyText"/>
        <w:spacing w:before="10"/>
        <w:rPr>
          <w:b/>
          <w:sz w:val="23"/>
        </w:rPr>
      </w:pPr>
    </w:p>
    <w:p>
      <w:pPr>
        <w:pStyle w:val="ListParagraph"/>
        <w:numPr>
          <w:ilvl w:val="1"/>
          <w:numId w:val="6"/>
        </w:numPr>
        <w:tabs>
          <w:tab w:pos="834" w:val="left" w:leader="none"/>
          <w:tab w:pos="835" w:val="left" w:leader="none"/>
        </w:tabs>
        <w:spacing w:line="240" w:lineRule="auto" w:before="1" w:after="0"/>
        <w:ind w:left="834" w:right="0" w:hanging="358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232326"/>
          <w:sz w:val="23"/>
        </w:rPr>
        <w:t>Lamely  </w:t>
      </w:r>
      <w:r>
        <w:rPr>
          <w:rFonts w:ascii="Times New Roman" w:hAnsi="Times New Roman"/>
          <w:color w:val="131316"/>
          <w:sz w:val="23"/>
        </w:rPr>
        <w:t>budou dodány </w:t>
      </w:r>
      <w:r>
        <w:rPr>
          <w:rFonts w:ascii="Times New Roman" w:hAnsi="Times New Roman"/>
          <w:color w:val="232326"/>
          <w:sz w:val="23"/>
        </w:rPr>
        <w:t>o šířce 25 </w:t>
      </w:r>
      <w:r>
        <w:rPr>
          <w:rFonts w:ascii="Times New Roman" w:hAnsi="Times New Roman"/>
          <w:color w:val="131316"/>
          <w:sz w:val="23"/>
        </w:rPr>
        <w:t>mm. Barva lamel </w:t>
      </w:r>
      <w:r>
        <w:rPr>
          <w:rFonts w:ascii="Times New Roman" w:hAnsi="Times New Roman"/>
          <w:color w:val="232326"/>
          <w:sz w:val="23"/>
        </w:rPr>
        <w:t>stříbrná č. 58.Homí </w:t>
      </w:r>
      <w:r>
        <w:rPr>
          <w:rFonts w:ascii="Times New Roman" w:hAnsi="Times New Roman"/>
          <w:color w:val="131316"/>
          <w:sz w:val="23"/>
        </w:rPr>
        <w:t>nosník  </w:t>
      </w:r>
      <w:r>
        <w:rPr>
          <w:rFonts w:ascii="Times New Roman" w:hAnsi="Times New Roman"/>
          <w:color w:val="131316"/>
          <w:spacing w:val="46"/>
          <w:sz w:val="23"/>
        </w:rPr>
        <w:t> </w:t>
      </w:r>
      <w:r>
        <w:rPr>
          <w:rFonts w:ascii="Times New Roman" w:hAnsi="Times New Roman"/>
          <w:color w:val="131316"/>
          <w:sz w:val="23"/>
        </w:rPr>
        <w:t>bílý.</w:t>
      </w:r>
    </w:p>
    <w:p>
      <w:pPr>
        <w:pStyle w:val="BodyText"/>
        <w:spacing w:before="6"/>
        <w:rPr>
          <w:sz w:val="27"/>
        </w:rPr>
      </w:pPr>
    </w:p>
    <w:p>
      <w:pPr>
        <w:spacing w:before="0"/>
        <w:ind w:left="125" w:right="0" w:firstLine="0"/>
        <w:jc w:val="left"/>
        <w:rPr>
          <w:b/>
          <w:sz w:val="22"/>
        </w:rPr>
      </w:pPr>
      <w:r>
        <w:rPr>
          <w:b/>
          <w:color w:val="131316"/>
          <w:w w:val="105"/>
          <w:sz w:val="22"/>
        </w:rPr>
        <w:t>Ovládání:</w:t>
      </w:r>
    </w:p>
    <w:p>
      <w:pPr>
        <w:pStyle w:val="BodyText"/>
        <w:spacing w:before="1"/>
        <w:rPr>
          <w:b/>
          <w:sz w:val="23"/>
        </w:rPr>
      </w:pPr>
    </w:p>
    <w:p>
      <w:pPr>
        <w:pStyle w:val="ListParagraph"/>
        <w:numPr>
          <w:ilvl w:val="1"/>
          <w:numId w:val="6"/>
        </w:numPr>
        <w:tabs>
          <w:tab w:pos="835" w:val="left" w:leader="none"/>
          <w:tab w:pos="836" w:val="left" w:leader="none"/>
        </w:tabs>
        <w:spacing w:line="240" w:lineRule="auto" w:before="1" w:after="0"/>
        <w:ind w:left="835" w:right="0" w:hanging="359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232326"/>
          <w:sz w:val="23"/>
        </w:rPr>
        <w:t>Ovládání pomocí řetízku </w:t>
      </w:r>
      <w:r>
        <w:rPr>
          <w:rFonts w:ascii="Times New Roman" w:hAnsi="Times New Roman"/>
          <w:color w:val="42464D"/>
          <w:sz w:val="23"/>
        </w:rPr>
        <w:t>, </w:t>
      </w:r>
      <w:r>
        <w:rPr>
          <w:rFonts w:ascii="Times New Roman" w:hAnsi="Times New Roman"/>
          <w:color w:val="232326"/>
          <w:sz w:val="23"/>
        </w:rPr>
        <w:t>který je fixován v držáku </w:t>
      </w:r>
      <w:r>
        <w:rPr>
          <w:rFonts w:ascii="Times New Roman" w:hAnsi="Times New Roman"/>
          <w:color w:val="131316"/>
          <w:sz w:val="23"/>
        </w:rPr>
        <w:t>na rámu </w:t>
      </w:r>
      <w:r>
        <w:rPr>
          <w:rFonts w:ascii="Times New Roman" w:hAnsi="Times New Roman"/>
          <w:color w:val="131316"/>
          <w:spacing w:val="42"/>
          <w:sz w:val="23"/>
        </w:rPr>
        <w:t> </w:t>
      </w:r>
      <w:r>
        <w:rPr>
          <w:rFonts w:ascii="Times New Roman" w:hAnsi="Times New Roman"/>
          <w:color w:val="232326"/>
          <w:sz w:val="23"/>
        </w:rPr>
        <w:t>okna.</w:t>
      </w:r>
    </w:p>
    <w:p>
      <w:pPr>
        <w:spacing w:after="0" w:line="240" w:lineRule="auto"/>
        <w:jc w:val="left"/>
        <w:rPr>
          <w:rFonts w:ascii="Times New Roman" w:hAnsi="Times New Roman"/>
          <w:sz w:val="23"/>
        </w:rPr>
        <w:sectPr>
          <w:footerReference w:type="default" r:id="rId12"/>
          <w:pgSz w:w="11900" w:h="16820"/>
          <w:pgMar w:footer="511" w:header="0" w:top="1460" w:bottom="700" w:left="1220" w:right="0"/>
        </w:sectPr>
      </w:pPr>
    </w:p>
    <w:p>
      <w:pPr>
        <w:spacing w:before="79"/>
        <w:ind w:left="230" w:right="0" w:firstLine="0"/>
        <w:jc w:val="both"/>
        <w:rPr>
          <w:b/>
          <w:sz w:val="23"/>
        </w:rPr>
      </w:pPr>
      <w:r>
        <w:rPr>
          <w:b/>
          <w:color w:val="0E0E11"/>
          <w:sz w:val="23"/>
          <w:u w:val="thick" w:color="000000"/>
        </w:rPr>
        <w:t>Příloha č. 2 Čestné  prohlášení  </w:t>
      </w:r>
      <w:r>
        <w:rPr>
          <w:b/>
          <w:color w:val="212326"/>
          <w:sz w:val="23"/>
          <w:u w:val="thick" w:color="000000"/>
        </w:rPr>
        <w:t>-  </w:t>
      </w:r>
      <w:r>
        <w:rPr>
          <w:b/>
          <w:color w:val="0E0E11"/>
          <w:sz w:val="23"/>
          <w:u w:val="thick" w:color="000000"/>
        </w:rPr>
        <w:t>splnění  kvalifikačních předopkladů</w:t>
      </w:r>
    </w:p>
    <w:p>
      <w:pPr>
        <w:pStyle w:val="BodyText"/>
        <w:spacing w:before="6"/>
        <w:rPr>
          <w:b/>
          <w:sz w:val="17"/>
        </w:rPr>
      </w:pPr>
      <w:r>
        <w:rPr/>
        <w:pict>
          <v:line style="position:absolute;mso-position-horizontal-relative:page;mso-position-vertical-relative:paragraph;z-index:1192;mso-wrap-distance-left:0;mso-wrap-distance-right:0" from="61.641998pt,12.447526pt" to="508.605998pt,12.447526pt" stroked="true" strokeweight=".714pt" strokecolor="#28232b">
            <v:stroke dashstyle="solid"/>
            <w10:wrap type="topAndBottom"/>
          </v:line>
        </w:pict>
      </w:r>
    </w:p>
    <w:p>
      <w:pPr>
        <w:spacing w:before="93"/>
        <w:ind w:left="3507" w:right="0" w:firstLine="0"/>
        <w:jc w:val="left"/>
        <w:rPr>
          <w:rFonts w:ascii="Arial" w:hAnsi="Arial"/>
          <w:b/>
          <w:sz w:val="19"/>
        </w:rPr>
      </w:pPr>
      <w:r>
        <w:rPr>
          <w:rFonts w:ascii="Arial" w:hAnsi="Arial"/>
          <w:b/>
          <w:color w:val="0E0E11"/>
          <w:sz w:val="19"/>
        </w:rPr>
        <w:t>ČESTNÉ</w:t>
      </w:r>
      <w:r>
        <w:rPr>
          <w:rFonts w:ascii="Arial" w:hAnsi="Arial"/>
          <w:b/>
          <w:color w:val="0E0E11"/>
          <w:spacing w:val="52"/>
          <w:sz w:val="19"/>
        </w:rPr>
        <w:t> </w:t>
      </w:r>
      <w:r>
        <w:rPr>
          <w:rFonts w:ascii="Arial" w:hAnsi="Arial"/>
          <w:b/>
          <w:color w:val="0E0E11"/>
          <w:sz w:val="19"/>
        </w:rPr>
        <w:t>PROHLÁŠEN(</w:t>
      </w:r>
    </w:p>
    <w:p>
      <w:pPr>
        <w:pStyle w:val="BodyText"/>
        <w:spacing w:before="9"/>
        <w:rPr>
          <w:rFonts w:ascii="Arial"/>
          <w:b/>
          <w:sz w:val="9"/>
        </w:rPr>
      </w:pPr>
      <w:r>
        <w:rPr/>
        <w:pict>
          <v:line style="position:absolute;mso-position-horizontal-relative:page;mso-position-vertical-relative:paragraph;z-index:1216;mso-wrap-distance-left:0;mso-wrap-distance-right:0" from="61.880001pt,7.99706pt" to="508.606001pt,7.99706pt" stroked="true" strokeweight=".714pt" strokecolor="#2b282f">
            <v:stroke dashstyle="solid"/>
            <w10:wrap type="topAndBottom"/>
          </v:line>
        </w:pict>
      </w:r>
    </w:p>
    <w:p>
      <w:pPr>
        <w:pStyle w:val="BodyText"/>
        <w:spacing w:before="8"/>
        <w:rPr>
          <w:rFonts w:ascii="Arial"/>
          <w:b/>
          <w:sz w:val="28"/>
        </w:rPr>
      </w:pPr>
    </w:p>
    <w:p>
      <w:pPr>
        <w:spacing w:before="0"/>
        <w:ind w:left="227" w:right="0" w:firstLine="0"/>
        <w:jc w:val="both"/>
        <w:rPr>
          <w:rFonts w:ascii="Arial" w:hAnsi="Arial"/>
          <w:b/>
          <w:sz w:val="19"/>
        </w:rPr>
      </w:pPr>
      <w:r>
        <w:rPr>
          <w:rFonts w:ascii="Arial" w:hAnsi="Arial"/>
          <w:b/>
          <w:color w:val="0E0E11"/>
          <w:sz w:val="19"/>
        </w:rPr>
        <w:t>Název zakázky:</w:t>
      </w:r>
    </w:p>
    <w:p>
      <w:pPr>
        <w:pStyle w:val="BodyText"/>
        <w:spacing w:before="1"/>
        <w:rPr>
          <w:rFonts w:ascii="Arial"/>
          <w:b/>
          <w:sz w:val="22"/>
        </w:rPr>
      </w:pPr>
    </w:p>
    <w:p>
      <w:pPr>
        <w:pStyle w:val="Heading3"/>
        <w:spacing w:before="1"/>
        <w:ind w:left="2437" w:right="3768"/>
        <w:jc w:val="center"/>
        <w:rPr>
          <w:rFonts w:ascii="Arial" w:hAnsi="Arial"/>
        </w:rPr>
      </w:pPr>
      <w:r>
        <w:rPr>
          <w:rFonts w:ascii="Arial" w:hAnsi="Arial"/>
          <w:color w:val="0E0E11"/>
          <w:w w:val="105"/>
        </w:rPr>
        <w:t>Dodávka a montáž žaluzií - levé křídlo K400</w:t>
      </w:r>
    </w:p>
    <w:p>
      <w:pPr>
        <w:pStyle w:val="BodyText"/>
        <w:spacing w:before="7"/>
        <w:rPr>
          <w:rFonts w:ascii="Arial"/>
          <w:b/>
          <w:sz w:val="22"/>
        </w:rPr>
      </w:pPr>
    </w:p>
    <w:p>
      <w:pPr>
        <w:spacing w:before="0"/>
        <w:ind w:left="225" w:right="0" w:firstLine="0"/>
        <w:jc w:val="both"/>
        <w:rPr>
          <w:rFonts w:ascii="Arial" w:hAnsi="Arial"/>
          <w:b/>
          <w:sz w:val="19"/>
        </w:rPr>
      </w:pPr>
      <w:r>
        <w:rPr>
          <w:rFonts w:ascii="Arial" w:hAnsi="Arial"/>
          <w:color w:val="0E0E11"/>
          <w:sz w:val="20"/>
        </w:rPr>
        <w:t>obchodní firma/název/jméno a příjmení</w:t>
      </w:r>
      <w:r>
        <w:rPr>
          <w:rFonts w:ascii="Arial" w:hAnsi="Arial"/>
          <w:color w:val="383A3B"/>
          <w:sz w:val="20"/>
        </w:rPr>
        <w:t>: </w:t>
      </w:r>
      <w:r>
        <w:rPr>
          <w:rFonts w:ascii="Arial" w:hAnsi="Arial"/>
          <w:b/>
          <w:color w:val="0E0E11"/>
          <w:sz w:val="19"/>
        </w:rPr>
        <w:t>Dupri s.r.o.</w:t>
      </w:r>
    </w:p>
    <w:p>
      <w:pPr>
        <w:pStyle w:val="BodyText"/>
        <w:spacing w:before="4"/>
        <w:rPr>
          <w:rFonts w:ascii="Arial"/>
          <w:b/>
          <w:sz w:val="27"/>
        </w:rPr>
      </w:pPr>
    </w:p>
    <w:p>
      <w:pPr>
        <w:spacing w:before="0"/>
        <w:ind w:left="225" w:right="0" w:firstLine="0"/>
        <w:jc w:val="both"/>
        <w:rPr>
          <w:rFonts w:ascii="Arial" w:hAnsi="Arial"/>
          <w:b/>
          <w:sz w:val="19"/>
        </w:rPr>
      </w:pPr>
      <w:r>
        <w:rPr>
          <w:rFonts w:ascii="Arial" w:hAnsi="Arial"/>
          <w:color w:val="0E0E11"/>
          <w:w w:val="105"/>
          <w:sz w:val="20"/>
        </w:rPr>
        <w:t>se sídlem/místem bydliště</w:t>
      </w:r>
      <w:r>
        <w:rPr>
          <w:rFonts w:ascii="Arial" w:hAnsi="Arial"/>
          <w:color w:val="545454"/>
          <w:w w:val="105"/>
          <w:sz w:val="20"/>
        </w:rPr>
        <w:t>: </w:t>
      </w:r>
      <w:r>
        <w:rPr>
          <w:rFonts w:ascii="Arial" w:hAnsi="Arial"/>
          <w:b/>
          <w:color w:val="0E0E11"/>
          <w:w w:val="105"/>
          <w:sz w:val="19"/>
        </w:rPr>
        <w:t>U Výstaviště 507/6, 370 05, české Budějovice</w:t>
      </w:r>
      <w:r>
        <w:rPr>
          <w:rFonts w:ascii="Arial" w:hAnsi="Arial"/>
          <w:b/>
          <w:color w:val="545454"/>
          <w:w w:val="105"/>
          <w:sz w:val="19"/>
        </w:rPr>
        <w:t>, </w:t>
      </w:r>
      <w:r>
        <w:rPr>
          <w:rFonts w:ascii="Arial" w:hAnsi="Arial"/>
          <w:color w:val="0E0E11"/>
          <w:w w:val="105"/>
          <w:sz w:val="20"/>
        </w:rPr>
        <w:t>IC</w:t>
      </w:r>
      <w:r>
        <w:rPr>
          <w:rFonts w:ascii="Arial" w:hAnsi="Arial"/>
          <w:color w:val="383A3B"/>
          <w:w w:val="105"/>
          <w:sz w:val="20"/>
        </w:rPr>
        <w:t>: </w:t>
      </w:r>
      <w:r>
        <w:rPr>
          <w:rFonts w:ascii="Arial" w:hAnsi="Arial"/>
          <w:b/>
          <w:color w:val="0E0E11"/>
          <w:w w:val="105"/>
          <w:sz w:val="19"/>
        </w:rPr>
        <w:t>04230736</w:t>
      </w:r>
    </w:p>
    <w:p>
      <w:pPr>
        <w:pStyle w:val="BodyText"/>
        <w:spacing w:before="10"/>
        <w:rPr>
          <w:rFonts w:ascii="Arial"/>
          <w:b/>
          <w:sz w:val="26"/>
        </w:rPr>
      </w:pPr>
    </w:p>
    <w:p>
      <w:pPr>
        <w:spacing w:before="1"/>
        <w:ind w:left="218" w:right="0" w:firstLine="0"/>
        <w:jc w:val="both"/>
        <w:rPr>
          <w:rFonts w:ascii="Arial" w:hAnsi="Arial"/>
          <w:b/>
          <w:sz w:val="19"/>
        </w:rPr>
      </w:pPr>
      <w:r>
        <w:rPr>
          <w:rFonts w:ascii="Arial" w:hAnsi="Arial"/>
          <w:color w:val="0E0E11"/>
          <w:sz w:val="20"/>
        </w:rPr>
        <w:t>za kterou je/jsou oprávněn/i jednat: </w:t>
      </w:r>
      <w:r>
        <w:rPr>
          <w:rFonts w:ascii="Arial" w:hAnsi="Arial"/>
          <w:b/>
          <w:color w:val="0E0E11"/>
          <w:sz w:val="19"/>
        </w:rPr>
        <w:t>Ing. Martin Přibyl</w:t>
      </w:r>
    </w:p>
    <w:p>
      <w:pPr>
        <w:pStyle w:val="BodyText"/>
        <w:spacing w:before="11"/>
        <w:rPr>
          <w:rFonts w:ascii="Arial"/>
          <w:b/>
          <w:sz w:val="26"/>
        </w:rPr>
      </w:pPr>
    </w:p>
    <w:p>
      <w:pPr>
        <w:spacing w:line="369" w:lineRule="auto" w:before="0"/>
        <w:ind w:left="222" w:right="1575" w:hanging="5"/>
        <w:jc w:val="both"/>
        <w:rPr>
          <w:rFonts w:ascii="Arial" w:hAnsi="Arial"/>
          <w:b/>
          <w:sz w:val="19"/>
        </w:rPr>
      </w:pPr>
      <w:r>
        <w:rPr>
          <w:rFonts w:ascii="Arial" w:hAnsi="Arial"/>
          <w:color w:val="0E0E11"/>
          <w:sz w:val="20"/>
        </w:rPr>
        <w:t>zapsána v obchodním </w:t>
      </w:r>
      <w:r>
        <w:rPr>
          <w:rFonts w:ascii="Arial" w:hAnsi="Arial"/>
          <w:color w:val="212326"/>
          <w:sz w:val="20"/>
        </w:rPr>
        <w:t>rejstříku </w:t>
      </w:r>
      <w:r>
        <w:rPr>
          <w:rFonts w:ascii="Arial" w:hAnsi="Arial"/>
          <w:color w:val="545454"/>
          <w:sz w:val="20"/>
        </w:rPr>
        <w:t>: </w:t>
      </w:r>
      <w:r>
        <w:rPr>
          <w:rFonts w:ascii="Arial" w:hAnsi="Arial"/>
          <w:b/>
          <w:color w:val="0E0E11"/>
          <w:sz w:val="19"/>
        </w:rPr>
        <w:t>dne 9. července 2015 vedená u Krajského soudu v Českých Budějovicích</w:t>
      </w:r>
    </w:p>
    <w:p>
      <w:pPr>
        <w:pStyle w:val="BodyText"/>
        <w:spacing w:before="11"/>
        <w:rPr>
          <w:rFonts w:ascii="Arial"/>
          <w:b/>
          <w:sz w:val="17"/>
        </w:rPr>
      </w:pPr>
    </w:p>
    <w:p>
      <w:pPr>
        <w:pStyle w:val="BodyText"/>
        <w:spacing w:line="273" w:lineRule="auto"/>
        <w:ind w:left="224" w:right="1568" w:hanging="4"/>
        <w:jc w:val="both"/>
        <w:rPr>
          <w:rFonts w:ascii="Arial" w:hAnsi="Arial"/>
        </w:rPr>
      </w:pPr>
      <w:r>
        <w:rPr>
          <w:rFonts w:ascii="Arial" w:hAnsi="Arial"/>
          <w:color w:val="0E0E11"/>
        </w:rPr>
        <w:t>Já/my  níže  podepsaný/-í  dle  zadávacích  podmínek  obsažených  ve  Výzvě  k podání  nabídky  a  v zadávací </w:t>
      </w:r>
      <w:r>
        <w:rPr>
          <w:rFonts w:ascii="Arial" w:hAnsi="Arial"/>
          <w:color w:val="0E0E11"/>
          <w:spacing w:val="-6"/>
        </w:rPr>
        <w:t>dokumentac</w:t>
      </w:r>
      <w:r>
        <w:rPr>
          <w:rFonts w:ascii="Arial" w:hAnsi="Arial"/>
          <w:color w:val="545454"/>
          <w:spacing w:val="-6"/>
        </w:rPr>
        <w:t>,</w:t>
      </w:r>
      <w:r>
        <w:rPr>
          <w:rFonts w:ascii="Arial" w:hAnsi="Arial"/>
          <w:color w:val="0E0E11"/>
          <w:spacing w:val="-6"/>
        </w:rPr>
        <w:t>i </w:t>
      </w:r>
      <w:r>
        <w:rPr>
          <w:rFonts w:ascii="Arial" w:hAnsi="Arial"/>
          <w:color w:val="0E0E11"/>
        </w:rPr>
        <w:t>pro účely výše uvedené veřejné</w:t>
      </w:r>
      <w:r>
        <w:rPr>
          <w:rFonts w:ascii="Arial" w:hAnsi="Arial"/>
          <w:color w:val="0E0E11"/>
          <w:spacing w:val="-6"/>
        </w:rPr>
        <w:t> </w:t>
      </w:r>
      <w:r>
        <w:rPr>
          <w:rFonts w:ascii="Arial" w:hAnsi="Arial"/>
          <w:color w:val="0E0E11"/>
        </w:rPr>
        <w:t>zakázky</w:t>
      </w:r>
      <w:r>
        <w:rPr>
          <w:rFonts w:ascii="Arial" w:hAnsi="Arial"/>
          <w:color w:val="545454"/>
        </w:rPr>
        <w:t>,</w:t>
      </w: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spacing w:before="168"/>
        <w:ind w:left="2423" w:right="3768" w:firstLine="0"/>
        <w:jc w:val="center"/>
        <w:rPr>
          <w:rFonts w:ascii="Arial" w:hAnsi="Arial"/>
          <w:b/>
          <w:sz w:val="19"/>
        </w:rPr>
      </w:pPr>
      <w:r>
        <w:rPr>
          <w:rFonts w:ascii="Arial" w:hAnsi="Arial"/>
          <w:b/>
          <w:color w:val="0E0E11"/>
          <w:w w:val="105"/>
          <w:sz w:val="19"/>
        </w:rPr>
        <w:t>ČESTNĚ PROHLAŠUJI/-EME, ŽE</w:t>
      </w:r>
    </w:p>
    <w:p>
      <w:pPr>
        <w:pStyle w:val="BodyText"/>
        <w:spacing w:before="6"/>
        <w:rPr>
          <w:rFonts w:ascii="Arial"/>
          <w:b/>
          <w:sz w:val="19"/>
        </w:rPr>
      </w:pPr>
    </w:p>
    <w:p>
      <w:pPr>
        <w:pStyle w:val="ListParagraph"/>
        <w:numPr>
          <w:ilvl w:val="0"/>
          <w:numId w:val="7"/>
        </w:numPr>
        <w:tabs>
          <w:tab w:pos="932" w:val="left" w:leader="none"/>
        </w:tabs>
        <w:spacing w:line="240" w:lineRule="auto" w:before="1" w:after="0"/>
        <w:ind w:left="825" w:right="0" w:hanging="247"/>
        <w:jc w:val="left"/>
        <w:rPr>
          <w:color w:val="0E0E11"/>
          <w:sz w:val="19"/>
        </w:rPr>
      </w:pPr>
      <w:r>
        <w:rPr>
          <w:color w:val="0E0E11"/>
          <w:sz w:val="20"/>
        </w:rPr>
        <w:t>Splňuji/splňujeme  </w:t>
      </w:r>
      <w:r>
        <w:rPr>
          <w:b/>
          <w:color w:val="0E0E11"/>
          <w:sz w:val="19"/>
        </w:rPr>
        <w:t>základní  kvalifikační  </w:t>
      </w:r>
      <w:r>
        <w:rPr>
          <w:b/>
          <w:color w:val="0E0E11"/>
          <w:spacing w:val="-3"/>
          <w:sz w:val="19"/>
        </w:rPr>
        <w:t>předpoklady</w:t>
      </w:r>
      <w:r>
        <w:rPr>
          <w:b/>
          <w:color w:val="383A3B"/>
          <w:spacing w:val="-3"/>
          <w:sz w:val="19"/>
        </w:rPr>
        <w:t>; </w:t>
      </w:r>
      <w:r>
        <w:rPr>
          <w:color w:val="0E0E11"/>
          <w:sz w:val="20"/>
        </w:rPr>
        <w:t>tzn</w:t>
      </w:r>
      <w:r>
        <w:rPr>
          <w:color w:val="383A3B"/>
          <w:sz w:val="20"/>
        </w:rPr>
        <w:t>.</w:t>
      </w:r>
      <w:r>
        <w:rPr>
          <w:color w:val="545454"/>
          <w:sz w:val="20"/>
        </w:rPr>
        <w:t>, </w:t>
      </w:r>
      <w:r>
        <w:rPr>
          <w:color w:val="0E0E11"/>
          <w:sz w:val="20"/>
        </w:rPr>
        <w:t>že</w:t>
      </w:r>
      <w:r>
        <w:rPr>
          <w:color w:val="0E0E11"/>
          <w:spacing w:val="-3"/>
          <w:sz w:val="20"/>
        </w:rPr>
        <w:t> </w:t>
      </w:r>
      <w:r>
        <w:rPr>
          <w:color w:val="0E0E11"/>
          <w:sz w:val="20"/>
        </w:rPr>
        <w:t>uchazeč:</w:t>
      </w:r>
    </w:p>
    <w:p>
      <w:pPr>
        <w:pStyle w:val="BodyText"/>
        <w:spacing w:before="6"/>
        <w:rPr>
          <w:rFonts w:ascii="Arial"/>
          <w:sz w:val="21"/>
        </w:rPr>
      </w:pPr>
    </w:p>
    <w:p>
      <w:pPr>
        <w:pStyle w:val="ListParagraph"/>
        <w:numPr>
          <w:ilvl w:val="0"/>
          <w:numId w:val="8"/>
        </w:numPr>
        <w:tabs>
          <w:tab w:pos="509" w:val="left" w:leader="none"/>
        </w:tabs>
        <w:spacing w:line="273" w:lineRule="auto" w:before="0" w:after="0"/>
        <w:ind w:left="213" w:right="1562" w:firstLine="6"/>
        <w:jc w:val="both"/>
        <w:rPr>
          <w:color w:val="0E0E11"/>
          <w:sz w:val="20"/>
        </w:rPr>
      </w:pPr>
      <w:r>
        <w:rPr>
          <w:color w:val="0E0E11"/>
          <w:sz w:val="20"/>
        </w:rPr>
        <w:t>nebyl pravomocně odsouzen pro trestný čin spáchaný ve prospěch organizované zločinecké skupiny</w:t>
      </w:r>
      <w:r>
        <w:rPr>
          <w:color w:val="545454"/>
          <w:sz w:val="20"/>
        </w:rPr>
        <w:t>, </w:t>
      </w:r>
      <w:r>
        <w:rPr>
          <w:color w:val="0E0E11"/>
          <w:sz w:val="20"/>
        </w:rPr>
        <w:t>trestný čin účasti na organizované zločinecké skupině</w:t>
      </w:r>
      <w:r>
        <w:rPr>
          <w:color w:val="545454"/>
          <w:sz w:val="20"/>
        </w:rPr>
        <w:t>, </w:t>
      </w:r>
      <w:r>
        <w:rPr>
          <w:color w:val="0E0E11"/>
          <w:sz w:val="20"/>
        </w:rPr>
        <w:t>legalizace výnosů z </w:t>
      </w:r>
      <w:r>
        <w:rPr>
          <w:color w:val="212326"/>
          <w:sz w:val="20"/>
        </w:rPr>
        <w:t>trestné </w:t>
      </w:r>
      <w:r>
        <w:rPr>
          <w:color w:val="0E0E11"/>
          <w:sz w:val="20"/>
        </w:rPr>
        <w:t>činnost</w:t>
      </w:r>
      <w:r>
        <w:rPr>
          <w:color w:val="383A3B"/>
          <w:sz w:val="20"/>
        </w:rPr>
        <w:t>i, </w:t>
      </w:r>
      <w:r>
        <w:rPr>
          <w:color w:val="0E0E11"/>
          <w:sz w:val="20"/>
        </w:rPr>
        <w:t>podílnictví</w:t>
      </w:r>
      <w:r>
        <w:rPr>
          <w:color w:val="545454"/>
          <w:sz w:val="20"/>
        </w:rPr>
        <w:t>, </w:t>
      </w:r>
      <w:r>
        <w:rPr>
          <w:color w:val="0E0E11"/>
          <w:sz w:val="20"/>
        </w:rPr>
        <w:t>přijetí úplatku</w:t>
      </w:r>
      <w:r>
        <w:rPr>
          <w:color w:val="545454"/>
          <w:sz w:val="20"/>
        </w:rPr>
        <w:t>, </w:t>
      </w:r>
      <w:r>
        <w:rPr>
          <w:color w:val="0E0E11"/>
          <w:sz w:val="20"/>
        </w:rPr>
        <w:t>podplacení</w:t>
      </w:r>
      <w:r>
        <w:rPr>
          <w:color w:val="383A3B"/>
          <w:sz w:val="20"/>
        </w:rPr>
        <w:t>, </w:t>
      </w:r>
      <w:r>
        <w:rPr>
          <w:color w:val="0E0E11"/>
          <w:sz w:val="20"/>
        </w:rPr>
        <w:t>nepřímého </w:t>
      </w:r>
      <w:r>
        <w:rPr>
          <w:color w:val="0E0E11"/>
          <w:spacing w:val="-5"/>
          <w:sz w:val="20"/>
        </w:rPr>
        <w:t>úplatkářstv</w:t>
      </w:r>
      <w:r>
        <w:rPr>
          <w:color w:val="545454"/>
          <w:spacing w:val="-5"/>
          <w:sz w:val="20"/>
        </w:rPr>
        <w:t>,</w:t>
      </w:r>
      <w:r>
        <w:rPr>
          <w:color w:val="0E0E11"/>
          <w:spacing w:val="-5"/>
          <w:sz w:val="20"/>
        </w:rPr>
        <w:t>í podvodu</w:t>
      </w:r>
      <w:r>
        <w:rPr>
          <w:color w:val="545454"/>
          <w:spacing w:val="-5"/>
          <w:sz w:val="20"/>
        </w:rPr>
        <w:t>, </w:t>
      </w:r>
      <w:r>
        <w:rPr>
          <w:color w:val="0E0E11"/>
          <w:sz w:val="20"/>
        </w:rPr>
        <w:t>úvěrového </w:t>
      </w:r>
      <w:r>
        <w:rPr>
          <w:color w:val="0E0E11"/>
          <w:spacing w:val="-5"/>
          <w:sz w:val="20"/>
        </w:rPr>
        <w:t>podvodu</w:t>
      </w:r>
      <w:r>
        <w:rPr>
          <w:color w:val="383A3B"/>
          <w:spacing w:val="-5"/>
          <w:sz w:val="20"/>
        </w:rPr>
        <w:t>, </w:t>
      </w:r>
      <w:r>
        <w:rPr>
          <w:color w:val="0E0E11"/>
          <w:sz w:val="20"/>
        </w:rPr>
        <w:t>včetně případů</w:t>
      </w:r>
      <w:r>
        <w:rPr>
          <w:color w:val="545454"/>
          <w:sz w:val="20"/>
        </w:rPr>
        <w:t>, </w:t>
      </w:r>
      <w:r>
        <w:rPr>
          <w:color w:val="0E0E11"/>
          <w:sz w:val="20"/>
        </w:rPr>
        <w:t>kdy jde o přípravu nebo pokus nebo účastenství na takovém trestném </w:t>
      </w:r>
      <w:r>
        <w:rPr>
          <w:color w:val="0E0E11"/>
          <w:spacing w:val="-4"/>
          <w:sz w:val="20"/>
        </w:rPr>
        <w:t>činu</w:t>
      </w:r>
      <w:r>
        <w:rPr>
          <w:color w:val="545454"/>
          <w:spacing w:val="-4"/>
          <w:sz w:val="20"/>
        </w:rPr>
        <w:t>, </w:t>
      </w:r>
      <w:r>
        <w:rPr>
          <w:color w:val="0E0E11"/>
          <w:sz w:val="20"/>
        </w:rPr>
        <w:t>nebo došlo k zahlazení odsouzení za spáchání takového trestného činu</w:t>
      </w:r>
      <w:r>
        <w:rPr>
          <w:color w:val="383A3B"/>
          <w:sz w:val="20"/>
        </w:rPr>
        <w:t>; </w:t>
      </w:r>
      <w:r>
        <w:rPr>
          <w:b/>
          <w:color w:val="0E0E11"/>
          <w:sz w:val="19"/>
        </w:rPr>
        <w:t>jde-li o právnickou osobu, splňuje tento předpoklad jak tato právnická osoba, tak její statutární orgán nebo každý  člen  statutárního  orgánu</w:t>
      </w:r>
      <w:r>
        <w:rPr>
          <w:b/>
          <w:color w:val="545454"/>
          <w:sz w:val="19"/>
        </w:rPr>
        <w:t>, </w:t>
      </w:r>
      <w:r>
        <w:rPr>
          <w:color w:val="0E0E11"/>
          <w:sz w:val="20"/>
        </w:rPr>
        <w:t>a je-li statutárním orgánem uchazeče či členem statutárního orgánu uchazeče právnická osoba</w:t>
      </w:r>
      <w:r>
        <w:rPr>
          <w:color w:val="383A3B"/>
          <w:sz w:val="20"/>
        </w:rPr>
        <w:t>, </w:t>
      </w:r>
      <w:r>
        <w:rPr>
          <w:color w:val="0E0E11"/>
          <w:sz w:val="20"/>
        </w:rPr>
        <w:t>splňuje tento předpoklad jak tato právnická osoba</w:t>
      </w:r>
      <w:r>
        <w:rPr>
          <w:color w:val="545454"/>
          <w:sz w:val="20"/>
        </w:rPr>
        <w:t>, </w:t>
      </w:r>
      <w:r>
        <w:rPr>
          <w:color w:val="0E0E11"/>
          <w:sz w:val="20"/>
        </w:rPr>
        <w:t>tak její statutární orgán nebo každý člen statutárního orgánu této právnické osoby</w:t>
      </w:r>
      <w:r>
        <w:rPr>
          <w:color w:val="383A3B"/>
          <w:sz w:val="20"/>
        </w:rPr>
        <w:t>; </w:t>
      </w:r>
      <w:r>
        <w:rPr>
          <w:color w:val="0E0E11"/>
          <w:sz w:val="20"/>
        </w:rPr>
        <w:t>podává-li nabídku či žádost o účast zahraniční právnická osoba</w:t>
      </w:r>
      <w:r>
        <w:rPr>
          <w:color w:val="0E0E11"/>
          <w:spacing w:val="-4"/>
          <w:sz w:val="20"/>
        </w:rPr>
        <w:t> </w:t>
      </w:r>
      <w:r>
        <w:rPr>
          <w:color w:val="0E0E11"/>
          <w:sz w:val="20"/>
        </w:rPr>
        <w:t>prostřednictvím</w:t>
      </w:r>
      <w:r>
        <w:rPr>
          <w:color w:val="0E0E11"/>
          <w:spacing w:val="-14"/>
          <w:sz w:val="20"/>
        </w:rPr>
        <w:t> </w:t>
      </w:r>
      <w:r>
        <w:rPr>
          <w:color w:val="0E0E11"/>
          <w:sz w:val="20"/>
        </w:rPr>
        <w:t>své</w:t>
      </w:r>
      <w:r>
        <w:rPr>
          <w:color w:val="0E0E11"/>
          <w:spacing w:val="-11"/>
          <w:sz w:val="20"/>
        </w:rPr>
        <w:t> </w:t>
      </w:r>
      <w:r>
        <w:rPr>
          <w:color w:val="0E0E11"/>
          <w:sz w:val="20"/>
        </w:rPr>
        <w:t>organizační</w:t>
      </w:r>
      <w:r>
        <w:rPr>
          <w:color w:val="0E0E11"/>
          <w:spacing w:val="8"/>
          <w:sz w:val="20"/>
        </w:rPr>
        <w:t> </w:t>
      </w:r>
      <w:r>
        <w:rPr>
          <w:color w:val="0E0E11"/>
          <w:sz w:val="20"/>
        </w:rPr>
        <w:t>složky</w:t>
      </w:r>
      <w:r>
        <w:rPr>
          <w:color w:val="545454"/>
          <w:sz w:val="20"/>
        </w:rPr>
        <w:t>,</w:t>
      </w:r>
      <w:r>
        <w:rPr>
          <w:color w:val="545454"/>
          <w:spacing w:val="-14"/>
          <w:sz w:val="20"/>
        </w:rPr>
        <w:t> </w:t>
      </w:r>
      <w:r>
        <w:rPr>
          <w:color w:val="0E0E11"/>
          <w:sz w:val="20"/>
        </w:rPr>
        <w:t>splňuje</w:t>
      </w:r>
      <w:r>
        <w:rPr>
          <w:color w:val="0E0E11"/>
          <w:spacing w:val="1"/>
          <w:sz w:val="20"/>
        </w:rPr>
        <w:t> </w:t>
      </w:r>
      <w:r>
        <w:rPr>
          <w:color w:val="0E0E11"/>
          <w:sz w:val="20"/>
        </w:rPr>
        <w:t>tento</w:t>
      </w:r>
      <w:r>
        <w:rPr>
          <w:color w:val="0E0E11"/>
          <w:spacing w:val="-8"/>
          <w:sz w:val="20"/>
        </w:rPr>
        <w:t> </w:t>
      </w:r>
      <w:r>
        <w:rPr>
          <w:color w:val="0E0E11"/>
          <w:sz w:val="20"/>
        </w:rPr>
        <w:t>předpoklad</w:t>
      </w:r>
      <w:r>
        <w:rPr>
          <w:color w:val="0E0E11"/>
          <w:spacing w:val="8"/>
          <w:sz w:val="20"/>
        </w:rPr>
        <w:t> </w:t>
      </w:r>
      <w:r>
        <w:rPr>
          <w:color w:val="0E0E11"/>
          <w:sz w:val="20"/>
        </w:rPr>
        <w:t>vedle</w:t>
      </w:r>
      <w:r>
        <w:rPr>
          <w:color w:val="0E0E11"/>
          <w:spacing w:val="-7"/>
          <w:sz w:val="20"/>
        </w:rPr>
        <w:t> </w:t>
      </w:r>
      <w:r>
        <w:rPr>
          <w:color w:val="0E0E11"/>
          <w:sz w:val="20"/>
        </w:rPr>
        <w:t>uvedených</w:t>
      </w:r>
      <w:r>
        <w:rPr>
          <w:color w:val="0E0E11"/>
          <w:spacing w:val="-1"/>
          <w:sz w:val="20"/>
        </w:rPr>
        <w:t> </w:t>
      </w:r>
      <w:r>
        <w:rPr>
          <w:color w:val="0E0E11"/>
          <w:sz w:val="20"/>
        </w:rPr>
        <w:t>osob</w:t>
      </w:r>
      <w:r>
        <w:rPr>
          <w:color w:val="0E0E11"/>
          <w:spacing w:val="-7"/>
          <w:sz w:val="20"/>
        </w:rPr>
        <w:t> </w:t>
      </w:r>
      <w:r>
        <w:rPr>
          <w:color w:val="0E0E11"/>
          <w:sz w:val="20"/>
        </w:rPr>
        <w:t>rovněž vedoucí této organizační složky</w:t>
      </w:r>
      <w:r>
        <w:rPr>
          <w:color w:val="383A3B"/>
          <w:sz w:val="20"/>
        </w:rPr>
        <w:t>; </w:t>
      </w:r>
      <w:r>
        <w:rPr>
          <w:color w:val="0E0E11"/>
          <w:sz w:val="20"/>
        </w:rPr>
        <w:t>tento základní kvalifikační předpoklad splňuje uchazeč jak ve vztahu k území české republiky</w:t>
      </w:r>
      <w:r>
        <w:rPr>
          <w:color w:val="545454"/>
          <w:sz w:val="20"/>
        </w:rPr>
        <w:t>, </w:t>
      </w:r>
      <w:r>
        <w:rPr>
          <w:color w:val="0E0E11"/>
          <w:sz w:val="20"/>
        </w:rPr>
        <w:t>tak k zemi svého sídla</w:t>
      </w:r>
      <w:r>
        <w:rPr>
          <w:color w:val="545454"/>
          <w:sz w:val="20"/>
        </w:rPr>
        <w:t>, </w:t>
      </w:r>
      <w:r>
        <w:rPr>
          <w:color w:val="0E0E11"/>
          <w:sz w:val="20"/>
        </w:rPr>
        <w:t>místa podnikání či</w:t>
      </w:r>
      <w:r>
        <w:rPr>
          <w:color w:val="0E0E11"/>
          <w:spacing w:val="-36"/>
          <w:sz w:val="20"/>
        </w:rPr>
        <w:t> </w:t>
      </w:r>
      <w:r>
        <w:rPr>
          <w:color w:val="0E0E11"/>
          <w:sz w:val="20"/>
        </w:rPr>
        <w:t>bydliště</w:t>
      </w:r>
      <w:r>
        <w:rPr>
          <w:color w:val="383A3B"/>
          <w:sz w:val="20"/>
        </w:rPr>
        <w:t>,</w:t>
      </w: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ListParagraph"/>
        <w:numPr>
          <w:ilvl w:val="0"/>
          <w:numId w:val="8"/>
        </w:numPr>
        <w:tabs>
          <w:tab w:pos="509" w:val="left" w:leader="none"/>
        </w:tabs>
        <w:spacing w:line="276" w:lineRule="auto" w:before="159" w:after="0"/>
        <w:ind w:left="209" w:right="1568" w:firstLine="5"/>
        <w:jc w:val="both"/>
        <w:rPr>
          <w:color w:val="0E0E11"/>
          <w:sz w:val="20"/>
        </w:rPr>
      </w:pPr>
      <w:r>
        <w:rPr>
          <w:color w:val="0E0E11"/>
          <w:sz w:val="20"/>
        </w:rPr>
        <w:t>nebyl pravomocně odsouzen pro trestný čin</w:t>
      </w:r>
      <w:r>
        <w:rPr>
          <w:color w:val="545454"/>
          <w:sz w:val="20"/>
        </w:rPr>
        <w:t>, </w:t>
      </w:r>
      <w:r>
        <w:rPr>
          <w:color w:val="0E0E11"/>
          <w:sz w:val="20"/>
        </w:rPr>
        <w:t>jehož skutková podstata souvisí s předmětem podnikání uchazeče podle zvláštních právních předpisů nebo došlo k zahlazení odsouzení za spáchání takového trestného činu; </w:t>
      </w:r>
      <w:r>
        <w:rPr>
          <w:b/>
          <w:color w:val="0E0E11"/>
          <w:sz w:val="19"/>
        </w:rPr>
        <w:t>jde-li o právnickou osobu, splňuje tuto podmínku jak tato právnická osoba, tak její statutární orgán nebo  každý  člen  statutárního  orgánu</w:t>
      </w:r>
      <w:r>
        <w:rPr>
          <w:b/>
          <w:color w:val="383A3B"/>
          <w:sz w:val="19"/>
        </w:rPr>
        <w:t>,  </w:t>
      </w:r>
      <w:r>
        <w:rPr>
          <w:color w:val="0E0E11"/>
          <w:sz w:val="20"/>
        </w:rPr>
        <w:t>a  je-li  statutárním orgánem uchazeče či členem statutárního orgánu uchazeče právnická osoba</w:t>
      </w:r>
      <w:r>
        <w:rPr>
          <w:color w:val="383A3B"/>
          <w:sz w:val="20"/>
        </w:rPr>
        <w:t>, </w:t>
      </w:r>
      <w:r>
        <w:rPr>
          <w:color w:val="0E0E11"/>
          <w:sz w:val="20"/>
        </w:rPr>
        <w:t>musí tento předpoklad splňovat jak tato právnická </w:t>
      </w:r>
      <w:r>
        <w:rPr>
          <w:color w:val="0E0E11"/>
          <w:spacing w:val="-3"/>
          <w:sz w:val="20"/>
        </w:rPr>
        <w:t>osoba</w:t>
      </w:r>
      <w:r>
        <w:rPr>
          <w:color w:val="383A3B"/>
          <w:spacing w:val="-3"/>
          <w:sz w:val="20"/>
        </w:rPr>
        <w:t>, </w:t>
      </w:r>
      <w:r>
        <w:rPr>
          <w:color w:val="0E0E11"/>
          <w:sz w:val="20"/>
        </w:rPr>
        <w:t>tak </w:t>
      </w:r>
      <w:r>
        <w:rPr>
          <w:color w:val="0E0E11"/>
          <w:spacing w:val="-3"/>
          <w:sz w:val="20"/>
        </w:rPr>
        <w:t>jej</w:t>
      </w:r>
      <w:r>
        <w:rPr>
          <w:color w:val="383A3B"/>
          <w:spacing w:val="-3"/>
          <w:sz w:val="20"/>
        </w:rPr>
        <w:t>í </w:t>
      </w:r>
      <w:r>
        <w:rPr>
          <w:color w:val="0E0E11"/>
          <w:sz w:val="20"/>
        </w:rPr>
        <w:t>statutární orgán nebo každý člen statutárního orgánu této právnické osoby</w:t>
      </w:r>
      <w:r>
        <w:rPr>
          <w:color w:val="383A3B"/>
          <w:sz w:val="20"/>
        </w:rPr>
        <w:t>; </w:t>
      </w:r>
      <w:r>
        <w:rPr>
          <w:color w:val="0E0E11"/>
          <w:sz w:val="20"/>
        </w:rPr>
        <w:t>podává-li nabídku či žádost o účast zahraniční právnická osoba prostřednictvím své organizační složky</w:t>
      </w:r>
      <w:r>
        <w:rPr>
          <w:color w:val="383A3B"/>
          <w:sz w:val="20"/>
        </w:rPr>
        <w:t>, </w:t>
      </w:r>
      <w:r>
        <w:rPr>
          <w:color w:val="0E0E11"/>
          <w:sz w:val="20"/>
        </w:rPr>
        <w:t>splňuje předpoklad podle tohoto písmene vedle uvedených osob rovněž vedoucí této organizační </w:t>
      </w:r>
      <w:r>
        <w:rPr>
          <w:color w:val="0E0E11"/>
          <w:spacing w:val="-3"/>
          <w:sz w:val="20"/>
        </w:rPr>
        <w:t>složky</w:t>
      </w:r>
      <w:r>
        <w:rPr>
          <w:color w:val="383A3B"/>
          <w:spacing w:val="-3"/>
          <w:sz w:val="20"/>
        </w:rPr>
        <w:t>; </w:t>
      </w:r>
      <w:r>
        <w:rPr>
          <w:color w:val="0E0E11"/>
          <w:sz w:val="20"/>
        </w:rPr>
        <w:t>tento základní kvalifikační předpoklad uchazeč splňuje jak</w:t>
      </w:r>
      <w:r>
        <w:rPr>
          <w:color w:val="0E0E11"/>
          <w:spacing w:val="-3"/>
          <w:sz w:val="20"/>
        </w:rPr>
        <w:t> </w:t>
      </w:r>
      <w:r>
        <w:rPr>
          <w:color w:val="0E0E11"/>
          <w:sz w:val="20"/>
        </w:rPr>
        <w:t>ve</w:t>
      </w:r>
      <w:r>
        <w:rPr>
          <w:color w:val="0E0E11"/>
          <w:spacing w:val="-9"/>
          <w:sz w:val="20"/>
        </w:rPr>
        <w:t> </w:t>
      </w:r>
      <w:r>
        <w:rPr>
          <w:color w:val="0E0E11"/>
          <w:sz w:val="20"/>
        </w:rPr>
        <w:t>vztahu</w:t>
      </w:r>
      <w:r>
        <w:rPr>
          <w:color w:val="0E0E11"/>
          <w:spacing w:val="-3"/>
          <w:sz w:val="20"/>
        </w:rPr>
        <w:t> </w:t>
      </w:r>
      <w:r>
        <w:rPr>
          <w:color w:val="0E0E11"/>
          <w:sz w:val="20"/>
        </w:rPr>
        <w:t>k</w:t>
      </w:r>
      <w:r>
        <w:rPr>
          <w:color w:val="0E0E11"/>
          <w:spacing w:val="-9"/>
          <w:sz w:val="20"/>
        </w:rPr>
        <w:t> </w:t>
      </w:r>
      <w:r>
        <w:rPr>
          <w:color w:val="0E0E11"/>
          <w:sz w:val="20"/>
        </w:rPr>
        <w:t>území</w:t>
      </w:r>
      <w:r>
        <w:rPr>
          <w:color w:val="0E0E11"/>
          <w:spacing w:val="-1"/>
          <w:sz w:val="20"/>
        </w:rPr>
        <w:t> </w:t>
      </w:r>
      <w:r>
        <w:rPr>
          <w:color w:val="0E0E11"/>
          <w:sz w:val="20"/>
        </w:rPr>
        <w:t>Ceské</w:t>
      </w:r>
      <w:r>
        <w:rPr>
          <w:color w:val="0E0E11"/>
          <w:spacing w:val="-4"/>
          <w:sz w:val="20"/>
        </w:rPr>
        <w:t> </w:t>
      </w:r>
      <w:r>
        <w:rPr>
          <w:color w:val="0E0E11"/>
          <w:sz w:val="20"/>
        </w:rPr>
        <w:t>republiky</w:t>
      </w:r>
      <w:r>
        <w:rPr>
          <w:color w:val="383A3B"/>
          <w:sz w:val="20"/>
        </w:rPr>
        <w:t>,</w:t>
      </w:r>
      <w:r>
        <w:rPr>
          <w:color w:val="383A3B"/>
          <w:spacing w:val="-9"/>
          <w:sz w:val="20"/>
        </w:rPr>
        <w:t> </w:t>
      </w:r>
      <w:r>
        <w:rPr>
          <w:color w:val="0E0E11"/>
          <w:sz w:val="20"/>
        </w:rPr>
        <w:t>tak</w:t>
      </w:r>
      <w:r>
        <w:rPr>
          <w:color w:val="0E0E11"/>
          <w:spacing w:val="-7"/>
          <w:sz w:val="20"/>
        </w:rPr>
        <w:t> </w:t>
      </w:r>
      <w:r>
        <w:rPr>
          <w:color w:val="0E0E11"/>
          <w:sz w:val="20"/>
        </w:rPr>
        <w:t>k</w:t>
      </w:r>
      <w:r>
        <w:rPr>
          <w:color w:val="0E0E11"/>
          <w:spacing w:val="-5"/>
          <w:sz w:val="20"/>
        </w:rPr>
        <w:t> </w:t>
      </w:r>
      <w:r>
        <w:rPr>
          <w:color w:val="0E0E11"/>
          <w:sz w:val="20"/>
        </w:rPr>
        <w:t>zemi</w:t>
      </w:r>
      <w:r>
        <w:rPr>
          <w:color w:val="0E0E11"/>
          <w:spacing w:val="-4"/>
          <w:sz w:val="20"/>
        </w:rPr>
        <w:t> </w:t>
      </w:r>
      <w:r>
        <w:rPr>
          <w:color w:val="0E0E11"/>
          <w:sz w:val="20"/>
        </w:rPr>
        <w:t>svého</w:t>
      </w:r>
      <w:r>
        <w:rPr>
          <w:color w:val="0E0E11"/>
          <w:spacing w:val="-2"/>
          <w:sz w:val="20"/>
        </w:rPr>
        <w:t> </w:t>
      </w:r>
      <w:r>
        <w:rPr>
          <w:color w:val="0E0E11"/>
          <w:spacing w:val="3"/>
          <w:sz w:val="20"/>
        </w:rPr>
        <w:t>sídla</w:t>
      </w:r>
      <w:r>
        <w:rPr>
          <w:color w:val="383A3B"/>
          <w:spacing w:val="3"/>
          <w:sz w:val="20"/>
        </w:rPr>
        <w:t>,</w:t>
      </w:r>
      <w:r>
        <w:rPr>
          <w:color w:val="383A3B"/>
          <w:spacing w:val="-11"/>
          <w:sz w:val="20"/>
        </w:rPr>
        <w:t> </w:t>
      </w:r>
      <w:r>
        <w:rPr>
          <w:color w:val="0E0E11"/>
          <w:sz w:val="20"/>
        </w:rPr>
        <w:t>místa</w:t>
      </w:r>
      <w:r>
        <w:rPr>
          <w:color w:val="0E0E11"/>
          <w:spacing w:val="-5"/>
          <w:sz w:val="20"/>
        </w:rPr>
        <w:t> </w:t>
      </w:r>
      <w:r>
        <w:rPr>
          <w:color w:val="0E0E11"/>
          <w:sz w:val="20"/>
        </w:rPr>
        <w:t>podnikání</w:t>
      </w:r>
      <w:r>
        <w:rPr>
          <w:color w:val="0E0E11"/>
          <w:spacing w:val="1"/>
          <w:sz w:val="20"/>
        </w:rPr>
        <w:t> </w:t>
      </w:r>
      <w:r>
        <w:rPr>
          <w:color w:val="0E0E11"/>
          <w:sz w:val="20"/>
        </w:rPr>
        <w:t>či</w:t>
      </w:r>
      <w:r>
        <w:rPr>
          <w:color w:val="0E0E11"/>
          <w:spacing w:val="-13"/>
          <w:sz w:val="20"/>
        </w:rPr>
        <w:t> </w:t>
      </w:r>
      <w:r>
        <w:rPr>
          <w:color w:val="0E0E11"/>
          <w:spacing w:val="-4"/>
          <w:sz w:val="20"/>
        </w:rPr>
        <w:t>bydliště</w:t>
      </w:r>
      <w:r>
        <w:rPr>
          <w:color w:val="383A3B"/>
          <w:spacing w:val="-4"/>
          <w:sz w:val="20"/>
        </w:rPr>
        <w:t>,</w:t>
      </w:r>
    </w:p>
    <w:p>
      <w:pPr>
        <w:spacing w:after="0" w:line="276" w:lineRule="auto"/>
        <w:jc w:val="both"/>
        <w:rPr>
          <w:sz w:val="20"/>
        </w:rPr>
        <w:sectPr>
          <w:pgSz w:w="11900" w:h="16820"/>
          <w:pgMar w:header="0" w:footer="511" w:top="1460" w:bottom="700" w:left="1120" w:right="0"/>
        </w:sectPr>
      </w:pPr>
    </w:p>
    <w:p>
      <w:pPr>
        <w:pStyle w:val="ListParagraph"/>
        <w:numPr>
          <w:ilvl w:val="0"/>
          <w:numId w:val="8"/>
        </w:numPr>
        <w:tabs>
          <w:tab w:pos="382" w:val="left" w:leader="none"/>
        </w:tabs>
        <w:spacing w:line="295" w:lineRule="auto" w:before="71" w:after="0"/>
        <w:ind w:left="114" w:right="1583" w:firstLine="0"/>
        <w:jc w:val="both"/>
        <w:rPr>
          <w:color w:val="0E0C11"/>
          <w:sz w:val="19"/>
        </w:rPr>
      </w:pPr>
      <w:r>
        <w:rPr>
          <w:color w:val="0E0C11"/>
          <w:sz w:val="19"/>
        </w:rPr>
        <w:t>v posledních 3 letech nenaplnil skutkovou podstatu  jednání  nekalé  soutěže  formou  podplácení  podle zvláštn </w:t>
      </w:r>
      <w:r>
        <w:rPr>
          <w:color w:val="26282B"/>
          <w:sz w:val="19"/>
        </w:rPr>
        <w:t>í</w:t>
      </w:r>
      <w:r>
        <w:rPr>
          <w:color w:val="0E0C11"/>
          <w:sz w:val="19"/>
        </w:rPr>
        <w:t>ho právního předpisu (§ 49 zákona č</w:t>
      </w:r>
      <w:r>
        <w:rPr>
          <w:color w:val="4D4D50"/>
          <w:sz w:val="19"/>
        </w:rPr>
        <w:t>. </w:t>
      </w:r>
      <w:r>
        <w:rPr>
          <w:color w:val="0E0C11"/>
          <w:sz w:val="19"/>
        </w:rPr>
        <w:t>513/ </w:t>
      </w:r>
      <w:r>
        <w:rPr>
          <w:color w:val="26282B"/>
          <w:sz w:val="19"/>
        </w:rPr>
        <w:t>1</w:t>
      </w:r>
      <w:r>
        <w:rPr>
          <w:color w:val="0E0C11"/>
          <w:sz w:val="19"/>
        </w:rPr>
        <w:t>991 Sb</w:t>
      </w:r>
      <w:r>
        <w:rPr>
          <w:color w:val="26282B"/>
          <w:sz w:val="19"/>
        </w:rPr>
        <w:t>.</w:t>
      </w:r>
      <w:r>
        <w:rPr>
          <w:color w:val="66676D"/>
          <w:sz w:val="19"/>
        </w:rPr>
        <w:t>, </w:t>
      </w:r>
      <w:r>
        <w:rPr>
          <w:color w:val="0E0C11"/>
          <w:sz w:val="19"/>
        </w:rPr>
        <w:t>obchodní zákoník </w:t>
      </w:r>
      <w:r>
        <w:rPr>
          <w:color w:val="4D4D50"/>
          <w:sz w:val="19"/>
        </w:rPr>
        <w:t>, </w:t>
      </w:r>
      <w:r>
        <w:rPr>
          <w:color w:val="0E0C11"/>
          <w:sz w:val="19"/>
        </w:rPr>
        <w:t>ve znění pozdějších </w:t>
      </w:r>
      <w:r>
        <w:rPr>
          <w:color w:val="0E0C11"/>
          <w:spacing w:val="50"/>
          <w:sz w:val="19"/>
        </w:rPr>
        <w:t> </w:t>
      </w:r>
      <w:r>
        <w:rPr>
          <w:color w:val="0E0C11"/>
          <w:spacing w:val="-3"/>
          <w:sz w:val="19"/>
        </w:rPr>
        <w:t>předpis</w:t>
      </w:r>
      <w:r>
        <w:rPr>
          <w:color w:val="26282B"/>
          <w:spacing w:val="-3"/>
          <w:sz w:val="19"/>
        </w:rPr>
        <w:t>ů),</w:t>
      </w:r>
    </w:p>
    <w:p>
      <w:pPr>
        <w:pStyle w:val="BodyText"/>
        <w:spacing w:before="5"/>
        <w:rPr>
          <w:rFonts w:ascii="Arial"/>
          <w:sz w:val="17"/>
        </w:rPr>
      </w:pPr>
    </w:p>
    <w:p>
      <w:pPr>
        <w:pStyle w:val="ListParagraph"/>
        <w:numPr>
          <w:ilvl w:val="0"/>
          <w:numId w:val="8"/>
        </w:numPr>
        <w:tabs>
          <w:tab w:pos="353" w:val="left" w:leader="none"/>
        </w:tabs>
        <w:spacing w:line="292" w:lineRule="auto" w:before="0" w:after="0"/>
        <w:ind w:left="114" w:right="1577" w:firstLine="2"/>
        <w:jc w:val="both"/>
        <w:rPr>
          <w:color w:val="0E0C11"/>
          <w:sz w:val="19"/>
        </w:rPr>
      </w:pPr>
      <w:r>
        <w:rPr>
          <w:color w:val="0E0C11"/>
          <w:sz w:val="19"/>
        </w:rPr>
        <w:t>v</w:t>
      </w:r>
      <w:r>
        <w:rPr>
          <w:color w:val="26282B"/>
          <w:sz w:val="19"/>
        </w:rPr>
        <w:t>ů</w:t>
      </w:r>
      <w:r>
        <w:rPr>
          <w:color w:val="0E0C11"/>
          <w:sz w:val="19"/>
        </w:rPr>
        <w:t>či jeho majetku neprobíhá nebo v </w:t>
      </w:r>
      <w:r>
        <w:rPr>
          <w:color w:val="0E0C11"/>
          <w:spacing w:val="-3"/>
          <w:sz w:val="19"/>
        </w:rPr>
        <w:t>posledn</w:t>
      </w:r>
      <w:r>
        <w:rPr>
          <w:color w:val="26282B"/>
          <w:spacing w:val="-3"/>
          <w:sz w:val="19"/>
        </w:rPr>
        <w:t>í</w:t>
      </w:r>
      <w:r>
        <w:rPr>
          <w:color w:val="0E0C11"/>
          <w:spacing w:val="-3"/>
          <w:sz w:val="19"/>
        </w:rPr>
        <w:t>ch </w:t>
      </w:r>
      <w:r>
        <w:rPr>
          <w:color w:val="0E0C11"/>
          <w:sz w:val="20"/>
        </w:rPr>
        <w:t>3 </w:t>
      </w:r>
      <w:r>
        <w:rPr>
          <w:color w:val="0E0C11"/>
          <w:sz w:val="19"/>
        </w:rPr>
        <w:t>letech neproběhlo insolvenční řízení </w:t>
      </w:r>
      <w:r>
        <w:rPr>
          <w:color w:val="4D4D50"/>
          <w:sz w:val="19"/>
        </w:rPr>
        <w:t>, </w:t>
      </w:r>
      <w:r>
        <w:rPr>
          <w:color w:val="0E0C11"/>
          <w:sz w:val="19"/>
        </w:rPr>
        <w:t>v němž bylo vydáno  rozhodnutí  o  úpadku  nebo  insolvenčn</w:t>
      </w:r>
      <w:r>
        <w:rPr>
          <w:color w:val="26282B"/>
          <w:sz w:val="19"/>
        </w:rPr>
        <w:t>í  </w:t>
      </w:r>
      <w:r>
        <w:rPr>
          <w:color w:val="0E0C11"/>
          <w:sz w:val="19"/>
        </w:rPr>
        <w:t>návrh  nebyl  zamítnut  proto</w:t>
      </w:r>
      <w:r>
        <w:rPr>
          <w:color w:val="4D4D50"/>
          <w:sz w:val="19"/>
        </w:rPr>
        <w:t>,  </w:t>
      </w:r>
      <w:r>
        <w:rPr>
          <w:color w:val="0E0C11"/>
          <w:sz w:val="19"/>
        </w:rPr>
        <w:t>že  majetek  nepostačuje k úhradě náklad</w:t>
      </w:r>
      <w:r>
        <w:rPr>
          <w:color w:val="26282B"/>
          <w:sz w:val="19"/>
        </w:rPr>
        <w:t>ů </w:t>
      </w:r>
      <w:r>
        <w:rPr>
          <w:color w:val="0E0C11"/>
          <w:sz w:val="19"/>
        </w:rPr>
        <w:t>insolvenčn</w:t>
      </w:r>
      <w:r>
        <w:rPr>
          <w:color w:val="26282B"/>
          <w:sz w:val="19"/>
        </w:rPr>
        <w:t>í</w:t>
      </w:r>
      <w:r>
        <w:rPr>
          <w:color w:val="0E0C11"/>
          <w:sz w:val="19"/>
        </w:rPr>
        <w:t>ho řízení </w:t>
      </w:r>
      <w:r>
        <w:rPr>
          <w:color w:val="4D4D50"/>
          <w:sz w:val="19"/>
        </w:rPr>
        <w:t>, </w:t>
      </w:r>
      <w:r>
        <w:rPr>
          <w:color w:val="0E0C11"/>
          <w:sz w:val="19"/>
        </w:rPr>
        <w:t>nebo nebyl konkurs zrušen proto</w:t>
      </w:r>
      <w:r>
        <w:rPr>
          <w:color w:val="3B3B3F"/>
          <w:sz w:val="19"/>
        </w:rPr>
        <w:t>, </w:t>
      </w:r>
      <w:r>
        <w:rPr>
          <w:color w:val="0E0C11"/>
          <w:sz w:val="19"/>
        </w:rPr>
        <w:t>že majetek byl zcela nepostačující  nebo zavedena  nucená  správa  podle zvláštních  právních</w:t>
      </w:r>
      <w:r>
        <w:rPr>
          <w:color w:val="0E0C11"/>
          <w:spacing w:val="7"/>
          <w:sz w:val="19"/>
        </w:rPr>
        <w:t> </w:t>
      </w:r>
      <w:r>
        <w:rPr>
          <w:color w:val="0E0C11"/>
          <w:sz w:val="19"/>
        </w:rPr>
        <w:t>předpis</w:t>
      </w:r>
      <w:r>
        <w:rPr>
          <w:color w:val="26282B"/>
          <w:sz w:val="19"/>
        </w:rPr>
        <w:t>ů</w:t>
      </w:r>
      <w:r>
        <w:rPr>
          <w:color w:val="4D4D50"/>
          <w:sz w:val="19"/>
        </w:rPr>
        <w:t>,</w:t>
      </w:r>
    </w:p>
    <w:p>
      <w:pPr>
        <w:pStyle w:val="BodyText"/>
        <w:spacing w:before="2"/>
        <w:rPr>
          <w:rFonts w:ascii="Arial"/>
          <w:sz w:val="17"/>
        </w:rPr>
      </w:pPr>
    </w:p>
    <w:p>
      <w:pPr>
        <w:pStyle w:val="ListParagraph"/>
        <w:numPr>
          <w:ilvl w:val="0"/>
          <w:numId w:val="8"/>
        </w:numPr>
        <w:tabs>
          <w:tab w:pos="343" w:val="left" w:leader="none"/>
        </w:tabs>
        <w:spacing w:line="240" w:lineRule="auto" w:before="0" w:after="0"/>
        <w:ind w:left="342" w:right="0" w:hanging="227"/>
        <w:jc w:val="both"/>
        <w:rPr>
          <w:color w:val="0E0C11"/>
          <w:sz w:val="19"/>
        </w:rPr>
      </w:pPr>
      <w:r>
        <w:rPr>
          <w:color w:val="0E0C11"/>
          <w:sz w:val="19"/>
        </w:rPr>
        <w:t>není v likvidac</w:t>
      </w:r>
      <w:r>
        <w:rPr>
          <w:color w:val="0E0C11"/>
          <w:spacing w:val="-3"/>
          <w:sz w:val="19"/>
        </w:rPr>
        <w:t> </w:t>
      </w:r>
      <w:r>
        <w:rPr>
          <w:color w:val="26282B"/>
          <w:sz w:val="19"/>
        </w:rPr>
        <w:t>i,</w:t>
      </w:r>
    </w:p>
    <w:p>
      <w:pPr>
        <w:pStyle w:val="BodyText"/>
        <w:spacing w:before="4"/>
        <w:rPr>
          <w:rFonts w:ascii="Arial"/>
        </w:rPr>
      </w:pPr>
    </w:p>
    <w:p>
      <w:pPr>
        <w:pStyle w:val="ListParagraph"/>
        <w:numPr>
          <w:ilvl w:val="0"/>
          <w:numId w:val="8"/>
        </w:numPr>
        <w:tabs>
          <w:tab w:pos="314" w:val="left" w:leader="none"/>
        </w:tabs>
        <w:spacing w:line="292" w:lineRule="auto" w:before="0" w:after="0"/>
        <w:ind w:left="114" w:right="1575" w:firstLine="6"/>
        <w:jc w:val="both"/>
        <w:rPr>
          <w:color w:val="0E0C11"/>
          <w:sz w:val="19"/>
        </w:rPr>
      </w:pPr>
      <w:r>
        <w:rPr>
          <w:color w:val="0E0C11"/>
          <w:w w:val="105"/>
          <w:sz w:val="19"/>
        </w:rPr>
        <w:t>nemá v evidenci daní zachyceny daňové nedoplatky</w:t>
      </w:r>
      <w:r>
        <w:rPr>
          <w:color w:val="4D4D50"/>
          <w:w w:val="105"/>
          <w:sz w:val="19"/>
        </w:rPr>
        <w:t>, </w:t>
      </w:r>
      <w:r>
        <w:rPr>
          <w:color w:val="0E0C11"/>
          <w:w w:val="105"/>
          <w:sz w:val="19"/>
        </w:rPr>
        <w:t>a to jak v české republice</w:t>
      </w:r>
      <w:r>
        <w:rPr>
          <w:color w:val="4D4D50"/>
          <w:w w:val="105"/>
          <w:sz w:val="19"/>
        </w:rPr>
        <w:t>, </w:t>
      </w:r>
      <w:r>
        <w:rPr>
          <w:color w:val="0E0C11"/>
          <w:w w:val="105"/>
          <w:sz w:val="19"/>
        </w:rPr>
        <w:t>tak v zemi </w:t>
      </w:r>
      <w:r>
        <w:rPr>
          <w:color w:val="0E0C11"/>
          <w:spacing w:val="-4"/>
          <w:w w:val="105"/>
          <w:sz w:val="19"/>
        </w:rPr>
        <w:t>sídla</w:t>
      </w:r>
      <w:r>
        <w:rPr>
          <w:color w:val="3B3B3F"/>
          <w:spacing w:val="-4"/>
          <w:w w:val="105"/>
          <w:sz w:val="19"/>
        </w:rPr>
        <w:t>, </w:t>
      </w:r>
      <w:r>
        <w:rPr>
          <w:color w:val="0E0C11"/>
          <w:w w:val="105"/>
          <w:sz w:val="19"/>
        </w:rPr>
        <w:t>místa</w:t>
      </w:r>
      <w:r>
        <w:rPr>
          <w:color w:val="0E0C11"/>
          <w:spacing w:val="-6"/>
          <w:w w:val="105"/>
          <w:sz w:val="19"/>
        </w:rPr>
        <w:t> </w:t>
      </w:r>
      <w:r>
        <w:rPr>
          <w:color w:val="0E0C11"/>
          <w:w w:val="105"/>
          <w:sz w:val="19"/>
        </w:rPr>
        <w:t>podnikání</w:t>
      </w:r>
      <w:r>
        <w:rPr>
          <w:color w:val="0E0C11"/>
          <w:spacing w:val="1"/>
          <w:w w:val="105"/>
          <w:sz w:val="19"/>
        </w:rPr>
        <w:t> </w:t>
      </w:r>
      <w:r>
        <w:rPr>
          <w:color w:val="0E0C11"/>
          <w:w w:val="105"/>
          <w:sz w:val="19"/>
        </w:rPr>
        <w:t>či</w:t>
      </w:r>
      <w:r>
        <w:rPr>
          <w:color w:val="0E0C11"/>
          <w:spacing w:val="-12"/>
          <w:w w:val="105"/>
          <w:sz w:val="19"/>
        </w:rPr>
        <w:t> </w:t>
      </w:r>
      <w:r>
        <w:rPr>
          <w:color w:val="0E0C11"/>
          <w:w w:val="105"/>
          <w:sz w:val="19"/>
        </w:rPr>
        <w:t>bydliště</w:t>
      </w:r>
      <w:r>
        <w:rPr>
          <w:color w:val="0E0C11"/>
          <w:spacing w:val="2"/>
          <w:w w:val="105"/>
          <w:sz w:val="19"/>
        </w:rPr>
        <w:t> </w:t>
      </w:r>
      <w:r>
        <w:rPr>
          <w:color w:val="0E0C11"/>
          <w:w w:val="105"/>
          <w:sz w:val="19"/>
        </w:rPr>
        <w:t>uchazeče</w:t>
      </w:r>
      <w:r>
        <w:rPr>
          <w:color w:val="3B3B3F"/>
          <w:w w:val="105"/>
          <w:sz w:val="19"/>
        </w:rPr>
        <w:t>,</w:t>
      </w:r>
      <w:r>
        <w:rPr>
          <w:color w:val="3B3B3F"/>
          <w:spacing w:val="-11"/>
          <w:w w:val="105"/>
          <w:sz w:val="19"/>
        </w:rPr>
        <w:t> </w:t>
      </w:r>
      <w:r>
        <w:rPr>
          <w:color w:val="0E0C11"/>
          <w:w w:val="105"/>
          <w:sz w:val="19"/>
        </w:rPr>
        <w:t>a</w:t>
      </w:r>
      <w:r>
        <w:rPr>
          <w:color w:val="0E0C11"/>
          <w:spacing w:val="-8"/>
          <w:w w:val="105"/>
          <w:sz w:val="19"/>
        </w:rPr>
        <w:t> </w:t>
      </w:r>
      <w:r>
        <w:rPr>
          <w:color w:val="0E0C11"/>
          <w:w w:val="105"/>
          <w:sz w:val="19"/>
        </w:rPr>
        <w:t>to</w:t>
      </w:r>
      <w:r>
        <w:rPr>
          <w:color w:val="0E0C11"/>
          <w:spacing w:val="-11"/>
          <w:w w:val="105"/>
          <w:sz w:val="19"/>
        </w:rPr>
        <w:t> </w:t>
      </w:r>
      <w:r>
        <w:rPr>
          <w:color w:val="0E0C11"/>
          <w:spacing w:val="-4"/>
          <w:w w:val="105"/>
          <w:sz w:val="19"/>
        </w:rPr>
        <w:t>an</w:t>
      </w:r>
      <w:r>
        <w:rPr>
          <w:color w:val="26282B"/>
          <w:spacing w:val="-4"/>
          <w:w w:val="105"/>
          <w:sz w:val="19"/>
        </w:rPr>
        <w:t>i</w:t>
      </w:r>
      <w:r>
        <w:rPr>
          <w:color w:val="26282B"/>
          <w:spacing w:val="-5"/>
          <w:w w:val="105"/>
          <w:sz w:val="19"/>
        </w:rPr>
        <w:t> </w:t>
      </w:r>
      <w:r>
        <w:rPr>
          <w:color w:val="0E0C11"/>
          <w:w w:val="105"/>
          <w:sz w:val="19"/>
        </w:rPr>
        <w:t>ve</w:t>
      </w:r>
      <w:r>
        <w:rPr>
          <w:color w:val="0E0C11"/>
          <w:spacing w:val="-10"/>
          <w:w w:val="105"/>
          <w:sz w:val="19"/>
        </w:rPr>
        <w:t> </w:t>
      </w:r>
      <w:r>
        <w:rPr>
          <w:color w:val="0E0C11"/>
          <w:w w:val="105"/>
          <w:sz w:val="19"/>
        </w:rPr>
        <w:t>vztahu</w:t>
      </w:r>
      <w:r>
        <w:rPr>
          <w:color w:val="0E0C11"/>
          <w:spacing w:val="-3"/>
          <w:w w:val="105"/>
          <w:sz w:val="19"/>
        </w:rPr>
        <w:t> </w:t>
      </w:r>
      <w:r>
        <w:rPr>
          <w:color w:val="0E0C11"/>
          <w:w w:val="105"/>
          <w:sz w:val="19"/>
        </w:rPr>
        <w:t>ke</w:t>
      </w:r>
      <w:r>
        <w:rPr>
          <w:color w:val="0E0C11"/>
          <w:spacing w:val="-13"/>
          <w:w w:val="105"/>
          <w:sz w:val="19"/>
        </w:rPr>
        <w:t> </w:t>
      </w:r>
      <w:r>
        <w:rPr>
          <w:color w:val="0E0C11"/>
          <w:w w:val="105"/>
          <w:sz w:val="19"/>
        </w:rPr>
        <w:t>spotřební</w:t>
      </w:r>
      <w:r>
        <w:rPr>
          <w:color w:val="0E0C11"/>
          <w:spacing w:val="3"/>
          <w:w w:val="105"/>
          <w:sz w:val="19"/>
        </w:rPr>
        <w:t> </w:t>
      </w:r>
      <w:r>
        <w:rPr>
          <w:color w:val="0E0C11"/>
          <w:w w:val="105"/>
          <w:sz w:val="19"/>
        </w:rPr>
        <w:t>dani</w:t>
      </w:r>
      <w:r>
        <w:rPr>
          <w:color w:val="4D4D50"/>
          <w:w w:val="105"/>
          <w:sz w:val="19"/>
        </w:rPr>
        <w:t>,</w:t>
      </w:r>
    </w:p>
    <w:p>
      <w:pPr>
        <w:pStyle w:val="BodyText"/>
        <w:spacing w:before="6"/>
        <w:rPr>
          <w:rFonts w:ascii="Arial"/>
          <w:sz w:val="17"/>
        </w:rPr>
      </w:pPr>
    </w:p>
    <w:p>
      <w:pPr>
        <w:pStyle w:val="ListParagraph"/>
        <w:numPr>
          <w:ilvl w:val="0"/>
          <w:numId w:val="8"/>
        </w:numPr>
        <w:tabs>
          <w:tab w:pos="395" w:val="left" w:leader="none"/>
        </w:tabs>
        <w:spacing w:line="288" w:lineRule="auto" w:before="0" w:after="0"/>
        <w:ind w:left="114" w:right="1571" w:firstLine="2"/>
        <w:jc w:val="both"/>
        <w:rPr>
          <w:color w:val="0E0C11"/>
          <w:sz w:val="19"/>
        </w:rPr>
      </w:pPr>
      <w:r>
        <w:rPr>
          <w:color w:val="0E0C11"/>
          <w:sz w:val="19"/>
        </w:rPr>
        <w:t>nemá nedoplatek na pojistném a na penále na veřejné zdravotní </w:t>
      </w:r>
      <w:r>
        <w:rPr>
          <w:color w:val="0E0C11"/>
          <w:spacing w:val="-3"/>
          <w:sz w:val="19"/>
        </w:rPr>
        <w:t>pojištěn</w:t>
      </w:r>
      <w:r>
        <w:rPr>
          <w:color w:val="26282B"/>
          <w:spacing w:val="-3"/>
          <w:sz w:val="19"/>
        </w:rPr>
        <w:t>í</w:t>
      </w:r>
      <w:r>
        <w:rPr>
          <w:color w:val="66676D"/>
          <w:spacing w:val="-3"/>
          <w:sz w:val="19"/>
        </w:rPr>
        <w:t>,  </w:t>
      </w:r>
      <w:r>
        <w:rPr>
          <w:color w:val="0E0C11"/>
          <w:sz w:val="19"/>
        </w:rPr>
        <w:t>a  to  jak  v  české  republice</w:t>
      </w:r>
      <w:r>
        <w:rPr>
          <w:color w:val="4D4D50"/>
          <w:sz w:val="19"/>
        </w:rPr>
        <w:t>, </w:t>
      </w:r>
      <w:r>
        <w:rPr>
          <w:color w:val="0E0C11"/>
          <w:sz w:val="19"/>
        </w:rPr>
        <w:t>tak  v zemi  sídla</w:t>
      </w:r>
      <w:r>
        <w:rPr>
          <w:color w:val="26282B"/>
          <w:sz w:val="19"/>
        </w:rPr>
        <w:t>, </w:t>
      </w:r>
      <w:r>
        <w:rPr>
          <w:color w:val="0E0C11"/>
          <w:sz w:val="19"/>
        </w:rPr>
        <w:t>místa  podnikání  či </w:t>
      </w:r>
      <w:r>
        <w:rPr>
          <w:color w:val="0E0C11"/>
          <w:spacing w:val="-3"/>
          <w:sz w:val="19"/>
        </w:rPr>
        <w:t>bydl</w:t>
      </w:r>
      <w:r>
        <w:rPr>
          <w:color w:val="26282B"/>
          <w:spacing w:val="-3"/>
          <w:sz w:val="19"/>
        </w:rPr>
        <w:t>i</w:t>
      </w:r>
      <w:r>
        <w:rPr>
          <w:color w:val="0E0C11"/>
          <w:spacing w:val="-3"/>
          <w:sz w:val="19"/>
        </w:rPr>
        <w:t>ště</w:t>
      </w:r>
      <w:r>
        <w:rPr>
          <w:color w:val="0E0C11"/>
          <w:spacing w:val="7"/>
          <w:sz w:val="19"/>
        </w:rPr>
        <w:t> </w:t>
      </w:r>
      <w:r>
        <w:rPr>
          <w:color w:val="0E0C11"/>
          <w:sz w:val="19"/>
        </w:rPr>
        <w:t>uchazeče</w:t>
      </w:r>
      <w:r>
        <w:rPr>
          <w:color w:val="4D4D50"/>
          <w:sz w:val="19"/>
        </w:rPr>
        <w:t>,</w:t>
      </w:r>
    </w:p>
    <w:p>
      <w:pPr>
        <w:pStyle w:val="BodyText"/>
        <w:spacing w:before="6"/>
        <w:rPr>
          <w:rFonts w:ascii="Arial"/>
          <w:sz w:val="17"/>
        </w:rPr>
      </w:pPr>
    </w:p>
    <w:p>
      <w:pPr>
        <w:pStyle w:val="ListParagraph"/>
        <w:numPr>
          <w:ilvl w:val="0"/>
          <w:numId w:val="8"/>
        </w:numPr>
        <w:tabs>
          <w:tab w:pos="357" w:val="left" w:leader="none"/>
        </w:tabs>
        <w:spacing w:line="288" w:lineRule="auto" w:before="0" w:after="0"/>
        <w:ind w:left="113" w:right="1580" w:firstLine="1"/>
        <w:jc w:val="both"/>
        <w:rPr>
          <w:color w:val="0E0C11"/>
          <w:sz w:val="19"/>
        </w:rPr>
      </w:pPr>
      <w:r>
        <w:rPr>
          <w:color w:val="0E0C11"/>
          <w:sz w:val="19"/>
        </w:rPr>
        <w:t>nemá nedoplatek na pojistném a na penále na sociáln</w:t>
      </w:r>
      <w:r>
        <w:rPr>
          <w:color w:val="26282B"/>
          <w:sz w:val="19"/>
        </w:rPr>
        <w:t>í </w:t>
      </w:r>
      <w:r>
        <w:rPr>
          <w:color w:val="0E0C11"/>
          <w:sz w:val="19"/>
        </w:rPr>
        <w:t>zabezpečení a příspěvku na státní politiku zaměstnanosti </w:t>
      </w:r>
      <w:r>
        <w:rPr>
          <w:color w:val="4D4D50"/>
          <w:sz w:val="19"/>
        </w:rPr>
        <w:t>, </w:t>
      </w:r>
      <w:r>
        <w:rPr>
          <w:color w:val="0E0C11"/>
          <w:sz w:val="19"/>
        </w:rPr>
        <w:t>a to jak  v české republice</w:t>
      </w:r>
      <w:r>
        <w:rPr>
          <w:color w:val="3B3B3F"/>
          <w:sz w:val="19"/>
        </w:rPr>
        <w:t>, </w:t>
      </w:r>
      <w:r>
        <w:rPr>
          <w:color w:val="0E0C11"/>
          <w:sz w:val="19"/>
        </w:rPr>
        <w:t>tak v zemi sídla</w:t>
      </w:r>
      <w:r>
        <w:rPr>
          <w:color w:val="3B3B3F"/>
          <w:sz w:val="19"/>
        </w:rPr>
        <w:t>, </w:t>
      </w:r>
      <w:r>
        <w:rPr>
          <w:color w:val="0E0C11"/>
          <w:sz w:val="19"/>
        </w:rPr>
        <w:t>místa podnikání  či bydliště   </w:t>
      </w:r>
      <w:r>
        <w:rPr>
          <w:color w:val="0E0C11"/>
          <w:spacing w:val="18"/>
          <w:sz w:val="19"/>
        </w:rPr>
        <w:t> </w:t>
      </w:r>
      <w:r>
        <w:rPr>
          <w:color w:val="0E0C11"/>
          <w:sz w:val="19"/>
        </w:rPr>
        <w:t>uchazeče</w:t>
      </w:r>
      <w:r>
        <w:rPr>
          <w:color w:val="66676D"/>
          <w:sz w:val="19"/>
        </w:rPr>
        <w:t>,</w:t>
      </w:r>
    </w:p>
    <w:p>
      <w:pPr>
        <w:pStyle w:val="BodyText"/>
        <w:spacing w:before="3"/>
        <w:rPr>
          <w:rFonts w:ascii="Arial"/>
          <w:sz w:val="16"/>
        </w:rPr>
      </w:pPr>
    </w:p>
    <w:p>
      <w:pPr>
        <w:pStyle w:val="ListParagraph"/>
        <w:numPr>
          <w:ilvl w:val="0"/>
          <w:numId w:val="8"/>
        </w:numPr>
        <w:tabs>
          <w:tab w:pos="291" w:val="left" w:leader="none"/>
        </w:tabs>
        <w:spacing w:line="292" w:lineRule="auto" w:before="0" w:after="0"/>
        <w:ind w:left="114" w:right="1586" w:firstLine="0"/>
        <w:jc w:val="both"/>
        <w:rPr>
          <w:color w:val="0E0C11"/>
          <w:sz w:val="19"/>
        </w:rPr>
      </w:pPr>
      <w:r>
        <w:rPr>
          <w:color w:val="0E0C11"/>
          <w:w w:val="105"/>
          <w:sz w:val="19"/>
        </w:rPr>
        <w:t>nebyl v </w:t>
      </w:r>
      <w:r>
        <w:rPr>
          <w:color w:val="0E0C11"/>
          <w:spacing w:val="-3"/>
          <w:w w:val="105"/>
          <w:sz w:val="19"/>
        </w:rPr>
        <w:t>posledn</w:t>
      </w:r>
      <w:r>
        <w:rPr>
          <w:color w:val="26282B"/>
          <w:spacing w:val="-3"/>
          <w:w w:val="105"/>
          <w:sz w:val="19"/>
        </w:rPr>
        <w:t>í</w:t>
      </w:r>
      <w:r>
        <w:rPr>
          <w:color w:val="0E0C11"/>
          <w:spacing w:val="-3"/>
          <w:w w:val="105"/>
          <w:sz w:val="19"/>
        </w:rPr>
        <w:t>ch </w:t>
      </w:r>
      <w:r>
        <w:rPr>
          <w:color w:val="0E0C11"/>
          <w:w w:val="105"/>
          <w:sz w:val="19"/>
        </w:rPr>
        <w:t>3 letech pravomocně disciplinárně potrestán či mu nebylo pravomocně uloženo kárné opatření podle</w:t>
      </w:r>
      <w:r>
        <w:rPr>
          <w:color w:val="0E0C11"/>
          <w:spacing w:val="-40"/>
          <w:w w:val="105"/>
          <w:sz w:val="19"/>
        </w:rPr>
        <w:t> </w:t>
      </w:r>
      <w:r>
        <w:rPr>
          <w:color w:val="0E0C11"/>
          <w:w w:val="105"/>
          <w:sz w:val="19"/>
        </w:rPr>
        <w:t>zvláštních právních předpis</w:t>
      </w:r>
      <w:r>
        <w:rPr>
          <w:color w:val="26282B"/>
          <w:w w:val="105"/>
          <w:sz w:val="19"/>
        </w:rPr>
        <w:t>ů,</w:t>
      </w:r>
    </w:p>
    <w:p>
      <w:pPr>
        <w:pStyle w:val="ListParagraph"/>
        <w:numPr>
          <w:ilvl w:val="0"/>
          <w:numId w:val="8"/>
        </w:numPr>
        <w:tabs>
          <w:tab w:pos="281" w:val="left" w:leader="none"/>
        </w:tabs>
        <w:spacing w:line="240" w:lineRule="auto" w:before="161" w:after="0"/>
        <w:ind w:left="280" w:right="0" w:hanging="159"/>
        <w:jc w:val="both"/>
        <w:rPr>
          <w:color w:val="0E0C11"/>
          <w:sz w:val="19"/>
        </w:rPr>
      </w:pPr>
      <w:r>
        <w:rPr>
          <w:color w:val="0E0C11"/>
          <w:sz w:val="19"/>
        </w:rPr>
        <w:t>nen</w:t>
      </w:r>
      <w:r>
        <w:rPr>
          <w:color w:val="26282B"/>
          <w:sz w:val="19"/>
        </w:rPr>
        <w:t>í </w:t>
      </w:r>
      <w:r>
        <w:rPr>
          <w:color w:val="0E0C11"/>
          <w:sz w:val="19"/>
        </w:rPr>
        <w:t>veden  v rejstříku  osob se zákazem </w:t>
      </w:r>
      <w:r>
        <w:rPr>
          <w:color w:val="0E0C11"/>
          <w:spacing w:val="-4"/>
          <w:sz w:val="19"/>
        </w:rPr>
        <w:t>plněn</w:t>
      </w:r>
      <w:r>
        <w:rPr>
          <w:color w:val="26282B"/>
          <w:spacing w:val="-4"/>
          <w:sz w:val="19"/>
        </w:rPr>
        <w:t>í </w:t>
      </w:r>
      <w:r>
        <w:rPr>
          <w:color w:val="0E0C11"/>
          <w:sz w:val="19"/>
        </w:rPr>
        <w:t>veřejných  zakázek </w:t>
      </w:r>
      <w:r>
        <w:rPr>
          <w:color w:val="0E0C11"/>
          <w:spacing w:val="18"/>
          <w:sz w:val="19"/>
        </w:rPr>
        <w:t> </w:t>
      </w:r>
      <w:r>
        <w:rPr>
          <w:rFonts w:ascii="Times New Roman" w:hAnsi="Times New Roman"/>
          <w:color w:val="0E0C11"/>
          <w:sz w:val="24"/>
        </w:rPr>
        <w:t>a</w:t>
      </w:r>
    </w:p>
    <w:p>
      <w:pPr>
        <w:pStyle w:val="ListParagraph"/>
        <w:numPr>
          <w:ilvl w:val="0"/>
          <w:numId w:val="8"/>
        </w:numPr>
        <w:tabs>
          <w:tab w:pos="343" w:val="left" w:leader="none"/>
        </w:tabs>
        <w:spacing w:line="292" w:lineRule="auto" w:before="228" w:after="0"/>
        <w:ind w:left="114" w:right="1581" w:firstLine="0"/>
        <w:jc w:val="both"/>
        <w:rPr>
          <w:color w:val="0E0C11"/>
          <w:sz w:val="19"/>
        </w:rPr>
      </w:pPr>
      <w:r>
        <w:rPr>
          <w:color w:val="0E0C11"/>
          <w:w w:val="105"/>
          <w:sz w:val="19"/>
        </w:rPr>
        <w:t>mu nebyla v posledních </w:t>
      </w:r>
      <w:r>
        <w:rPr>
          <w:color w:val="0E0C11"/>
          <w:w w:val="105"/>
          <w:sz w:val="20"/>
        </w:rPr>
        <w:t>3 </w:t>
      </w:r>
      <w:r>
        <w:rPr>
          <w:color w:val="0E0C11"/>
          <w:w w:val="105"/>
          <w:sz w:val="19"/>
        </w:rPr>
        <w:t>letech pravomocně uložena pokuta za umožněn</w:t>
      </w:r>
      <w:r>
        <w:rPr>
          <w:color w:val="26282B"/>
          <w:w w:val="105"/>
          <w:sz w:val="19"/>
        </w:rPr>
        <w:t>í </w:t>
      </w:r>
      <w:r>
        <w:rPr>
          <w:color w:val="0E0C11"/>
          <w:w w:val="105"/>
          <w:sz w:val="19"/>
        </w:rPr>
        <w:t>výkonu nelegální práce podle zvláštního právn</w:t>
      </w:r>
      <w:r>
        <w:rPr>
          <w:color w:val="26282B"/>
          <w:w w:val="105"/>
          <w:sz w:val="19"/>
        </w:rPr>
        <w:t>í</w:t>
      </w:r>
      <w:r>
        <w:rPr>
          <w:color w:val="0E0C11"/>
          <w:w w:val="105"/>
          <w:sz w:val="19"/>
        </w:rPr>
        <w:t>ho</w:t>
      </w:r>
      <w:r>
        <w:rPr>
          <w:color w:val="0E0C11"/>
          <w:spacing w:val="-35"/>
          <w:w w:val="105"/>
          <w:sz w:val="19"/>
        </w:rPr>
        <w:t> </w:t>
      </w:r>
      <w:r>
        <w:rPr>
          <w:color w:val="0E0C11"/>
          <w:w w:val="105"/>
          <w:sz w:val="19"/>
        </w:rPr>
        <w:t>předpisu</w:t>
      </w:r>
    </w:p>
    <w:p>
      <w:pPr>
        <w:pStyle w:val="BodyText"/>
        <w:rPr>
          <w:rFonts w:ascii="Arial"/>
        </w:rPr>
      </w:pPr>
    </w:p>
    <w:p>
      <w:pPr>
        <w:pStyle w:val="BodyText"/>
        <w:spacing w:before="6"/>
        <w:rPr>
          <w:rFonts w:ascii="Arial"/>
          <w:sz w:val="25"/>
        </w:rPr>
      </w:pPr>
    </w:p>
    <w:p>
      <w:pPr>
        <w:pStyle w:val="Heading4"/>
        <w:numPr>
          <w:ilvl w:val="0"/>
          <w:numId w:val="7"/>
        </w:numPr>
        <w:tabs>
          <w:tab w:pos="825" w:val="left" w:leader="none"/>
        </w:tabs>
        <w:spacing w:line="237" w:lineRule="auto" w:before="0" w:after="0"/>
        <w:ind w:left="825" w:right="1581" w:hanging="352"/>
        <w:jc w:val="both"/>
        <w:rPr>
          <w:color w:val="0E0C11"/>
        </w:rPr>
      </w:pPr>
      <w:r>
        <w:rPr>
          <w:color w:val="0E0C11"/>
        </w:rPr>
        <w:t>Neuzavřel/i jsem/jsme a neuzavřu/neuzavřeme zakázanou dohodu podle zvláštního právního  předpisu   (zákon   č.   143/2001   Sb.,   O   ochraně   hospodářské   soutěže)  v</w:t>
      </w:r>
      <w:r>
        <w:rPr>
          <w:color w:val="0E0C11"/>
          <w:spacing w:val="-19"/>
        </w:rPr>
        <w:t> </w:t>
      </w:r>
      <w:r>
        <w:rPr>
          <w:color w:val="0E0C11"/>
        </w:rPr>
        <w:t>souvislosti</w:t>
      </w:r>
      <w:r>
        <w:rPr>
          <w:color w:val="0E0C11"/>
          <w:spacing w:val="-13"/>
        </w:rPr>
        <w:t> </w:t>
      </w:r>
      <w:r>
        <w:rPr>
          <w:color w:val="0E0C11"/>
        </w:rPr>
        <w:t>se</w:t>
      </w:r>
      <w:r>
        <w:rPr>
          <w:color w:val="0E0C11"/>
          <w:spacing w:val="-20"/>
        </w:rPr>
        <w:t> </w:t>
      </w:r>
      <w:r>
        <w:rPr>
          <w:color w:val="0E0C11"/>
        </w:rPr>
        <w:t>zadávanou</w:t>
      </w:r>
      <w:r>
        <w:rPr>
          <w:color w:val="0E0C11"/>
          <w:spacing w:val="-7"/>
        </w:rPr>
        <w:t> </w:t>
      </w:r>
      <w:r>
        <w:rPr>
          <w:color w:val="0E0C11"/>
        </w:rPr>
        <w:t>veřejnou</w:t>
      </w:r>
      <w:r>
        <w:rPr>
          <w:color w:val="0E0C11"/>
          <w:spacing w:val="-13"/>
        </w:rPr>
        <w:t> </w:t>
      </w:r>
      <w:r>
        <w:rPr>
          <w:color w:val="0E0C11"/>
        </w:rPr>
        <w:t>zakázkou,</w:t>
      </w:r>
      <w:r>
        <w:rPr>
          <w:color w:val="0E0C11"/>
          <w:spacing w:val="-7"/>
        </w:rPr>
        <w:t> </w:t>
      </w:r>
      <w:r>
        <w:rPr>
          <w:color w:val="0E0C11"/>
        </w:rPr>
        <w:t>výše</w:t>
      </w:r>
      <w:r>
        <w:rPr>
          <w:color w:val="0E0C11"/>
          <w:spacing w:val="-17"/>
        </w:rPr>
        <w:t> </w:t>
      </w:r>
      <w:r>
        <w:rPr>
          <w:color w:val="0E0C11"/>
        </w:rPr>
        <w:t>uvedenou.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ListParagraph"/>
        <w:numPr>
          <w:ilvl w:val="0"/>
          <w:numId w:val="7"/>
        </w:numPr>
        <w:tabs>
          <w:tab w:pos="825" w:val="left" w:leader="none"/>
        </w:tabs>
        <w:spacing w:line="240" w:lineRule="auto" w:before="175" w:after="0"/>
        <w:ind w:left="827" w:right="1581" w:hanging="357"/>
        <w:jc w:val="both"/>
        <w:rPr>
          <w:b/>
          <w:color w:val="0E0C11"/>
          <w:sz w:val="20"/>
        </w:rPr>
      </w:pPr>
      <w:r>
        <w:rPr>
          <w:b/>
          <w:color w:val="0E0C11"/>
          <w:sz w:val="20"/>
        </w:rPr>
        <w:t>Ke splnění požadavků na kvalifikaci podle </w:t>
      </w:r>
      <w:r>
        <w:rPr>
          <w:b/>
          <w:color w:val="0E0C11"/>
          <w:sz w:val="19"/>
        </w:rPr>
        <w:t>§ </w:t>
      </w:r>
      <w:r>
        <w:rPr>
          <w:b/>
          <w:color w:val="0E0C11"/>
          <w:sz w:val="20"/>
        </w:rPr>
        <w:t>50 odst. (1) písm. c) zákona, jsem/jsme ekonomicky</w:t>
      </w:r>
      <w:r>
        <w:rPr>
          <w:b/>
          <w:color w:val="0E0C11"/>
          <w:spacing w:val="-7"/>
          <w:sz w:val="20"/>
        </w:rPr>
        <w:t> </w:t>
      </w:r>
      <w:r>
        <w:rPr>
          <w:b/>
          <w:color w:val="0E0C11"/>
          <w:sz w:val="20"/>
        </w:rPr>
        <w:t>a</w:t>
      </w:r>
      <w:r>
        <w:rPr>
          <w:b/>
          <w:color w:val="0E0C11"/>
          <w:spacing w:val="-19"/>
          <w:sz w:val="20"/>
        </w:rPr>
        <w:t> </w:t>
      </w:r>
      <w:r>
        <w:rPr>
          <w:b/>
          <w:color w:val="0E0C11"/>
          <w:sz w:val="20"/>
        </w:rPr>
        <w:t>finančně</w:t>
      </w:r>
      <w:r>
        <w:rPr>
          <w:b/>
          <w:color w:val="0E0C11"/>
          <w:spacing w:val="-14"/>
          <w:sz w:val="20"/>
        </w:rPr>
        <w:t> </w:t>
      </w:r>
      <w:r>
        <w:rPr>
          <w:b/>
          <w:color w:val="0E0C11"/>
          <w:sz w:val="20"/>
        </w:rPr>
        <w:t>způsobilý/i</w:t>
      </w:r>
      <w:r>
        <w:rPr>
          <w:b/>
          <w:color w:val="0E0C11"/>
          <w:spacing w:val="-19"/>
          <w:sz w:val="20"/>
        </w:rPr>
        <w:t> </w:t>
      </w:r>
      <w:r>
        <w:rPr>
          <w:b/>
          <w:color w:val="0E0C11"/>
          <w:sz w:val="20"/>
        </w:rPr>
        <w:t>splnit</w:t>
      </w:r>
      <w:r>
        <w:rPr>
          <w:b/>
          <w:color w:val="0E0C11"/>
          <w:spacing w:val="-12"/>
          <w:sz w:val="20"/>
        </w:rPr>
        <w:t> </w:t>
      </w:r>
      <w:r>
        <w:rPr>
          <w:b/>
          <w:color w:val="0E0C11"/>
          <w:sz w:val="20"/>
        </w:rPr>
        <w:t>výše</w:t>
      </w:r>
      <w:r>
        <w:rPr>
          <w:b/>
          <w:color w:val="0E0C11"/>
          <w:spacing w:val="-17"/>
          <w:sz w:val="20"/>
        </w:rPr>
        <w:t> </w:t>
      </w:r>
      <w:r>
        <w:rPr>
          <w:b/>
          <w:color w:val="0E0C11"/>
          <w:sz w:val="20"/>
        </w:rPr>
        <w:t>uvedenou</w:t>
      </w:r>
      <w:r>
        <w:rPr>
          <w:b/>
          <w:color w:val="0E0C11"/>
          <w:spacing w:val="-7"/>
          <w:sz w:val="20"/>
        </w:rPr>
        <w:t> </w:t>
      </w:r>
      <w:r>
        <w:rPr>
          <w:b/>
          <w:color w:val="0E0C11"/>
          <w:sz w:val="20"/>
        </w:rPr>
        <w:t>veřejnou</w:t>
      </w:r>
      <w:r>
        <w:rPr>
          <w:b/>
          <w:color w:val="0E0C11"/>
          <w:spacing w:val="-10"/>
          <w:sz w:val="20"/>
        </w:rPr>
        <w:t> </w:t>
      </w:r>
      <w:r>
        <w:rPr>
          <w:b/>
          <w:color w:val="0E0C11"/>
          <w:sz w:val="20"/>
        </w:rPr>
        <w:t>zakázku.</w:t>
      </w:r>
    </w:p>
    <w:p>
      <w:pPr>
        <w:pStyle w:val="BodyText"/>
        <w:spacing w:before="9"/>
        <w:rPr>
          <w:rFonts w:ascii="Arial"/>
          <w:b/>
          <w:sz w:val="26"/>
        </w:rPr>
      </w:pPr>
    </w:p>
    <w:p>
      <w:pPr>
        <w:tabs>
          <w:tab w:pos="6415" w:val="left" w:leader="none"/>
        </w:tabs>
        <w:spacing w:before="1"/>
        <w:ind w:left="173" w:right="0" w:firstLine="0"/>
        <w:jc w:val="both"/>
        <w:rPr>
          <w:b/>
          <w:i/>
          <w:sz w:val="39"/>
        </w:rPr>
      </w:pPr>
      <w:r>
        <w:rPr>
          <w:rFonts w:ascii="Arial" w:hAnsi="Arial"/>
          <w:color w:val="0E0C11"/>
          <w:position w:val="2"/>
          <w:sz w:val="19"/>
        </w:rPr>
        <w:t>V</w:t>
      </w:r>
      <w:r>
        <w:rPr>
          <w:rFonts w:ascii="Arial" w:hAnsi="Arial"/>
          <w:color w:val="0E0C11"/>
          <w:spacing w:val="11"/>
          <w:position w:val="2"/>
          <w:sz w:val="19"/>
        </w:rPr>
        <w:t> </w:t>
      </w:r>
      <w:r>
        <w:rPr>
          <w:rFonts w:ascii="Arial" w:hAnsi="Arial"/>
          <w:color w:val="0E0C11"/>
          <w:position w:val="2"/>
          <w:sz w:val="19"/>
        </w:rPr>
        <w:t>českých</w:t>
      </w:r>
      <w:r>
        <w:rPr>
          <w:rFonts w:ascii="Arial" w:hAnsi="Arial"/>
          <w:color w:val="0E0C11"/>
          <w:spacing w:val="36"/>
          <w:position w:val="2"/>
          <w:sz w:val="19"/>
        </w:rPr>
        <w:t> </w:t>
      </w:r>
      <w:r>
        <w:rPr>
          <w:rFonts w:ascii="Arial" w:hAnsi="Arial"/>
          <w:color w:val="0E0C11"/>
          <w:position w:val="2"/>
          <w:sz w:val="19"/>
        </w:rPr>
        <w:t>Budějovic</w:t>
      </w:r>
      <w:r>
        <w:rPr>
          <w:rFonts w:ascii="Arial" w:hAnsi="Arial"/>
          <w:color w:val="26282B"/>
          <w:position w:val="2"/>
          <w:sz w:val="19"/>
        </w:rPr>
        <w:t>í</w:t>
      </w:r>
      <w:r>
        <w:rPr>
          <w:rFonts w:ascii="Arial" w:hAnsi="Arial"/>
          <w:color w:val="0E0C11"/>
          <w:position w:val="2"/>
          <w:sz w:val="19"/>
        </w:rPr>
        <w:t>ch</w:t>
        <w:tab/>
      </w:r>
      <w:r>
        <w:rPr>
          <w:rFonts w:ascii="Arial" w:hAnsi="Arial"/>
          <w:color w:val="0E0C11"/>
          <w:spacing w:val="-5"/>
          <w:sz w:val="19"/>
        </w:rPr>
        <w:t>Dne</w:t>
      </w:r>
      <w:r>
        <w:rPr>
          <w:rFonts w:ascii="Arial" w:hAnsi="Arial"/>
          <w:color w:val="26282B"/>
          <w:spacing w:val="-5"/>
          <w:sz w:val="19"/>
        </w:rPr>
        <w:t>:    </w:t>
      </w:r>
      <w:r>
        <w:rPr>
          <w:rFonts w:ascii="Arial" w:hAnsi="Arial"/>
          <w:b/>
          <w:i/>
          <w:color w:val="676EDB"/>
          <w:spacing w:val="5"/>
          <w:sz w:val="26"/>
        </w:rPr>
        <w:t>,f</w:t>
      </w:r>
      <w:r>
        <w:rPr>
          <w:rFonts w:ascii="Arial" w:hAnsi="Arial"/>
          <w:color w:val="676EDB"/>
          <w:spacing w:val="5"/>
          <w:sz w:val="26"/>
        </w:rPr>
        <w:t>/ </w:t>
      </w:r>
      <w:r>
        <w:rPr>
          <w:rFonts w:ascii="Arial" w:hAnsi="Arial"/>
          <w:color w:val="9AA5CF"/>
          <w:sz w:val="26"/>
        </w:rPr>
        <w:t>- </w:t>
      </w:r>
      <w:r>
        <w:rPr>
          <w:rFonts w:ascii="Arial" w:hAnsi="Arial"/>
          <w:b/>
          <w:i/>
          <w:color w:val="676EDB"/>
          <w:sz w:val="24"/>
        </w:rPr>
        <w:t>{Z</w:t>
      </w:r>
      <w:r>
        <w:rPr>
          <w:rFonts w:ascii="Arial" w:hAnsi="Arial"/>
          <w:b/>
          <w:i/>
          <w:color w:val="676EDB"/>
          <w:spacing w:val="61"/>
          <w:sz w:val="24"/>
        </w:rPr>
        <w:t> </w:t>
      </w:r>
      <w:r>
        <w:rPr>
          <w:b/>
          <w:i/>
          <w:color w:val="676EDB"/>
          <w:sz w:val="39"/>
        </w:rPr>
        <w:t>éll'(f</w:t>
      </w:r>
    </w:p>
    <w:p>
      <w:pPr>
        <w:pStyle w:val="BodyText"/>
        <w:spacing w:before="6"/>
        <w:rPr>
          <w:b/>
          <w:i/>
          <w:sz w:val="53"/>
        </w:rPr>
      </w:pPr>
    </w:p>
    <w:p>
      <w:pPr>
        <w:spacing w:line="292" w:lineRule="auto" w:before="0"/>
        <w:ind w:left="115" w:right="2426" w:firstLine="1"/>
        <w:jc w:val="both"/>
        <w:rPr>
          <w:rFonts w:ascii="Arial" w:hAnsi="Arial"/>
          <w:sz w:val="19"/>
        </w:rPr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3096767</wp:posOffset>
            </wp:positionH>
            <wp:positionV relativeFrom="paragraph">
              <wp:posOffset>695155</wp:posOffset>
            </wp:positionV>
            <wp:extent cx="2023872" cy="1487424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3872" cy="1487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0E0C11"/>
          <w:w w:val="105"/>
          <w:sz w:val="19"/>
        </w:rPr>
        <w:t>Podpis(y) dodavatele v souladu s vyp1sem z Obchodním rejstříku nebo jiné obdobné evidence či osob/y oprávněné/ných jednat za dodavatele (vč</w:t>
      </w:r>
      <w:r>
        <w:rPr>
          <w:rFonts w:ascii="Arial" w:hAnsi="Arial"/>
          <w:color w:val="4D4D50"/>
          <w:w w:val="105"/>
          <w:sz w:val="19"/>
        </w:rPr>
        <w:t>. </w:t>
      </w:r>
      <w:r>
        <w:rPr>
          <w:rFonts w:ascii="Arial" w:hAnsi="Arial"/>
          <w:color w:val="0E0C11"/>
          <w:w w:val="105"/>
          <w:sz w:val="19"/>
        </w:rPr>
        <w:t>uvedení jména</w:t>
      </w:r>
      <w:r>
        <w:rPr>
          <w:rFonts w:ascii="Arial" w:hAnsi="Arial"/>
          <w:color w:val="4D4D50"/>
          <w:w w:val="105"/>
          <w:sz w:val="19"/>
        </w:rPr>
        <w:t>, </w:t>
      </w:r>
      <w:r>
        <w:rPr>
          <w:rFonts w:ascii="Arial" w:hAnsi="Arial"/>
          <w:color w:val="0E0C11"/>
          <w:w w:val="105"/>
          <w:sz w:val="19"/>
        </w:rPr>
        <w:t>příjmení a </w:t>
      </w:r>
      <w:r>
        <w:rPr>
          <w:rFonts w:ascii="Arial" w:hAnsi="Arial"/>
          <w:color w:val="0E0C11"/>
          <w:sz w:val="19"/>
        </w:rPr>
        <w:t>funkce   podepisujícího/podepisujících)</w:t>
      </w: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spacing w:before="9"/>
        <w:rPr>
          <w:rFonts w:ascii="Arial"/>
          <w:sz w:val="17"/>
        </w:rPr>
      </w:pPr>
    </w:p>
    <w:p>
      <w:pPr>
        <w:spacing w:before="1"/>
        <w:ind w:left="114" w:right="0" w:firstLine="0"/>
        <w:jc w:val="both"/>
        <w:rPr>
          <w:rFonts w:ascii="Arial" w:hAnsi="Arial"/>
          <w:sz w:val="19"/>
        </w:rPr>
      </w:pPr>
      <w:r>
        <w:rPr>
          <w:rFonts w:ascii="Arial" w:hAnsi="Arial"/>
          <w:color w:val="0E0C11"/>
          <w:w w:val="105"/>
          <w:sz w:val="19"/>
        </w:rPr>
        <w:t>Ing</w:t>
      </w:r>
      <w:r>
        <w:rPr>
          <w:rFonts w:ascii="Arial" w:hAnsi="Arial"/>
          <w:color w:val="4D4D50"/>
          <w:w w:val="105"/>
          <w:sz w:val="19"/>
        </w:rPr>
        <w:t>. </w:t>
      </w:r>
      <w:r>
        <w:rPr>
          <w:rFonts w:ascii="Arial" w:hAnsi="Arial"/>
          <w:color w:val="0E0C11"/>
          <w:w w:val="105"/>
          <w:sz w:val="19"/>
        </w:rPr>
        <w:t>Martin Přibyl - jednatel společnosti</w:t>
      </w:r>
    </w:p>
    <w:sectPr>
      <w:pgSz w:w="11900" w:h="16820"/>
      <w:pgMar w:header="0" w:footer="511" w:top="1440" w:bottom="800" w:left="124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68427711">
          <wp:simplePos x="0" y="0"/>
          <wp:positionH relativeFrom="page">
            <wp:posOffset>6827519</wp:posOffset>
          </wp:positionH>
          <wp:positionV relativeFrom="page">
            <wp:posOffset>10229088</wp:posOffset>
          </wp:positionV>
          <wp:extent cx="728979" cy="438912"/>
          <wp:effectExtent l="0" t="0" r="0" b="0"/>
          <wp:wrapNone/>
          <wp:docPr id="15" name="image8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6" name="image8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8979" cy="4389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lowerLetter"/>
      <w:lvlText w:val="%1)"/>
      <w:lvlJc w:val="left"/>
      <w:pPr>
        <w:ind w:left="213" w:hanging="290"/>
        <w:jc w:val="right"/>
      </w:pPr>
      <w:rPr>
        <w:rFonts w:hint="default"/>
        <w:w w:val="96"/>
      </w:rPr>
    </w:lvl>
    <w:lvl w:ilvl="1">
      <w:start w:val="0"/>
      <w:numFmt w:val="bullet"/>
      <w:lvlText w:val="•"/>
      <w:lvlJc w:val="left"/>
      <w:pPr>
        <w:ind w:left="1276" w:hanging="2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32" w:hanging="2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88" w:hanging="2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44" w:hanging="2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2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56" w:hanging="2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12" w:hanging="2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68" w:hanging="29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825" w:hanging="354"/>
        <w:jc w:val="right"/>
      </w:pPr>
      <w:rPr>
        <w:rFonts w:hint="default"/>
        <w:b/>
        <w:bCs/>
        <w:w w:val="103"/>
      </w:rPr>
    </w:lvl>
    <w:lvl w:ilvl="1">
      <w:start w:val="0"/>
      <w:numFmt w:val="bullet"/>
      <w:lvlText w:val="•"/>
      <w:lvlJc w:val="left"/>
      <w:pPr>
        <w:ind w:left="1816" w:hanging="35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12" w:hanging="35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08" w:hanging="35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04" w:hanging="35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00" w:hanging="35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96" w:hanging="35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92" w:hanging="35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88" w:hanging="354"/>
      </w:pPr>
      <w:rPr>
        <w:rFonts w:hint="default"/>
      </w:rPr>
    </w:lvl>
  </w:abstractNum>
  <w:abstractNum w:abstractNumId="5">
    <w:multiLevelType w:val="hybridMultilevel"/>
    <w:lvl w:ilvl="0">
      <w:start w:val="1"/>
      <w:numFmt w:val="lowerRoman"/>
      <w:lvlText w:val="%1-"/>
      <w:lvlJc w:val="left"/>
      <w:pPr>
        <w:ind w:left="825" w:hanging="502"/>
        <w:jc w:val="left"/>
      </w:pPr>
      <w:rPr>
        <w:rFonts w:hint="default" w:ascii="Times New Roman" w:hAnsi="Times New Roman" w:eastAsia="Times New Roman" w:cs="Times New Roman"/>
        <w:i/>
        <w:color w:val="5D6BD3"/>
        <w:w w:val="104"/>
        <w:sz w:val="50"/>
        <w:szCs w:val="50"/>
      </w:rPr>
    </w:lvl>
    <w:lvl w:ilvl="1">
      <w:start w:val="0"/>
      <w:numFmt w:val="bullet"/>
      <w:lvlText w:val="•"/>
      <w:lvlJc w:val="left"/>
      <w:pPr>
        <w:ind w:left="831" w:hanging="356"/>
      </w:pPr>
      <w:rPr>
        <w:rFonts w:hint="default" w:ascii="Times New Roman" w:hAnsi="Times New Roman" w:eastAsia="Times New Roman" w:cs="Times New Roman"/>
        <w:color w:val="131316"/>
        <w:w w:val="99"/>
        <w:sz w:val="23"/>
        <w:szCs w:val="23"/>
      </w:rPr>
    </w:lvl>
    <w:lvl w:ilvl="2">
      <w:start w:val="0"/>
      <w:numFmt w:val="bullet"/>
      <w:lvlText w:val="•"/>
      <w:lvlJc w:val="left"/>
      <w:pPr>
        <w:ind w:left="1933" w:hanging="3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26" w:hanging="3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20" w:hanging="3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13" w:hanging="3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06" w:hanging="3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00" w:hanging="3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93" w:hanging="356"/>
      </w:pPr>
      <w:rPr>
        <w:rFonts w:hint="default"/>
      </w:rPr>
    </w:lvl>
  </w:abstractNum>
  <w:abstractNum w:abstractNumId="4">
    <w:multiLevelType w:val="hybridMultilevel"/>
    <w:lvl w:ilvl="0">
      <w:start w:val="2"/>
      <w:numFmt w:val="decimal"/>
      <w:lvlText w:val="%1."/>
      <w:lvlJc w:val="left"/>
      <w:pPr>
        <w:ind w:left="823" w:hanging="352"/>
        <w:jc w:val="left"/>
      </w:pPr>
      <w:rPr>
        <w:rFonts w:hint="default"/>
        <w:w w:val="107"/>
      </w:rPr>
    </w:lvl>
    <w:lvl w:ilvl="1">
      <w:start w:val="0"/>
      <w:numFmt w:val="bullet"/>
      <w:lvlText w:val="•"/>
      <w:lvlJc w:val="left"/>
      <w:pPr>
        <w:ind w:left="1806" w:hanging="35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92" w:hanging="35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78" w:hanging="35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64" w:hanging="35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50" w:hanging="35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36" w:hanging="35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22" w:hanging="35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08" w:hanging="352"/>
      </w:pPr>
      <w:rPr>
        <w:rFonts w:hint="default"/>
      </w:rPr>
    </w:lvl>
  </w:abstractNum>
  <w:abstractNum w:abstractNumId="3">
    <w:multiLevelType w:val="hybridMultilevel"/>
    <w:lvl w:ilvl="0">
      <w:start w:val="2"/>
      <w:numFmt w:val="decimal"/>
      <w:lvlText w:val="%1."/>
      <w:lvlJc w:val="left"/>
      <w:pPr>
        <w:ind w:left="816" w:hanging="361"/>
        <w:jc w:val="left"/>
      </w:pPr>
      <w:rPr>
        <w:rFonts w:hint="default" w:ascii="Times New Roman" w:hAnsi="Times New Roman" w:eastAsia="Times New Roman" w:cs="Times New Roman"/>
        <w:color w:val="26262A"/>
        <w:w w:val="110"/>
        <w:sz w:val="20"/>
        <w:szCs w:val="20"/>
      </w:rPr>
    </w:lvl>
    <w:lvl w:ilvl="1">
      <w:start w:val="0"/>
      <w:numFmt w:val="bullet"/>
      <w:lvlText w:val="•"/>
      <w:lvlJc w:val="left"/>
      <w:pPr>
        <w:ind w:left="1806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92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78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64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50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36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22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08" w:hanging="361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."/>
      <w:lvlJc w:val="left"/>
      <w:pPr>
        <w:ind w:left="820" w:hanging="355"/>
        <w:jc w:val="left"/>
      </w:pPr>
      <w:rPr>
        <w:rFonts w:hint="default"/>
        <w:w w:val="110"/>
      </w:rPr>
    </w:lvl>
    <w:lvl w:ilvl="1">
      <w:start w:val="0"/>
      <w:numFmt w:val="bullet"/>
      <w:lvlText w:val="•"/>
      <w:lvlJc w:val="left"/>
      <w:pPr>
        <w:ind w:left="1806" w:hanging="35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92" w:hanging="35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78" w:hanging="35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64" w:hanging="35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50" w:hanging="35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36" w:hanging="35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22" w:hanging="35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08" w:hanging="355"/>
      </w:pPr>
      <w:rPr>
        <w:rFonts w:hint="default"/>
      </w:rPr>
    </w:lvl>
  </w:abstractNum>
  <w:abstractNum w:abstractNumId="1">
    <w:multiLevelType w:val="hybridMultilevel"/>
    <w:lvl w:ilvl="0">
      <w:start w:val="2"/>
      <w:numFmt w:val="decimal"/>
      <w:lvlText w:val="%1."/>
      <w:lvlJc w:val="left"/>
      <w:pPr>
        <w:ind w:left="835" w:hanging="360"/>
        <w:jc w:val="left"/>
      </w:pPr>
      <w:rPr>
        <w:rFonts w:hint="default" w:ascii="Times New Roman" w:hAnsi="Times New Roman" w:eastAsia="Times New Roman" w:cs="Times New Roman"/>
        <w:color w:val="26262A"/>
        <w:w w:val="110"/>
        <w:sz w:val="20"/>
        <w:szCs w:val="20"/>
      </w:rPr>
    </w:lvl>
    <w:lvl w:ilvl="1">
      <w:start w:val="0"/>
      <w:numFmt w:val="bullet"/>
      <w:lvlText w:val="•"/>
      <w:lvlJc w:val="left"/>
      <w:pPr>
        <w:ind w:left="182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0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9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7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6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44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28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12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327" w:hanging="191"/>
        <w:jc w:val="left"/>
      </w:pPr>
      <w:rPr>
        <w:rFonts w:hint="default"/>
        <w:w w:val="101"/>
      </w:rPr>
    </w:lvl>
    <w:lvl w:ilvl="1">
      <w:start w:val="1"/>
      <w:numFmt w:val="decimal"/>
      <w:lvlText w:val="%2."/>
      <w:lvlJc w:val="left"/>
      <w:pPr>
        <w:ind w:left="825" w:hanging="357"/>
        <w:jc w:val="left"/>
      </w:pPr>
      <w:rPr>
        <w:rFonts w:hint="default" w:ascii="Arial" w:hAnsi="Arial" w:eastAsia="Arial" w:cs="Arial"/>
        <w:b/>
        <w:bCs/>
        <w:color w:val="161618"/>
        <w:w w:val="102"/>
        <w:sz w:val="20"/>
        <w:szCs w:val="20"/>
      </w:rPr>
    </w:lvl>
    <w:lvl w:ilvl="2">
      <w:start w:val="0"/>
      <w:numFmt w:val="bullet"/>
      <w:lvlText w:val="•"/>
      <w:lvlJc w:val="left"/>
      <w:pPr>
        <w:ind w:left="840" w:hanging="35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70" w:hanging="35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00" w:hanging="35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30" w:hanging="35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60" w:hanging="35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90" w:hanging="35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20" w:hanging="357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1"/>
      <w:ind w:left="139"/>
      <w:outlineLvl w:val="1"/>
    </w:pPr>
    <w:rPr>
      <w:rFonts w:ascii="Times New Roman" w:hAnsi="Times New Roman" w:eastAsia="Times New Roman" w:cs="Times New Roman"/>
      <w:b/>
      <w:bCs/>
      <w:sz w:val="23"/>
      <w:szCs w:val="23"/>
    </w:rPr>
  </w:style>
  <w:style w:styleId="Heading2" w:type="paragraph">
    <w:name w:val="Heading 2"/>
    <w:basedOn w:val="Normal"/>
    <w:uiPriority w:val="1"/>
    <w:qFormat/>
    <w:pPr>
      <w:ind w:left="827"/>
      <w:outlineLvl w:val="2"/>
    </w:pPr>
    <w:rPr>
      <w:rFonts w:ascii="Times New Roman" w:hAnsi="Times New Roman" w:eastAsia="Times New Roman" w:cs="Times New Roman"/>
      <w:sz w:val="23"/>
      <w:szCs w:val="23"/>
    </w:rPr>
  </w:style>
  <w:style w:styleId="Heading3" w:type="paragraph">
    <w:name w:val="Heading 3"/>
    <w:basedOn w:val="Normal"/>
    <w:uiPriority w:val="1"/>
    <w:qFormat/>
    <w:pPr>
      <w:ind w:left="133"/>
      <w:outlineLvl w:val="3"/>
    </w:pPr>
    <w:rPr>
      <w:rFonts w:ascii="Times New Roman" w:hAnsi="Times New Roman" w:eastAsia="Times New Roman" w:cs="Times New Roman"/>
      <w:b/>
      <w:bCs/>
      <w:sz w:val="21"/>
      <w:szCs w:val="21"/>
    </w:rPr>
  </w:style>
  <w:style w:styleId="Heading4" w:type="paragraph">
    <w:name w:val="Heading 4"/>
    <w:basedOn w:val="Normal"/>
    <w:uiPriority w:val="1"/>
    <w:qFormat/>
    <w:pPr>
      <w:ind w:left="825" w:right="1581" w:hanging="357"/>
      <w:jc w:val="both"/>
      <w:outlineLvl w:val="4"/>
    </w:pPr>
    <w:rPr>
      <w:rFonts w:ascii="Arial" w:hAnsi="Arial" w:eastAsia="Arial" w:cs="Arial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>
      <w:ind w:left="825" w:hanging="359"/>
      <w:jc w:val="both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jpeg"/><Relationship Id="rId11" Type="http://schemas.openxmlformats.org/officeDocument/2006/relationships/image" Target="media/image7.png"/><Relationship Id="rId12" Type="http://schemas.openxmlformats.org/officeDocument/2006/relationships/footer" Target="footer1.xml"/><Relationship Id="rId13" Type="http://schemas.openxmlformats.org/officeDocument/2006/relationships/image" Target="media/image9.png"/><Relationship Id="rId14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NAPS2</dc:creator>
  <dc:subject>Naskenovaný obrázek</dc:subject>
  <dc:title>Naskenovaný obrázek</dc:title>
  <dcterms:created xsi:type="dcterms:W3CDTF">2017-01-03T09:08:54Z</dcterms:created>
  <dcterms:modified xsi:type="dcterms:W3CDTF">2017-01-03T09:08:54Z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2016-12-28T00:00:00Z</vt:filetime>
  </property>
  <property fmtid="{D5CDD505-2E9C-101B-9397-08002B2CF9AE}" pid="3" name="Creator">
    <vt:lpwstr>NAPS2</vt:lpwstr>
  </property>
  <property fmtid="{D5CDD505-2E9C-101B-9397-08002B2CF9AE}" pid="4" name="LastSaved">
    <vt:filetime>2016-12-28T00:00:00Z</vt:filetime>
  </property>
</Properties>
</file>