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15" w:lineRule="exact"/>
        <w:rPr>
          <w:sz w:val="9"/>
          <w:szCs w:val="9"/>
        </w:rPr>
      </w:pPr>
    </w:p>
    <w:p>
      <w:pPr>
        <w:widowControl w:val="0"/>
        <w:rPr>
          <w:sz w:val="2"/>
          <w:szCs w:val="2"/>
        </w:rPr>
        <w:sectPr>
          <w:footerReference w:type="even" r:id="rId5"/>
          <w:footerReference w:type="default" r:id="rId6"/>
          <w:footerReference w:type="first" r:id="rId7"/>
          <w:titlePg/>
          <w:footnotePr>
            <w:pos w:val="pageBottom"/>
            <w:numFmt w:val="decimal"/>
            <w:numRestart w:val="continuous"/>
          </w:footnotePr>
          <w:pgSz w:w="11900" w:h="16840"/>
          <w:pgMar w:top="1522" w:left="0" w:right="0" w:bottom="1475" w:header="0" w:footer="3" w:gutter="0"/>
          <w:rtlGutter w:val="0"/>
          <w:cols w:space="720"/>
          <w:noEndnote/>
          <w:docGrid w:linePitch="360"/>
        </w:sectPr>
      </w:pPr>
    </w:p>
    <w:p>
      <w:pPr>
        <w:pStyle w:val="Style25"/>
        <w:widowControl w:val="0"/>
        <w:keepNext w:val="0"/>
        <w:keepLines w:val="0"/>
        <w:shd w:val="clear" w:color="auto" w:fill="auto"/>
        <w:bidi w:val="0"/>
        <w:jc w:val="left"/>
        <w:spacing w:before="0" w:after="0"/>
        <w:ind w:left="2440" w:right="2440" w:firstLine="260"/>
      </w:pPr>
      <w:r>
        <w:rPr>
          <w:lang w:val="cs-CZ" w:eastAsia="cs-CZ" w:bidi="cs-CZ"/>
          <w:w w:val="100"/>
          <w:spacing w:val="0"/>
          <w:color w:val="000000"/>
          <w:position w:val="0"/>
        </w:rPr>
        <w:t>DODATEK Č. 1 k SMLOUVĚ O DÍLO Vypracování projektové dokumentace „III/12824 Mnich - most ev. č. 12824-1“</w:t>
      </w:r>
    </w:p>
    <w:p>
      <w:pPr>
        <w:pStyle w:val="Style41"/>
        <w:widowControl w:val="0"/>
        <w:keepNext w:val="0"/>
        <w:keepLines w:val="0"/>
        <w:shd w:val="clear" w:color="auto" w:fill="auto"/>
        <w:bidi w:val="0"/>
        <w:jc w:val="left"/>
        <w:spacing w:before="0" w:after="298"/>
        <w:ind w:left="0" w:right="5540" w:firstLine="0"/>
      </w:pPr>
      <w:r>
        <w:rPr>
          <w:lang w:val="cs-CZ" w:eastAsia="cs-CZ" w:bidi="cs-CZ"/>
          <w:w w:val="100"/>
          <w:spacing w:val="0"/>
          <w:color w:val="000000"/>
          <w:position w:val="0"/>
        </w:rPr>
        <w:t>Číslo smlouvy objednatele: 40/2019/PD/D2/VZMR/PE/sl Číslo smlouvy zhotovitele:</w:t>
      </w:r>
    </w:p>
    <w:p>
      <w:pPr>
        <w:pStyle w:val="Style7"/>
        <w:widowControl w:val="0"/>
        <w:keepNext w:val="0"/>
        <w:keepLines w:val="0"/>
        <w:shd w:val="clear" w:color="auto" w:fill="auto"/>
        <w:bidi w:val="0"/>
        <w:spacing w:before="0" w:after="0"/>
        <w:ind w:left="0" w:right="0" w:firstLine="0"/>
      </w:pPr>
      <w:r>
        <w:pict>
          <v:shape id="_x0000_s1029" type="#_x0000_t202" style="position:absolute;margin-left:1.55pt;margin-top:68.7pt;width:432.95pt;height:211.2pt;z-index:-125829376;mso-wrap-distance-left:5.pt;mso-wrap-distance-right:5.pt;mso-position-horizontal-relative:margin" filled="f" stroked="f">
            <v:textbox style="mso-fit-shape-to-text:t" inset="0,0,0,0">
              <w:txbxContent>
                <w:p>
                  <w:pPr>
                    <w:pStyle w:val="Style3"/>
                    <w:widowControl w:val="0"/>
                    <w:keepNext/>
                    <w:keepLines/>
                    <w:shd w:val="clear" w:color="auto" w:fill="auto"/>
                    <w:bidi w:val="0"/>
                    <w:spacing w:before="0" w:after="60"/>
                    <w:ind w:left="0" w:right="2100" w:firstLine="0"/>
                  </w:pPr>
                  <w:bookmarkStart w:id="0" w:name="bookmark0"/>
                  <w:r>
                    <w:rPr>
                      <w:rStyle w:val="CharStyle4"/>
                      <w:b/>
                      <w:bCs/>
                    </w:rPr>
                    <w:t>Článek 1</w:t>
                    <w:br/>
                    <w:t>Smluvní strany</w:t>
                  </w:r>
                  <w:bookmarkEnd w:id="0"/>
                </w:p>
                <w:p>
                  <w:pPr>
                    <w:pStyle w:val="Style5"/>
                    <w:tabs>
                      <w:tab w:leader="none" w:pos="2040" w:val="left"/>
                    </w:tabs>
                    <w:widowControl w:val="0"/>
                    <w:keepNext w:val="0"/>
                    <w:keepLines w:val="0"/>
                    <w:shd w:val="clear" w:color="auto" w:fill="auto"/>
                    <w:bidi w:val="0"/>
                    <w:spacing w:before="0" w:after="0"/>
                    <w:ind w:left="0" w:right="0" w:firstLine="0"/>
                  </w:pPr>
                  <w:r>
                    <w:rPr>
                      <w:rStyle w:val="CharStyle6"/>
                      <w:b/>
                      <w:bCs/>
                    </w:rPr>
                    <w:t>Objednatel:</w:t>
                    <w:tab/>
                    <w:t>Krajská správa a údržba silnic Vysočiny, příspěvková organizace</w:t>
                  </w:r>
                </w:p>
                <w:p>
                  <w:pPr>
                    <w:pStyle w:val="Style7"/>
                    <w:tabs>
                      <w:tab w:leader="none" w:pos="1973" w:val="left"/>
                      <w:tab w:leader="none" w:pos="5237" w:val="right"/>
                    </w:tabs>
                    <w:widowControl w:val="0"/>
                    <w:keepNext w:val="0"/>
                    <w:keepLines w:val="0"/>
                    <w:shd w:val="clear" w:color="auto" w:fill="auto"/>
                    <w:bidi w:val="0"/>
                    <w:spacing w:before="0" w:after="0"/>
                    <w:ind w:left="0" w:right="0" w:firstLine="0"/>
                  </w:pPr>
                  <w:r>
                    <w:rPr>
                      <w:rStyle w:val="CharStyle8"/>
                    </w:rPr>
                    <w:t>se sídlem:</w:t>
                    <w:tab/>
                    <w:t>Kosovská 1122/16,</w:t>
                    <w:tab/>
                    <w:t>586 01 Jihlava</w:t>
                  </w:r>
                </w:p>
                <w:p>
                  <w:pPr>
                    <w:pStyle w:val="Style5"/>
                    <w:tabs>
                      <w:tab w:leader="none" w:pos="1978" w:val="left"/>
                    </w:tabs>
                    <w:widowControl w:val="0"/>
                    <w:keepNext w:val="0"/>
                    <w:keepLines w:val="0"/>
                    <w:shd w:val="clear" w:color="auto" w:fill="auto"/>
                    <w:bidi w:val="0"/>
                    <w:spacing w:before="0" w:after="0"/>
                    <w:ind w:left="0" w:right="0" w:firstLine="0"/>
                  </w:pPr>
                  <w:r>
                    <w:rPr>
                      <w:rStyle w:val="CharStyle6"/>
                      <w:b/>
                      <w:bCs/>
                    </w:rPr>
                    <w:t>zastoupený:</w:t>
                    <w:tab/>
                    <w:t>Ing. Radovanem Necidem, ředitelem organizace</w:t>
                  </w:r>
                </w:p>
                <w:p>
                  <w:pPr>
                    <w:pStyle w:val="Style7"/>
                    <w:widowControl w:val="0"/>
                    <w:keepNext w:val="0"/>
                    <w:keepLines w:val="0"/>
                    <w:shd w:val="clear" w:color="auto" w:fill="auto"/>
                    <w:bidi w:val="0"/>
                    <w:jc w:val="left"/>
                    <w:spacing w:before="0" w:after="0"/>
                    <w:ind w:left="0" w:right="3560" w:firstLine="0"/>
                  </w:pPr>
                  <w:r>
                    <w:rPr>
                      <w:rStyle w:val="CharStyle8"/>
                    </w:rPr>
                    <w:t>Osoby pověřené jednat jménem objednatele ve věcech technických:</w:t>
                  </w:r>
                </w:p>
                <w:p>
                  <w:pPr>
                    <w:pStyle w:val="Style7"/>
                    <w:widowControl w:val="0"/>
                    <w:keepNext w:val="0"/>
                    <w:keepLines w:val="0"/>
                    <w:shd w:val="clear" w:color="auto" w:fill="auto"/>
                    <w:bidi w:val="0"/>
                    <w:spacing w:before="0" w:after="0"/>
                    <w:ind w:left="0" w:right="0" w:firstLine="0"/>
                  </w:pPr>
                  <w:r>
                    <w:rPr>
                      <w:rStyle w:val="CharStyle8"/>
                    </w:rPr>
                    <w:t>Bankovní spojení:</w:t>
                  </w:r>
                </w:p>
                <w:p>
                  <w:pPr>
                    <w:pStyle w:val="Style7"/>
                    <w:widowControl w:val="0"/>
                    <w:keepNext w:val="0"/>
                    <w:keepLines w:val="0"/>
                    <w:shd w:val="clear" w:color="auto" w:fill="auto"/>
                    <w:bidi w:val="0"/>
                    <w:spacing w:before="0" w:after="0"/>
                    <w:ind w:left="0" w:right="0" w:firstLine="0"/>
                  </w:pPr>
                  <w:r>
                    <w:rPr>
                      <w:rStyle w:val="CharStyle8"/>
                    </w:rPr>
                    <w:t>Číslo úětu:</w:t>
                  </w:r>
                </w:p>
                <w:p>
                  <w:pPr>
                    <w:pStyle w:val="Style7"/>
                    <w:tabs>
                      <w:tab w:leader="none" w:pos="1973" w:val="left"/>
                    </w:tabs>
                    <w:widowControl w:val="0"/>
                    <w:keepNext w:val="0"/>
                    <w:keepLines w:val="0"/>
                    <w:shd w:val="clear" w:color="auto" w:fill="auto"/>
                    <w:bidi w:val="0"/>
                    <w:spacing w:before="0" w:after="0"/>
                    <w:ind w:left="0" w:right="0" w:firstLine="0"/>
                  </w:pPr>
                  <w:r>
                    <w:rPr>
                      <w:rStyle w:val="CharStyle8"/>
                    </w:rPr>
                    <w:t>IČO:</w:t>
                    <w:tab/>
                    <w:t>00090450</w:t>
                  </w:r>
                </w:p>
                <w:p>
                  <w:pPr>
                    <w:pStyle w:val="Style7"/>
                    <w:tabs>
                      <w:tab w:leader="none" w:pos="1973" w:val="left"/>
                    </w:tabs>
                    <w:widowControl w:val="0"/>
                    <w:keepNext w:val="0"/>
                    <w:keepLines w:val="0"/>
                    <w:shd w:val="clear" w:color="auto" w:fill="auto"/>
                    <w:bidi w:val="0"/>
                    <w:spacing w:before="0" w:after="0"/>
                    <w:ind w:left="0" w:right="0" w:firstLine="0"/>
                  </w:pPr>
                  <w:r>
                    <w:rPr>
                      <w:rStyle w:val="CharStyle8"/>
                    </w:rPr>
                    <w:t>DIČ:</w:t>
                    <w:tab/>
                    <w:t>CZ00090450</w:t>
                  </w:r>
                </w:p>
                <w:p>
                  <w:pPr>
                    <w:pStyle w:val="Style7"/>
                    <w:widowControl w:val="0"/>
                    <w:keepNext w:val="0"/>
                    <w:keepLines w:val="0"/>
                    <w:shd w:val="clear" w:color="auto" w:fill="auto"/>
                    <w:bidi w:val="0"/>
                    <w:spacing w:before="0" w:after="0"/>
                    <w:ind w:left="0" w:right="0" w:firstLine="0"/>
                  </w:pPr>
                  <w:r>
                    <w:rPr>
                      <w:rStyle w:val="CharStyle8"/>
                    </w:rPr>
                    <w:t>Telefon:</w:t>
                  </w:r>
                </w:p>
                <w:p>
                  <w:pPr>
                    <w:pStyle w:val="Style7"/>
                    <w:widowControl w:val="0"/>
                    <w:keepNext w:val="0"/>
                    <w:keepLines w:val="0"/>
                    <w:shd w:val="clear" w:color="auto" w:fill="auto"/>
                    <w:bidi w:val="0"/>
                    <w:spacing w:before="0" w:after="0"/>
                    <w:ind w:left="0" w:right="0" w:firstLine="0"/>
                  </w:pPr>
                  <w:r>
                    <w:rPr>
                      <w:rStyle w:val="CharStyle8"/>
                    </w:rPr>
                    <w:t>Fax:</w:t>
                  </w:r>
                </w:p>
                <w:p>
                  <w:pPr>
                    <w:pStyle w:val="Style7"/>
                    <w:widowControl w:val="0"/>
                    <w:keepNext w:val="0"/>
                    <w:keepLines w:val="0"/>
                    <w:shd w:val="clear" w:color="auto" w:fill="auto"/>
                    <w:bidi w:val="0"/>
                    <w:spacing w:before="0" w:after="0"/>
                    <w:ind w:left="0" w:right="0" w:firstLine="0"/>
                  </w:pPr>
                  <w:r>
                    <w:rPr>
                      <w:rStyle w:val="CharStyle8"/>
                    </w:rPr>
                    <w:t>E-mail:</w:t>
                  </w:r>
                </w:p>
                <w:p>
                  <w:pPr>
                    <w:pStyle w:val="Style7"/>
                    <w:widowControl w:val="0"/>
                    <w:keepNext w:val="0"/>
                    <w:keepLines w:val="0"/>
                    <w:shd w:val="clear" w:color="auto" w:fill="auto"/>
                    <w:bidi w:val="0"/>
                    <w:spacing w:before="0" w:after="0"/>
                    <w:ind w:left="0" w:right="0" w:firstLine="0"/>
                  </w:pPr>
                  <w:r>
                    <w:rPr>
                      <w:rStyle w:val="CharStyle8"/>
                    </w:rPr>
                    <w:t>Zřizovatel:</w:t>
                  </w:r>
                </w:p>
              </w:txbxContent>
            </v:textbox>
            <w10:wrap type="topAndBottom" anchorx="margin"/>
          </v:shape>
        </w:pict>
      </w:r>
      <w:r>
        <w:pict>
          <v:shape id="_x0000_s1030" type="#_x0000_t202" style="position:absolute;margin-left:179.65pt;margin-top:158.7pt;width:135.35pt;height:12.9pt;z-index:-125829375;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referent investiční výstavby</w:t>
                  </w:r>
                </w:p>
              </w:txbxContent>
            </v:textbox>
            <w10:wrap type="topAndBottom" anchorx="margin"/>
          </v:shape>
        </w:pict>
      </w:r>
      <w:r>
        <w:pict>
          <v:shape id="_x0000_s1031" type="#_x0000_t202" style="position:absolute;margin-left:340.45pt;margin-top:212.5pt;width:78.7pt;height:27.1pt;z-index:-125829374;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ind w:left="1020" w:right="0" w:firstLine="0"/>
                  </w:pPr>
                  <w:r>
                    <w:rPr>
                      <w:rStyle w:val="CharStyle11"/>
                      <w:i/>
                      <w:iCs/>
                    </w:rPr>
                    <w:t>ul</w:t>
                  </w:r>
                  <w:r>
                    <w:rPr>
                      <w:rStyle w:val="CharStyle12"/>
                      <w:i/>
                      <w:iCs/>
                    </w:rPr>
                    <w:t>..</w:t>
                  </w:r>
                </w:p>
                <w:p>
                  <w:pPr>
                    <w:pStyle w:val="Style13"/>
                    <w:widowControl w:val="0"/>
                    <w:keepNext w:val="0"/>
                    <w:keepLines w:val="0"/>
                    <w:shd w:val="clear" w:color="auto" w:fill="auto"/>
                    <w:bidi w:val="0"/>
                    <w:jc w:val="left"/>
                    <w:spacing w:before="0" w:after="0"/>
                    <w:ind w:left="0" w:right="0" w:firstLine="0"/>
                  </w:pPr>
                  <w:r>
                    <w:rPr>
                      <w:rStyle w:val="CharStyle15"/>
                    </w:rPr>
                    <w:t xml:space="preserve">•Hnlc </w:t>
                  </w:r>
                  <w:r>
                    <w:rPr>
                      <w:rStyle w:val="CharStyle16"/>
                    </w:rPr>
                    <w:t>Vytočiny,</w:t>
                  </w:r>
                  <w:r>
                    <w:rPr>
                      <w:rStyle w:val="CharStyle15"/>
                    </w:rPr>
                    <w:t xml:space="preserve"> pH,pé„,.</w:t>
                  </w:r>
                </w:p>
                <w:p>
                  <w:pPr>
                    <w:pStyle w:val="Style17"/>
                    <w:tabs>
                      <w:tab w:leader="none" w:pos="1254" w:val="left"/>
                    </w:tabs>
                    <w:widowControl w:val="0"/>
                    <w:keepNext w:val="0"/>
                    <w:keepLines w:val="0"/>
                    <w:shd w:val="clear" w:color="auto" w:fill="auto"/>
                    <w:bidi w:val="0"/>
                    <w:spacing w:before="0" w:after="0"/>
                    <w:ind w:left="280" w:right="0" w:firstLine="0"/>
                  </w:pPr>
                  <w:r>
                    <w:rPr>
                      <w:rStyle w:val="CharStyle19"/>
                      <w:i/>
                      <w:iCs/>
                    </w:rPr>
                    <w:t>Kot''-</w:t>
                  </w:r>
                  <w:r>
                    <w:rPr>
                      <w:rStyle w:val="CharStyle20"/>
                      <w:i w:val="0"/>
                      <w:iCs w:val="0"/>
                    </w:rPr>
                    <w:t xml:space="preserve"> ' *</w:t>
                    <w:tab/>
                  </w:r>
                  <w:r>
                    <w:rPr>
                      <w:rStyle w:val="CharStyle19"/>
                      <w:i/>
                      <w:iCs/>
                    </w:rPr>
                    <w:t>f.</w:t>
                  </w:r>
                </w:p>
              </w:txbxContent>
            </v:textbox>
            <w10:wrap type="topAndBottom" anchorx="margin"/>
          </v:shape>
        </w:pict>
      </w:r>
      <w:r>
        <w:pict>
          <v:shape id="_x0000_s1032" type="#_x0000_t202" style="position:absolute;margin-left:104.3pt;margin-top:265.55pt;width:73.9pt;height:14.05pt;z-index:-125829373;mso-wrap-distance-left:5.pt;mso-wrap-distance-right:5.pt;mso-wrap-distance-bottom:0.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Kraj Vysočina</w:t>
                  </w:r>
                </w:p>
              </w:txbxContent>
            </v:textbox>
            <w10:wrap type="topAndBottom" anchorx="margin"/>
          </v:shape>
        </w:pict>
      </w:r>
      <w:r>
        <w:pict>
          <v:shape id="_x0000_s1033" type="#_x0000_t202" style="position:absolute;margin-left:4.9pt;margin-top:279.7pt;width:116.15pt;height:13.35pt;z-index:-125829372;mso-wrap-distance-left:5.pt;mso-wrap-distance-right:5.pt;mso-wrap-distance-bottom:1.9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(dále jen „</w:t>
                  </w:r>
                  <w:r>
                    <w:rPr>
                      <w:rStyle w:val="CharStyle21"/>
                    </w:rPr>
                    <w:t>Objednatel</w:t>
                  </w:r>
                  <w:r>
                    <w:rPr>
                      <w:rStyle w:val="CharStyle8"/>
                    </w:rPr>
                    <w:t>“)</w:t>
                  </w:r>
                </w:p>
              </w:txbxContent>
            </v:textbox>
            <w10:wrap type="topAndBottom" anchorx="margin"/>
          </v:shape>
        </w:pict>
      </w:r>
      <w:r>
        <w:pict>
          <v:shape id="_x0000_s1034" type="#_x0000_t202" style="position:absolute;margin-left:353.9pt;margin-top:240.9pt;width:82.1pt;height:54.05pt;z-index:-125829371;mso-wrap-distance-left:5.pt;mso-wrap-distance-right:13.7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110" w:lineRule="exact"/>
                    <w:ind w:left="380" w:right="0" w:firstLine="0"/>
                  </w:pPr>
                  <w:r>
                    <w:rPr>
                      <w:rStyle w:val="CharStyle24"/>
                    </w:rPr>
                    <w:t>v</w:t>
                  </w:r>
                </w:p>
                <w:p>
                  <w:pPr>
                    <w:pStyle w:val="Style25"/>
                    <w:widowControl w:val="0"/>
                    <w:keepNext w:val="0"/>
                    <w:keepLines w:val="0"/>
                    <w:shd w:val="clear" w:color="auto" w:fill="auto"/>
                    <w:bidi w:val="0"/>
                    <w:jc w:val="left"/>
                    <w:spacing w:before="0" w:after="104" w:line="300" w:lineRule="exact"/>
                    <w:ind w:left="200" w:right="0" w:firstLine="0"/>
                  </w:pPr>
                  <w:r>
                    <w:rPr>
                      <w:rStyle w:val="CharStyle27"/>
                      <w:b/>
                      <w:bCs/>
                    </w:rPr>
                    <w:t xml:space="preserve">í? -JO- </w:t>
                  </w:r>
                  <w:r>
                    <w:rPr>
                      <w:rStyle w:val="CharStyle28"/>
                      <w:b/>
                      <w:bCs/>
                    </w:rPr>
                    <w:t>2019</w:t>
                  </w:r>
                </w:p>
                <w:p>
                  <w:pPr>
                    <w:pStyle w:val="Style29"/>
                    <w:widowControl w:val="0"/>
                    <w:keepNext w:val="0"/>
                    <w:keepLines w:val="0"/>
                    <w:shd w:val="clear" w:color="auto" w:fill="auto"/>
                    <w:bidi w:val="0"/>
                    <w:jc w:val="left"/>
                    <w:spacing w:before="0" w:after="0" w:line="380" w:lineRule="exact"/>
                    <w:ind w:left="0" w:right="0" w:firstLine="0"/>
                  </w:pPr>
                  <w:r>
                    <w:rPr>
                      <w:rStyle w:val="CharStyle31"/>
                      <w:i/>
                      <w:iCs/>
                    </w:rPr>
                    <w:t>Ofáo</w:t>
                  </w:r>
                  <w:r>
                    <w:rPr>
                      <w:rStyle w:val="CharStyle32"/>
                      <w:i w:val="0"/>
                      <w:iCs w:val="0"/>
                    </w:rPr>
                    <w:t xml:space="preserve"> </w:t>
                  </w:r>
                  <w:r>
                    <w:rPr>
                      <w:rStyle w:val="CharStyle33"/>
                      <w:b w:val="0"/>
                      <w:bCs w:val="0"/>
                      <w:i w:val="0"/>
                      <w:iCs w:val="0"/>
                    </w:rPr>
                    <w:t>55</w:t>
                  </w:r>
                  <w:r>
                    <w:rPr>
                      <w:rStyle w:val="CharStyle32"/>
                      <w:i w:val="0"/>
                      <w:iCs w:val="0"/>
                    </w:rPr>
                    <w:t xml:space="preserve"> </w:t>
                  </w:r>
                  <w:r>
                    <w:rPr>
                      <w:rStyle w:val="CharStyle31"/>
                      <w:i/>
                      <w:iCs/>
                    </w:rPr>
                    <w:t>jiow</w:t>
                  </w:r>
                </w:p>
              </w:txbxContent>
            </v:textbox>
            <w10:wrap type="topAndBottom" anchorx="margin"/>
          </v:shape>
        </w:pict>
      </w:r>
      <w:r>
        <w:pict>
          <v:shape id="_x0000_s1035" type="#_x0000_t202" style="position:absolute;margin-left:449.65pt;margin-top:252.pt;width:28.1pt;height:40.45pt;z-index:-125829370;mso-wrap-distance-left:5.pt;mso-wrap-distance-right:25.2pt;mso-wrap-distance-bottom:2.5pt;mso-position-horizontal-relative:margin" filled="f" stroked="f">
            <v:textbox style="mso-fit-shape-to-text:t" inset="0,0,0,0">
              <w:txbxContent>
                <w:p>
                  <w:pPr>
                    <w:pStyle w:val="Style34"/>
                    <w:widowControl w:val="0"/>
                    <w:keepNext w:val="0"/>
                    <w:keepLines w:val="0"/>
                    <w:shd w:val="clear" w:color="auto" w:fill="auto"/>
                    <w:bidi w:val="0"/>
                    <w:jc w:val="left"/>
                    <w:spacing w:before="0" w:after="112" w:line="220" w:lineRule="exact"/>
                    <w:ind w:left="0" w:right="0" w:firstLine="0"/>
                  </w:pPr>
                  <w:r>
                    <w:rPr>
                      <w:rStyle w:val="CharStyle36"/>
                      <w:b/>
                      <w:bCs/>
                      <w:i/>
                      <w:iCs/>
                    </w:rPr>
                    <w:t>/</w:t>
                  </w:r>
                </w:p>
                <w:p>
                  <w:pPr>
                    <w:pStyle w:val="Style25"/>
                    <w:widowControl w:val="0"/>
                    <w:keepNext w:val="0"/>
                    <w:keepLines w:val="0"/>
                    <w:shd w:val="clear" w:color="auto" w:fill="auto"/>
                    <w:bidi w:val="0"/>
                    <w:jc w:val="left"/>
                    <w:spacing w:before="0" w:after="0" w:line="300" w:lineRule="exact"/>
                    <w:ind w:left="0" w:right="0" w:firstLine="0"/>
                  </w:pPr>
                  <w:r>
                    <w:rPr>
                      <w:rStyle w:val="CharStyle37"/>
                      <w:b/>
                      <w:bCs/>
                    </w:rPr>
                    <w:t>w</w:t>
                  </w:r>
                </w:p>
              </w:txbxContent>
            </v:textbox>
            <w10:wrap type="topAndBottom" anchorx="margin"/>
          </v:shape>
        </w:pict>
      </w:r>
      <w:r>
        <w:rPr>
          <w:lang w:val="cs-CZ" w:eastAsia="cs-CZ" w:bidi="cs-CZ"/>
          <w:w w:val="100"/>
          <w:spacing w:val="0"/>
          <w:color w:val="000000"/>
          <w:position w:val="0"/>
        </w:rPr>
        <w:t>uzavřený podle ustanovení § 2586 a násl. zákona č. 89/2012 Sb., občanský zákoník (dále též jen „OZ“) a dále v souladu s Obchodními podmínkami zadavatele pro veřejné zakázky na vypracování projektových dokumentací dle § 37 odst. 1 písm. c) zákona č. 134/2016 Sb., o zadávání veřejných zakázek, v platném a účinném znění (dále jen „ZZVZ“), vydanými dle § 1751 a násl. OZ.</w:t>
      </w:r>
    </w:p>
    <w:p>
      <w:pPr>
        <w:pStyle w:val="Style3"/>
        <w:widowControl w:val="0"/>
        <w:keepNext/>
        <w:keepLines/>
        <w:shd w:val="clear" w:color="auto" w:fill="auto"/>
        <w:bidi w:val="0"/>
        <w:jc w:val="both"/>
        <w:spacing w:before="0" w:after="84" w:line="220" w:lineRule="exact"/>
        <w:ind w:left="0" w:right="0" w:firstLine="0"/>
      </w:pPr>
      <w:bookmarkStart w:id="1" w:name="bookmark1"/>
      <w:r>
        <w:rPr>
          <w:lang w:val="cs-CZ" w:eastAsia="cs-CZ" w:bidi="cs-CZ"/>
          <w:w w:val="100"/>
          <w:spacing w:val="0"/>
          <w:color w:val="000000"/>
          <w:position w:val="0"/>
        </w:rPr>
        <w:t>a</w:t>
      </w:r>
      <w:bookmarkEnd w:id="1"/>
    </w:p>
    <w:p>
      <w:pPr>
        <w:pStyle w:val="Style5"/>
        <w:tabs>
          <w:tab w:leader="none" w:pos="199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w:t>
        <w:tab/>
        <w:t>Mostní projekce s.r.o.</w:t>
      </w:r>
    </w:p>
    <w:p>
      <w:pPr>
        <w:pStyle w:val="Style7"/>
        <w:tabs>
          <w:tab w:leader="none" w:pos="199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Jana Babáka 2733/11, 612 00 Brno</w:t>
      </w:r>
    </w:p>
    <w:p>
      <w:pPr>
        <w:pStyle w:val="Style5"/>
        <w:tabs>
          <w:tab w:leader="none" w:pos="199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Františkem Pokorným, jednatelem</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 v obchodním rejstříku vedeného u Krajského soudu v Brně, spisová značka C 104090</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Osoby pověřené jednat jménem zhotovitele ve věcech</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smluvních:</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technických:</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účtu:</w:t>
      </w:r>
    </w:p>
    <w:p>
      <w:pPr>
        <w:pStyle w:val="Style7"/>
        <w:tabs>
          <w:tab w:leader="none" w:pos="199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06754449</w:t>
      </w:r>
    </w:p>
    <w:p>
      <w:pPr>
        <w:pStyle w:val="Style7"/>
        <w:tabs>
          <w:tab w:leader="none" w:pos="199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CZ06754449</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r>
    </w:p>
    <w:p>
      <w:pPr>
        <w:pStyle w:val="Style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4"/>
        <w:widowControl w:val="0"/>
        <w:keepNext w:val="0"/>
        <w:keepLines w:val="0"/>
        <w:shd w:val="clear" w:color="auto" w:fill="auto"/>
        <w:bidi w:val="0"/>
        <w:jc w:val="both"/>
        <w:spacing w:before="0" w:after="99" w:line="269" w:lineRule="exact"/>
        <w:ind w:left="0" w:right="0" w:firstLine="0"/>
      </w:pPr>
      <w:r>
        <w:rPr>
          <w:rStyle w:val="CharStyle47"/>
          <w:b w:val="0"/>
          <w:bCs w:val="0"/>
          <w:i w:val="0"/>
          <w:iCs w:val="0"/>
        </w:rPr>
        <w:t xml:space="preserve">(dále jen </w:t>
      </w:r>
      <w:r>
        <w:rPr>
          <w:lang w:val="cs-CZ" w:eastAsia="cs-CZ" w:bidi="cs-CZ"/>
          <w:w w:val="100"/>
          <w:spacing w:val="0"/>
          <w:color w:val="000000"/>
          <w:position w:val="0"/>
        </w:rPr>
        <w:t>„Zhotovitel“)</w:t>
      </w:r>
    </w:p>
    <w:p>
      <w:pPr>
        <w:pStyle w:val="Style7"/>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 xml:space="preserve">(společně také jako </w:t>
      </w:r>
      <w:r>
        <w:rPr>
          <w:rStyle w:val="CharStyle48"/>
        </w:rPr>
        <w:t>„Smluvní strany“</w:t>
      </w:r>
      <w:r>
        <w:rPr>
          <w:lang w:val="cs-CZ" w:eastAsia="cs-CZ" w:bidi="cs-CZ"/>
          <w:w w:val="100"/>
          <w:spacing w:val="0"/>
          <w:color w:val="000000"/>
          <w:position w:val="0"/>
        </w:rPr>
        <w:t xml:space="preserve"> nebo jednotlivě </w:t>
      </w:r>
      <w:r>
        <w:rPr>
          <w:rStyle w:val="CharStyle48"/>
        </w:rPr>
        <w:t>„Smluvní strana“)</w:t>
      </w:r>
      <w:r>
        <w:br w:type="page"/>
      </w:r>
    </w:p>
    <w:p>
      <w:pPr>
        <w:pStyle w:val="Style3"/>
        <w:widowControl w:val="0"/>
        <w:keepNext/>
        <w:keepLines/>
        <w:shd w:val="clear" w:color="auto" w:fill="auto"/>
        <w:bidi w:val="0"/>
        <w:spacing w:before="0" w:after="8" w:line="220" w:lineRule="exact"/>
        <w:ind w:left="0" w:right="20" w:firstLine="0"/>
      </w:pPr>
      <w:bookmarkStart w:id="2" w:name="bookmark2"/>
      <w:r>
        <w:rPr>
          <w:lang w:val="cs-CZ" w:eastAsia="cs-CZ" w:bidi="cs-CZ"/>
          <w:w w:val="100"/>
          <w:spacing w:val="0"/>
          <w:color w:val="000000"/>
          <w:position w:val="0"/>
        </w:rPr>
        <w:t>Článek 2</w:t>
      </w:r>
      <w:bookmarkEnd w:id="2"/>
    </w:p>
    <w:p>
      <w:pPr>
        <w:pStyle w:val="Style3"/>
        <w:widowControl w:val="0"/>
        <w:keepNext/>
        <w:keepLines/>
        <w:shd w:val="clear" w:color="auto" w:fill="auto"/>
        <w:bidi w:val="0"/>
        <w:spacing w:before="0" w:after="94" w:line="220" w:lineRule="exact"/>
        <w:ind w:left="0" w:right="20" w:firstLine="0"/>
      </w:pPr>
      <w:bookmarkStart w:id="3" w:name="bookmark3"/>
      <w:r>
        <w:rPr>
          <w:lang w:val="cs-CZ" w:eastAsia="cs-CZ" w:bidi="cs-CZ"/>
          <w:w w:val="100"/>
          <w:spacing w:val="0"/>
          <w:color w:val="000000"/>
          <w:position w:val="0"/>
        </w:rPr>
        <w:t>Změna smluvních podmínek</w:t>
      </w:r>
      <w:bookmarkEnd w:id="3"/>
    </w:p>
    <w:p>
      <w:pPr>
        <w:pStyle w:val="Style7"/>
        <w:numPr>
          <w:ilvl w:val="0"/>
          <w:numId w:val="11"/>
        </w:numPr>
        <w:tabs>
          <w:tab w:leader="none" w:pos="677" w:val="left"/>
        </w:tabs>
        <w:widowControl w:val="0"/>
        <w:keepNext w:val="0"/>
        <w:keepLines w:val="0"/>
        <w:shd w:val="clear" w:color="auto" w:fill="auto"/>
        <w:bidi w:val="0"/>
        <w:spacing w:before="0" w:after="99"/>
        <w:ind w:left="0" w:right="0" w:firstLine="0"/>
      </w:pPr>
      <w:r>
        <w:rPr>
          <w:lang w:val="cs-CZ" w:eastAsia="cs-CZ" w:bidi="cs-CZ"/>
          <w:w w:val="100"/>
          <w:spacing w:val="0"/>
          <w:color w:val="000000"/>
          <w:position w:val="0"/>
        </w:rPr>
        <w:t>Smluvní strany se dohodly na tomto Dodatku č. 1 z důvodu sloučení DUR a DSP, navýšení ceny spojené s rozšířením rozsahu projekčních prací pro rozšíření stávající vozovky a změnu termínu pro vypracování konceptu DÚSP a čistopisu DÚSP.</w:t>
      </w:r>
    </w:p>
    <w:p>
      <w:pPr>
        <w:pStyle w:val="Style7"/>
        <w:numPr>
          <w:ilvl w:val="0"/>
          <w:numId w:val="13"/>
        </w:numPr>
        <w:tabs>
          <w:tab w:leader="none" w:pos="677" w:val="left"/>
        </w:tabs>
        <w:widowControl w:val="0"/>
        <w:keepNext w:val="0"/>
        <w:keepLines w:val="0"/>
        <w:shd w:val="clear" w:color="auto" w:fill="auto"/>
        <w:bidi w:val="0"/>
        <w:spacing w:before="0" w:after="2" w:line="220" w:lineRule="exact"/>
        <w:ind w:left="740" w:right="0"/>
      </w:pPr>
      <w:r>
        <w:rPr>
          <w:lang w:val="cs-CZ" w:eastAsia="cs-CZ" w:bidi="cs-CZ"/>
          <w:w w:val="100"/>
          <w:spacing w:val="0"/>
          <w:color w:val="000000"/>
          <w:position w:val="0"/>
        </w:rPr>
        <w:t xml:space="preserve">Celková cena díla dle </w:t>
      </w:r>
      <w:r>
        <w:rPr>
          <w:rStyle w:val="CharStyle50"/>
        </w:rPr>
        <w:t xml:space="preserve">Článku 4 </w:t>
      </w:r>
      <w:r>
        <w:rPr>
          <w:lang w:val="cs-CZ" w:eastAsia="cs-CZ" w:bidi="cs-CZ"/>
          <w:w w:val="100"/>
          <w:spacing w:val="0"/>
          <w:color w:val="000000"/>
          <w:position w:val="0"/>
        </w:rPr>
        <w:t>stávající smlouvy je</w:t>
      </w:r>
    </w:p>
    <w:p>
      <w:pPr>
        <w:pStyle w:val="Style5"/>
        <w:widowControl w:val="0"/>
        <w:keepNext w:val="0"/>
        <w:keepLines w:val="0"/>
        <w:shd w:val="clear" w:color="auto" w:fill="auto"/>
        <w:bidi w:val="0"/>
        <w:spacing w:before="0" w:after="0" w:line="384" w:lineRule="exact"/>
        <w:ind w:left="740" w:right="0" w:firstLine="0"/>
      </w:pPr>
      <w:r>
        <w:pict>
          <v:shape id="_x0000_s1036" type="#_x0000_t202" style="position:absolute;margin-left:311.6pt;margin-top:-6.7pt;width:72.pt;height:99.35pt;z-index:-125829369;mso-wrap-distance-left:29.5pt;mso-wrap-distance-right:5.pt;mso-position-horizontal-relative:margin" filled="f" stroked="f">
            <v:textbox style="mso-fit-shape-to-text:t" inset="0,0,0,0">
              <w:txbxContent>
                <w:p>
                  <w:pPr>
                    <w:pStyle w:val="Style5"/>
                    <w:numPr>
                      <w:ilvl w:val="0"/>
                      <w:numId w:val="1"/>
                    </w:numPr>
                    <w:tabs>
                      <w:tab w:leader="none" w:pos="811" w:val="left"/>
                    </w:tabs>
                    <w:widowControl w:val="0"/>
                    <w:keepNext w:val="0"/>
                    <w:keepLines w:val="0"/>
                    <w:shd w:val="clear" w:color="auto" w:fill="auto"/>
                    <w:bidi w:val="0"/>
                    <w:spacing w:before="0" w:after="0" w:line="384" w:lineRule="exact"/>
                    <w:ind w:left="0" w:right="0" w:firstLine="0"/>
                  </w:pPr>
                  <w:r>
                    <w:rPr>
                      <w:rStyle w:val="CharStyle6"/>
                      <w:b/>
                      <w:bCs/>
                    </w:rPr>
                    <w:t>00 Kě</w:t>
                  </w:r>
                </w:p>
                <w:p>
                  <w:pPr>
                    <w:pStyle w:val="Style5"/>
                    <w:numPr>
                      <w:ilvl w:val="0"/>
                      <w:numId w:val="3"/>
                    </w:numPr>
                    <w:tabs>
                      <w:tab w:leader="none" w:pos="806" w:val="left"/>
                    </w:tabs>
                    <w:widowControl w:val="0"/>
                    <w:keepNext w:val="0"/>
                    <w:keepLines w:val="0"/>
                    <w:shd w:val="clear" w:color="auto" w:fill="auto"/>
                    <w:bidi w:val="0"/>
                    <w:spacing w:before="0" w:after="0" w:line="384" w:lineRule="exact"/>
                    <w:ind w:left="0" w:right="0" w:firstLine="0"/>
                  </w:pPr>
                  <w:r>
                    <w:rPr>
                      <w:rStyle w:val="CharStyle6"/>
                      <w:b/>
                      <w:bCs/>
                    </w:rPr>
                    <w:t>00 Kě</w:t>
                  </w:r>
                </w:p>
                <w:p>
                  <w:pPr>
                    <w:pStyle w:val="Style5"/>
                    <w:numPr>
                      <w:ilvl w:val="0"/>
                      <w:numId w:val="5"/>
                    </w:numPr>
                    <w:tabs>
                      <w:tab w:leader="none" w:pos="811" w:val="left"/>
                    </w:tabs>
                    <w:widowControl w:val="0"/>
                    <w:keepNext w:val="0"/>
                    <w:keepLines w:val="0"/>
                    <w:shd w:val="clear" w:color="auto" w:fill="auto"/>
                    <w:bidi w:val="0"/>
                    <w:spacing w:before="0" w:after="0" w:line="384" w:lineRule="exact"/>
                    <w:ind w:left="0" w:right="0" w:firstLine="0"/>
                  </w:pPr>
                  <w:r>
                    <w:rPr>
                      <w:rStyle w:val="CharStyle6"/>
                      <w:b/>
                      <w:bCs/>
                    </w:rPr>
                    <w:t>00 Kě</w:t>
                  </w:r>
                </w:p>
                <w:p>
                  <w:pPr>
                    <w:pStyle w:val="Style7"/>
                    <w:numPr>
                      <w:ilvl w:val="0"/>
                      <w:numId w:val="7"/>
                    </w:numPr>
                    <w:tabs>
                      <w:tab w:leader="none" w:pos="974" w:val="left"/>
                    </w:tabs>
                    <w:widowControl w:val="0"/>
                    <w:keepNext w:val="0"/>
                    <w:keepLines w:val="0"/>
                    <w:shd w:val="clear" w:color="auto" w:fill="auto"/>
                    <w:bidi w:val="0"/>
                    <w:spacing w:before="0" w:after="0" w:line="384" w:lineRule="exact"/>
                    <w:ind w:left="0" w:right="0" w:firstLine="0"/>
                  </w:pPr>
                  <w:r>
                    <w:rPr>
                      <w:rStyle w:val="CharStyle8"/>
                    </w:rPr>
                    <w:t>Kč</w:t>
                  </w:r>
                </w:p>
                <w:p>
                  <w:pPr>
                    <w:pStyle w:val="Style5"/>
                    <w:numPr>
                      <w:ilvl w:val="0"/>
                      <w:numId w:val="9"/>
                    </w:numPr>
                    <w:tabs>
                      <w:tab w:leader="none" w:pos="1099" w:val="left"/>
                    </w:tabs>
                    <w:widowControl w:val="0"/>
                    <w:keepNext w:val="0"/>
                    <w:keepLines w:val="0"/>
                    <w:shd w:val="clear" w:color="auto" w:fill="auto"/>
                    <w:bidi w:val="0"/>
                    <w:spacing w:before="0" w:after="0" w:line="384" w:lineRule="exact"/>
                    <w:ind w:left="0" w:right="0" w:firstLine="0"/>
                  </w:pPr>
                  <w:r>
                    <w:rPr>
                      <w:rStyle w:val="CharStyle6"/>
                      <w:b/>
                      <w:bCs/>
                    </w:rPr>
                    <w:t>Kě</w:t>
                  </w:r>
                </w:p>
              </w:txbxContent>
            </v:textbox>
            <w10:wrap type="square" side="left" anchorx="margin"/>
          </v:shape>
        </w:pict>
      </w:r>
      <w:r>
        <w:rPr>
          <w:lang w:val="cs-CZ" w:eastAsia="cs-CZ" w:bidi="cs-CZ"/>
          <w:w w:val="100"/>
          <w:spacing w:val="0"/>
          <w:color w:val="000000"/>
          <w:position w:val="0"/>
        </w:rPr>
        <w:t>Původní cena projektové dokumentace bez DPH Vícepráce</w:t>
      </w:r>
    </w:p>
    <w:p>
      <w:pPr>
        <w:pStyle w:val="Style5"/>
        <w:widowControl w:val="0"/>
        <w:keepNext w:val="0"/>
        <w:keepLines w:val="0"/>
        <w:shd w:val="clear" w:color="auto" w:fill="auto"/>
        <w:bidi w:val="0"/>
        <w:spacing w:before="0" w:after="0" w:line="384" w:lineRule="exact"/>
        <w:ind w:left="740" w:right="0" w:firstLine="0"/>
      </w:pPr>
      <w:r>
        <w:rPr>
          <w:lang w:val="cs-CZ" w:eastAsia="cs-CZ" w:bidi="cs-CZ"/>
          <w:w w:val="100"/>
          <w:spacing w:val="0"/>
          <w:color w:val="000000"/>
          <w:position w:val="0"/>
        </w:rPr>
        <w:t>Nově sjednaná cena dle Dodatku č. 1 bez DPH</w:t>
      </w:r>
    </w:p>
    <w:p>
      <w:pPr>
        <w:pStyle w:val="Style7"/>
        <w:widowControl w:val="0"/>
        <w:keepNext w:val="0"/>
        <w:keepLines w:val="0"/>
        <w:shd w:val="clear" w:color="auto" w:fill="auto"/>
        <w:bidi w:val="0"/>
        <w:spacing w:before="0" w:after="0" w:line="384" w:lineRule="exact"/>
        <w:ind w:left="740" w:right="0" w:firstLine="0"/>
      </w:pPr>
      <w:r>
        <w:rPr>
          <w:lang w:val="cs-CZ" w:eastAsia="cs-CZ" w:bidi="cs-CZ"/>
          <w:w w:val="100"/>
          <w:spacing w:val="0"/>
          <w:color w:val="000000"/>
          <w:position w:val="0"/>
        </w:rPr>
        <w:t>DPH 21%</w:t>
      </w:r>
    </w:p>
    <w:p>
      <w:pPr>
        <w:pStyle w:val="Style5"/>
        <w:widowControl w:val="0"/>
        <w:keepNext w:val="0"/>
        <w:keepLines w:val="0"/>
        <w:shd w:val="clear" w:color="auto" w:fill="auto"/>
        <w:bidi w:val="0"/>
        <w:spacing w:before="0" w:after="452" w:line="384" w:lineRule="exact"/>
        <w:ind w:left="740" w:right="0" w:firstLine="0"/>
      </w:pPr>
      <w:r>
        <w:rPr>
          <w:lang w:val="cs-CZ" w:eastAsia="cs-CZ" w:bidi="cs-CZ"/>
          <w:w w:val="100"/>
          <w:spacing w:val="0"/>
          <w:color w:val="000000"/>
          <w:position w:val="0"/>
        </w:rPr>
        <w:t>Nově sjednaná cena věetně DPH</w:t>
      </w:r>
    </w:p>
    <w:p>
      <w:pPr>
        <w:pStyle w:val="Style7"/>
        <w:numPr>
          <w:ilvl w:val="0"/>
          <w:numId w:val="13"/>
        </w:numPr>
        <w:tabs>
          <w:tab w:leader="none" w:pos="677"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 xml:space="preserve">V této souvislosti se pro tuto akci v Článku 6 </w:t>
      </w:r>
      <w:r>
        <w:rPr>
          <w:rStyle w:val="CharStyle50"/>
        </w:rPr>
        <w:t xml:space="preserve">Placení a fakturace </w:t>
      </w:r>
      <w:r>
        <w:rPr>
          <w:lang w:val="cs-CZ" w:eastAsia="cs-CZ" w:bidi="cs-CZ"/>
          <w:w w:val="100"/>
          <w:spacing w:val="0"/>
          <w:color w:val="000000"/>
          <w:position w:val="0"/>
        </w:rPr>
        <w:t>odst. 6.1.1. a 6.1.2. smlouvy o dílo č. 40/2019/PD/D2/VZMR/PE/sl upravují tímto způsobem:</w:t>
      </w:r>
    </w:p>
    <w:p>
      <w:pPr>
        <w:pStyle w:val="Style7"/>
        <w:numPr>
          <w:ilvl w:val="0"/>
          <w:numId w:val="15"/>
        </w:numPr>
        <w:tabs>
          <w:tab w:leader="none" w:pos="677" w:val="left"/>
        </w:tabs>
        <w:widowControl w:val="0"/>
        <w:keepNext w:val="0"/>
        <w:keepLines w:val="0"/>
        <w:shd w:val="clear" w:color="auto" w:fill="auto"/>
        <w:bidi w:val="0"/>
        <w:spacing w:before="0" w:after="60"/>
        <w:ind w:left="740" w:right="0"/>
      </w:pPr>
      <w:r>
        <w:rPr>
          <w:lang w:val="cs-CZ" w:eastAsia="cs-CZ" w:bidi="cs-CZ"/>
          <w:w w:val="100"/>
          <w:spacing w:val="0"/>
          <w:color w:val="000000"/>
          <w:position w:val="0"/>
        </w:rPr>
        <w:t>Předáním kompletní projektové dokumentace ve stupni pro vydání územního rozhodnutí (DÚR) a zajištěním pravomocného územního rozhodnutí (ÚR),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7"/>
        <w:numPr>
          <w:ilvl w:val="0"/>
          <w:numId w:val="15"/>
        </w:numPr>
        <w:tabs>
          <w:tab w:leader="none" w:pos="677" w:val="left"/>
        </w:tabs>
        <w:widowControl w:val="0"/>
        <w:keepNext w:val="0"/>
        <w:keepLines w:val="0"/>
        <w:shd w:val="clear" w:color="auto" w:fill="auto"/>
        <w:bidi w:val="0"/>
        <w:spacing w:before="0" w:after="519"/>
        <w:ind w:left="740" w:right="0"/>
      </w:pPr>
      <w:r>
        <w:rPr>
          <w:lang w:val="cs-CZ" w:eastAsia="cs-CZ" w:bidi="cs-CZ"/>
          <w:w w:val="100"/>
          <w:spacing w:val="0"/>
          <w:color w:val="000000"/>
          <w:position w:val="0"/>
        </w:rPr>
        <w:t xml:space="preserve">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w:t>
      </w:r>
      <w:r>
        <w:rPr>
          <w:rStyle w:val="CharStyle48"/>
        </w:rPr>
        <w:t xml:space="preserve">% </w:t>
      </w:r>
      <w:r>
        <w:rPr>
          <w:lang w:val="cs-CZ" w:eastAsia="cs-CZ" w:bidi="cs-CZ"/>
          <w:w w:val="100"/>
          <w:spacing w:val="0"/>
          <w:color w:val="000000"/>
          <w:position w:val="0"/>
        </w:rPr>
        <w:t>celkové ceny této části díla, a 20 %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3"/>
        <w:widowControl w:val="0"/>
        <w:keepNext/>
        <w:keepLines/>
        <w:shd w:val="clear" w:color="auto" w:fill="auto"/>
        <w:bidi w:val="0"/>
        <w:jc w:val="both"/>
        <w:spacing w:before="0" w:after="437" w:line="220" w:lineRule="exact"/>
        <w:ind w:left="740" w:right="0"/>
      </w:pPr>
      <w:bookmarkStart w:id="4" w:name="bookmark4"/>
      <w:r>
        <w:rPr>
          <w:lang w:val="cs-CZ" w:eastAsia="cs-CZ" w:bidi="cs-CZ"/>
          <w:w w:val="100"/>
          <w:spacing w:val="0"/>
          <w:color w:val="000000"/>
          <w:position w:val="0"/>
        </w:rPr>
        <w:t>se ruší a nahrazuje novým zněním</w:t>
      </w:r>
      <w:bookmarkEnd w:id="4"/>
    </w:p>
    <w:p>
      <w:pPr>
        <w:pStyle w:val="Style7"/>
        <w:numPr>
          <w:ilvl w:val="0"/>
          <w:numId w:val="17"/>
        </w:numPr>
        <w:tabs>
          <w:tab w:leader="none" w:pos="677" w:val="left"/>
        </w:tabs>
        <w:widowControl w:val="0"/>
        <w:keepNext w:val="0"/>
        <w:keepLines w:val="0"/>
        <w:shd w:val="clear" w:color="auto" w:fill="auto"/>
        <w:bidi w:val="0"/>
        <w:spacing w:before="0" w:after="519"/>
        <w:ind w:left="740" w:right="0"/>
      </w:pPr>
      <w:r>
        <w:rPr>
          <w:lang w:val="cs-CZ" w:eastAsia="cs-CZ" w:bidi="cs-CZ"/>
          <w:w w:val="100"/>
          <w:spacing w:val="0"/>
          <w:color w:val="000000"/>
          <w:position w:val="0"/>
        </w:rPr>
        <w:t xml:space="preserve">Předáním kompletní dokumentace pro vydání společného povolení stavby (DÚSP),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w:t>
      </w:r>
      <w:r>
        <w:rPr>
          <w:rStyle w:val="CharStyle48"/>
        </w:rPr>
        <w:t>%</w:t>
      </w:r>
      <w:r>
        <w:rPr>
          <w:lang w:val="cs-CZ" w:eastAsia="cs-CZ" w:bidi="cs-CZ"/>
          <w:w w:val="100"/>
          <w:spacing w:val="0"/>
          <w:color w:val="000000"/>
          <w:position w:val="0"/>
        </w:rPr>
        <w:t xml:space="preserve"> celkové ceny této části díla, a 20 % z celkové ceny této části díla bez DPH uhradí objednatel zhotoviteli do 14 dnů po zajištění pravomocného společného povolení (SP), kterým se stavba umísťuje a povoluje, pro projektovanou stavbu. Tato pozastávka může být započtena v případě náhrady škody související s odstraňováním vad projektové dokumentace nebo v případě smluvní pokuty sjednané ve smlouvě o dílo.</w:t>
      </w:r>
    </w:p>
    <w:p>
      <w:pPr>
        <w:pStyle w:val="Style7"/>
        <w:widowControl w:val="0"/>
        <w:keepNext w:val="0"/>
        <w:keepLines w:val="0"/>
        <w:shd w:val="clear" w:color="auto" w:fill="auto"/>
        <w:bidi w:val="0"/>
        <w:spacing w:before="0" w:after="94" w:line="220" w:lineRule="exact"/>
        <w:ind w:left="740" w:right="0"/>
      </w:pPr>
      <w:r>
        <w:rPr>
          <w:lang w:val="cs-CZ" w:eastAsia="cs-CZ" w:bidi="cs-CZ"/>
          <w:w w:val="100"/>
          <w:spacing w:val="0"/>
          <w:color w:val="000000"/>
          <w:position w:val="0"/>
        </w:rPr>
        <w:t xml:space="preserve">V Článku 7 </w:t>
      </w:r>
      <w:r>
        <w:rPr>
          <w:rStyle w:val="CharStyle50"/>
        </w:rPr>
        <w:t xml:space="preserve">Smluvní pokuty </w:t>
      </w:r>
      <w:r>
        <w:rPr>
          <w:lang w:val="cs-CZ" w:eastAsia="cs-CZ" w:bidi="cs-CZ"/>
          <w:w w:val="100"/>
          <w:spacing w:val="0"/>
          <w:color w:val="000000"/>
          <w:position w:val="0"/>
        </w:rPr>
        <w:t>se odst. 7.2. a 7.3. upravují tímto způsobem:</w:t>
      </w:r>
    </w:p>
    <w:p>
      <w:pPr>
        <w:pStyle w:val="Style7"/>
        <w:numPr>
          <w:ilvl w:val="0"/>
          <w:numId w:val="19"/>
        </w:numPr>
        <w:tabs>
          <w:tab w:leader="none" w:pos="474" w:val="left"/>
        </w:tabs>
        <w:widowControl w:val="0"/>
        <w:keepNext w:val="0"/>
        <w:keepLines w:val="0"/>
        <w:shd w:val="clear" w:color="auto" w:fill="auto"/>
        <w:bidi w:val="0"/>
        <w:jc w:val="left"/>
        <w:spacing w:before="0" w:after="0"/>
        <w:ind w:left="440" w:right="0" w:hanging="440"/>
      </w:pPr>
      <w:r>
        <w:rPr>
          <w:lang w:val="cs-CZ" w:eastAsia="cs-CZ" w:bidi="cs-CZ"/>
          <w:w w:val="100"/>
          <w:spacing w:val="0"/>
          <w:color w:val="000000"/>
          <w:position w:val="0"/>
        </w:rPr>
        <w:t xml:space="preserve">Zhotovitel je povinen zaplatit objednateli smluvní pokutu za prodlení s termínem odevzdání konceptu DÚR, dokumentace </w:t>
      </w:r>
      <w:r>
        <w:rPr>
          <w:rStyle w:val="CharStyle50"/>
        </w:rPr>
        <w:t xml:space="preserve">DÚR, </w:t>
      </w:r>
      <w:r>
        <w:rPr>
          <w:lang w:val="cs-CZ" w:eastAsia="cs-CZ" w:bidi="cs-CZ"/>
          <w:w w:val="100"/>
          <w:spacing w:val="0"/>
          <w:color w:val="000000"/>
          <w:position w:val="0"/>
        </w:rPr>
        <w:t>včetně všech požadovaných příloh, dokladů, odsouhlasené objednatelem</w:t>
      </w:r>
      <w:r>
        <w:br w:type="page"/>
      </w:r>
    </w:p>
    <w:p>
      <w:pPr>
        <w:pStyle w:val="Style7"/>
        <w:widowControl w:val="0"/>
        <w:keepNext w:val="0"/>
        <w:keepLines w:val="0"/>
        <w:shd w:val="clear" w:color="auto" w:fill="auto"/>
        <w:bidi w:val="0"/>
        <w:spacing w:before="0" w:after="60"/>
        <w:ind w:left="560" w:right="0" w:firstLine="0"/>
      </w:pPr>
      <w:r>
        <w:rPr>
          <w:lang w:val="cs-CZ" w:eastAsia="cs-CZ" w:bidi="cs-CZ"/>
          <w:w w:val="100"/>
          <w:spacing w:val="0"/>
          <w:color w:val="000000"/>
          <w:position w:val="0"/>
        </w:rPr>
        <w:t>bez výhrad ve formě a v počtu sjednaném v této smlouvě v případě prodlení ve výši 0,2 % z ceny DÚR včetně DPH uvedené v Příloze č. 4 této smlouvy, a to za každý započatý den prodlení.</w:t>
      </w:r>
    </w:p>
    <w:p>
      <w:pPr>
        <w:pStyle w:val="Style7"/>
        <w:numPr>
          <w:ilvl w:val="0"/>
          <w:numId w:val="19"/>
        </w:numPr>
        <w:tabs>
          <w:tab w:leader="none" w:pos="641" w:val="left"/>
        </w:tabs>
        <w:widowControl w:val="0"/>
        <w:keepNext w:val="0"/>
        <w:keepLines w:val="0"/>
        <w:shd w:val="clear" w:color="auto" w:fill="auto"/>
        <w:bidi w:val="0"/>
        <w:spacing w:before="0" w:after="519"/>
        <w:ind w:left="560" w:right="0" w:hanging="420"/>
      </w:pPr>
      <w:r>
        <w:rPr>
          <w:lang w:val="cs-CZ" w:eastAsia="cs-CZ" w:bidi="cs-CZ"/>
          <w:w w:val="100"/>
          <w:spacing w:val="0"/>
          <w:color w:val="000000"/>
          <w:position w:val="0"/>
        </w:rPr>
        <w:t>Zhotovitel je povinen zaplatit objednateli smluvní pokutu za prodlení s termínem odevzdání konceptu DSP, dokumentace DSP, včetně všech požadovaných příloh, dokladů a vyjádření, odsouhlasené objednatelem bez výhrad ve formě a v počtu sjednaném v této smlouvě ve výši 0,2 % z ceny DSP včetně DPH uvedené v Příloze č. 4 této smlouvy, a to za každý započatý den prodlení.</w:t>
      </w:r>
    </w:p>
    <w:p>
      <w:pPr>
        <w:pStyle w:val="Style7"/>
        <w:widowControl w:val="0"/>
        <w:keepNext w:val="0"/>
        <w:keepLines w:val="0"/>
        <w:shd w:val="clear" w:color="auto" w:fill="auto"/>
        <w:bidi w:val="0"/>
        <w:spacing w:before="0" w:after="454" w:line="220" w:lineRule="exact"/>
        <w:ind w:left="140" w:right="0" w:firstLine="0"/>
      </w:pPr>
      <w:r>
        <w:rPr>
          <w:lang w:val="cs-CZ" w:eastAsia="cs-CZ" w:bidi="cs-CZ"/>
          <w:w w:val="100"/>
          <w:spacing w:val="0"/>
          <w:color w:val="000000"/>
          <w:position w:val="0"/>
        </w:rPr>
        <w:t>se ruší a nahrazuje novým zněním</w:t>
      </w:r>
    </w:p>
    <w:p>
      <w:pPr>
        <w:pStyle w:val="Style7"/>
        <w:widowControl w:val="0"/>
        <w:keepNext w:val="0"/>
        <w:keepLines w:val="0"/>
        <w:shd w:val="clear" w:color="auto" w:fill="auto"/>
        <w:bidi w:val="0"/>
        <w:spacing w:before="0" w:after="519"/>
        <w:ind w:left="560" w:right="0" w:hanging="420"/>
      </w:pPr>
      <w:r>
        <w:rPr>
          <w:lang w:val="cs-CZ" w:eastAsia="cs-CZ" w:bidi="cs-CZ"/>
          <w:w w:val="100"/>
          <w:spacing w:val="0"/>
          <w:color w:val="000000"/>
          <w:position w:val="0"/>
        </w:rPr>
        <w:t>7.2. Zhotovitel je povinen zaplatit objednateli smluvní pokutu za prodlení s termínem odevzdání konceptu DÚSP, dokumentace DÚSP, včetně všech požadovaných příloh, dokladů a vyjádření, odsouhlasené objednatelem bez výhrad ve formě a v počtu sjednaném v této smlouvě ve výši 0,2 % z ceny DÚSP včetně DPH uvedené v Příloze č. 4 této smlouvy, a to za každý započatý den prodlení.</w:t>
      </w:r>
    </w:p>
    <w:p>
      <w:pPr>
        <w:pStyle w:val="Style7"/>
        <w:widowControl w:val="0"/>
        <w:keepNext w:val="0"/>
        <w:keepLines w:val="0"/>
        <w:shd w:val="clear" w:color="auto" w:fill="auto"/>
        <w:bidi w:val="0"/>
        <w:spacing w:before="0" w:after="17" w:line="220" w:lineRule="exact"/>
        <w:ind w:left="140" w:right="0" w:firstLine="0"/>
      </w:pPr>
      <w:r>
        <w:rPr>
          <w:lang w:val="cs-CZ" w:eastAsia="cs-CZ" w:bidi="cs-CZ"/>
          <w:w w:val="100"/>
          <w:spacing w:val="0"/>
          <w:color w:val="000000"/>
          <w:position w:val="0"/>
        </w:rPr>
        <w:t>V Příloze č. 4 Kalkulaci projekčních prací pol. č. 3 a 4 bude upravena tímto způsobem:</w:t>
      </w:r>
    </w:p>
    <w:p>
      <w:pPr>
        <w:pStyle w:val="Style7"/>
        <w:widowControl w:val="0"/>
        <w:keepNext w:val="0"/>
        <w:keepLines w:val="0"/>
        <w:shd w:val="clear" w:color="auto" w:fill="auto"/>
        <w:bidi w:val="0"/>
        <w:spacing w:before="0" w:after="0"/>
        <w:ind w:left="140" w:right="0" w:firstLine="0"/>
      </w:pPr>
      <w:r>
        <w:rPr>
          <w:lang w:val="cs-CZ" w:eastAsia="cs-CZ" w:bidi="cs-CZ"/>
          <w:w w:val="100"/>
          <w:spacing w:val="0"/>
          <w:color w:val="000000"/>
          <w:position w:val="0"/>
        </w:rPr>
        <w:t>Pol. č. 3 - Vypracování projektové dokumentace pro územní rozhodnutí (DÚR) v rozsahu dle technických podmínek v zadávací dokumentaci včetně zajištění pravomocného územního rozhodnutí - Cena -</w:t>
      </w:r>
    </w:p>
    <w:p>
      <w:pPr>
        <w:pStyle w:val="Style7"/>
        <w:numPr>
          <w:ilvl w:val="0"/>
          <w:numId w:val="21"/>
        </w:numPr>
        <w:tabs>
          <w:tab w:leader="none" w:pos="987" w:val="left"/>
        </w:tabs>
        <w:widowControl w:val="0"/>
        <w:keepNext w:val="0"/>
        <w:keepLines w:val="0"/>
        <w:shd w:val="clear" w:color="auto" w:fill="auto"/>
        <w:bidi w:val="0"/>
        <w:spacing w:before="0" w:after="60"/>
        <w:ind w:left="140" w:right="0" w:firstLine="0"/>
      </w:pPr>
      <w:r>
        <w:rPr>
          <w:lang w:val="cs-CZ" w:eastAsia="cs-CZ" w:bidi="cs-CZ"/>
          <w:w w:val="100"/>
          <w:spacing w:val="0"/>
          <w:color w:val="000000"/>
          <w:position w:val="0"/>
        </w:rPr>
        <w:t>00 Kč bez DPH.</w:t>
      </w:r>
    </w:p>
    <w:p>
      <w:pPr>
        <w:pStyle w:val="Style7"/>
        <w:widowControl w:val="0"/>
        <w:keepNext w:val="0"/>
        <w:keepLines w:val="0"/>
        <w:shd w:val="clear" w:color="auto" w:fill="auto"/>
        <w:bidi w:val="0"/>
        <w:spacing w:before="0" w:after="0"/>
        <w:ind w:left="140" w:right="0" w:firstLine="0"/>
      </w:pPr>
      <w:r>
        <w:rPr>
          <w:lang w:val="cs-CZ" w:eastAsia="cs-CZ" w:bidi="cs-CZ"/>
          <w:w w:val="100"/>
          <w:spacing w:val="0"/>
          <w:color w:val="000000"/>
          <w:position w:val="0"/>
        </w:rPr>
        <w:t>Pol. č. 4 - Vypracování projektové dokumentace pro stavební povolení (DSP) v rozsahu dle technických podmínek v zadávací dokumentaci včetně zajištění pravomocného stavebního povolení - Cena -</w:t>
      </w:r>
    </w:p>
    <w:p>
      <w:pPr>
        <w:pStyle w:val="Style7"/>
        <w:numPr>
          <w:ilvl w:val="0"/>
          <w:numId w:val="23"/>
        </w:numPr>
        <w:tabs>
          <w:tab w:leader="none" w:pos="1083" w:val="left"/>
        </w:tabs>
        <w:widowControl w:val="0"/>
        <w:keepNext w:val="0"/>
        <w:keepLines w:val="0"/>
        <w:shd w:val="clear" w:color="auto" w:fill="auto"/>
        <w:bidi w:val="0"/>
        <w:spacing w:before="0" w:after="519"/>
        <w:ind w:left="140" w:right="0" w:firstLine="0"/>
      </w:pPr>
      <w:r>
        <w:rPr>
          <w:lang w:val="cs-CZ" w:eastAsia="cs-CZ" w:bidi="cs-CZ"/>
          <w:w w:val="100"/>
          <w:spacing w:val="0"/>
          <w:color w:val="000000"/>
          <w:position w:val="0"/>
        </w:rPr>
        <w:t>00 Kč bez DPH.</w:t>
      </w:r>
    </w:p>
    <w:p>
      <w:pPr>
        <w:pStyle w:val="Style7"/>
        <w:widowControl w:val="0"/>
        <w:keepNext w:val="0"/>
        <w:keepLines w:val="0"/>
        <w:shd w:val="clear" w:color="auto" w:fill="auto"/>
        <w:bidi w:val="0"/>
        <w:spacing w:before="0" w:after="446" w:line="220" w:lineRule="exact"/>
        <w:ind w:left="140" w:right="0" w:firstLine="0"/>
      </w:pPr>
      <w:r>
        <w:rPr>
          <w:lang w:val="cs-CZ" w:eastAsia="cs-CZ" w:bidi="cs-CZ"/>
          <w:w w:val="100"/>
          <w:spacing w:val="0"/>
          <w:color w:val="000000"/>
          <w:position w:val="0"/>
        </w:rPr>
        <w:t>se ruší a nahrazuje novým zněním</w:t>
      </w:r>
    </w:p>
    <w:p>
      <w:pPr>
        <w:pStyle w:val="Style7"/>
        <w:widowControl w:val="0"/>
        <w:keepNext w:val="0"/>
        <w:keepLines w:val="0"/>
        <w:shd w:val="clear" w:color="auto" w:fill="auto"/>
        <w:bidi w:val="0"/>
        <w:spacing w:before="0" w:after="487" w:line="264" w:lineRule="exact"/>
        <w:ind w:left="140" w:right="0" w:firstLine="0"/>
      </w:pPr>
      <w:r>
        <w:rPr>
          <w:lang w:val="cs-CZ" w:eastAsia="cs-CZ" w:bidi="cs-CZ"/>
          <w:w w:val="100"/>
          <w:spacing w:val="0"/>
          <w:color w:val="000000"/>
          <w:position w:val="0"/>
        </w:rPr>
        <w:t>Pol. č. 3 - Vypracování projektové dokumentace pro územní a stavební povolení (DÚSP) v rozsahu dle technických podmínek v zadávací dokumentaci včetně zajištění pravomocného společného povolení, kterým se stavba umísťuje a povoluje - Cena 180.000,00 Kč bez DPH + větší rozsah projekčních prací o rozšíření stávající vozovky - Cena 37.000,00 Kč bez DPH, tj. Cena celkem 217.000,00 Kč bez DPH.</w:t>
      </w:r>
    </w:p>
    <w:p>
      <w:pPr>
        <w:pStyle w:val="Style51"/>
        <w:numPr>
          <w:ilvl w:val="0"/>
          <w:numId w:val="25"/>
        </w:numPr>
        <w:framePr w:w="10114" w:wrap="notBeside" w:vAnchor="text" w:hAnchor="text" w:xAlign="center" w:y="1"/>
        <w:tabs>
          <w:tab w:leader="none" w:pos="226" w:val="left"/>
        </w:tabs>
        <w:widowControl w:val="0"/>
        <w:keepNext w:val="0"/>
        <w:keepLines w:val="0"/>
        <w:shd w:val="clear" w:color="auto" w:fill="auto"/>
        <w:bidi w:val="0"/>
        <w:spacing w:before="0" w:after="133" w:line="220" w:lineRule="exact"/>
        <w:ind w:left="0" w:right="0" w:firstLine="0"/>
      </w:pPr>
      <w:r>
        <w:rPr>
          <w:lang w:val="cs-CZ" w:eastAsia="cs-CZ" w:bidi="cs-CZ"/>
          <w:w w:val="100"/>
          <w:spacing w:val="0"/>
          <w:color w:val="000000"/>
          <w:position w:val="0"/>
        </w:rPr>
        <w:t>návaznosti na prodloužení řešeného úseku dochází i k prodloužení termínů tímto způsobem:</w:t>
      </w:r>
    </w:p>
    <w:p>
      <w:pPr>
        <w:pStyle w:val="Style51"/>
        <w:numPr>
          <w:ilvl w:val="0"/>
          <w:numId w:val="25"/>
        </w:numPr>
        <w:framePr w:w="10114" w:wrap="notBeside" w:vAnchor="text" w:hAnchor="text" w:xAlign="center" w:y="1"/>
        <w:tabs>
          <w:tab w:leader="none" w:pos="221"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Příloze č. 3 - Technické podmínky PD, a to vždy v příslušné jejich části Lhůty plnění:</w:t>
      </w:r>
    </w:p>
    <w:tbl>
      <w:tblPr>
        <w:tblOverlap w:val="never"/>
        <w:tblLayout w:type="fixed"/>
        <w:jc w:val="center"/>
      </w:tblPr>
      <w:tblGrid>
        <w:gridCol w:w="5064"/>
        <w:gridCol w:w="5050"/>
      </w:tblGrid>
      <w:tr>
        <w:trPr>
          <w:trHeight w:val="408" w:hRule="exact"/>
        </w:trPr>
        <w:tc>
          <w:tcPr>
            <w:shd w:val="clear" w:color="auto" w:fill="FFFFFF"/>
            <w:tcBorders>
              <w:lef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Dokumentace DÚR</w:t>
            </w:r>
          </w:p>
        </w:tc>
        <w:tc>
          <w:tcPr>
            <w:shd w:val="clear" w:color="auto" w:fill="FFFFFF"/>
            <w:tcBorders>
              <w:left w:val="single" w:sz="4"/>
              <w:righ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 2 měsíců od předání návrhu těch. řešení</w:t>
            </w:r>
          </w:p>
        </w:tc>
      </w:tr>
      <w:tr>
        <w:trPr>
          <w:trHeight w:val="662" w:hRule="exact"/>
        </w:trPr>
        <w:tc>
          <w:tcPr>
            <w:shd w:val="clear" w:color="auto" w:fill="FFFFFF"/>
            <w:tcBorders>
              <w:lef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Podání žádosti o územní rozhodnutí</w:t>
            </w:r>
          </w:p>
        </w:tc>
        <w:tc>
          <w:tcPr>
            <w:shd w:val="clear" w:color="auto" w:fill="FFFFFF"/>
            <w:tcBorders>
              <w:left w:val="single" w:sz="4"/>
              <w:right w:val="single" w:sz="4"/>
              <w:top w:val="single" w:sz="4"/>
            </w:tcBorders>
            <w:vAlign w:val="bottom"/>
          </w:tcPr>
          <w:p>
            <w:pPr>
              <w:pStyle w:val="Style7"/>
              <w:framePr w:w="10114" w:wrap="notBeside" w:vAnchor="text" w:hAnchor="text" w:xAlign="center" w:y="1"/>
              <w:widowControl w:val="0"/>
              <w:keepNext w:val="0"/>
              <w:keepLines w:val="0"/>
              <w:shd w:val="clear" w:color="auto" w:fill="auto"/>
              <w:bidi w:val="0"/>
              <w:jc w:val="left"/>
              <w:spacing w:before="0" w:after="0"/>
              <w:ind w:left="0" w:right="0" w:firstLine="0"/>
            </w:pPr>
            <w:r>
              <w:rPr>
                <w:rStyle w:val="CharStyle53"/>
              </w:rPr>
              <w:t>do 15 dnů od předání podkladů majetkoprávní přípravy k ÚŘ zadavatelem</w:t>
            </w:r>
          </w:p>
        </w:tc>
      </w:tr>
      <w:tr>
        <w:trPr>
          <w:trHeight w:val="389" w:hRule="exact"/>
        </w:trPr>
        <w:tc>
          <w:tcPr>
            <w:shd w:val="clear" w:color="auto" w:fill="FFFFFF"/>
            <w:tcBorders>
              <w:lef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Dokumentace DSP</w:t>
            </w:r>
          </w:p>
        </w:tc>
        <w:tc>
          <w:tcPr>
            <w:shd w:val="clear" w:color="auto" w:fill="FFFFFF"/>
            <w:tcBorders>
              <w:left w:val="single" w:sz="4"/>
              <w:righ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 2 měsíců od podání žádosti o ÚR</w:t>
            </w:r>
          </w:p>
        </w:tc>
      </w:tr>
      <w:tr>
        <w:trPr>
          <w:trHeight w:val="667" w:hRule="exact"/>
        </w:trPr>
        <w:tc>
          <w:tcPr>
            <w:shd w:val="clear" w:color="auto" w:fill="FFFFFF"/>
            <w:tcBorders>
              <w:left w:val="single" w:sz="4"/>
              <w:top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Podání žádosti o stavební povolení</w:t>
            </w:r>
          </w:p>
        </w:tc>
        <w:tc>
          <w:tcPr>
            <w:shd w:val="clear" w:color="auto" w:fill="FFFFFF"/>
            <w:tcBorders>
              <w:left w:val="single" w:sz="4"/>
              <w:right w:val="single" w:sz="4"/>
              <w:top w:val="single" w:sz="4"/>
            </w:tcBorders>
            <w:vAlign w:val="bottom"/>
          </w:tcPr>
          <w:p>
            <w:pPr>
              <w:pStyle w:val="Style7"/>
              <w:framePr w:w="10114" w:wrap="notBeside" w:vAnchor="text" w:hAnchor="text" w:xAlign="center" w:y="1"/>
              <w:widowControl w:val="0"/>
              <w:keepNext w:val="0"/>
              <w:keepLines w:val="0"/>
              <w:shd w:val="clear" w:color="auto" w:fill="auto"/>
              <w:bidi w:val="0"/>
              <w:jc w:val="left"/>
              <w:spacing w:before="0" w:after="0"/>
              <w:ind w:left="0" w:right="0" w:firstLine="0"/>
            </w:pPr>
            <w:r>
              <w:rPr>
                <w:rStyle w:val="CharStyle53"/>
              </w:rPr>
              <w:t>do 15 dnů od předání podkladů majetkoprávní přípravy k SŘ zadavatelem</w:t>
            </w:r>
          </w:p>
        </w:tc>
      </w:tr>
      <w:tr>
        <w:trPr>
          <w:trHeight w:val="408" w:hRule="exact"/>
        </w:trPr>
        <w:tc>
          <w:tcPr>
            <w:shd w:val="clear" w:color="auto" w:fill="FFFFFF"/>
            <w:tcBorders>
              <w:left w:val="single" w:sz="4"/>
              <w:top w:val="single" w:sz="4"/>
              <w:bottom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Dokumentace PDPS (čistopis)</w:t>
            </w:r>
          </w:p>
        </w:tc>
        <w:tc>
          <w:tcPr>
            <w:shd w:val="clear" w:color="auto" w:fill="FFFFFF"/>
            <w:tcBorders>
              <w:left w:val="single" w:sz="4"/>
              <w:right w:val="single" w:sz="4"/>
              <w:top w:val="single" w:sz="4"/>
              <w:bottom w:val="single" w:sz="4"/>
            </w:tcBorders>
            <w:vAlign w:val="top"/>
          </w:tcPr>
          <w:p>
            <w:pPr>
              <w:pStyle w:val="Style7"/>
              <w:framePr w:w="1011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 35 dnů od podání žádosti o SP</w:t>
            </w:r>
          </w:p>
        </w:tc>
      </w:tr>
    </w:tbl>
    <w:p>
      <w:pPr>
        <w:framePr w:w="10114" w:wrap="notBeside" w:vAnchor="text" w:hAnchor="text" w:xAlign="center" w:y="1"/>
        <w:widowControl w:val="0"/>
        <w:rPr>
          <w:sz w:val="2"/>
          <w:szCs w:val="2"/>
        </w:rPr>
      </w:pPr>
    </w:p>
    <w:p>
      <w:pPr>
        <w:widowControl w:val="0"/>
        <w:rPr>
          <w:sz w:val="2"/>
          <w:szCs w:val="2"/>
        </w:rPr>
      </w:pPr>
    </w:p>
    <w:p>
      <w:pPr>
        <w:pStyle w:val="Style54"/>
        <w:framePr w:w="10109"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se ruší a nahrazuje novým zněním:</w:t>
      </w:r>
    </w:p>
    <w:tbl>
      <w:tblPr>
        <w:tblOverlap w:val="never"/>
        <w:tblLayout w:type="fixed"/>
        <w:jc w:val="center"/>
      </w:tblPr>
      <w:tblGrid>
        <w:gridCol w:w="5050"/>
        <w:gridCol w:w="5059"/>
      </w:tblGrid>
      <w:tr>
        <w:trPr>
          <w:trHeight w:val="677" w:hRule="exact"/>
        </w:trPr>
        <w:tc>
          <w:tcPr>
            <w:shd w:val="clear" w:color="auto" w:fill="FFFFFF"/>
            <w:tcBorders>
              <w:lef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line="274" w:lineRule="exact"/>
              <w:ind w:left="0" w:right="0" w:firstLine="0"/>
            </w:pPr>
            <w:r>
              <w:rPr>
                <w:rStyle w:val="CharStyle53"/>
              </w:rPr>
              <w:t>Dokumentace pro vydání společného povolení DÚSP (koncept)</w:t>
            </w:r>
          </w:p>
        </w:tc>
        <w:tc>
          <w:tcPr>
            <w:shd w:val="clear" w:color="auto" w:fill="FFFFFF"/>
            <w:tcBorders>
              <w:left w:val="single" w:sz="4"/>
              <w:righ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 30. 11.2019</w:t>
            </w:r>
          </w:p>
        </w:tc>
      </w:tr>
      <w:tr>
        <w:trPr>
          <w:trHeight w:val="667" w:hRule="exact"/>
        </w:trPr>
        <w:tc>
          <w:tcPr>
            <w:shd w:val="clear" w:color="auto" w:fill="FFFFFF"/>
            <w:tcBorders>
              <w:lef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ind w:left="0" w:right="0" w:firstLine="0"/>
            </w:pPr>
            <w:r>
              <w:rPr>
                <w:rStyle w:val="CharStyle53"/>
              </w:rPr>
              <w:t>Dokumentace DÚSP (čistopis, včetně IČ a projednání s DOSS, odsouhlasená objednatelem)</w:t>
            </w:r>
          </w:p>
        </w:tc>
        <w:tc>
          <w:tcPr>
            <w:shd w:val="clear" w:color="auto" w:fill="FFFFFF"/>
            <w:tcBorders>
              <w:left w:val="single" w:sz="4"/>
              <w:righ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do 2,5 měsíce od předání konceptu DUSP</w:t>
            </w:r>
          </w:p>
        </w:tc>
      </w:tr>
      <w:tr>
        <w:trPr>
          <w:trHeight w:val="667" w:hRule="exact"/>
        </w:trPr>
        <w:tc>
          <w:tcPr>
            <w:shd w:val="clear" w:color="auto" w:fill="FFFFFF"/>
            <w:tcBorders>
              <w:lef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53"/>
              </w:rPr>
              <w:t>Podání žádosti o sloučené povolení ÚR + SP</w:t>
            </w:r>
          </w:p>
        </w:tc>
        <w:tc>
          <w:tcPr>
            <w:shd w:val="clear" w:color="auto" w:fill="FFFFFF"/>
            <w:tcBorders>
              <w:left w:val="single" w:sz="4"/>
              <w:right w:val="single" w:sz="4"/>
              <w:top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line="326" w:lineRule="exact"/>
              <w:ind w:left="0" w:right="0" w:firstLine="0"/>
            </w:pPr>
            <w:r>
              <w:rPr>
                <w:rStyle w:val="CharStyle53"/>
              </w:rPr>
              <w:t>do 15 dnů od předání podkladů majetkoprávní přípravy k SP zadavatelem</w:t>
            </w:r>
          </w:p>
        </w:tc>
      </w:tr>
      <w:tr>
        <w:trPr>
          <w:trHeight w:val="1099" w:hRule="exact"/>
        </w:trPr>
        <w:tc>
          <w:tcPr>
            <w:shd w:val="clear" w:color="auto" w:fill="FFFFFF"/>
            <w:tcBorders>
              <w:left w:val="single" w:sz="4"/>
              <w:top w:val="single" w:sz="4"/>
              <w:bottom w:val="single" w:sz="4"/>
            </w:tcBorders>
            <w:vAlign w:val="bottom"/>
          </w:tcPr>
          <w:p>
            <w:pPr>
              <w:pStyle w:val="Style7"/>
              <w:framePr w:w="10109" w:wrap="notBeside" w:vAnchor="text" w:hAnchor="text" w:xAlign="center" w:y="1"/>
              <w:widowControl w:val="0"/>
              <w:keepNext w:val="0"/>
              <w:keepLines w:val="0"/>
              <w:shd w:val="clear" w:color="auto" w:fill="auto"/>
              <w:bidi w:val="0"/>
              <w:jc w:val="left"/>
              <w:spacing w:before="0" w:after="0"/>
              <w:ind w:left="0" w:right="0" w:firstLine="0"/>
            </w:pPr>
            <w:r>
              <w:rPr>
                <w:rStyle w:val="CharStyle53"/>
              </w:rPr>
              <w:t>Dokumentace pro provádění stavby (čistopis, včetně zpracování případných připomínek ze stavebního řízení a včetně soupisů prací, odsouhlasený objednatelem)</w:t>
            </w:r>
          </w:p>
        </w:tc>
        <w:tc>
          <w:tcPr>
            <w:shd w:val="clear" w:color="auto" w:fill="FFFFFF"/>
            <w:tcBorders>
              <w:left w:val="single" w:sz="4"/>
              <w:right w:val="single" w:sz="4"/>
              <w:top w:val="single" w:sz="4"/>
              <w:bottom w:val="single" w:sz="4"/>
            </w:tcBorders>
            <w:vAlign w:val="top"/>
          </w:tcPr>
          <w:p>
            <w:pPr>
              <w:pStyle w:val="Style7"/>
              <w:framePr w:w="10109" w:wrap="notBeside" w:vAnchor="text" w:hAnchor="text" w:xAlign="center" w:y="1"/>
              <w:widowControl w:val="0"/>
              <w:keepNext w:val="0"/>
              <w:keepLines w:val="0"/>
              <w:shd w:val="clear" w:color="auto" w:fill="auto"/>
              <w:bidi w:val="0"/>
              <w:jc w:val="left"/>
              <w:spacing w:before="0" w:after="0"/>
              <w:ind w:left="0" w:right="0" w:firstLine="0"/>
            </w:pPr>
            <w:r>
              <w:rPr>
                <w:rStyle w:val="CharStyle53"/>
              </w:rPr>
              <w:t>do 45 dnů od podání žádosti o společné povolení ÚR + SP</w:t>
            </w:r>
          </w:p>
        </w:tc>
      </w:tr>
    </w:tbl>
    <w:p>
      <w:pPr>
        <w:pStyle w:val="Style51"/>
        <w:framePr w:w="10109"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 xml:space="preserve">Ostatní ujednání nedotčené </w:t>
      </w:r>
      <w:r>
        <w:rPr>
          <w:rStyle w:val="CharStyle56"/>
        </w:rPr>
        <w:t xml:space="preserve">Dodatkem č. 1 </w:t>
      </w:r>
      <w:r>
        <w:rPr>
          <w:lang w:val="cs-CZ" w:eastAsia="cs-CZ" w:bidi="cs-CZ"/>
          <w:w w:val="100"/>
          <w:spacing w:val="0"/>
          <w:color w:val="000000"/>
          <w:position w:val="0"/>
        </w:rPr>
        <w:t>zůstávají v platnosti a v původním znění.</w:t>
      </w:r>
    </w:p>
    <w:p>
      <w:pPr>
        <w:framePr w:w="10109" w:wrap="notBeside" w:vAnchor="text" w:hAnchor="text" w:xAlign="center" w:y="1"/>
        <w:widowControl w:val="0"/>
        <w:rPr>
          <w:sz w:val="2"/>
          <w:szCs w:val="2"/>
        </w:rPr>
      </w:pPr>
    </w:p>
    <w:p>
      <w:pPr>
        <w:widowControl w:val="0"/>
        <w:rPr>
          <w:sz w:val="2"/>
          <w:szCs w:val="2"/>
        </w:rPr>
      </w:pPr>
    </w:p>
    <w:p>
      <w:pPr>
        <w:pStyle w:val="Style3"/>
        <w:widowControl w:val="0"/>
        <w:keepNext/>
        <w:keepLines/>
        <w:shd w:val="clear" w:color="auto" w:fill="auto"/>
        <w:bidi w:val="0"/>
        <w:spacing w:before="786" w:after="60"/>
        <w:ind w:left="0" w:right="60" w:firstLine="0"/>
      </w:pPr>
      <w:bookmarkStart w:id="5" w:name="bookmark5"/>
      <w:r>
        <w:rPr>
          <w:lang w:val="cs-CZ" w:eastAsia="cs-CZ" w:bidi="cs-CZ"/>
          <w:w w:val="100"/>
          <w:spacing w:val="0"/>
          <w:color w:val="000000"/>
          <w:position w:val="0"/>
        </w:rPr>
        <w:t>Článek 3</w:t>
        <w:br/>
        <w:t>Ostatní ujednání</w:t>
      </w:r>
      <w:bookmarkEnd w:id="5"/>
    </w:p>
    <w:p>
      <w:pPr>
        <w:pStyle w:val="Style7"/>
        <w:numPr>
          <w:ilvl w:val="0"/>
          <w:numId w:val="27"/>
        </w:numPr>
        <w:tabs>
          <w:tab w:leader="none" w:pos="694" w:val="left"/>
        </w:tabs>
        <w:widowControl w:val="0"/>
        <w:keepNext w:val="0"/>
        <w:keepLines w:val="0"/>
        <w:shd w:val="clear" w:color="auto" w:fill="auto"/>
        <w:bidi w:val="0"/>
        <w:jc w:val="left"/>
        <w:spacing w:before="0" w:after="413"/>
        <w:ind w:left="0" w:right="0" w:firstLine="0"/>
      </w:pPr>
      <w:r>
        <w:rPr>
          <w:lang w:val="cs-CZ" w:eastAsia="cs-CZ" w:bidi="cs-CZ"/>
          <w:w w:val="100"/>
          <w:spacing w:val="0"/>
          <w:color w:val="000000"/>
          <w:position w:val="0"/>
        </w:rPr>
        <w:t>Dodatek č. 1 je nedílnou součástí Smlouvy o dílo č. objednatele 40/2019/PD/D2/VZMR/PE/sl uzavřené dne 14. 8. 2019 podle ustanovení § 2586 a násl. OZ a dále Obchodními podmínkami zadavatele pro veřejné zakázky na vypracování projektových dokumentací dle § 37 odst. 1 písm. c) ZZVZ, vydanými dle § 1751 a násl. OZ.</w:t>
      </w:r>
    </w:p>
    <w:p>
      <w:pPr>
        <w:pStyle w:val="Style7"/>
        <w:numPr>
          <w:ilvl w:val="0"/>
          <w:numId w:val="27"/>
        </w:numPr>
        <w:tabs>
          <w:tab w:leader="none" w:pos="694" w:val="left"/>
        </w:tabs>
        <w:widowControl w:val="0"/>
        <w:keepNext w:val="0"/>
        <w:keepLines w:val="0"/>
        <w:shd w:val="clear" w:color="auto" w:fill="auto"/>
        <w:bidi w:val="0"/>
        <w:jc w:val="left"/>
        <w:spacing w:before="0" w:after="424" w:line="278" w:lineRule="exact"/>
        <w:ind w:left="0" w:right="0" w:firstLine="0"/>
      </w:pPr>
      <w:r>
        <w:rPr>
          <w:lang w:val="cs-CZ" w:eastAsia="cs-CZ" w:bidi="cs-CZ"/>
          <w:w w:val="100"/>
          <w:spacing w:val="0"/>
          <w:color w:val="000000"/>
          <w:position w:val="0"/>
        </w:rPr>
        <w:t>Dodatek č. 1 je vyhotoven ve čtyřech stejnopisech, z nichž dva výtisky obdrží objednatel a 2 zhotovitel.</w:t>
      </w:r>
    </w:p>
    <w:p>
      <w:pPr>
        <w:pStyle w:val="Style7"/>
        <w:numPr>
          <w:ilvl w:val="0"/>
          <w:numId w:val="27"/>
        </w:numPr>
        <w:tabs>
          <w:tab w:leader="none" w:pos="694" w:val="left"/>
        </w:tabs>
        <w:widowControl w:val="0"/>
        <w:keepNext w:val="0"/>
        <w:keepLines w:val="0"/>
        <w:shd w:val="clear" w:color="auto" w:fill="auto"/>
        <w:bidi w:val="0"/>
        <w:jc w:val="left"/>
        <w:spacing w:before="0" w:after="424" w:line="274" w:lineRule="exact"/>
        <w:ind w:left="0" w:right="0" w:firstLine="0"/>
      </w:pPr>
      <w:r>
        <w:rPr>
          <w:lang w:val="cs-CZ" w:eastAsia="cs-CZ" w:bidi="cs-CZ"/>
          <w:w w:val="100"/>
          <w:spacing w:val="0"/>
          <w:color w:val="000000"/>
          <w:position w:val="0"/>
        </w:rPr>
        <w:t>Tento Dodatek č. 1 nabývá platnosti dnem podpisu a účinnosti dnem uveřejnění v informačním systému veřejné správy - Registru smluv.</w:t>
      </w:r>
    </w:p>
    <w:p>
      <w:pPr>
        <w:pStyle w:val="Style7"/>
        <w:numPr>
          <w:ilvl w:val="0"/>
          <w:numId w:val="27"/>
        </w:numPr>
        <w:tabs>
          <w:tab w:leader="none" w:pos="694" w:val="left"/>
        </w:tabs>
        <w:widowControl w:val="0"/>
        <w:keepNext w:val="0"/>
        <w:keepLines w:val="0"/>
        <w:shd w:val="clear" w:color="auto" w:fill="auto"/>
        <w:bidi w:val="0"/>
        <w:spacing w:before="0" w:after="420"/>
        <w:ind w:left="0" w:right="0" w:firstLine="0"/>
      </w:pPr>
      <w:r>
        <w:rPr>
          <w:lang w:val="cs-CZ" w:eastAsia="cs-CZ" w:bidi="cs-CZ"/>
          <w:w w:val="100"/>
          <w:spacing w:val="0"/>
          <w:color w:val="000000"/>
          <w:position w:val="0"/>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7"/>
        <w:numPr>
          <w:ilvl w:val="0"/>
          <w:numId w:val="27"/>
        </w:numPr>
        <w:tabs>
          <w:tab w:leader="none" w:pos="694" w:val="left"/>
        </w:tabs>
        <w:widowControl w:val="0"/>
        <w:keepNext w:val="0"/>
        <w:keepLines w:val="0"/>
        <w:shd w:val="clear" w:color="auto" w:fill="auto"/>
        <w:bidi w:val="0"/>
        <w:spacing w:before="0" w:after="420"/>
        <w:ind w:left="0" w:right="0" w:firstLine="0"/>
      </w:pPr>
      <w:r>
        <w:rPr>
          <w:lang w:val="cs-CZ" w:eastAsia="cs-CZ" w:bidi="cs-CZ"/>
          <w:w w:val="100"/>
          <w:spacing w:val="0"/>
          <w:color w:val="000000"/>
          <w:position w:val="0"/>
        </w:rPr>
        <w:t>Smluvní strany prohlašují, že si Dodatek č. 1 před podpisem přečetly, s jeho obsahem souhlasí a na důkaz svobodné a vážné vůle připojují své podpisy. Současně prohlašují, že tento dodatek nebyl sjednán v tísni ani za nijak jednostranně nevýhodných podmínek.</w:t>
      </w:r>
    </w:p>
    <w:p>
      <w:pPr>
        <w:pStyle w:val="Style7"/>
        <w:numPr>
          <w:ilvl w:val="0"/>
          <w:numId w:val="27"/>
        </w:numPr>
        <w:tabs>
          <w:tab w:leader="none" w:pos="694" w:val="left"/>
        </w:tabs>
        <w:widowControl w:val="0"/>
        <w:keepNext w:val="0"/>
        <w:keepLines w:val="0"/>
        <w:shd w:val="clear" w:color="auto" w:fill="auto"/>
        <w:bidi w:val="0"/>
        <w:jc w:val="left"/>
        <w:spacing w:before="0" w:after="0"/>
        <w:ind w:left="0" w:right="0" w:firstLine="0"/>
        <w:sectPr>
          <w:type w:val="continuous"/>
          <w:pgSz w:w="11900" w:h="16840"/>
          <w:pgMar w:top="1522" w:left="1095" w:right="681" w:bottom="1475" w:header="0" w:footer="3" w:gutter="0"/>
          <w:rtlGutter w:val="0"/>
          <w:cols w:space="720"/>
          <w:noEndnote/>
          <w:docGrid w:linePitch="360"/>
        </w:sectPr>
      </w:pPr>
      <w:r>
        <w:rPr>
          <w:lang w:val="cs-CZ" w:eastAsia="cs-CZ" w:bidi="cs-CZ"/>
          <w:w w:val="100"/>
          <w:spacing w:val="0"/>
          <w:color w:val="000000"/>
          <w:position w:val="0"/>
        </w:rPr>
        <w:t>Nedílnou přílohou je Žádost o sdělení - dodatek č. 1 ke smlouvě o dílo z 2. 10. 2019 a Záznam zjednání III/12824 Mnich - most ev. č. 12824-1 z 30. 9. 2019.</w:t>
      </w:r>
    </w:p>
    <w:p>
      <w:pPr>
        <w:widowControl w:val="0"/>
        <w:spacing w:line="360" w:lineRule="exact"/>
      </w:pPr>
      <w:r>
        <w:pict>
          <v:shape id="_x0000_s1037" type="#_x0000_t202" style="position:absolute;margin-left:5.e-002pt;margin-top:2.pt;width:39.35pt;height:14.1pt;z-index:251657728;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Přílohy:</w:t>
                  </w:r>
                </w:p>
              </w:txbxContent>
            </v:textbox>
            <w10:wrap anchorx="margin"/>
          </v:shape>
        </w:pict>
      </w:r>
      <w:r>
        <w:pict>
          <v:shape id="_x0000_s1038" type="#_x0000_t202" style="position:absolute;margin-left:68.15pt;margin-top:0.1pt;width:331.45pt;height:29.8pt;z-index:251657729;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ind w:left="0" w:right="0" w:firstLine="0"/>
                  </w:pPr>
                  <w:r>
                    <w:rPr>
                      <w:rStyle w:val="CharStyle8"/>
                    </w:rPr>
                    <w:t>Žádost o sdělení - dodatek č. 1 ke smlouvě o dílo z 2. 10. 2019 Záznam zjednání III/l 2824 Mnich-most ev. č. 12824-1 z 30. 9. 2019</w:t>
                  </w:r>
                </w:p>
              </w:txbxContent>
            </v:textbox>
            <w10:wrap anchorx="margin"/>
          </v:shape>
        </w:pict>
      </w:r>
      <w:r>
        <w:pict>
          <v:shape id="_x0000_s1039" type="#_x0000_t202" style="position:absolute;margin-left:5.e-002pt;margin-top:69.45pt;width:53.5pt;height:13.9pt;z-index:251657730;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Zhotovitel:</w:t>
                  </w:r>
                </w:p>
              </w:txbxContent>
            </v:textbox>
            <w10:wrap anchorx="margin"/>
          </v:shape>
        </w:pict>
      </w:r>
      <w:r>
        <w:pict>
          <v:shape id="_x0000_s1040" type="#_x0000_t202" style="position:absolute;margin-left:273.85pt;margin-top:69.2pt;width:55.7pt;height:14.1pt;z-index:251657731;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Objednatel:</w:t>
                  </w:r>
                </w:p>
              </w:txbxContent>
            </v:textbox>
            <w10:wrap anchorx="margin"/>
          </v:shape>
        </w:pict>
      </w:r>
      <w:r>
        <w:pict>
          <v:shape id="_x0000_s1041" type="#_x0000_t202" style="position:absolute;margin-left:0.25pt;margin-top:109.75pt;width:119.75pt;height:14.15pt;z-index:251657732;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V Brně dne: 16. 10. 2019</w:t>
                  </w:r>
                </w:p>
              </w:txbxContent>
            </v:textbox>
            <w10:wrap anchorx="margin"/>
          </v:shape>
        </w:pict>
      </w:r>
      <w:r>
        <w:pict>
          <v:shape id="_x0000_s1042" type="#_x0000_t202" style="position:absolute;margin-left:239.5pt;margin-top:96.7pt;width:170.4pt;height:26.65pt;z-index:251657733;mso-wrap-distance-left:5.pt;mso-wrap-distance-right:5.pt;mso-position-horizontal-relative:margin" filled="f" stroked="f">
            <v:textbox style="mso-fit-shape-to-text:t" inset="0,0,0,0">
              <w:txbxContent>
                <w:p>
                  <w:pPr>
                    <w:pStyle w:val="Style57"/>
                    <w:widowControl w:val="0"/>
                    <w:keepNext w:val="0"/>
                    <w:keepLines w:val="0"/>
                    <w:shd w:val="clear" w:color="auto" w:fill="auto"/>
                    <w:bidi w:val="0"/>
                    <w:spacing w:before="0" w:after="0" w:line="280" w:lineRule="exact"/>
                    <w:ind w:left="0" w:right="0" w:firstLine="0"/>
                  </w:pPr>
                  <w:r>
                    <w:rPr>
                      <w:rStyle w:val="CharStyle59"/>
                      <w:b/>
                      <w:bCs/>
                      <w:i/>
                      <w:iCs/>
                    </w:rPr>
                    <w:t>Jt f- jo</w:t>
                  </w:r>
                  <w:r>
                    <w:rPr>
                      <w:rStyle w:val="CharStyle60"/>
                      <w:b/>
                      <w:bCs/>
                      <w:i w:val="0"/>
                      <w:iCs w:val="0"/>
                    </w:rPr>
                    <w:t xml:space="preserve">. </w:t>
                  </w:r>
                  <w:r>
                    <w:rPr>
                      <w:rStyle w:val="CharStyle61"/>
                      <w:b w:val="0"/>
                      <w:bCs w:val="0"/>
                      <w:i w:val="0"/>
                      <w:iCs w:val="0"/>
                    </w:rPr>
                    <w:t>¿779</w:t>
                  </w:r>
                </w:p>
                <w:p>
                  <w:pPr>
                    <w:pStyle w:val="Style7"/>
                    <w:tabs>
                      <w:tab w:leader="dot" w:pos="3010" w:val="left"/>
                    </w:tabs>
                    <w:widowControl w:val="0"/>
                    <w:keepNext w:val="0"/>
                    <w:keepLines w:val="0"/>
                    <w:shd w:val="clear" w:color="auto" w:fill="auto"/>
                    <w:bidi w:val="0"/>
                    <w:spacing w:before="0" w:after="0" w:line="220" w:lineRule="exact"/>
                    <w:ind w:left="0" w:right="0" w:firstLine="0"/>
                  </w:pPr>
                  <w:r>
                    <w:rPr>
                      <w:rStyle w:val="CharStyle8"/>
                    </w:rPr>
                    <w:t>V Jihlavě dne:</w:t>
                    <w:tab/>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6" w:lineRule="exact"/>
      </w:pPr>
    </w:p>
    <w:p>
      <w:pPr>
        <w:widowControl w:val="0"/>
        <w:rPr>
          <w:sz w:val="2"/>
          <w:szCs w:val="2"/>
        </w:rPr>
        <w:sectPr>
          <w:headerReference w:type="default" r:id="rId8"/>
          <w:footerReference w:type="even" r:id="rId9"/>
          <w:footerReference w:type="default" r:id="rId10"/>
          <w:footerReference w:type="first" r:id="rId11"/>
          <w:titlePg/>
          <w:pgSz w:w="11900" w:h="16840"/>
          <w:pgMar w:top="1977" w:left="1213" w:right="990" w:bottom="1468"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0" w:after="30" w:line="240" w:lineRule="exact"/>
        <w:rPr>
          <w:sz w:val="19"/>
          <w:szCs w:val="19"/>
        </w:rPr>
      </w:pPr>
    </w:p>
    <w:p>
      <w:pPr>
        <w:widowControl w:val="0"/>
        <w:rPr>
          <w:sz w:val="2"/>
          <w:szCs w:val="2"/>
        </w:rPr>
        <w:sectPr>
          <w:type w:val="continuous"/>
          <w:pgSz w:w="11900" w:h="16840"/>
          <w:pgMar w:top="5928" w:left="0" w:right="0" w:bottom="5928" w:header="0" w:footer="3" w:gutter="0"/>
          <w:rtlGutter w:val="0"/>
          <w:cols w:space="720"/>
          <w:noEndnote/>
          <w:docGrid w:linePitch="360"/>
        </w:sectPr>
      </w:pPr>
    </w:p>
    <w:p>
      <w:pPr>
        <w:pStyle w:val="Style7"/>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Ing. František Pokorný</w:t>
        <w:br/>
        <w:t>jednatel</w:t>
      </w:r>
    </w:p>
    <w:p>
      <w:pPr>
        <w:pStyle w:val="Style7"/>
        <w:tabs>
          <w:tab w:leader="none" w:pos="840" w:val="left"/>
        </w:tabs>
        <w:widowControl w:val="0"/>
        <w:keepNext w:val="0"/>
        <w:keepLines w:val="0"/>
        <w:shd w:val="clear" w:color="auto" w:fill="auto"/>
        <w:bidi w:val="0"/>
        <w:spacing w:before="0" w:after="0" w:line="220" w:lineRule="exact"/>
        <w:ind w:left="0" w:right="0" w:firstLine="0"/>
      </w:pPr>
      <w:r>
        <w:br w:type="column"/>
      </w:r>
      <w:r>
        <w:rPr>
          <w:rStyle w:val="CharStyle62"/>
        </w:rPr>
        <w:t>-</w:t>
        <w:tab/>
        <w:t>7</w:t>
      </w:r>
    </w:p>
    <w:p>
      <w:pPr>
        <w:pStyle w:val="Style7"/>
        <w:widowControl w:val="0"/>
        <w:keepNext w:val="0"/>
        <w:keepLines w:val="0"/>
        <w:shd w:val="clear" w:color="auto" w:fill="auto"/>
        <w:bidi w:val="0"/>
        <w:jc w:val="center"/>
        <w:spacing w:before="0" w:after="0"/>
        <w:ind w:left="0" w:right="0" w:firstLine="0"/>
        <w:sectPr>
          <w:type w:val="continuous"/>
          <w:pgSz w:w="11900" w:h="16840"/>
          <w:pgMar w:top="5928" w:left="2361" w:right="3007" w:bottom="5928" w:header="0" w:footer="3" w:gutter="0"/>
          <w:rtlGutter w:val="0"/>
          <w:cols w:num="2" w:space="720" w:equalWidth="0">
            <w:col w:w="2179" w:space="2443"/>
            <w:col w:w="1910"/>
          </w:cols>
          <w:noEndnote/>
          <w:docGrid w:linePitch="360"/>
        </w:sectPr>
      </w:pPr>
      <w:r>
        <w:rPr>
          <w:lang w:val="cs-CZ" w:eastAsia="cs-CZ" w:bidi="cs-CZ"/>
          <w:w w:val="100"/>
          <w:spacing w:val="0"/>
          <w:color w:val="000000"/>
          <w:position w:val="0"/>
        </w:rPr>
        <w:t>Ing. Radovan Necid</w:t>
        <w:br/>
        <w:t>ředitel</w:t>
      </w:r>
    </w:p>
    <w:p>
      <w:pPr>
        <w:widowControl w:val="0"/>
        <w:spacing w:before="28" w:after="28" w:line="240" w:lineRule="exact"/>
        <w:rPr>
          <w:sz w:val="19"/>
          <w:szCs w:val="19"/>
        </w:rPr>
      </w:pPr>
    </w:p>
    <w:p>
      <w:pPr>
        <w:widowControl w:val="0"/>
        <w:rPr>
          <w:sz w:val="2"/>
          <w:szCs w:val="2"/>
        </w:rPr>
        <w:sectPr>
          <w:pgSz w:w="11900" w:h="16840"/>
          <w:pgMar w:top="986" w:left="0" w:right="0" w:bottom="755"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Mostní projekce s.r.o.</w:t>
      </w:r>
    </w:p>
    <w:p>
      <w:pPr>
        <w:pStyle w:val="Style69"/>
        <w:widowControl w:val="0"/>
        <w:keepNext w:val="0"/>
        <w:keepLines w:val="0"/>
        <w:shd w:val="clear" w:color="auto" w:fill="auto"/>
        <w:bidi w:val="0"/>
        <w:jc w:val="left"/>
        <w:spacing w:before="0" w:after="1181"/>
        <w:ind w:left="0" w:right="618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8.15pt;margin-top:-36.95pt;width:18.7pt;height:38.4pt;z-index:-125829368;mso-wrap-distance-left:5.pt;mso-wrap-distance-right:10.3pt;mso-wrap-distance-bottom:15.6pt;mso-position-horizontal-relative:margin" wrapcoords="0 0 21600 0 21600 21600 0 21600 0 0">
            <v:imagedata r:id="rId12" r:href="rId13"/>
            <w10:wrap type="square" side="right" anchorx="margin"/>
          </v:shape>
        </w:pict>
      </w:r>
      <w:r>
        <w:pict>
          <v:shape id="_x0000_s1046" type="#_x0000_t202" style="position:absolute;margin-left:265.2pt;margin-top:-22.5pt;width:174.5pt;height:76.95pt;z-index:-125829367;mso-wrap-distance-left:94.8pt;mso-wrap-distance-top:1.3pt;mso-wrap-distance-right:5.pt;mso-position-horizontal-relative:margin" filled="f" stroked="f">
            <v:textbox style="mso-fit-shape-to-text:t" inset="0,0,0,0">
              <w:txbxContent>
                <w:p>
                  <w:pPr>
                    <w:pStyle w:val="Style6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ind w:left="0" w:right="0" w:firstLine="0"/>
                  </w:pPr>
                  <w:r>
                    <w:rPr>
                      <w:lang w:val="cs-CZ" w:eastAsia="cs-CZ" w:bidi="cs-CZ"/>
                      <w:w w:val="100"/>
                      <w:spacing w:val="0"/>
                      <w:color w:val="000000"/>
                      <w:position w:val="0"/>
                    </w:rPr>
                    <w:t>Krajská správa a údržba silnic Vysočiny, příspěvková organizace</w:t>
                  </w:r>
                </w:p>
                <w:p>
                  <w:pPr>
                    <w:pStyle w:val="Style6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286"/>
                    <w:ind w:left="0" w:right="0" w:firstLine="0"/>
                  </w:pPr>
                  <w:r>
                    <w:rPr>
                      <w:rStyle w:val="CharStyle66"/>
                    </w:rPr>
                    <w:t>Kosovská 1122/16</w:t>
                  </w:r>
                </w:p>
                <w:p>
                  <w:pPr>
                    <w:pStyle w:val="Style6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lang w:val="cs-CZ" w:eastAsia="cs-CZ" w:bidi="cs-CZ"/>
                      <w:w w:val="100"/>
                      <w:spacing w:val="0"/>
                      <w:color w:val="000000"/>
                      <w:position w:val="0"/>
                    </w:rPr>
                    <w:t>586 01 Jihlava</w:t>
                  </w:r>
                </w:p>
              </w:txbxContent>
            </v:textbox>
            <w10:wrap type="square" side="left" anchorx="margin"/>
          </v:shape>
        </w:pict>
      </w:r>
      <w:r>
        <w:rPr>
          <w:rStyle w:val="CharStyle71"/>
          <w:b w:val="0"/>
          <w:bCs w:val="0"/>
        </w:rPr>
        <w:t xml:space="preserve">Jana Babáka </w:t>
      </w:r>
      <w:r>
        <w:rPr>
          <w:lang w:val="cs-CZ" w:eastAsia="cs-CZ" w:bidi="cs-CZ"/>
          <w:w w:val="100"/>
          <w:spacing w:val="0"/>
          <w:color w:val="000000"/>
          <w:position w:val="0"/>
        </w:rPr>
        <w:t xml:space="preserve">2733/11, 612 00 </w:t>
      </w:r>
      <w:r>
        <w:rPr>
          <w:rStyle w:val="CharStyle71"/>
          <w:b w:val="0"/>
          <w:bCs w:val="0"/>
        </w:rPr>
        <w:t xml:space="preserve">Brno </w:t>
      </w:r>
      <w:r>
        <w:rPr>
          <w:lang w:val="cs-CZ" w:eastAsia="cs-CZ" w:bidi="cs-CZ"/>
          <w:w w:val="100"/>
          <w:spacing w:val="0"/>
          <w:color w:val="000000"/>
          <w:position w:val="0"/>
        </w:rPr>
        <w:t xml:space="preserve">IČ: 067 54 449, DIČ: </w:t>
      </w:r>
      <w:r>
        <w:rPr>
          <w:rStyle w:val="CharStyle71"/>
          <w:b w:val="0"/>
          <w:bCs w:val="0"/>
        </w:rPr>
        <w:t xml:space="preserve">CZ </w:t>
      </w:r>
      <w:r>
        <w:rPr>
          <w:lang w:val="cs-CZ" w:eastAsia="cs-CZ" w:bidi="cs-CZ"/>
          <w:w w:val="100"/>
          <w:spacing w:val="0"/>
          <w:color w:val="000000"/>
          <w:position w:val="0"/>
        </w:rPr>
        <w:t>067 54 449</w:t>
      </w:r>
    </w:p>
    <w:p>
      <w:pPr>
        <w:pStyle w:val="Style65"/>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Naše značka:</w:t>
      </w:r>
    </w:p>
    <w:p>
      <w:pPr>
        <w:pStyle w:val="Style65"/>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Vyřizuje:</w:t>
      </w:r>
    </w:p>
    <w:p>
      <w:pPr>
        <w:pStyle w:val="Style65"/>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Tel:</w:t>
      </w:r>
    </w:p>
    <w:p>
      <w:pPr>
        <w:pStyle w:val="Style65"/>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email:</w:t>
      </w:r>
    </w:p>
    <w:p>
      <w:pPr>
        <w:pStyle w:val="Style65"/>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datová schránka: d9hy9rp</w:t>
      </w:r>
    </w:p>
    <w:p>
      <w:pPr>
        <w:pStyle w:val="Style65"/>
        <w:widowControl w:val="0"/>
        <w:keepNext w:val="0"/>
        <w:keepLines w:val="0"/>
        <w:shd w:val="clear" w:color="auto" w:fill="auto"/>
        <w:bidi w:val="0"/>
        <w:jc w:val="right"/>
        <w:spacing w:before="0" w:after="623" w:line="210" w:lineRule="exact"/>
        <w:ind w:left="0" w:right="0" w:firstLine="0"/>
      </w:pPr>
      <w:r>
        <w:rPr>
          <w:lang w:val="cs-CZ" w:eastAsia="cs-CZ" w:bidi="cs-CZ"/>
          <w:w w:val="100"/>
          <w:spacing w:val="0"/>
          <w:color w:val="000000"/>
          <w:position w:val="0"/>
        </w:rPr>
        <w:t>V Brně dne 2. 10. 2019</w:t>
      </w:r>
    </w:p>
    <w:p>
      <w:pPr>
        <w:pStyle w:val="Style73"/>
        <w:tabs>
          <w:tab w:leader="none" w:pos="1308" w:val="left"/>
        </w:tabs>
        <w:widowControl w:val="0"/>
        <w:keepNext/>
        <w:keepLines/>
        <w:shd w:val="clear" w:color="auto" w:fill="auto"/>
        <w:bidi w:val="0"/>
        <w:spacing w:before="0" w:after="341" w:line="240" w:lineRule="exact"/>
        <w:ind w:left="0" w:right="0" w:firstLine="0"/>
      </w:pPr>
      <w:bookmarkStart w:id="6" w:name="bookmark6"/>
      <w:r>
        <w:rPr>
          <w:lang w:val="cs-CZ" w:eastAsia="cs-CZ" w:bidi="cs-CZ"/>
          <w:w w:val="100"/>
          <w:spacing w:val="0"/>
          <w:color w:val="000000"/>
          <w:position w:val="0"/>
        </w:rPr>
        <w:t>Akce:</w:t>
        <w:tab/>
        <w:t>111/12824 Mnich - most ev. č. 12824-1</w:t>
      </w:r>
      <w:bookmarkEnd w:id="6"/>
    </w:p>
    <w:p>
      <w:pPr>
        <w:pStyle w:val="Style73"/>
        <w:tabs>
          <w:tab w:leader="none" w:pos="1308" w:val="left"/>
        </w:tabs>
        <w:widowControl w:val="0"/>
        <w:keepNext/>
        <w:keepLines/>
        <w:shd w:val="clear" w:color="auto" w:fill="auto"/>
        <w:bidi w:val="0"/>
        <w:spacing w:before="0" w:after="307" w:line="240" w:lineRule="exact"/>
        <w:ind w:left="0" w:right="0" w:firstLine="0"/>
      </w:pPr>
      <w:bookmarkStart w:id="7" w:name="bookmark7"/>
      <w:r>
        <w:rPr>
          <w:lang w:val="cs-CZ" w:eastAsia="cs-CZ" w:bidi="cs-CZ"/>
          <w:w w:val="100"/>
          <w:spacing w:val="0"/>
          <w:color w:val="000000"/>
          <w:position w:val="0"/>
        </w:rPr>
        <w:t>Věc:</w:t>
        <w:tab/>
        <w:t>Žádost o sdělení - dodatek č. 1 ke smlouvě o dílo</w:t>
      </w:r>
      <w:bookmarkEnd w:id="7"/>
    </w:p>
    <w:p>
      <w:pPr>
        <w:pStyle w:val="Style65"/>
        <w:widowControl w:val="0"/>
        <w:keepNext w:val="0"/>
        <w:keepLines w:val="0"/>
        <w:shd w:val="clear" w:color="auto" w:fill="auto"/>
        <w:bidi w:val="0"/>
        <w:jc w:val="both"/>
        <w:spacing w:before="0" w:after="265" w:line="210" w:lineRule="exact"/>
        <w:ind w:left="0" w:right="0" w:firstLine="0"/>
      </w:pPr>
      <w:r>
        <w:rPr>
          <w:lang w:val="cs-CZ" w:eastAsia="cs-CZ" w:bidi="cs-CZ"/>
          <w:w w:val="100"/>
          <w:spacing w:val="0"/>
          <w:color w:val="000000"/>
          <w:position w:val="0"/>
        </w:rPr>
        <w:t>Dobrý den,</w:t>
      </w:r>
    </w:p>
    <w:p>
      <w:pPr>
        <w:pStyle w:val="Style65"/>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na základě SoD č. 40/2019/PD/D2/VZMR/PE/sl zpracováváme projektovou dokumentaci na přestavbu výše uvedeného mostu. Zpracovali jsme návrh technického řešení, které jsme přednesli na jednání dne 9. 9. 2019. Z jednání vyplynul požadavek na rozšíření stávající vozovky z kategorie S4,0 na S6,5. Požadované rozšíření bylo zapracováno a předneseno na jednání 30. 9. 2019. Vzhledem k požadovanému rozšíření, které nebylo uvedeno v technických podmínkách akce, bychom rádi požádali o vyhotovení dodatku č. 1 ke smlouvě o dílo, který bude obsahovat následující změny:</w:t>
      </w:r>
    </w:p>
    <w:p>
      <w:pPr>
        <w:pStyle w:val="Style65"/>
        <w:numPr>
          <w:ilvl w:val="0"/>
          <w:numId w:val="29"/>
        </w:numPr>
        <w:tabs>
          <w:tab w:leader="none" w:pos="759" w:val="left"/>
        </w:tabs>
        <w:widowControl w:val="0"/>
        <w:keepNext w:val="0"/>
        <w:keepLines w:val="0"/>
        <w:shd w:val="clear" w:color="auto" w:fill="auto"/>
        <w:bidi w:val="0"/>
        <w:jc w:val="left"/>
        <w:spacing w:before="0" w:after="0" w:line="283" w:lineRule="exact"/>
        <w:ind w:left="760" w:right="0"/>
      </w:pPr>
      <w:r>
        <w:rPr>
          <w:lang w:val="cs-CZ" w:eastAsia="cs-CZ" w:bidi="cs-CZ"/>
          <w:w w:val="100"/>
          <w:spacing w:val="0"/>
          <w:color w:val="000000"/>
          <w:position w:val="0"/>
        </w:rPr>
        <w:t>sloučení dokumentace DÚR a DSP -&gt; nově vypracování dokumentace pro vydání společného povolení DUSP</w:t>
      </w:r>
    </w:p>
    <w:p>
      <w:pPr>
        <w:pStyle w:val="Style65"/>
        <w:numPr>
          <w:ilvl w:val="0"/>
          <w:numId w:val="29"/>
        </w:numPr>
        <w:tabs>
          <w:tab w:leader="none" w:pos="759" w:val="left"/>
        </w:tabs>
        <w:widowControl w:val="0"/>
        <w:keepNext w:val="0"/>
        <w:keepLines w:val="0"/>
        <w:shd w:val="clear" w:color="auto" w:fill="auto"/>
        <w:bidi w:val="0"/>
        <w:jc w:val="both"/>
        <w:spacing w:before="0" w:after="0" w:line="283" w:lineRule="exact"/>
        <w:ind w:left="420" w:right="0" w:firstLine="0"/>
      </w:pPr>
      <w:r>
        <w:rPr>
          <w:lang w:val="cs-CZ" w:eastAsia="cs-CZ" w:bidi="cs-CZ"/>
          <w:w w:val="100"/>
          <w:spacing w:val="0"/>
          <w:color w:val="000000"/>
          <w:position w:val="0"/>
        </w:rPr>
        <w:t>doplnění a změnu termínů pro vypracování konceptu DUSP a odevzdání čistopisu DUSP</w:t>
      </w:r>
    </w:p>
    <w:p>
      <w:pPr>
        <w:pStyle w:val="Style65"/>
        <w:numPr>
          <w:ilvl w:val="0"/>
          <w:numId w:val="29"/>
        </w:numPr>
        <w:tabs>
          <w:tab w:leader="none" w:pos="759" w:val="left"/>
        </w:tabs>
        <w:widowControl w:val="0"/>
        <w:keepNext w:val="0"/>
        <w:keepLines w:val="0"/>
        <w:shd w:val="clear" w:color="auto" w:fill="auto"/>
        <w:bidi w:val="0"/>
        <w:jc w:val="left"/>
        <w:spacing w:before="0" w:after="240" w:line="283" w:lineRule="exact"/>
        <w:ind w:left="760" w:right="0"/>
      </w:pPr>
      <w:r>
        <w:rPr>
          <w:lang w:val="cs-CZ" w:eastAsia="cs-CZ" w:bidi="cs-CZ"/>
          <w:w w:val="100"/>
          <w:spacing w:val="0"/>
          <w:color w:val="000000"/>
          <w:position w:val="0"/>
        </w:rPr>
        <w:t>navýšení ceny díla o 44 770,- Kč vč. DPH (37 000,- bez DPH), jakožto náklady, které spočívají ve větším rozsahu projekčních prací pro rozšíření stávající vozovky převáděné po mostě</w:t>
      </w:r>
    </w:p>
    <w:p>
      <w:pPr>
        <w:pStyle w:val="Style65"/>
        <w:widowControl w:val="0"/>
        <w:keepNext w:val="0"/>
        <w:keepLines w:val="0"/>
        <w:shd w:val="clear" w:color="auto" w:fill="auto"/>
        <w:bidi w:val="0"/>
        <w:jc w:val="left"/>
        <w:spacing w:before="0" w:after="2279" w:line="283" w:lineRule="exact"/>
        <w:ind w:left="0" w:right="0" w:firstLine="0"/>
      </w:pPr>
      <w:r>
        <w:rPr>
          <w:lang w:val="cs-CZ" w:eastAsia="cs-CZ" w:bidi="cs-CZ"/>
          <w:w w:val="100"/>
          <w:spacing w:val="0"/>
          <w:color w:val="000000"/>
          <w:position w:val="0"/>
        </w:rPr>
        <w:t>Vaši odpověď zašlete prosím na naši adresu (nejlépe emailem nebo datovou schránkou) uvedenou v hlavičce tohoto dopisu. Případné dotazy Vám rád zodpoví Předem děkuji za odpověď.</w:t>
      </w:r>
    </w:p>
    <w:p>
      <w:pPr>
        <w:pStyle w:val="Style65"/>
        <w:widowControl w:val="0"/>
        <w:keepNext w:val="0"/>
        <w:keepLines w:val="0"/>
        <w:shd w:val="clear" w:color="auto" w:fill="auto"/>
        <w:bidi w:val="0"/>
        <w:jc w:val="both"/>
        <w:spacing w:before="0" w:after="0" w:line="210" w:lineRule="exact"/>
        <w:ind w:left="0" w:right="0" w:firstLine="0"/>
      </w:pPr>
      <w:r>
        <w:rPr>
          <w:lang w:val="cs-CZ" w:eastAsia="cs-CZ" w:bidi="cs-CZ"/>
          <w:w w:val="100"/>
          <w:spacing w:val="0"/>
          <w:color w:val="000000"/>
          <w:position w:val="0"/>
        </w:rPr>
        <w:t>Děkuji za vstřícnost a přeji hezký den.</w:t>
      </w:r>
      <w:r>
        <w:br w:type="page"/>
      </w:r>
    </w:p>
    <w:p>
      <w:pPr>
        <w:pStyle w:val="Style65"/>
        <w:widowControl w:val="0"/>
        <w:keepNext w:val="0"/>
        <w:keepLines w:val="0"/>
        <w:shd w:val="clear" w:color="auto" w:fill="auto"/>
        <w:bidi w:val="0"/>
        <w:jc w:val="both"/>
        <w:spacing w:before="0" w:after="387" w:line="210" w:lineRule="exact"/>
        <w:ind w:left="0" w:right="0" w:firstLine="0"/>
      </w:pPr>
      <w:r>
        <w:rPr>
          <w:lang w:val="cs-CZ" w:eastAsia="cs-CZ" w:bidi="cs-CZ"/>
          <w:w w:val="100"/>
          <w:spacing w:val="0"/>
          <w:color w:val="000000"/>
          <w:position w:val="0"/>
        </w:rPr>
        <w:t>111/12824 Mnich - most ev. č. 12824-1</w:t>
      </w:r>
    </w:p>
    <w:p>
      <w:pPr>
        <w:pStyle w:val="Style76"/>
        <w:widowControl w:val="0"/>
        <w:keepNext/>
        <w:keepLines/>
        <w:shd w:val="clear" w:color="auto" w:fill="auto"/>
        <w:bidi w:val="0"/>
        <w:spacing w:before="0" w:after="362" w:line="460" w:lineRule="exact"/>
        <w:ind w:left="0" w:right="100" w:firstLine="0"/>
      </w:pPr>
      <w:bookmarkStart w:id="8" w:name="bookmark8"/>
      <w:r>
        <w:rPr>
          <w:rStyle w:val="CharStyle78"/>
          <w:b w:val="0"/>
          <w:bCs w:val="0"/>
        </w:rPr>
        <w:t>Záznam z jednání</w:t>
      </w:r>
      <w:bookmarkEnd w:id="8"/>
    </w:p>
    <w:p>
      <w:pPr>
        <w:pStyle w:val="Style79"/>
        <w:widowControl w:val="0"/>
        <w:keepNext/>
        <w:keepLines/>
        <w:shd w:val="clear" w:color="auto" w:fill="auto"/>
        <w:bidi w:val="0"/>
        <w:spacing w:before="0" w:after="397" w:line="320" w:lineRule="exact"/>
        <w:ind w:left="0" w:right="100" w:firstLine="0"/>
      </w:pPr>
      <w:bookmarkStart w:id="9" w:name="bookmark9"/>
      <w:r>
        <w:rPr>
          <w:lang w:val="cs-CZ" w:eastAsia="cs-CZ" w:bidi="cs-CZ"/>
          <w:w w:val="100"/>
          <w:color w:val="000000"/>
          <w:position w:val="0"/>
        </w:rPr>
        <w:t>III/12824 Mnich - most ev. č. 12824-1</w:t>
      </w:r>
      <w:bookmarkEnd w:id="9"/>
    </w:p>
    <w:p>
      <w:pPr>
        <w:pStyle w:val="Style67"/>
        <w:widowControl w:val="0"/>
        <w:keepNext w:val="0"/>
        <w:keepLines w:val="0"/>
        <w:shd w:val="clear" w:color="auto" w:fill="auto"/>
        <w:bidi w:val="0"/>
        <w:spacing w:before="0" w:after="92" w:line="210" w:lineRule="exact"/>
        <w:ind w:left="0" w:right="0" w:firstLine="0"/>
      </w:pPr>
      <w:r>
        <w:pict>
          <v:shape id="_x0000_s1047" type="#_x0000_t202" style="position:absolute;margin-left:6.pt;margin-top:-18.6pt;width:83.75pt;height:68.8pt;z-index:-125829366;mso-wrap-distance-left:5.pt;mso-wrap-distance-right:99.85pt;mso-position-horizontal-relative:margin" filled="f" stroked="f">
            <v:textbox style="mso-fit-shape-to-text:t" inset="0,0,0,0">
              <w:txbxContent>
                <w:p>
                  <w:pPr>
                    <w:pStyle w:val="Style67"/>
                    <w:widowControl w:val="0"/>
                    <w:keepNext w:val="0"/>
                    <w:keepLines w:val="0"/>
                    <w:shd w:val="clear" w:color="auto" w:fill="auto"/>
                    <w:bidi w:val="0"/>
                    <w:spacing w:before="0" w:after="0" w:line="658" w:lineRule="exact"/>
                    <w:ind w:left="0" w:right="0" w:firstLine="0"/>
                  </w:pPr>
                  <w:r>
                    <w:rPr>
                      <w:rStyle w:val="CharStyle68"/>
                      <w:b/>
                      <w:bCs/>
                    </w:rPr>
                    <w:t>Jednání proběhlo: Přítomni:</w:t>
                  </w:r>
                </w:p>
              </w:txbxContent>
            </v:textbox>
            <w10:wrap type="square" side="right" anchorx="margin"/>
          </v:shape>
        </w:pict>
      </w:r>
      <w:r>
        <w:rPr>
          <w:lang w:val="cs-CZ" w:eastAsia="cs-CZ" w:bidi="cs-CZ"/>
          <w:w w:val="100"/>
          <w:spacing w:val="0"/>
          <w:color w:val="000000"/>
          <w:position w:val="0"/>
        </w:rPr>
        <w:t>30. 9. 2019, ve 12:30</w:t>
      </w:r>
    </w:p>
    <w:p>
      <w:pPr>
        <w:pStyle w:val="Style67"/>
        <w:widowControl w:val="0"/>
        <w:keepNext w:val="0"/>
        <w:keepLines w:val="0"/>
        <w:shd w:val="clear" w:color="auto" w:fill="auto"/>
        <w:bidi w:val="0"/>
        <w:spacing w:before="0" w:after="1337" w:line="210" w:lineRule="exact"/>
        <w:ind w:left="0" w:right="0" w:firstLine="0"/>
      </w:pPr>
      <w:r>
        <w:rPr>
          <w:lang w:val="cs-CZ" w:eastAsia="cs-CZ" w:bidi="cs-CZ"/>
          <w:w w:val="100"/>
          <w:spacing w:val="0"/>
          <w:color w:val="000000"/>
          <w:position w:val="0"/>
        </w:rPr>
        <w:t>v budově KSÚSV, p. o., Kosovská 1122/16, 586 01 Jihlava</w:t>
      </w:r>
    </w:p>
    <w:p>
      <w:pPr>
        <w:pStyle w:val="Style67"/>
        <w:widowControl w:val="0"/>
        <w:keepNext w:val="0"/>
        <w:keepLines w:val="0"/>
        <w:shd w:val="clear" w:color="auto" w:fill="auto"/>
        <w:bidi w:val="0"/>
        <w:spacing w:before="0" w:after="411" w:line="274" w:lineRule="exact"/>
        <w:ind w:left="0" w:right="0" w:firstLine="0"/>
      </w:pPr>
      <w:r>
        <w:rPr>
          <w:lang w:val="cs-CZ" w:eastAsia="cs-CZ" w:bidi="cs-CZ"/>
          <w:w w:val="100"/>
          <w:spacing w:val="0"/>
          <w:color w:val="000000"/>
          <w:position w:val="0"/>
        </w:rPr>
        <w:t>Jednání bylo svoláno za účelem projednání technického řešení přestavby mostu ev. č. 12824-1 v obci Mnich.</w:t>
      </w:r>
    </w:p>
    <w:p>
      <w:pPr>
        <w:pStyle w:val="Style67"/>
        <w:widowControl w:val="0"/>
        <w:keepNext w:val="0"/>
        <w:keepLines w:val="0"/>
        <w:shd w:val="clear" w:color="auto" w:fill="auto"/>
        <w:bidi w:val="0"/>
        <w:spacing w:before="0" w:after="21" w:line="210" w:lineRule="exact"/>
        <w:ind w:left="0" w:right="0" w:firstLine="0"/>
      </w:pPr>
      <w:r>
        <w:rPr>
          <w:lang w:val="cs-CZ" w:eastAsia="cs-CZ" w:bidi="cs-CZ"/>
          <w:w w:val="100"/>
          <w:spacing w:val="0"/>
          <w:color w:val="000000"/>
          <w:position w:val="0"/>
        </w:rPr>
        <w:t>Postup projekčních prací</w:t>
      </w:r>
    </w:p>
    <w:p>
      <w:pPr>
        <w:pStyle w:val="Style65"/>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Projektant zajistil vytýčení kabelů CETIN (proběhlo 23. 9. 2019) v místě stavby a kopanou sondu stávajícího vodovodu (proběhlo 25. 9. 2019). Projektant dle požadavku vzneseného na předchozím jednání přepracoval návrh technického řešení pro rozšíření převáděné komunikace na kategorijní šířku S6,5. Projektant dále zadal zpracování přeložky vodovodu. Dle požadavku správce bude vodovod opatřen kalníkem.</w:t>
      </w:r>
    </w:p>
    <w:p>
      <w:pPr>
        <w:pStyle w:val="Style65"/>
        <w:widowControl w:val="0"/>
        <w:keepNext w:val="0"/>
        <w:keepLines w:val="0"/>
        <w:shd w:val="clear" w:color="auto" w:fill="auto"/>
        <w:bidi w:val="0"/>
        <w:jc w:val="both"/>
        <w:spacing w:before="0" w:after="411" w:line="274" w:lineRule="exact"/>
        <w:ind w:left="0" w:right="0" w:firstLine="0"/>
      </w:pPr>
      <w:r>
        <w:rPr>
          <w:lang w:val="cs-CZ" w:eastAsia="cs-CZ" w:bidi="cs-CZ"/>
          <w:w w:val="100"/>
          <w:spacing w:val="0"/>
          <w:color w:val="000000"/>
          <w:position w:val="0"/>
        </w:rPr>
        <w:t>Dle sdělení starosty obce není po mostě vedena pravidelná linková autobusová doprava. Projektant ověří na ODSH KÚ Kraje Vysočina (již požádáno).</w:t>
      </w:r>
    </w:p>
    <w:p>
      <w:pPr>
        <w:pStyle w:val="Style67"/>
        <w:widowControl w:val="0"/>
        <w:keepNext w:val="0"/>
        <w:keepLines w:val="0"/>
        <w:shd w:val="clear" w:color="auto" w:fill="auto"/>
        <w:bidi w:val="0"/>
        <w:spacing w:before="0" w:after="17" w:line="210" w:lineRule="exact"/>
        <w:ind w:left="0" w:right="0" w:firstLine="0"/>
      </w:pPr>
      <w:r>
        <w:rPr>
          <w:lang w:val="cs-CZ" w:eastAsia="cs-CZ" w:bidi="cs-CZ"/>
          <w:w w:val="100"/>
          <w:spacing w:val="0"/>
          <w:color w:val="000000"/>
          <w:position w:val="0"/>
        </w:rPr>
        <w:t>Na jednání bylo dohodnutu:</w:t>
      </w:r>
    </w:p>
    <w:p>
      <w:pPr>
        <w:pStyle w:val="Style65"/>
        <w:numPr>
          <w:ilvl w:val="0"/>
          <w:numId w:val="29"/>
        </w:numPr>
        <w:tabs>
          <w:tab w:leader="none" w:pos="810" w:val="left"/>
        </w:tabs>
        <w:widowControl w:val="0"/>
        <w:keepNext w:val="0"/>
        <w:keepLines w:val="0"/>
        <w:shd w:val="clear" w:color="auto" w:fill="auto"/>
        <w:bidi w:val="0"/>
        <w:jc w:val="both"/>
        <w:spacing w:before="0" w:after="0" w:line="274" w:lineRule="exact"/>
        <w:ind w:left="460" w:right="0" w:firstLine="0"/>
      </w:pPr>
      <w:r>
        <w:rPr>
          <w:lang w:val="cs-CZ" w:eastAsia="cs-CZ" w:bidi="cs-CZ"/>
          <w:w w:val="100"/>
          <w:spacing w:val="0"/>
          <w:color w:val="000000"/>
          <w:position w:val="0"/>
        </w:rPr>
        <w:t>vozovka na mostě bude navržena ve střechovitém příčném spádu</w:t>
      </w:r>
    </w:p>
    <w:p>
      <w:pPr>
        <w:pStyle w:val="Style65"/>
        <w:numPr>
          <w:ilvl w:val="0"/>
          <w:numId w:val="29"/>
        </w:numPr>
        <w:tabs>
          <w:tab w:leader="none" w:pos="810" w:val="left"/>
        </w:tabs>
        <w:widowControl w:val="0"/>
        <w:keepNext w:val="0"/>
        <w:keepLines w:val="0"/>
        <w:shd w:val="clear" w:color="auto" w:fill="auto"/>
        <w:bidi w:val="0"/>
        <w:jc w:val="both"/>
        <w:spacing w:before="0" w:after="0" w:line="274" w:lineRule="exact"/>
        <w:ind w:left="460" w:right="0" w:firstLine="0"/>
      </w:pPr>
      <w:r>
        <w:rPr>
          <w:lang w:val="cs-CZ" w:eastAsia="cs-CZ" w:bidi="cs-CZ"/>
          <w:w w:val="100"/>
          <w:spacing w:val="0"/>
          <w:color w:val="000000"/>
          <w:position w:val="0"/>
        </w:rPr>
        <w:t>na mostě nebude navržen mostní odvodňovač</w:t>
      </w:r>
    </w:p>
    <w:p>
      <w:pPr>
        <w:pStyle w:val="Style65"/>
        <w:numPr>
          <w:ilvl w:val="0"/>
          <w:numId w:val="29"/>
        </w:numPr>
        <w:widowControl w:val="0"/>
        <w:keepNext w:val="0"/>
        <w:keepLines w:val="0"/>
        <w:shd w:val="clear" w:color="auto" w:fill="auto"/>
        <w:bidi w:val="0"/>
        <w:jc w:val="left"/>
        <w:spacing w:before="0" w:after="0" w:line="274" w:lineRule="exact"/>
        <w:ind w:left="800" w:right="0"/>
      </w:pPr>
      <w:r>
        <w:rPr>
          <w:lang w:val="cs-CZ" w:eastAsia="cs-CZ" w:bidi="cs-CZ"/>
          <w:w w:val="100"/>
          <w:spacing w:val="0"/>
          <w:color w:val="000000"/>
          <w:position w:val="0"/>
        </w:rPr>
        <w:t xml:space="preserve"> projektant prověří odvodnění komunikace a případně doplní uliční vpusti pod zvýšeným obrubníkem veřejného chodníku</w:t>
      </w:r>
    </w:p>
    <w:p>
      <w:pPr>
        <w:pStyle w:val="Style65"/>
        <w:numPr>
          <w:ilvl w:val="0"/>
          <w:numId w:val="29"/>
        </w:numPr>
        <w:tabs>
          <w:tab w:leader="none" w:pos="810" w:val="left"/>
        </w:tabs>
        <w:widowControl w:val="0"/>
        <w:keepNext w:val="0"/>
        <w:keepLines w:val="0"/>
        <w:shd w:val="clear" w:color="auto" w:fill="auto"/>
        <w:bidi w:val="0"/>
        <w:jc w:val="both"/>
        <w:spacing w:before="0" w:after="0" w:line="274" w:lineRule="exact"/>
        <w:ind w:left="460" w:right="0" w:firstLine="0"/>
      </w:pPr>
      <w:r>
        <w:rPr>
          <w:lang w:val="cs-CZ" w:eastAsia="cs-CZ" w:bidi="cs-CZ"/>
          <w:w w:val="100"/>
          <w:spacing w:val="0"/>
          <w:color w:val="000000"/>
          <w:position w:val="0"/>
        </w:rPr>
        <w:t>projektant prověří způsob vypořádání přeložky vodovodu s jeho správcem</w:t>
      </w:r>
    </w:p>
    <w:p>
      <w:pPr>
        <w:pStyle w:val="Style65"/>
        <w:numPr>
          <w:ilvl w:val="0"/>
          <w:numId w:val="29"/>
        </w:numPr>
        <w:widowControl w:val="0"/>
        <w:keepNext w:val="0"/>
        <w:keepLines w:val="0"/>
        <w:shd w:val="clear" w:color="auto" w:fill="auto"/>
        <w:bidi w:val="0"/>
        <w:jc w:val="left"/>
        <w:spacing w:before="0" w:after="411" w:line="274" w:lineRule="exact"/>
        <w:ind w:left="800" w:right="0"/>
      </w:pPr>
      <w:r>
        <w:rPr>
          <w:lang w:val="cs-CZ" w:eastAsia="cs-CZ" w:bidi="cs-CZ"/>
          <w:w w:val="100"/>
          <w:spacing w:val="0"/>
          <w:color w:val="000000"/>
          <w:position w:val="0"/>
        </w:rPr>
        <w:t xml:space="preserve"> projektant prověří způsob vypořádání trvalých záborů s oddělením správy majetku KSÚSV Pelhřimov</w:t>
      </w:r>
    </w:p>
    <w:p>
      <w:pPr>
        <w:pStyle w:val="Style67"/>
        <w:widowControl w:val="0"/>
        <w:keepNext w:val="0"/>
        <w:keepLines w:val="0"/>
        <w:shd w:val="clear" w:color="auto" w:fill="auto"/>
        <w:bidi w:val="0"/>
        <w:spacing w:before="0" w:after="68" w:line="210" w:lineRule="exact"/>
        <w:ind w:left="0" w:right="0" w:firstLine="0"/>
      </w:pPr>
      <w:r>
        <w:rPr>
          <w:lang w:val="cs-CZ" w:eastAsia="cs-CZ" w:bidi="cs-CZ"/>
          <w:w w:val="100"/>
          <w:spacing w:val="0"/>
          <w:color w:val="000000"/>
          <w:position w:val="0"/>
        </w:rPr>
        <w:t>Připomínky k záznamu:</w:t>
      </w:r>
    </w:p>
    <w:p>
      <w:pPr>
        <w:pStyle w:val="Style65"/>
        <w:numPr>
          <w:ilvl w:val="0"/>
          <w:numId w:val="29"/>
        </w:numPr>
        <w:tabs>
          <w:tab w:leader="none" w:pos="810" w:val="left"/>
        </w:tabs>
        <w:widowControl w:val="0"/>
        <w:keepNext w:val="0"/>
        <w:keepLines w:val="0"/>
        <w:shd w:val="clear" w:color="auto" w:fill="auto"/>
        <w:bidi w:val="0"/>
        <w:jc w:val="both"/>
        <w:spacing w:before="0" w:after="1619" w:line="210" w:lineRule="exact"/>
        <w:ind w:left="460" w:right="0" w:firstLine="0"/>
      </w:pPr>
      <w:r>
        <w:rPr>
          <w:lang w:val="cs-CZ" w:eastAsia="cs-CZ" w:bidi="cs-CZ"/>
          <w:w w:val="100"/>
          <w:spacing w:val="0"/>
          <w:color w:val="000000"/>
          <w:position w:val="0"/>
        </w:rPr>
        <w:t>nebyly vznešený</w:t>
      </w:r>
    </w:p>
    <w:p>
      <w:pPr>
        <w:pStyle w:val="Style65"/>
        <w:widowControl w:val="0"/>
        <w:keepNext w:val="0"/>
        <w:keepLines w:val="0"/>
        <w:shd w:val="clear" w:color="auto" w:fill="auto"/>
        <w:bidi w:val="0"/>
        <w:jc w:val="both"/>
        <w:spacing w:before="0" w:after="981" w:line="210" w:lineRule="exact"/>
        <w:ind w:left="0" w:right="0" w:firstLine="0"/>
      </w:pPr>
      <w:r>
        <w:rPr>
          <w:lang w:val="cs-CZ" w:eastAsia="cs-CZ" w:bidi="cs-CZ"/>
          <w:w w:val="100"/>
          <w:spacing w:val="0"/>
          <w:color w:val="000000"/>
          <w:position w:val="0"/>
        </w:rPr>
        <w:t>Zaznamenal:</w:t>
      </w:r>
    </w:p>
    <w:p>
      <w:pPr>
        <w:pStyle w:val="Style65"/>
        <w:widowControl w:val="0"/>
        <w:keepNext w:val="0"/>
        <w:keepLines w:val="0"/>
        <w:shd w:val="clear" w:color="auto" w:fill="auto"/>
        <w:bidi w:val="0"/>
        <w:jc w:val="both"/>
        <w:spacing w:before="0" w:after="279" w:line="269" w:lineRule="exact"/>
        <w:ind w:left="0" w:right="160" w:firstLine="0"/>
      </w:pPr>
      <w:r>
        <w:rPr>
          <w:lang w:val="cs-CZ" w:eastAsia="cs-CZ" w:bidi="cs-CZ"/>
          <w:w w:val="100"/>
          <w:spacing w:val="0"/>
          <w:color w:val="000000"/>
          <w:position w:val="0"/>
        </w:rPr>
        <w:t>V případě nesouhlasu se zněním záznamu prosím o neprodlené zaslání opravy nebo doplnění na adresu projektanta (do 8.10. 2019), jinak se má za to, že zúčastnění se záznamem souhlasí.</w:t>
      </w:r>
    </w:p>
    <w:p>
      <w:pPr>
        <w:pStyle w:val="Style82"/>
        <w:widowControl w:val="0"/>
        <w:keepNext w:val="0"/>
        <w:keepLines w:val="0"/>
        <w:shd w:val="clear" w:color="auto" w:fill="auto"/>
        <w:bidi w:val="0"/>
        <w:jc w:val="left"/>
        <w:spacing w:before="0" w:after="0" w:line="221" w:lineRule="exact"/>
        <w:ind w:left="4060" w:right="2940" w:hanging="1440"/>
      </w:pPr>
      <w:r>
        <w:rPr>
          <w:lang w:val="cs-CZ" w:eastAsia="cs-CZ" w:bidi="cs-CZ"/>
          <w:w w:val="100"/>
          <w:spacing w:val="0"/>
          <w:color w:val="000000"/>
          <w:position w:val="0"/>
        </w:rPr>
        <w:t xml:space="preserve">Mostní projekce s.r.o., Jana Babáka 2733/11, 612 00 Brno </w:t>
      </w:r>
      <w:r>
        <w:fldChar w:fldCharType="begin"/>
      </w:r>
      <w:r>
        <w:rPr>
          <w:color w:val="000000"/>
        </w:rPr>
        <w:instrText> HYPERLINK "http://www.mostniprojekce.cz" </w:instrText>
      </w:r>
      <w:r>
        <w:fldChar w:fldCharType="separate"/>
      </w:r>
      <w:r>
        <w:rPr>
          <w:rStyle w:val="Hyperlink"/>
          <w:lang w:val="en-US" w:eastAsia="en-US" w:bidi="en-US"/>
          <w:w w:val="100"/>
          <w:spacing w:val="0"/>
          <w:position w:val="0"/>
        </w:rPr>
        <w:t>www.mostniprojekce.cz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t>
      </w:r>
      <w:r>
        <w:br w:type="page"/>
      </w:r>
    </w:p>
    <w:p>
      <w:pPr>
        <w:pStyle w:val="Style76"/>
        <w:widowControl w:val="0"/>
        <w:keepNext/>
        <w:keepLines/>
        <w:shd w:val="clear" w:color="auto" w:fill="auto"/>
        <w:bidi w:val="0"/>
        <w:spacing w:before="0" w:after="358" w:line="460" w:lineRule="exact"/>
        <w:ind w:left="0" w:right="120" w:firstLine="0"/>
      </w:pPr>
      <w:bookmarkStart w:id="10" w:name="bookmark10"/>
      <w:r>
        <w:rPr>
          <w:rStyle w:val="CharStyle78"/>
          <w:b w:val="0"/>
          <w:bCs w:val="0"/>
        </w:rPr>
        <w:t>Prezenční listina</w:t>
      </w:r>
      <w:bookmarkEnd w:id="10"/>
    </w:p>
    <w:p>
      <w:pPr>
        <w:pStyle w:val="Style79"/>
        <w:widowControl w:val="0"/>
        <w:keepNext/>
        <w:keepLines/>
        <w:shd w:val="clear" w:color="auto" w:fill="auto"/>
        <w:bidi w:val="0"/>
        <w:spacing w:before="0" w:after="402" w:line="320" w:lineRule="exact"/>
        <w:ind w:left="0" w:right="120" w:firstLine="0"/>
      </w:pPr>
      <w:bookmarkStart w:id="11" w:name="bookmark11"/>
      <w:r>
        <w:rPr>
          <w:lang w:val="cs-CZ" w:eastAsia="cs-CZ" w:bidi="cs-CZ"/>
          <w:w w:val="100"/>
          <w:color w:val="000000"/>
          <w:position w:val="0"/>
        </w:rPr>
        <w:t>III/12824 Mnich - most ev. č. 12824-1</w:t>
      </w:r>
      <w:bookmarkEnd w:id="11"/>
    </w:p>
    <w:p>
      <w:pPr>
        <w:pStyle w:val="Style84"/>
        <w:tabs>
          <w:tab w:leader="none" w:pos="3776" w:val="left"/>
        </w:tabs>
        <w:widowControl w:val="0"/>
        <w:keepNext/>
        <w:keepLines/>
        <w:shd w:val="clear" w:color="auto" w:fill="auto"/>
        <w:bidi w:val="0"/>
        <w:spacing w:before="0" w:after="92" w:line="210" w:lineRule="exact"/>
        <w:ind w:left="140" w:right="0" w:firstLine="0"/>
      </w:pPr>
      <w:bookmarkStart w:id="12" w:name="bookmark12"/>
      <w:r>
        <w:rPr>
          <w:lang w:val="cs-CZ" w:eastAsia="cs-CZ" w:bidi="cs-CZ"/>
          <w:w w:val="100"/>
          <w:spacing w:val="0"/>
          <w:color w:val="000000"/>
          <w:position w:val="0"/>
        </w:rPr>
        <w:t>Datum a čas jednání:</w:t>
        <w:tab/>
        <w:t>30. 9. 2019,12.30</w:t>
      </w:r>
      <w:bookmarkEnd w:id="12"/>
    </w:p>
    <w:p>
      <w:pPr>
        <w:pStyle w:val="Style65"/>
        <w:tabs>
          <w:tab w:leader="none" w:pos="3776" w:val="left"/>
        </w:tabs>
        <w:widowControl w:val="0"/>
        <w:keepNext w:val="0"/>
        <w:keepLines w:val="0"/>
        <w:shd w:val="clear" w:color="auto" w:fill="auto"/>
        <w:bidi w:val="0"/>
        <w:jc w:val="both"/>
        <w:spacing w:before="0" w:after="0" w:line="210" w:lineRule="exact"/>
        <w:ind w:left="140" w:right="0" w:firstLine="0"/>
      </w:pPr>
      <w:r>
        <w:rPr>
          <w:rStyle w:val="CharStyle86"/>
        </w:rPr>
        <w:t>Místo konání:</w:t>
        <w:tab/>
      </w:r>
      <w:r>
        <w:rPr>
          <w:lang w:val="cs-CZ" w:eastAsia="cs-CZ" w:bidi="cs-CZ"/>
          <w:w w:val="100"/>
          <w:spacing w:val="0"/>
          <w:color w:val="000000"/>
          <w:position w:val="0"/>
        </w:rPr>
        <w:t>KSÚSV, p. o., Kosovská 1122/16, 586 01 Jihlava</w:t>
      </w:r>
    </w:p>
    <w:tbl>
      <w:tblPr>
        <w:tblOverlap w:val="never"/>
        <w:tblLayout w:type="fixed"/>
        <w:jc w:val="center"/>
      </w:tblPr>
      <w:tblGrid>
        <w:gridCol w:w="2434"/>
        <w:gridCol w:w="1819"/>
        <w:gridCol w:w="3216"/>
        <w:gridCol w:w="2184"/>
      </w:tblGrid>
      <w:tr>
        <w:trPr>
          <w:trHeight w:val="672" w:hRule="exact"/>
        </w:trPr>
        <w:tc>
          <w:tcPr>
            <w:shd w:val="clear" w:color="auto" w:fill="FFFFFF"/>
            <w:tcBorders>
              <w:lef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7"/>
              </w:rPr>
              <w:t>Jméno</w:t>
            </w:r>
          </w:p>
        </w:tc>
        <w:tc>
          <w:tcPr>
            <w:shd w:val="clear" w:color="auto" w:fill="FFFFFF"/>
            <w:tcBorders>
              <w:lef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7"/>
              </w:rPr>
              <w:t>Firma</w:t>
            </w:r>
          </w:p>
        </w:tc>
        <w:tc>
          <w:tcPr>
            <w:shd w:val="clear" w:color="auto" w:fill="FFFFFF"/>
            <w:tcBorders>
              <w:lef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7"/>
              </w:rPr>
              <w:t>telefon / email</w:t>
            </w:r>
          </w:p>
        </w:tc>
        <w:tc>
          <w:tcPr>
            <w:shd w:val="clear" w:color="auto" w:fill="FFFFFF"/>
            <w:tcBorders>
              <w:left w:val="single" w:sz="4"/>
              <w:righ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7"/>
              </w:rPr>
              <w:t>podpis</w:t>
            </w:r>
          </w:p>
        </w:tc>
      </w:tr>
      <w:tr>
        <w:trPr>
          <w:trHeight w:val="2784" w:hRule="exact"/>
        </w:trPr>
        <w:tc>
          <w:tcPr>
            <w:shd w:val="clear" w:color="auto" w:fill="FFFFFF"/>
            <w:tcBorders>
              <w:left w:val="single" w:sz="4"/>
              <w:top w:val="single" w:sz="4"/>
            </w:tcBorders>
            <w:vAlign w:val="bottom"/>
          </w:tcPr>
          <w:p>
            <w:pPr>
              <w:pStyle w:val="Style7"/>
              <w:framePr w:w="9653" w:wrap="notBeside" w:vAnchor="text" w:hAnchor="text" w:xAlign="center" w:y="1"/>
              <w:widowControl w:val="0"/>
              <w:keepNext w:val="0"/>
              <w:keepLines w:val="0"/>
              <w:shd w:val="clear" w:color="auto" w:fill="auto"/>
              <w:bidi w:val="0"/>
              <w:jc w:val="left"/>
              <w:spacing w:before="0" w:after="0" w:line="540" w:lineRule="exact"/>
              <w:ind w:left="0" w:right="0" w:firstLine="0"/>
            </w:pPr>
            <w:r>
              <w:rPr>
                <w:rStyle w:val="CharStyle88"/>
              </w:rPr>
              <w:t>L</w:t>
            </w:r>
          </w:p>
        </w:tc>
        <w:tc>
          <w:tcPr>
            <w:shd w:val="clear" w:color="auto" w:fill="FFFFFF"/>
            <w:tcBorders>
              <w:lef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left"/>
              <w:spacing w:before="0" w:after="0" w:line="200" w:lineRule="exact"/>
              <w:ind w:left="1000" w:right="0" w:firstLine="0"/>
            </w:pPr>
            <w:r>
              <w:rPr>
                <w:rStyle w:val="CharStyle89"/>
              </w:rPr>
              <w:t xml:space="preserve">. </w:t>
            </w:r>
            <w:r>
              <w:rPr>
                <w:rStyle w:val="CharStyle90"/>
                <w:vertAlign w:val="superscript"/>
              </w:rPr>
              <w:t>7</w:t>
            </w:r>
          </w:p>
        </w:tc>
        <w:tc>
          <w:tcPr>
            <w:shd w:val="clear" w:color="auto" w:fill="FFFFFF"/>
            <w:tcBorders>
              <w:left w:val="single" w:sz="4"/>
              <w:top w:val="single" w:sz="4"/>
            </w:tcBorders>
            <w:vAlign w:val="top"/>
          </w:tcPr>
          <w:p>
            <w:pPr>
              <w:pStyle w:val="Style7"/>
              <w:framePr w:w="9653" w:wrap="notBeside" w:vAnchor="text" w:hAnchor="text" w:xAlign="center" w:y="1"/>
              <w:tabs>
                <w:tab w:leader="underscore" w:pos="341" w:val="left"/>
                <w:tab w:leader="hyphen" w:pos="696" w:val="left"/>
                <w:tab w:leader="hyphen" w:pos="826" w:val="left"/>
                <w:tab w:leader="hyphen" w:pos="845" w:val="left"/>
              </w:tabs>
              <w:widowControl w:val="0"/>
              <w:keepNext w:val="0"/>
              <w:keepLines w:val="0"/>
              <w:shd w:val="clear" w:color="auto" w:fill="auto"/>
              <w:bidi w:val="0"/>
              <w:spacing w:before="0" w:after="0" w:line="200" w:lineRule="exact"/>
              <w:ind w:left="0" w:right="0" w:firstLine="0"/>
            </w:pPr>
            <w:r>
              <w:rPr>
                <w:rStyle w:val="CharStyle91"/>
              </w:rPr>
              <w:tab/>
            </w:r>
            <w:r>
              <w:rPr>
                <w:rStyle w:val="CharStyle92"/>
              </w:rPr>
              <w:t xml:space="preserve">— </w:t>
            </w:r>
            <w:r>
              <w:rPr>
                <w:rStyle w:val="CharStyle93"/>
                <w:lang w:val="cs-CZ" w:eastAsia="cs-CZ" w:bidi="cs-CZ"/>
              </w:rPr>
              <w:tab/>
            </w:r>
            <w:r>
              <w:rPr>
                <w:rStyle w:val="CharStyle91"/>
              </w:rPr>
              <w:tab/>
              <w:tab/>
            </w:r>
          </w:p>
        </w:tc>
        <w:tc>
          <w:tcPr>
            <w:shd w:val="clear" w:color="auto" w:fill="FFFFFF"/>
            <w:tcBorders>
              <w:left w:val="single" w:sz="4"/>
              <w:right w:val="single" w:sz="4"/>
              <w:top w:val="single" w:sz="4"/>
            </w:tcBorders>
            <w:vAlign w:val="top"/>
          </w:tcPr>
          <w:p>
            <w:pPr>
              <w:pStyle w:val="Style7"/>
              <w:framePr w:w="9653" w:wrap="notBeside" w:vAnchor="text" w:hAnchor="text" w:xAlign="center" w:y="1"/>
              <w:widowControl w:val="0"/>
              <w:keepNext w:val="0"/>
              <w:keepLines w:val="0"/>
              <w:shd w:val="clear" w:color="auto" w:fill="auto"/>
              <w:bidi w:val="0"/>
              <w:jc w:val="left"/>
              <w:spacing w:before="0" w:after="0" w:line="200" w:lineRule="exact"/>
              <w:ind w:left="1020" w:right="0" w:firstLine="0"/>
            </w:pPr>
            <w:r>
              <w:rPr>
                <w:rStyle w:val="CharStyle92"/>
              </w:rPr>
              <w:t xml:space="preserve">^ </w:t>
            </w:r>
            <w:r>
              <w:rPr>
                <w:rStyle w:val="CharStyle91"/>
              </w:rPr>
              <w:t xml:space="preserve">_ </w:t>
            </w:r>
            <w:r>
              <w:rPr>
                <w:rStyle w:val="CharStyle94"/>
              </w:rPr>
              <w:t>_</w:t>
            </w:r>
          </w:p>
        </w:tc>
      </w:tr>
      <w:tr>
        <w:trPr>
          <w:trHeight w:val="701"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1"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696" w:hRule="exact"/>
        </w:trPr>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53" w:wrap="notBeside" w:vAnchor="text" w:hAnchor="text" w:xAlign="center" w:y="1"/>
              <w:widowControl w:val="0"/>
              <w:rPr>
                <w:sz w:val="10"/>
                <w:szCs w:val="10"/>
              </w:rPr>
            </w:pPr>
          </w:p>
        </w:tc>
      </w:tr>
      <w:tr>
        <w:trPr>
          <w:trHeight w:val="706" w:hRule="exact"/>
        </w:trPr>
        <w:tc>
          <w:tcPr>
            <w:shd w:val="clear" w:color="auto" w:fill="FFFFFF"/>
            <w:tcBorders>
              <w:left w:val="single" w:sz="4"/>
              <w:top w:val="single" w:sz="4"/>
              <w:bottom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65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653" w:wrap="notBeside" w:vAnchor="text" w:hAnchor="text" w:xAlign="center" w:y="1"/>
              <w:widowControl w:val="0"/>
              <w:rPr>
                <w:sz w:val="10"/>
                <w:szCs w:val="10"/>
              </w:rPr>
            </w:pPr>
          </w:p>
        </w:tc>
      </w:tr>
    </w:tbl>
    <w:p>
      <w:pPr>
        <w:framePr w:w="9653" w:wrap="notBeside" w:vAnchor="text" w:hAnchor="text" w:xAlign="center" w:y="1"/>
        <w:widowControl w:val="0"/>
        <w:rPr>
          <w:sz w:val="2"/>
          <w:szCs w:val="2"/>
        </w:rPr>
      </w:pPr>
    </w:p>
    <w:p>
      <w:pPr>
        <w:widowControl w:val="0"/>
        <w:rPr>
          <w:sz w:val="2"/>
          <w:szCs w:val="2"/>
        </w:rPr>
      </w:pPr>
    </w:p>
    <w:p>
      <w:pPr>
        <w:pStyle w:val="Style82"/>
        <w:widowControl w:val="0"/>
        <w:keepNext w:val="0"/>
        <w:keepLines w:val="0"/>
        <w:shd w:val="clear" w:color="auto" w:fill="auto"/>
        <w:bidi w:val="0"/>
        <w:jc w:val="left"/>
        <w:spacing w:before="1106" w:after="0" w:line="216" w:lineRule="exact"/>
        <w:ind w:left="4040" w:right="2920" w:hanging="1440"/>
      </w:pPr>
      <w:r>
        <w:rPr>
          <w:lang w:val="cs-CZ" w:eastAsia="cs-CZ" w:bidi="cs-CZ"/>
          <w:w w:val="100"/>
          <w:spacing w:val="0"/>
          <w:color w:val="000000"/>
          <w:position w:val="0"/>
        </w:rPr>
        <w:t xml:space="preserve">Mostní projekce s.r.o., Jana Babáka 2733/11, 612 00 Brno </w:t>
      </w:r>
      <w:r>
        <w:fldChar w:fldCharType="begin"/>
      </w:r>
      <w:r>
        <w:rPr>
          <w:color w:val="000000"/>
        </w:rPr>
        <w:instrText> HYPERLINK "http://www.mostniprojekce.cz" </w:instrText>
      </w:r>
      <w:r>
        <w:fldChar w:fldCharType="separate"/>
      </w:r>
      <w:r>
        <w:rPr>
          <w:rStyle w:val="Hyperlink"/>
          <w:lang w:val="en-US" w:eastAsia="en-US" w:bidi="en-US"/>
          <w:w w:val="100"/>
          <w:spacing w:val="0"/>
          <w:position w:val="0"/>
        </w:rPr>
        <w:t>www.mostniprojekce.cz</w:t>
      </w:r>
      <w:r>
        <w:fldChar w:fldCharType="end"/>
      </w:r>
      <w:r>
        <w:rPr>
          <w:lang w:val="en-US" w:eastAsia="en-US" w:bidi="en-US"/>
          <w:w w:val="100"/>
          <w:spacing w:val="0"/>
          <w:color w:val="000000"/>
          <w:position w:val="0"/>
        </w:rPr>
        <w:t>,</w:t>
      </w:r>
    </w:p>
    <w:sectPr>
      <w:type w:val="continuous"/>
      <w:pgSz w:w="11900" w:h="16840"/>
      <w:pgMar w:top="986" w:left="1413" w:right="796" w:bottom="75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59.3pt;margin-top:774.35pt;width:483.35pt;height:7.2pt;z-index:-188744064;mso-wrap-distance-left:5.pt;mso-wrap-distance-right:5.pt;mso-position-horizontal-relative:page;mso-position-vertical-relative:page" wrapcoords="0 0" filled="f" stroked="f">
          <v:textbox style="mso-fit-shape-to-text:t" inset="0,0,0,0">
            <w:txbxContent>
              <w:p>
                <w:pPr>
                  <w:pStyle w:val="Style39"/>
                  <w:tabs>
                    <w:tab w:leader="none" w:pos="9667" w:val="right"/>
                  </w:tabs>
                  <w:widowControl w:val="0"/>
                  <w:keepNext w:val="0"/>
                  <w:keepLines w:val="0"/>
                  <w:shd w:val="clear" w:color="auto" w:fill="auto"/>
                  <w:bidi w:val="0"/>
                  <w:jc w:val="left"/>
                  <w:spacing w:before="0" w:after="0" w:line="240" w:lineRule="auto"/>
                  <w:ind w:left="0" w:right="0" w:firstLine="0"/>
                </w:pPr>
                <w:r>
                  <w:rPr>
                    <w:rStyle w:val="CharStyle49"/>
                    <w:b/>
                    <w:bCs/>
                  </w:rPr>
                  <w:t>Dodatek č. 1 k SoD č. 40/2019/PD/D2/VZMR/PE/sl</w:t>
                  <w:tab/>
                </w:r>
                <w:fldSimple w:instr=" PAGE \* MERGEFORMAT ">
                  <w:r>
                    <w:rPr>
                      <w:rStyle w:val="CharStyle49"/>
                      <w:b/>
                      <w:bCs/>
                    </w:rPr>
                    <w:t>#</w:t>
                  </w:r>
                </w:fldSimple>
                <w:r>
                  <w:rPr>
                    <w:rStyle w:val="CharStyle49"/>
                    <w:b/>
                    <w:bCs/>
                  </w:rPr>
                  <w:t xml:space="preserve"> z 5</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59.3pt;margin-top:774.35pt;width:483.35pt;height:7.2pt;z-index:-188744063;mso-wrap-distance-left:5.pt;mso-wrap-distance-right:5.pt;mso-position-horizontal-relative:page;mso-position-vertical-relative:page" wrapcoords="0 0" filled="f" stroked="f">
          <v:textbox style="mso-fit-shape-to-text:t" inset="0,0,0,0">
            <w:txbxContent>
              <w:p>
                <w:pPr>
                  <w:pStyle w:val="Style39"/>
                  <w:tabs>
                    <w:tab w:leader="none" w:pos="9667" w:val="right"/>
                  </w:tabs>
                  <w:widowControl w:val="0"/>
                  <w:keepNext w:val="0"/>
                  <w:keepLines w:val="0"/>
                  <w:shd w:val="clear" w:color="auto" w:fill="auto"/>
                  <w:bidi w:val="0"/>
                  <w:jc w:val="left"/>
                  <w:spacing w:before="0" w:after="0" w:line="240" w:lineRule="auto"/>
                  <w:ind w:left="0" w:right="0" w:firstLine="0"/>
                </w:pPr>
                <w:r>
                  <w:rPr>
                    <w:rStyle w:val="CharStyle49"/>
                    <w:b/>
                    <w:bCs/>
                  </w:rPr>
                  <w:t>Dodatek č. 1 k SoD č. 40/2019/PD/D2/VZMR/PE/sl</w:t>
                  <w:tab/>
                </w:r>
                <w:fldSimple w:instr=" PAGE \* MERGEFORMAT ">
                  <w:r>
                    <w:rPr>
                      <w:rStyle w:val="CharStyle49"/>
                      <w:b/>
                      <w:bCs/>
                    </w:rPr>
                    <w:t>#</w:t>
                  </w:r>
                </w:fldSimple>
                <w:r>
                  <w:rPr>
                    <w:rStyle w:val="CharStyle49"/>
                    <w:b/>
                    <w:bCs/>
                  </w:rPr>
                  <w:t xml:space="preserve"> z 5</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9.7pt;margin-top:772.1pt;width:483.35pt;height:7.2pt;z-index:-188744062;mso-wrap-distance-left:5.pt;mso-wrap-distance-right:5.pt;mso-position-horizontal-relative:page;mso-position-vertical-relative:page" wrapcoords="0 0" filled="f" stroked="f">
          <v:textbox style="mso-fit-shape-to-text:t" inset="0,0,0,0">
            <w:txbxContent>
              <w:p>
                <w:pPr>
                  <w:pStyle w:val="Style39"/>
                  <w:tabs>
                    <w:tab w:leader="none" w:pos="966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Dodatek č. 1 k SoD č. 40/2019/PD/D2/VZMR/PE/sl</w:t>
                  <w:tab/>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5</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59.7pt;margin-top:772.1pt;width:483.35pt;height:7.2pt;z-index:-188744060;mso-wrap-distance-left:5.pt;mso-wrap-distance-right:5.pt;mso-position-horizontal-relative:page;mso-position-vertical-relative:page" wrapcoords="0 0" filled="f" stroked="f">
          <v:textbox style="mso-fit-shape-to-text:t" inset="0,0,0,0">
            <w:txbxContent>
              <w:p>
                <w:pPr>
                  <w:pStyle w:val="Style39"/>
                  <w:tabs>
                    <w:tab w:leader="none" w:pos="966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Dodatek č. 1 k SoD č. 40/2019/PD/D2/VZMR/PE/sl</w:t>
                  <w:tab/>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5</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00.5pt;margin-top:35.2pt;width:48.25pt;height:10.55pt;z-index:-188744061;mso-wrap-style:none;mso-wrap-distance-left:5.pt;mso-wrap-distance-right:5.pt;mso-position-horizontal-relative:page;mso-position-vertical-relative:page" wrapcoords="0 0" filled="f" stroked="f">
          <v:textbox style="mso-fit-shape-to-text:t" inset="0,0,0,0">
            <w:txbxContent>
              <w:p>
                <w:pPr>
                  <w:pStyle w:val="Style39"/>
                  <w:widowControl w:val="0"/>
                  <w:keepNext w:val="0"/>
                  <w:keepLines w:val="0"/>
                  <w:shd w:val="clear" w:color="auto" w:fill="auto"/>
                  <w:bidi w:val="0"/>
                  <w:jc w:val="left"/>
                  <w:spacing w:before="0" w:after="0" w:line="240" w:lineRule="auto"/>
                  <w:ind w:left="0" w:right="0" w:firstLine="0"/>
                </w:pPr>
                <w:r>
                  <w:rPr>
                    <w:rStyle w:val="CharStyle75"/>
                    <w:b w:val="0"/>
                    <w:bCs w:val="0"/>
                  </w:rPr>
                  <w:t>strana 1/1</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0"/>
      <w:numFmt w:val="decimal"/>
      <w:lvlText w:val="350.%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0"/>
      <w:numFmt w:val="decimal"/>
      <w:lvlText w:val="37.%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0"/>
      <w:numFmt w:val="decimal"/>
      <w:lvlText w:val="387.%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0"/>
      <w:numFmt w:val="decimal"/>
      <w:lvlText w:val="81.27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0"/>
      <w:numFmt w:val="decimal"/>
      <w:lvlText w:val="468.270.%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6.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6.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0"/>
      <w:numFmt w:val="decimal"/>
      <w:lvlText w:val="5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0"/>
      <w:numFmt w:val="decimal"/>
      <w:lvlText w:val="13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4 (2)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6">
    <w:name w:val="Základní text (5)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8">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0">
    <w:name w:val="Základní text (15) Exact"/>
    <w:basedOn w:val="DefaultParagraphFont"/>
    <w:link w:val="Style9"/>
    <w:rPr>
      <w:b w:val="0"/>
      <w:bCs w:val="0"/>
      <w:i/>
      <w:iCs/>
      <w:u w:val="none"/>
      <w:strike w:val="0"/>
      <w:smallCaps w:val="0"/>
      <w:sz w:val="20"/>
      <w:szCs w:val="20"/>
      <w:rFonts w:ascii="Times New Roman" w:eastAsia="Times New Roman" w:hAnsi="Times New Roman" w:cs="Times New Roman"/>
      <w:spacing w:val="-10"/>
    </w:rPr>
  </w:style>
  <w:style w:type="character" w:customStyle="1" w:styleId="CharStyle11">
    <w:name w:val="Základní text (15) + Malá písmena,Řádkování 1 pt Exact"/>
    <w:basedOn w:val="CharStyle10"/>
    <w:rPr>
      <w:lang w:val="cs-CZ" w:eastAsia="cs-CZ" w:bidi="cs-CZ"/>
      <w:smallCaps/>
      <w:w w:val="100"/>
      <w:spacing w:val="20"/>
      <w:color w:val="000000"/>
      <w:position w:val="0"/>
    </w:rPr>
  </w:style>
  <w:style w:type="character" w:customStyle="1" w:styleId="CharStyle12">
    <w:name w:val="Základní text (15) Exact"/>
    <w:basedOn w:val="CharStyle10"/>
    <w:rPr>
      <w:lang w:val="cs-CZ" w:eastAsia="cs-CZ" w:bidi="cs-CZ"/>
      <w:w w:val="100"/>
      <w:color w:val="000000"/>
      <w:position w:val="0"/>
    </w:rPr>
  </w:style>
  <w:style w:type="character" w:customStyle="1" w:styleId="CharStyle14">
    <w:name w:val="Základní text (16) Exact"/>
    <w:basedOn w:val="DefaultParagraphFont"/>
    <w:link w:val="Style13"/>
    <w:rPr>
      <w:b w:val="0"/>
      <w:bCs w:val="0"/>
      <w:i w:val="0"/>
      <w:iCs w:val="0"/>
      <w:u w:val="none"/>
      <w:strike w:val="0"/>
      <w:smallCaps w:val="0"/>
      <w:sz w:val="15"/>
      <w:szCs w:val="15"/>
      <w:rFonts w:ascii="Times New Roman" w:eastAsia="Times New Roman" w:hAnsi="Times New Roman" w:cs="Times New Roman"/>
    </w:rPr>
  </w:style>
  <w:style w:type="character" w:customStyle="1" w:styleId="CharStyle15">
    <w:name w:val="Základní text (16) Exact"/>
    <w:basedOn w:val="CharStyle14"/>
    <w:rPr>
      <w:lang w:val="cs-CZ" w:eastAsia="cs-CZ" w:bidi="cs-CZ"/>
      <w:w w:val="100"/>
      <w:spacing w:val="0"/>
      <w:color w:val="000000"/>
      <w:position w:val="0"/>
    </w:rPr>
  </w:style>
  <w:style w:type="character" w:customStyle="1" w:styleId="CharStyle16">
    <w:name w:val="Základní text (16) + Calibri,6,5 pt,Kurzíva Exact"/>
    <w:basedOn w:val="CharStyle14"/>
    <w:rPr>
      <w:lang w:val="cs-CZ" w:eastAsia="cs-CZ" w:bidi="cs-CZ"/>
      <w:i/>
      <w:iCs/>
      <w:sz w:val="13"/>
      <w:szCs w:val="13"/>
      <w:rFonts w:ascii="Calibri" w:eastAsia="Calibri" w:hAnsi="Calibri" w:cs="Calibri"/>
      <w:w w:val="100"/>
      <w:spacing w:val="0"/>
      <w:color w:val="000000"/>
      <w:position w:val="0"/>
    </w:rPr>
  </w:style>
  <w:style w:type="character" w:customStyle="1" w:styleId="CharStyle18">
    <w:name w:val="Základní text (17) Exact"/>
    <w:basedOn w:val="DefaultParagraphFont"/>
    <w:link w:val="Style17"/>
    <w:rPr>
      <w:b w:val="0"/>
      <w:bCs w:val="0"/>
      <w:i/>
      <w:iCs/>
      <w:u w:val="none"/>
      <w:strike w:val="0"/>
      <w:smallCaps w:val="0"/>
      <w:sz w:val="22"/>
      <w:szCs w:val="22"/>
      <w:rFonts w:ascii="Times New Roman" w:eastAsia="Times New Roman" w:hAnsi="Times New Roman" w:cs="Times New Roman"/>
    </w:rPr>
  </w:style>
  <w:style w:type="character" w:customStyle="1" w:styleId="CharStyle19">
    <w:name w:val="Základní text (17) Exact"/>
    <w:basedOn w:val="CharStyle18"/>
    <w:rPr>
      <w:lang w:val="cs-CZ" w:eastAsia="cs-CZ" w:bidi="cs-CZ"/>
      <w:w w:val="100"/>
      <w:spacing w:val="0"/>
      <w:color w:val="000000"/>
      <w:position w:val="0"/>
    </w:rPr>
  </w:style>
  <w:style w:type="character" w:customStyle="1" w:styleId="CharStyle20">
    <w:name w:val="Základní text (17) + Calibri,10,5 pt,Ne kurzíva Exact"/>
    <w:basedOn w:val="CharStyle18"/>
    <w:rPr>
      <w:lang w:val="cs-CZ" w:eastAsia="cs-CZ" w:bidi="cs-CZ"/>
      <w:i/>
      <w:iCs/>
      <w:sz w:val="21"/>
      <w:szCs w:val="21"/>
      <w:rFonts w:ascii="Calibri" w:eastAsia="Calibri" w:hAnsi="Calibri" w:cs="Calibri"/>
      <w:w w:val="100"/>
      <w:spacing w:val="0"/>
      <w:color w:val="000000"/>
      <w:position w:val="0"/>
    </w:rPr>
  </w:style>
  <w:style w:type="character" w:customStyle="1" w:styleId="CharStyle21">
    <w:name w:val="Základní text (2) + Tučné,Kurzíva Exact"/>
    <w:basedOn w:val="CharStyle43"/>
    <w:rPr>
      <w:b/>
      <w:bCs/>
      <w:i/>
      <w:iCs/>
    </w:rPr>
  </w:style>
  <w:style w:type="character" w:customStyle="1" w:styleId="CharStyle23">
    <w:name w:val="Základní text (18) Exact"/>
    <w:basedOn w:val="DefaultParagraphFont"/>
    <w:link w:val="Style22"/>
    <w:rPr>
      <w:b w:val="0"/>
      <w:bCs w:val="0"/>
      <w:i w:val="0"/>
      <w:iCs w:val="0"/>
      <w:u w:val="none"/>
      <w:strike w:val="0"/>
      <w:smallCaps w:val="0"/>
      <w:sz w:val="11"/>
      <w:szCs w:val="11"/>
      <w:rFonts w:ascii="Cambria" w:eastAsia="Cambria" w:hAnsi="Cambria" w:cs="Cambria"/>
      <w:w w:val="100"/>
    </w:rPr>
  </w:style>
  <w:style w:type="character" w:customStyle="1" w:styleId="CharStyle24">
    <w:name w:val="Základní text (18) Exact"/>
    <w:basedOn w:val="CharStyle23"/>
    <w:rPr>
      <w:lang w:val="cs-CZ" w:eastAsia="cs-CZ" w:bidi="cs-CZ"/>
      <w:spacing w:val="0"/>
      <w:color w:val="000000"/>
      <w:position w:val="0"/>
    </w:rPr>
  </w:style>
  <w:style w:type="character" w:customStyle="1" w:styleId="CharStyle26">
    <w:name w:val="Základní text (3) Exact"/>
    <w:basedOn w:val="DefaultParagraphFont"/>
    <w:rPr>
      <w:b/>
      <w:bCs/>
      <w:i w:val="0"/>
      <w:iCs w:val="0"/>
      <w:u w:val="none"/>
      <w:strike w:val="0"/>
      <w:smallCaps w:val="0"/>
      <w:sz w:val="30"/>
      <w:szCs w:val="30"/>
      <w:rFonts w:ascii="Times New Roman" w:eastAsia="Times New Roman" w:hAnsi="Times New Roman" w:cs="Times New Roman"/>
    </w:rPr>
  </w:style>
  <w:style w:type="character" w:customStyle="1" w:styleId="CharStyle27">
    <w:name w:val="Základní text (3) Exact"/>
    <w:basedOn w:val="CharStyle38"/>
  </w:style>
  <w:style w:type="character" w:customStyle="1" w:styleId="CharStyle28">
    <w:name w:val="Základní text (3) + Řádkování -1 pt Exact"/>
    <w:basedOn w:val="CharStyle38"/>
    <w:rPr>
      <w:spacing w:val="-30"/>
    </w:rPr>
  </w:style>
  <w:style w:type="character" w:customStyle="1" w:styleId="CharStyle30">
    <w:name w:val="Základní text (19) Exact"/>
    <w:basedOn w:val="DefaultParagraphFont"/>
    <w:link w:val="Style29"/>
    <w:rPr>
      <w:b w:val="0"/>
      <w:bCs w:val="0"/>
      <w:i/>
      <w:iCs/>
      <w:u w:val="none"/>
      <w:strike w:val="0"/>
      <w:smallCaps w:val="0"/>
      <w:sz w:val="38"/>
      <w:szCs w:val="38"/>
      <w:rFonts w:ascii="Times New Roman" w:eastAsia="Times New Roman" w:hAnsi="Times New Roman" w:cs="Times New Roman"/>
    </w:rPr>
  </w:style>
  <w:style w:type="character" w:customStyle="1" w:styleId="CharStyle31">
    <w:name w:val="Základní text (19) Exact"/>
    <w:basedOn w:val="CharStyle30"/>
    <w:rPr>
      <w:lang w:val="cs-CZ" w:eastAsia="cs-CZ" w:bidi="cs-CZ"/>
      <w:w w:val="100"/>
      <w:spacing w:val="0"/>
      <w:color w:val="000000"/>
      <w:position w:val="0"/>
    </w:rPr>
  </w:style>
  <w:style w:type="character" w:customStyle="1" w:styleId="CharStyle32">
    <w:name w:val="Základní text (19) + Ne kurzíva Exact"/>
    <w:basedOn w:val="CharStyle30"/>
    <w:rPr>
      <w:lang w:val="cs-CZ" w:eastAsia="cs-CZ" w:bidi="cs-CZ"/>
      <w:i/>
      <w:iCs/>
      <w:w w:val="100"/>
      <w:spacing w:val="0"/>
      <w:color w:val="000000"/>
      <w:position w:val="0"/>
    </w:rPr>
  </w:style>
  <w:style w:type="character" w:customStyle="1" w:styleId="CharStyle33">
    <w:name w:val="Základní text (19) + 18 pt,Ne kurzíva,Měřítko 66% Exact"/>
    <w:basedOn w:val="CharStyle30"/>
    <w:rPr>
      <w:lang w:val="cs-CZ" w:eastAsia="cs-CZ" w:bidi="cs-CZ"/>
      <w:b/>
      <w:bCs/>
      <w:i/>
      <w:iCs/>
      <w:sz w:val="36"/>
      <w:szCs w:val="36"/>
      <w:w w:val="66"/>
      <w:spacing w:val="0"/>
      <w:color w:val="000000"/>
      <w:position w:val="0"/>
    </w:rPr>
  </w:style>
  <w:style w:type="character" w:customStyle="1" w:styleId="CharStyle35">
    <w:name w:val="Základní text (7) Exact"/>
    <w:basedOn w:val="DefaultParagraphFont"/>
    <w:rPr>
      <w:b/>
      <w:bCs/>
      <w:i/>
      <w:iCs/>
      <w:u w:val="none"/>
      <w:strike w:val="0"/>
      <w:smallCaps w:val="0"/>
      <w:sz w:val="22"/>
      <w:szCs w:val="22"/>
      <w:rFonts w:ascii="Times New Roman" w:eastAsia="Times New Roman" w:hAnsi="Times New Roman" w:cs="Times New Roman"/>
    </w:rPr>
  </w:style>
  <w:style w:type="character" w:customStyle="1" w:styleId="CharStyle36">
    <w:name w:val="Základní text (7) Exact"/>
    <w:basedOn w:val="CharStyle46"/>
  </w:style>
  <w:style w:type="character" w:customStyle="1" w:styleId="CharStyle37">
    <w:name w:val="Základní text (3) + Řádkování -1 pt Exact"/>
    <w:basedOn w:val="CharStyle38"/>
    <w:rPr>
      <w:spacing w:val="-30"/>
    </w:rPr>
  </w:style>
  <w:style w:type="character" w:customStyle="1" w:styleId="CharStyle38">
    <w:name w:val="Základní text (3)_"/>
    <w:basedOn w:val="DefaultParagraphFont"/>
    <w:link w:val="Style25"/>
    <w:rPr>
      <w:b/>
      <w:bCs/>
      <w:i w:val="0"/>
      <w:iCs w:val="0"/>
      <w:u w:val="none"/>
      <w:strike w:val="0"/>
      <w:smallCaps w:val="0"/>
      <w:sz w:val="30"/>
      <w:szCs w:val="30"/>
      <w:rFonts w:ascii="Times New Roman" w:eastAsia="Times New Roman" w:hAnsi="Times New Roman" w:cs="Times New Roman"/>
    </w:rPr>
  </w:style>
  <w:style w:type="character" w:customStyle="1" w:styleId="CharStyle40">
    <w:name w:val="Záhlaví nebo Zápatí_"/>
    <w:basedOn w:val="DefaultParagraphFont"/>
    <w:link w:val="Style39"/>
    <w:rPr>
      <w:b/>
      <w:bCs/>
      <w:i w:val="0"/>
      <w:iCs w:val="0"/>
      <w:u w:val="none"/>
      <w:strike w:val="0"/>
      <w:smallCaps w:val="0"/>
      <w:sz w:val="19"/>
      <w:szCs w:val="19"/>
      <w:rFonts w:ascii="Times New Roman" w:eastAsia="Times New Roman" w:hAnsi="Times New Roman" w:cs="Times New Roman"/>
    </w:rPr>
  </w:style>
  <w:style w:type="character" w:customStyle="1" w:styleId="CharStyle42">
    <w:name w:val="Základní text (4)_"/>
    <w:basedOn w:val="DefaultParagraphFont"/>
    <w:link w:val="Style41"/>
    <w:rPr>
      <w:b w:val="0"/>
      <w:bCs w:val="0"/>
      <w:i/>
      <w:iCs/>
      <w:u w:val="none"/>
      <w:strike w:val="0"/>
      <w:smallCaps w:val="0"/>
      <w:sz w:val="19"/>
      <w:szCs w:val="19"/>
      <w:rFonts w:ascii="Times New Roman" w:eastAsia="Times New Roman" w:hAnsi="Times New Roman" w:cs="Times New Roman"/>
    </w:rPr>
  </w:style>
  <w:style w:type="character" w:customStyle="1" w:styleId="CharStyle43">
    <w:name w:val="Základní text (2)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44">
    <w:name w:val="Nadpis #4 (2)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45">
    <w:name w:val="Základní text (5)_"/>
    <w:basedOn w:val="DefaultParagraphFont"/>
    <w:link w:val="Style5"/>
    <w:rPr>
      <w:b/>
      <w:bCs/>
      <w:i w:val="0"/>
      <w:iCs w:val="0"/>
      <w:u w:val="none"/>
      <w:strike w:val="0"/>
      <w:smallCaps w:val="0"/>
      <w:sz w:val="22"/>
      <w:szCs w:val="22"/>
      <w:rFonts w:ascii="Times New Roman" w:eastAsia="Times New Roman" w:hAnsi="Times New Roman" w:cs="Times New Roman"/>
    </w:rPr>
  </w:style>
  <w:style w:type="character" w:customStyle="1" w:styleId="CharStyle46">
    <w:name w:val="Základní text (7)_"/>
    <w:basedOn w:val="DefaultParagraphFont"/>
    <w:link w:val="Style34"/>
    <w:rPr>
      <w:b/>
      <w:bCs/>
      <w:i/>
      <w:iCs/>
      <w:u w:val="none"/>
      <w:strike w:val="0"/>
      <w:smallCaps w:val="0"/>
      <w:sz w:val="22"/>
      <w:szCs w:val="22"/>
      <w:rFonts w:ascii="Times New Roman" w:eastAsia="Times New Roman" w:hAnsi="Times New Roman" w:cs="Times New Roman"/>
    </w:rPr>
  </w:style>
  <w:style w:type="character" w:customStyle="1" w:styleId="CharStyle47">
    <w:name w:val="Základní text (7) + Ne tučné,Ne kurzíva"/>
    <w:basedOn w:val="CharStyle46"/>
    <w:rPr>
      <w:lang w:val="cs-CZ" w:eastAsia="cs-CZ" w:bidi="cs-CZ"/>
      <w:b/>
      <w:bCs/>
      <w:i/>
      <w:iCs/>
      <w:w w:val="100"/>
      <w:spacing w:val="0"/>
      <w:color w:val="000000"/>
      <w:position w:val="0"/>
    </w:rPr>
  </w:style>
  <w:style w:type="character" w:customStyle="1" w:styleId="CharStyle48">
    <w:name w:val="Základní text (2) + Tučné,Kurzíva"/>
    <w:basedOn w:val="CharStyle43"/>
    <w:rPr>
      <w:lang w:val="cs-CZ" w:eastAsia="cs-CZ" w:bidi="cs-CZ"/>
      <w:b/>
      <w:bCs/>
      <w:i/>
      <w:iCs/>
      <w:w w:val="100"/>
      <w:spacing w:val="0"/>
      <w:color w:val="000000"/>
      <w:position w:val="0"/>
    </w:rPr>
  </w:style>
  <w:style w:type="character" w:customStyle="1" w:styleId="CharStyle49">
    <w:name w:val="Záhlaví nebo Zápatí"/>
    <w:basedOn w:val="CharStyle40"/>
    <w:rPr>
      <w:lang w:val="cs-CZ" w:eastAsia="cs-CZ" w:bidi="cs-CZ"/>
      <w:w w:val="100"/>
      <w:spacing w:val="0"/>
      <w:color w:val="000000"/>
      <w:position w:val="0"/>
    </w:rPr>
  </w:style>
  <w:style w:type="character" w:customStyle="1" w:styleId="CharStyle50">
    <w:name w:val="Základní text (2) + Tučné"/>
    <w:basedOn w:val="CharStyle43"/>
    <w:rPr>
      <w:lang w:val="cs-CZ" w:eastAsia="cs-CZ" w:bidi="cs-CZ"/>
      <w:b/>
      <w:bCs/>
      <w:w w:val="100"/>
      <w:spacing w:val="0"/>
      <w:color w:val="000000"/>
      <w:position w:val="0"/>
    </w:rPr>
  </w:style>
  <w:style w:type="character" w:customStyle="1" w:styleId="CharStyle52">
    <w:name w:val="Titulek tabulky_"/>
    <w:basedOn w:val="DefaultParagraphFont"/>
    <w:link w:val="Style51"/>
    <w:rPr>
      <w:b w:val="0"/>
      <w:bCs w:val="0"/>
      <w:i w:val="0"/>
      <w:iCs w:val="0"/>
      <w:u w:val="none"/>
      <w:strike w:val="0"/>
      <w:smallCaps w:val="0"/>
      <w:sz w:val="22"/>
      <w:szCs w:val="22"/>
      <w:rFonts w:ascii="Times New Roman" w:eastAsia="Times New Roman" w:hAnsi="Times New Roman" w:cs="Times New Roman"/>
    </w:rPr>
  </w:style>
  <w:style w:type="character" w:customStyle="1" w:styleId="CharStyle53">
    <w:name w:val="Základní text (2)"/>
    <w:basedOn w:val="CharStyle43"/>
    <w:rPr>
      <w:lang w:val="cs-CZ" w:eastAsia="cs-CZ" w:bidi="cs-CZ"/>
      <w:w w:val="100"/>
      <w:spacing w:val="0"/>
      <w:color w:val="000000"/>
      <w:position w:val="0"/>
    </w:rPr>
  </w:style>
  <w:style w:type="character" w:customStyle="1" w:styleId="CharStyle55">
    <w:name w:val="Titulek tabulky (2)_"/>
    <w:basedOn w:val="DefaultParagraphFont"/>
    <w:link w:val="Style54"/>
    <w:rPr>
      <w:b/>
      <w:bCs/>
      <w:i w:val="0"/>
      <w:iCs w:val="0"/>
      <w:u w:val="none"/>
      <w:strike w:val="0"/>
      <w:smallCaps w:val="0"/>
      <w:sz w:val="22"/>
      <w:szCs w:val="22"/>
      <w:rFonts w:ascii="Times New Roman" w:eastAsia="Times New Roman" w:hAnsi="Times New Roman" w:cs="Times New Roman"/>
    </w:rPr>
  </w:style>
  <w:style w:type="character" w:customStyle="1" w:styleId="CharStyle56">
    <w:name w:val="Titulek tabulky + Tučné"/>
    <w:basedOn w:val="CharStyle52"/>
    <w:rPr>
      <w:lang w:val="cs-CZ" w:eastAsia="cs-CZ" w:bidi="cs-CZ"/>
      <w:b/>
      <w:bCs/>
      <w:w w:val="100"/>
      <w:spacing w:val="0"/>
      <w:color w:val="000000"/>
      <w:position w:val="0"/>
    </w:rPr>
  </w:style>
  <w:style w:type="character" w:customStyle="1" w:styleId="CharStyle58">
    <w:name w:val="Základní text (20) Exact"/>
    <w:basedOn w:val="DefaultParagraphFont"/>
    <w:link w:val="Style57"/>
    <w:rPr>
      <w:b/>
      <w:bCs/>
      <w:i/>
      <w:iCs/>
      <w:u w:val="none"/>
      <w:strike w:val="0"/>
      <w:smallCaps w:val="0"/>
      <w:sz w:val="28"/>
      <w:szCs w:val="28"/>
      <w:rFonts w:ascii="Times New Roman" w:eastAsia="Times New Roman" w:hAnsi="Times New Roman" w:cs="Times New Roman"/>
      <w:spacing w:val="-30"/>
    </w:rPr>
  </w:style>
  <w:style w:type="character" w:customStyle="1" w:styleId="CharStyle59">
    <w:name w:val="Základní text (20) Exact"/>
    <w:basedOn w:val="CharStyle58"/>
    <w:rPr>
      <w:lang w:val="cs-CZ" w:eastAsia="cs-CZ" w:bidi="cs-CZ"/>
      <w:w w:val="100"/>
      <w:color w:val="000000"/>
      <w:position w:val="0"/>
    </w:rPr>
  </w:style>
  <w:style w:type="character" w:customStyle="1" w:styleId="CharStyle60">
    <w:name w:val="Základní text (20) + Cambria,11 pt,Ne kurzíva,Řádkování 0 pt Exact"/>
    <w:basedOn w:val="CharStyle58"/>
    <w:rPr>
      <w:lang w:val="cs-CZ" w:eastAsia="cs-CZ" w:bidi="cs-CZ"/>
      <w:b/>
      <w:bCs/>
      <w:i/>
      <w:iCs/>
      <w:sz w:val="22"/>
      <w:szCs w:val="22"/>
      <w:rFonts w:ascii="Cambria" w:eastAsia="Cambria" w:hAnsi="Cambria" w:cs="Cambria"/>
      <w:w w:val="100"/>
      <w:spacing w:val="0"/>
      <w:color w:val="000000"/>
      <w:position w:val="0"/>
    </w:rPr>
  </w:style>
  <w:style w:type="character" w:customStyle="1" w:styleId="CharStyle61">
    <w:name w:val="Základní text (20) + 12 pt,Ne tučné,Ne kurzíva,Řádkování 0 pt Exact"/>
    <w:basedOn w:val="CharStyle58"/>
    <w:rPr>
      <w:lang w:val="cs-CZ" w:eastAsia="cs-CZ" w:bidi="cs-CZ"/>
      <w:b/>
      <w:bCs/>
      <w:i/>
      <w:iCs/>
      <w:sz w:val="24"/>
      <w:szCs w:val="24"/>
      <w:w w:val="100"/>
      <w:spacing w:val="-10"/>
      <w:color w:val="000000"/>
      <w:position w:val="0"/>
    </w:rPr>
  </w:style>
  <w:style w:type="character" w:customStyle="1" w:styleId="CharStyle62">
    <w:name w:val="Základní text (2)"/>
    <w:basedOn w:val="CharStyle43"/>
    <w:rPr>
      <w:lang w:val="cs-CZ" w:eastAsia="cs-CZ" w:bidi="cs-CZ"/>
      <w:w w:val="100"/>
      <w:spacing w:val="0"/>
      <w:color w:val="000000"/>
      <w:position w:val="0"/>
    </w:rPr>
  </w:style>
  <w:style w:type="character" w:customStyle="1" w:styleId="CharStyle64">
    <w:name w:val="Základní text (12) Exact"/>
    <w:basedOn w:val="DefaultParagraphFont"/>
    <w:link w:val="Style63"/>
    <w:rPr>
      <w:b/>
      <w:bCs/>
      <w:i w:val="0"/>
      <w:iCs w:val="0"/>
      <w:u w:val="none"/>
      <w:strike w:val="0"/>
      <w:smallCaps w:val="0"/>
      <w:sz w:val="24"/>
      <w:szCs w:val="24"/>
      <w:rFonts w:ascii="Calibri" w:eastAsia="Calibri" w:hAnsi="Calibri" w:cs="Calibri"/>
    </w:rPr>
  </w:style>
  <w:style w:type="character" w:customStyle="1" w:styleId="CharStyle66">
    <w:name w:val="Základní text (13) Exact"/>
    <w:basedOn w:val="DefaultParagraphFont"/>
    <w:rPr>
      <w:b w:val="0"/>
      <w:bCs w:val="0"/>
      <w:i w:val="0"/>
      <w:iCs w:val="0"/>
      <w:u w:val="none"/>
      <w:strike w:val="0"/>
      <w:smallCaps w:val="0"/>
      <w:sz w:val="21"/>
      <w:szCs w:val="21"/>
      <w:rFonts w:ascii="Calibri" w:eastAsia="Calibri" w:hAnsi="Calibri" w:cs="Calibri"/>
    </w:rPr>
  </w:style>
  <w:style w:type="character" w:customStyle="1" w:styleId="CharStyle68">
    <w:name w:val="Základní text (14) Exact"/>
    <w:basedOn w:val="DefaultParagraphFont"/>
    <w:rPr>
      <w:b/>
      <w:bCs/>
      <w:i w:val="0"/>
      <w:iCs w:val="0"/>
      <w:u w:val="none"/>
      <w:strike w:val="0"/>
      <w:smallCaps w:val="0"/>
      <w:sz w:val="21"/>
      <w:szCs w:val="21"/>
      <w:rFonts w:ascii="Calibri" w:eastAsia="Calibri" w:hAnsi="Calibri" w:cs="Calibri"/>
    </w:rPr>
  </w:style>
  <w:style w:type="character" w:customStyle="1" w:styleId="CharStyle70">
    <w:name w:val="Základní text (21)_"/>
    <w:basedOn w:val="DefaultParagraphFont"/>
    <w:link w:val="Style69"/>
    <w:rPr>
      <w:b/>
      <w:bCs/>
      <w:i w:val="0"/>
      <w:iCs w:val="0"/>
      <w:u w:val="none"/>
      <w:strike w:val="0"/>
      <w:smallCaps w:val="0"/>
      <w:sz w:val="19"/>
      <w:szCs w:val="19"/>
      <w:rFonts w:ascii="Calibri" w:eastAsia="Calibri" w:hAnsi="Calibri" w:cs="Calibri"/>
    </w:rPr>
  </w:style>
  <w:style w:type="character" w:customStyle="1" w:styleId="CharStyle71">
    <w:name w:val="Základní text (21) + 8,5 pt,Ne tučné"/>
    <w:basedOn w:val="CharStyle70"/>
    <w:rPr>
      <w:lang w:val="cs-CZ" w:eastAsia="cs-CZ" w:bidi="cs-CZ"/>
      <w:b/>
      <w:bCs/>
      <w:sz w:val="17"/>
      <w:szCs w:val="17"/>
      <w:w w:val="100"/>
      <w:spacing w:val="0"/>
      <w:color w:val="000000"/>
      <w:position w:val="0"/>
    </w:rPr>
  </w:style>
  <w:style w:type="character" w:customStyle="1" w:styleId="CharStyle72">
    <w:name w:val="Základní text (13)_"/>
    <w:basedOn w:val="DefaultParagraphFont"/>
    <w:link w:val="Style65"/>
    <w:rPr>
      <w:b w:val="0"/>
      <w:bCs w:val="0"/>
      <w:i w:val="0"/>
      <w:iCs w:val="0"/>
      <w:u w:val="none"/>
      <w:strike w:val="0"/>
      <w:smallCaps w:val="0"/>
      <w:sz w:val="21"/>
      <w:szCs w:val="21"/>
      <w:rFonts w:ascii="Calibri" w:eastAsia="Calibri" w:hAnsi="Calibri" w:cs="Calibri"/>
    </w:rPr>
  </w:style>
  <w:style w:type="character" w:customStyle="1" w:styleId="CharStyle74">
    <w:name w:val="Nadpis #3_"/>
    <w:basedOn w:val="DefaultParagraphFont"/>
    <w:link w:val="Style73"/>
    <w:rPr>
      <w:b/>
      <w:bCs/>
      <w:i w:val="0"/>
      <w:iCs w:val="0"/>
      <w:u w:val="none"/>
      <w:strike w:val="0"/>
      <w:smallCaps w:val="0"/>
      <w:sz w:val="24"/>
      <w:szCs w:val="24"/>
      <w:rFonts w:ascii="Calibri" w:eastAsia="Calibri" w:hAnsi="Calibri" w:cs="Calibri"/>
    </w:rPr>
  </w:style>
  <w:style w:type="character" w:customStyle="1" w:styleId="CharStyle75">
    <w:name w:val="Záhlaví nebo Zápatí + Calibri,12 pt,Ne tučné"/>
    <w:basedOn w:val="CharStyle40"/>
    <w:rPr>
      <w:lang w:val="cs-CZ" w:eastAsia="cs-CZ" w:bidi="cs-CZ"/>
      <w:b/>
      <w:bCs/>
      <w:sz w:val="24"/>
      <w:szCs w:val="24"/>
      <w:rFonts w:ascii="Calibri" w:eastAsia="Calibri" w:hAnsi="Calibri" w:cs="Calibri"/>
      <w:w w:val="100"/>
      <w:spacing w:val="0"/>
      <w:color w:val="000000"/>
      <w:position w:val="0"/>
    </w:rPr>
  </w:style>
  <w:style w:type="character" w:customStyle="1" w:styleId="CharStyle77">
    <w:name w:val="Nadpis #1_"/>
    <w:basedOn w:val="DefaultParagraphFont"/>
    <w:link w:val="Style76"/>
    <w:rPr>
      <w:b w:val="0"/>
      <w:bCs w:val="0"/>
      <w:i w:val="0"/>
      <w:iCs w:val="0"/>
      <w:u w:val="none"/>
      <w:strike w:val="0"/>
      <w:smallCaps w:val="0"/>
      <w:sz w:val="46"/>
      <w:szCs w:val="46"/>
      <w:rFonts w:ascii="Times New Roman" w:eastAsia="Times New Roman" w:hAnsi="Times New Roman" w:cs="Times New Roman"/>
    </w:rPr>
  </w:style>
  <w:style w:type="character" w:customStyle="1" w:styleId="CharStyle78">
    <w:name w:val="Nadpis #1"/>
    <w:basedOn w:val="CharStyle77"/>
    <w:rPr>
      <w:lang w:val="cs-CZ" w:eastAsia="cs-CZ" w:bidi="cs-CZ"/>
      <w:b/>
      <w:bCs/>
      <w:sz w:val="46"/>
      <w:szCs w:val="46"/>
      <w:w w:val="100"/>
      <w:spacing w:val="0"/>
      <w:color w:val="000000"/>
      <w:position w:val="0"/>
    </w:rPr>
  </w:style>
  <w:style w:type="character" w:customStyle="1" w:styleId="CharStyle80">
    <w:name w:val="Nadpis #2_"/>
    <w:basedOn w:val="DefaultParagraphFont"/>
    <w:link w:val="Style79"/>
    <w:rPr>
      <w:b w:val="0"/>
      <w:bCs w:val="0"/>
      <w:i w:val="0"/>
      <w:iCs w:val="0"/>
      <w:u w:val="none"/>
      <w:strike w:val="0"/>
      <w:smallCaps w:val="0"/>
      <w:sz w:val="32"/>
      <w:szCs w:val="32"/>
      <w:rFonts w:ascii="Times New Roman" w:eastAsia="Times New Roman" w:hAnsi="Times New Roman" w:cs="Times New Roman"/>
      <w:spacing w:val="0"/>
    </w:rPr>
  </w:style>
  <w:style w:type="character" w:customStyle="1" w:styleId="CharStyle81">
    <w:name w:val="Základní text (14)_"/>
    <w:basedOn w:val="DefaultParagraphFont"/>
    <w:link w:val="Style67"/>
    <w:rPr>
      <w:b/>
      <w:bCs/>
      <w:i w:val="0"/>
      <w:iCs w:val="0"/>
      <w:u w:val="none"/>
      <w:strike w:val="0"/>
      <w:smallCaps w:val="0"/>
      <w:sz w:val="21"/>
      <w:szCs w:val="21"/>
      <w:rFonts w:ascii="Calibri" w:eastAsia="Calibri" w:hAnsi="Calibri" w:cs="Calibri"/>
    </w:rPr>
  </w:style>
  <w:style w:type="character" w:customStyle="1" w:styleId="CharStyle83">
    <w:name w:val="Základní text (11)_"/>
    <w:basedOn w:val="DefaultParagraphFont"/>
    <w:link w:val="Style82"/>
    <w:rPr>
      <w:b w:val="0"/>
      <w:bCs w:val="0"/>
      <w:i w:val="0"/>
      <w:iCs w:val="0"/>
      <w:u w:val="none"/>
      <w:strike w:val="0"/>
      <w:smallCaps w:val="0"/>
      <w:sz w:val="17"/>
      <w:szCs w:val="17"/>
      <w:rFonts w:ascii="Calibri" w:eastAsia="Calibri" w:hAnsi="Calibri" w:cs="Calibri"/>
    </w:rPr>
  </w:style>
  <w:style w:type="character" w:customStyle="1" w:styleId="CharStyle85">
    <w:name w:val="Nadpis #4_"/>
    <w:basedOn w:val="DefaultParagraphFont"/>
    <w:link w:val="Style84"/>
    <w:rPr>
      <w:b/>
      <w:bCs/>
      <w:i w:val="0"/>
      <w:iCs w:val="0"/>
      <w:u w:val="none"/>
      <w:strike w:val="0"/>
      <w:smallCaps w:val="0"/>
      <w:sz w:val="21"/>
      <w:szCs w:val="21"/>
      <w:rFonts w:ascii="Calibri" w:eastAsia="Calibri" w:hAnsi="Calibri" w:cs="Calibri"/>
    </w:rPr>
  </w:style>
  <w:style w:type="character" w:customStyle="1" w:styleId="CharStyle86">
    <w:name w:val="Základní text (13) + Tučné"/>
    <w:basedOn w:val="CharStyle72"/>
    <w:rPr>
      <w:lang w:val="cs-CZ" w:eastAsia="cs-CZ" w:bidi="cs-CZ"/>
      <w:b/>
      <w:bCs/>
      <w:w w:val="100"/>
      <w:spacing w:val="0"/>
      <w:color w:val="000000"/>
      <w:position w:val="0"/>
    </w:rPr>
  </w:style>
  <w:style w:type="character" w:customStyle="1" w:styleId="CharStyle87">
    <w:name w:val="Základní text (2) + Calibri,12 pt,Tučné"/>
    <w:basedOn w:val="CharStyle43"/>
    <w:rPr>
      <w:lang w:val="cs-CZ" w:eastAsia="cs-CZ" w:bidi="cs-CZ"/>
      <w:b/>
      <w:bCs/>
      <w:sz w:val="24"/>
      <w:szCs w:val="24"/>
      <w:rFonts w:ascii="Calibri" w:eastAsia="Calibri" w:hAnsi="Calibri" w:cs="Calibri"/>
      <w:w w:val="100"/>
      <w:spacing w:val="0"/>
      <w:color w:val="000000"/>
      <w:position w:val="0"/>
    </w:rPr>
  </w:style>
  <w:style w:type="character" w:customStyle="1" w:styleId="CharStyle88">
    <w:name w:val="Základní text (2) + Calibri,27 pt,Kurzíva"/>
    <w:basedOn w:val="CharStyle43"/>
    <w:rPr>
      <w:lang w:val="cs-CZ" w:eastAsia="cs-CZ" w:bidi="cs-CZ"/>
      <w:i/>
      <w:iCs/>
      <w:sz w:val="54"/>
      <w:szCs w:val="54"/>
      <w:rFonts w:ascii="Calibri" w:eastAsia="Calibri" w:hAnsi="Calibri" w:cs="Calibri"/>
      <w:w w:val="100"/>
      <w:spacing w:val="0"/>
      <w:color w:val="000000"/>
      <w:position w:val="0"/>
    </w:rPr>
  </w:style>
  <w:style w:type="character" w:customStyle="1" w:styleId="CharStyle89">
    <w:name w:val="Základní text (2) + 5 pt"/>
    <w:basedOn w:val="CharStyle43"/>
    <w:rPr>
      <w:lang w:val="cs-CZ" w:eastAsia="cs-CZ" w:bidi="cs-CZ"/>
      <w:sz w:val="10"/>
      <w:szCs w:val="10"/>
      <w:w w:val="100"/>
      <w:spacing w:val="0"/>
      <w:color w:val="000000"/>
      <w:position w:val="0"/>
    </w:rPr>
  </w:style>
  <w:style w:type="character" w:customStyle="1" w:styleId="CharStyle90">
    <w:name w:val="Základní text (2) + 10 pt"/>
    <w:basedOn w:val="CharStyle43"/>
    <w:rPr>
      <w:lang w:val="cs-CZ" w:eastAsia="cs-CZ" w:bidi="cs-CZ"/>
      <w:sz w:val="20"/>
      <w:szCs w:val="20"/>
      <w:w w:val="100"/>
      <w:spacing w:val="0"/>
      <w:color w:val="000000"/>
      <w:position w:val="0"/>
    </w:rPr>
  </w:style>
  <w:style w:type="character" w:customStyle="1" w:styleId="CharStyle91">
    <w:name w:val="Základní text (2) + 10 pt"/>
    <w:basedOn w:val="CharStyle43"/>
    <w:rPr>
      <w:lang w:val="cs-CZ" w:eastAsia="cs-CZ" w:bidi="cs-CZ"/>
      <w:sz w:val="20"/>
      <w:szCs w:val="20"/>
      <w:w w:val="100"/>
      <w:spacing w:val="0"/>
      <w:color w:val="000000"/>
      <w:position w:val="0"/>
    </w:rPr>
  </w:style>
  <w:style w:type="character" w:customStyle="1" w:styleId="CharStyle92">
    <w:name w:val="Základní text (2) + Calibri,4,5 pt"/>
    <w:basedOn w:val="CharStyle43"/>
    <w:rPr>
      <w:lang w:val="cs-CZ" w:eastAsia="cs-CZ" w:bidi="cs-CZ"/>
      <w:sz w:val="9"/>
      <w:szCs w:val="9"/>
      <w:rFonts w:ascii="Calibri" w:eastAsia="Calibri" w:hAnsi="Calibri" w:cs="Calibri"/>
      <w:w w:val="100"/>
      <w:spacing w:val="0"/>
      <w:color w:val="000000"/>
      <w:position w:val="0"/>
    </w:rPr>
  </w:style>
  <w:style w:type="character" w:customStyle="1" w:styleId="CharStyle93">
    <w:name w:val="Základní text (2) + 10 pt"/>
    <w:basedOn w:val="CharStyle43"/>
    <w:rPr>
      <w:lang w:val="1024"/>
      <w:sz w:val="20"/>
      <w:szCs w:val="20"/>
      <w:w w:val="100"/>
      <w:spacing w:val="0"/>
      <w:color w:val="000000"/>
      <w:position w:val="0"/>
    </w:rPr>
  </w:style>
  <w:style w:type="character" w:customStyle="1" w:styleId="CharStyle94">
    <w:name w:val="Základní text (2) + 5 pt"/>
    <w:basedOn w:val="CharStyle43"/>
    <w:rPr>
      <w:lang w:val="cs-CZ" w:eastAsia="cs-CZ" w:bidi="cs-CZ"/>
      <w:sz w:val="10"/>
      <w:szCs w:val="10"/>
      <w:w w:val="100"/>
      <w:spacing w:val="0"/>
      <w:color w:val="000000"/>
      <w:position w:val="0"/>
    </w:rPr>
  </w:style>
  <w:style w:type="paragraph" w:customStyle="1" w:styleId="Style3">
    <w:name w:val="Nadpis #4 (2)"/>
    <w:basedOn w:val="Normal"/>
    <w:link w:val="CharStyle44"/>
    <w:pPr>
      <w:widowControl w:val="0"/>
      <w:shd w:val="clear" w:color="auto" w:fill="FFFFFF"/>
      <w:jc w:val="center"/>
      <w:outlineLvl w:val="3"/>
      <w:spacing w:before="240" w:after="60" w:line="269" w:lineRule="exact"/>
      <w:ind w:hanging="740"/>
    </w:pPr>
    <w:rPr>
      <w:b/>
      <w:bCs/>
      <w:i w:val="0"/>
      <w:iCs w:val="0"/>
      <w:u w:val="none"/>
      <w:strike w:val="0"/>
      <w:smallCaps w:val="0"/>
      <w:sz w:val="22"/>
      <w:szCs w:val="22"/>
      <w:rFonts w:ascii="Times New Roman" w:eastAsia="Times New Roman" w:hAnsi="Times New Roman" w:cs="Times New Roman"/>
    </w:rPr>
  </w:style>
  <w:style w:type="paragraph" w:customStyle="1" w:styleId="Style5">
    <w:name w:val="Základní text (5)"/>
    <w:basedOn w:val="Normal"/>
    <w:link w:val="CharStyle45"/>
    <w:pPr>
      <w:widowControl w:val="0"/>
      <w:shd w:val="clear" w:color="auto" w:fill="FFFFFF"/>
      <w:jc w:val="both"/>
      <w:spacing w:before="60" w:line="269" w:lineRule="exact"/>
    </w:pPr>
    <w:rPr>
      <w:b/>
      <w:bCs/>
      <w:i w:val="0"/>
      <w:iCs w:val="0"/>
      <w:u w:val="none"/>
      <w:strike w:val="0"/>
      <w:smallCaps w:val="0"/>
      <w:sz w:val="22"/>
      <w:szCs w:val="22"/>
      <w:rFonts w:ascii="Times New Roman" w:eastAsia="Times New Roman" w:hAnsi="Times New Roman" w:cs="Times New Roman"/>
    </w:rPr>
  </w:style>
  <w:style w:type="paragraph" w:customStyle="1" w:styleId="Style7">
    <w:name w:val="Základní text (2)"/>
    <w:basedOn w:val="Normal"/>
    <w:link w:val="CharStyle43"/>
    <w:pPr>
      <w:widowControl w:val="0"/>
      <w:shd w:val="clear" w:color="auto" w:fill="FFFFFF"/>
      <w:jc w:val="both"/>
      <w:spacing w:before="240" w:after="240" w:line="269" w:lineRule="exact"/>
      <w:ind w:hanging="740"/>
    </w:pPr>
    <w:rPr>
      <w:b w:val="0"/>
      <w:bCs w:val="0"/>
      <w:i w:val="0"/>
      <w:iCs w:val="0"/>
      <w:u w:val="none"/>
      <w:strike w:val="0"/>
      <w:smallCaps w:val="0"/>
      <w:sz w:val="22"/>
      <w:szCs w:val="22"/>
      <w:rFonts w:ascii="Times New Roman" w:eastAsia="Times New Roman" w:hAnsi="Times New Roman" w:cs="Times New Roman"/>
    </w:rPr>
  </w:style>
  <w:style w:type="paragraph" w:customStyle="1" w:styleId="Style9">
    <w:name w:val="Základní text (15)"/>
    <w:basedOn w:val="Normal"/>
    <w:link w:val="CharStyle10"/>
    <w:pPr>
      <w:widowControl w:val="0"/>
      <w:shd w:val="clear" w:color="auto" w:fill="FFFFFF"/>
      <w:spacing w:line="130" w:lineRule="exact"/>
    </w:pPr>
    <w:rPr>
      <w:b w:val="0"/>
      <w:bCs w:val="0"/>
      <w:i/>
      <w:iCs/>
      <w:u w:val="none"/>
      <w:strike w:val="0"/>
      <w:smallCaps w:val="0"/>
      <w:sz w:val="20"/>
      <w:szCs w:val="20"/>
      <w:rFonts w:ascii="Times New Roman" w:eastAsia="Times New Roman" w:hAnsi="Times New Roman" w:cs="Times New Roman"/>
      <w:spacing w:val="-10"/>
    </w:rPr>
  </w:style>
  <w:style w:type="paragraph" w:customStyle="1" w:styleId="Style13">
    <w:name w:val="Základní text (16)"/>
    <w:basedOn w:val="Normal"/>
    <w:link w:val="CharStyle14"/>
    <w:pPr>
      <w:widowControl w:val="0"/>
      <w:shd w:val="clear" w:color="auto" w:fill="FFFFFF"/>
      <w:spacing w:line="130"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17">
    <w:name w:val="Základní text (17)"/>
    <w:basedOn w:val="Normal"/>
    <w:link w:val="CharStyle18"/>
    <w:pPr>
      <w:widowControl w:val="0"/>
      <w:shd w:val="clear" w:color="auto" w:fill="FFFFFF"/>
      <w:jc w:val="both"/>
      <w:spacing w:line="130" w:lineRule="exact"/>
    </w:pPr>
    <w:rPr>
      <w:b w:val="0"/>
      <w:bCs w:val="0"/>
      <w:i/>
      <w:iCs/>
      <w:u w:val="none"/>
      <w:strike w:val="0"/>
      <w:smallCaps w:val="0"/>
      <w:sz w:val="22"/>
      <w:szCs w:val="22"/>
      <w:rFonts w:ascii="Times New Roman" w:eastAsia="Times New Roman" w:hAnsi="Times New Roman" w:cs="Times New Roman"/>
    </w:rPr>
  </w:style>
  <w:style w:type="paragraph" w:customStyle="1" w:styleId="Style22">
    <w:name w:val="Základní text (18)"/>
    <w:basedOn w:val="Normal"/>
    <w:link w:val="CharStyle23"/>
    <w:pPr>
      <w:widowControl w:val="0"/>
      <w:shd w:val="clear" w:color="auto" w:fill="FFFFFF"/>
      <w:spacing w:line="0" w:lineRule="exact"/>
    </w:pPr>
    <w:rPr>
      <w:b w:val="0"/>
      <w:bCs w:val="0"/>
      <w:i w:val="0"/>
      <w:iCs w:val="0"/>
      <w:u w:val="none"/>
      <w:strike w:val="0"/>
      <w:smallCaps w:val="0"/>
      <w:sz w:val="11"/>
      <w:szCs w:val="11"/>
      <w:rFonts w:ascii="Cambria" w:eastAsia="Cambria" w:hAnsi="Cambria" w:cs="Cambria"/>
      <w:w w:val="100"/>
    </w:rPr>
  </w:style>
  <w:style w:type="paragraph" w:customStyle="1" w:styleId="Style25">
    <w:name w:val="Základní text (3)"/>
    <w:basedOn w:val="Normal"/>
    <w:link w:val="CharStyle38"/>
    <w:pPr>
      <w:widowControl w:val="0"/>
      <w:shd w:val="clear" w:color="auto" w:fill="FFFFFF"/>
      <w:spacing w:line="470" w:lineRule="exact"/>
    </w:pPr>
    <w:rPr>
      <w:b/>
      <w:bCs/>
      <w:i w:val="0"/>
      <w:iCs w:val="0"/>
      <w:u w:val="none"/>
      <w:strike w:val="0"/>
      <w:smallCaps w:val="0"/>
      <w:sz w:val="30"/>
      <w:szCs w:val="30"/>
      <w:rFonts w:ascii="Times New Roman" w:eastAsia="Times New Roman" w:hAnsi="Times New Roman" w:cs="Times New Roman"/>
    </w:rPr>
  </w:style>
  <w:style w:type="paragraph" w:customStyle="1" w:styleId="Style29">
    <w:name w:val="Základní text (19)"/>
    <w:basedOn w:val="Normal"/>
    <w:link w:val="CharStyle30"/>
    <w:pPr>
      <w:widowControl w:val="0"/>
      <w:shd w:val="clear" w:color="auto" w:fill="FFFFFF"/>
      <w:spacing w:before="180" w:line="0" w:lineRule="exact"/>
    </w:pPr>
    <w:rPr>
      <w:b w:val="0"/>
      <w:bCs w:val="0"/>
      <w:i/>
      <w:iCs/>
      <w:u w:val="none"/>
      <w:strike w:val="0"/>
      <w:smallCaps w:val="0"/>
      <w:sz w:val="38"/>
      <w:szCs w:val="38"/>
      <w:rFonts w:ascii="Times New Roman" w:eastAsia="Times New Roman" w:hAnsi="Times New Roman" w:cs="Times New Roman"/>
    </w:rPr>
  </w:style>
  <w:style w:type="paragraph" w:customStyle="1" w:styleId="Style34">
    <w:name w:val="Základní text (7)"/>
    <w:basedOn w:val="Normal"/>
    <w:link w:val="CharStyle46"/>
    <w:pPr>
      <w:widowControl w:val="0"/>
      <w:shd w:val="clear" w:color="auto" w:fill="FFFFFF"/>
      <w:spacing w:after="60" w:line="0" w:lineRule="exact"/>
    </w:pPr>
    <w:rPr>
      <w:b/>
      <w:bCs/>
      <w:i/>
      <w:iCs/>
      <w:u w:val="none"/>
      <w:strike w:val="0"/>
      <w:smallCaps w:val="0"/>
      <w:sz w:val="22"/>
      <w:szCs w:val="22"/>
      <w:rFonts w:ascii="Times New Roman" w:eastAsia="Times New Roman" w:hAnsi="Times New Roman" w:cs="Times New Roman"/>
    </w:rPr>
  </w:style>
  <w:style w:type="paragraph" w:customStyle="1" w:styleId="Style39">
    <w:name w:val="Záhlaví nebo Zápatí"/>
    <w:basedOn w:val="Normal"/>
    <w:link w:val="CharStyle40"/>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41">
    <w:name w:val="Základní text (4)"/>
    <w:basedOn w:val="Normal"/>
    <w:link w:val="CharStyle42"/>
    <w:pPr>
      <w:widowControl w:val="0"/>
      <w:shd w:val="clear" w:color="auto" w:fill="FFFFFF"/>
      <w:spacing w:after="240" w:line="341" w:lineRule="exact"/>
    </w:pPr>
    <w:rPr>
      <w:b w:val="0"/>
      <w:bCs w:val="0"/>
      <w:i/>
      <w:iCs/>
      <w:u w:val="none"/>
      <w:strike w:val="0"/>
      <w:smallCaps w:val="0"/>
      <w:sz w:val="19"/>
      <w:szCs w:val="19"/>
      <w:rFonts w:ascii="Times New Roman" w:eastAsia="Times New Roman" w:hAnsi="Times New Roman" w:cs="Times New Roman"/>
    </w:rPr>
  </w:style>
  <w:style w:type="paragraph" w:customStyle="1" w:styleId="Style51">
    <w:name w:val="Titulek tabulky"/>
    <w:basedOn w:val="Normal"/>
    <w:link w:val="CharStyle52"/>
    <w:pPr>
      <w:widowControl w:val="0"/>
      <w:shd w:val="clear" w:color="auto" w:fill="FFFFFF"/>
      <w:jc w:val="both"/>
      <w:spacing w:after="18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4">
    <w:name w:val="Titulek tabulky (2)"/>
    <w:basedOn w:val="Normal"/>
    <w:link w:val="CharStyle55"/>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57">
    <w:name w:val="Základní text (20)"/>
    <w:basedOn w:val="Normal"/>
    <w:link w:val="CharStyle58"/>
    <w:pPr>
      <w:widowControl w:val="0"/>
      <w:shd w:val="clear" w:color="auto" w:fill="FFFFFF"/>
      <w:jc w:val="right"/>
      <w:spacing w:line="0" w:lineRule="exact"/>
    </w:pPr>
    <w:rPr>
      <w:b/>
      <w:bCs/>
      <w:i/>
      <w:iCs/>
      <w:u w:val="none"/>
      <w:strike w:val="0"/>
      <w:smallCaps w:val="0"/>
      <w:sz w:val="28"/>
      <w:szCs w:val="28"/>
      <w:rFonts w:ascii="Times New Roman" w:eastAsia="Times New Roman" w:hAnsi="Times New Roman" w:cs="Times New Roman"/>
      <w:spacing w:val="-30"/>
    </w:rPr>
  </w:style>
  <w:style w:type="paragraph" w:customStyle="1" w:styleId="Style63">
    <w:name w:val="Základní text (12)"/>
    <w:basedOn w:val="Normal"/>
    <w:link w:val="CharStyle64"/>
    <w:pPr>
      <w:widowControl w:val="0"/>
      <w:shd w:val="clear" w:color="auto" w:fill="FFFFFF"/>
      <w:spacing w:line="298" w:lineRule="exact"/>
    </w:pPr>
    <w:rPr>
      <w:b/>
      <w:bCs/>
      <w:i w:val="0"/>
      <w:iCs w:val="0"/>
      <w:u w:val="none"/>
      <w:strike w:val="0"/>
      <w:smallCaps w:val="0"/>
      <w:sz w:val="24"/>
      <w:szCs w:val="24"/>
      <w:rFonts w:ascii="Calibri" w:eastAsia="Calibri" w:hAnsi="Calibri" w:cs="Calibri"/>
    </w:rPr>
  </w:style>
  <w:style w:type="paragraph" w:customStyle="1" w:styleId="Style65">
    <w:name w:val="Základní text (13)"/>
    <w:basedOn w:val="Normal"/>
    <w:link w:val="CharStyle72"/>
    <w:pPr>
      <w:widowControl w:val="0"/>
      <w:shd w:val="clear" w:color="auto" w:fill="FFFFFF"/>
      <w:spacing w:line="298" w:lineRule="exact"/>
      <w:ind w:hanging="340"/>
    </w:pPr>
    <w:rPr>
      <w:b w:val="0"/>
      <w:bCs w:val="0"/>
      <w:i w:val="0"/>
      <w:iCs w:val="0"/>
      <w:u w:val="none"/>
      <w:strike w:val="0"/>
      <w:smallCaps w:val="0"/>
      <w:sz w:val="21"/>
      <w:szCs w:val="21"/>
      <w:rFonts w:ascii="Calibri" w:eastAsia="Calibri" w:hAnsi="Calibri" w:cs="Calibri"/>
    </w:rPr>
  </w:style>
  <w:style w:type="paragraph" w:customStyle="1" w:styleId="Style67">
    <w:name w:val="Základní text (14)"/>
    <w:basedOn w:val="Normal"/>
    <w:link w:val="CharStyle81"/>
    <w:pPr>
      <w:widowControl w:val="0"/>
      <w:shd w:val="clear" w:color="auto" w:fill="FFFFFF"/>
      <w:jc w:val="both"/>
      <w:spacing w:line="326" w:lineRule="exact"/>
    </w:pPr>
    <w:rPr>
      <w:b/>
      <w:bCs/>
      <w:i w:val="0"/>
      <w:iCs w:val="0"/>
      <w:u w:val="none"/>
      <w:strike w:val="0"/>
      <w:smallCaps w:val="0"/>
      <w:sz w:val="21"/>
      <w:szCs w:val="21"/>
      <w:rFonts w:ascii="Calibri" w:eastAsia="Calibri" w:hAnsi="Calibri" w:cs="Calibri"/>
    </w:rPr>
  </w:style>
  <w:style w:type="paragraph" w:customStyle="1" w:styleId="Style69">
    <w:name w:val="Základní text (21)"/>
    <w:basedOn w:val="Normal"/>
    <w:link w:val="CharStyle70"/>
    <w:pPr>
      <w:widowControl w:val="0"/>
      <w:shd w:val="clear" w:color="auto" w:fill="FFFFFF"/>
      <w:jc w:val="both"/>
      <w:spacing w:line="230" w:lineRule="exact"/>
    </w:pPr>
    <w:rPr>
      <w:b/>
      <w:bCs/>
      <w:i w:val="0"/>
      <w:iCs w:val="0"/>
      <w:u w:val="none"/>
      <w:strike w:val="0"/>
      <w:smallCaps w:val="0"/>
      <w:sz w:val="19"/>
      <w:szCs w:val="19"/>
      <w:rFonts w:ascii="Calibri" w:eastAsia="Calibri" w:hAnsi="Calibri" w:cs="Calibri"/>
    </w:rPr>
  </w:style>
  <w:style w:type="paragraph" w:customStyle="1" w:styleId="Style73">
    <w:name w:val="Nadpis #3"/>
    <w:basedOn w:val="Normal"/>
    <w:link w:val="CharStyle74"/>
    <w:pPr>
      <w:widowControl w:val="0"/>
      <w:shd w:val="clear" w:color="auto" w:fill="FFFFFF"/>
      <w:jc w:val="both"/>
      <w:outlineLvl w:val="2"/>
      <w:spacing w:after="360" w:line="0" w:lineRule="exact"/>
    </w:pPr>
    <w:rPr>
      <w:b/>
      <w:bCs/>
      <w:i w:val="0"/>
      <w:iCs w:val="0"/>
      <w:u w:val="none"/>
      <w:strike w:val="0"/>
      <w:smallCaps w:val="0"/>
      <w:sz w:val="24"/>
      <w:szCs w:val="24"/>
      <w:rFonts w:ascii="Calibri" w:eastAsia="Calibri" w:hAnsi="Calibri" w:cs="Calibri"/>
    </w:rPr>
  </w:style>
  <w:style w:type="paragraph" w:customStyle="1" w:styleId="Style76">
    <w:name w:val="Nadpis #1"/>
    <w:basedOn w:val="Normal"/>
    <w:link w:val="CharStyle77"/>
    <w:pPr>
      <w:widowControl w:val="0"/>
      <w:shd w:val="clear" w:color="auto" w:fill="FFFFFF"/>
      <w:jc w:val="center"/>
      <w:outlineLvl w:val="0"/>
      <w:spacing w:before="480" w:after="480" w:line="0" w:lineRule="exact"/>
    </w:pPr>
    <w:rPr>
      <w:b w:val="0"/>
      <w:bCs w:val="0"/>
      <w:i w:val="0"/>
      <w:iCs w:val="0"/>
      <w:u w:val="none"/>
      <w:strike w:val="0"/>
      <w:smallCaps w:val="0"/>
      <w:sz w:val="46"/>
      <w:szCs w:val="46"/>
      <w:rFonts w:ascii="Times New Roman" w:eastAsia="Times New Roman" w:hAnsi="Times New Roman" w:cs="Times New Roman"/>
    </w:rPr>
  </w:style>
  <w:style w:type="paragraph" w:customStyle="1" w:styleId="Style79">
    <w:name w:val="Nadpis #2"/>
    <w:basedOn w:val="Normal"/>
    <w:link w:val="CharStyle80"/>
    <w:pPr>
      <w:widowControl w:val="0"/>
      <w:shd w:val="clear" w:color="auto" w:fill="FFFFFF"/>
      <w:jc w:val="center"/>
      <w:outlineLvl w:val="1"/>
      <w:spacing w:before="480" w:after="480" w:line="0" w:lineRule="exact"/>
    </w:pPr>
    <w:rPr>
      <w:b w:val="0"/>
      <w:bCs w:val="0"/>
      <w:i w:val="0"/>
      <w:iCs w:val="0"/>
      <w:u w:val="none"/>
      <w:strike w:val="0"/>
      <w:smallCaps w:val="0"/>
      <w:sz w:val="32"/>
      <w:szCs w:val="32"/>
      <w:rFonts w:ascii="Times New Roman" w:eastAsia="Times New Roman" w:hAnsi="Times New Roman" w:cs="Times New Roman"/>
      <w:spacing w:val="0"/>
    </w:rPr>
  </w:style>
  <w:style w:type="paragraph" w:customStyle="1" w:styleId="Style82">
    <w:name w:val="Základní text (11)"/>
    <w:basedOn w:val="Normal"/>
    <w:link w:val="CharStyle83"/>
    <w:pPr>
      <w:widowControl w:val="0"/>
      <w:shd w:val="clear" w:color="auto" w:fill="FFFFFF"/>
      <w:spacing w:line="235" w:lineRule="exact"/>
    </w:pPr>
    <w:rPr>
      <w:b w:val="0"/>
      <w:bCs w:val="0"/>
      <w:i w:val="0"/>
      <w:iCs w:val="0"/>
      <w:u w:val="none"/>
      <w:strike w:val="0"/>
      <w:smallCaps w:val="0"/>
      <w:sz w:val="17"/>
      <w:szCs w:val="17"/>
      <w:rFonts w:ascii="Calibri" w:eastAsia="Calibri" w:hAnsi="Calibri" w:cs="Calibri"/>
    </w:rPr>
  </w:style>
  <w:style w:type="paragraph" w:customStyle="1" w:styleId="Style84">
    <w:name w:val="Nadpis #4"/>
    <w:basedOn w:val="Normal"/>
    <w:link w:val="CharStyle85"/>
    <w:pPr>
      <w:widowControl w:val="0"/>
      <w:shd w:val="clear" w:color="auto" w:fill="FFFFFF"/>
      <w:jc w:val="both"/>
      <w:outlineLvl w:val="3"/>
      <w:spacing w:before="480" w:line="326" w:lineRule="exact"/>
    </w:pPr>
    <w:rPr>
      <w:b/>
      <w:bCs/>
      <w:i w:val="0"/>
      <w:iCs w:val="0"/>
      <w:u w:val="none"/>
      <w:strike w:val="0"/>
      <w:smallCaps w:val="0"/>
      <w:sz w:val="21"/>
      <w:szCs w:val="2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1.jpeg"/><Relationship Id="rId13" Type="http://schemas.openxmlformats.org/officeDocument/2006/relationships/image" Target="media/image1.jpeg" TargetMode="External"/></Relationships>
</file>