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5C" w:rsidRPr="00440D3B" w:rsidRDefault="00D7045C">
      <w:pPr>
        <w:pStyle w:val="Nzev"/>
        <w:rPr>
          <w:sz w:val="24"/>
        </w:rPr>
      </w:pPr>
      <w:r w:rsidRPr="00440D3B">
        <w:rPr>
          <w:sz w:val="24"/>
        </w:rPr>
        <w:t>S</w:t>
      </w:r>
      <w:r w:rsidR="00D970E5">
        <w:rPr>
          <w:sz w:val="24"/>
        </w:rPr>
        <w:t>MLOUVA O SPOLUPRÁCI</w:t>
      </w:r>
    </w:p>
    <w:p w:rsidR="00D7045C" w:rsidRDefault="00D7045C">
      <w:pPr>
        <w:widowControl w:val="0"/>
        <w:jc w:val="both"/>
        <w:rPr>
          <w:rFonts w:ascii="Times New Roman" w:hAnsi="Times New Roman"/>
          <w:sz w:val="24"/>
        </w:rPr>
      </w:pPr>
    </w:p>
    <w:p w:rsidR="0095333A" w:rsidRPr="00440D3B" w:rsidRDefault="0095333A" w:rsidP="00D970E5">
      <w:pPr>
        <w:widowControl w:val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Tato smlouva se uzavírá na základě dobrovolné a vzájemné dohody smluvních stran a</w:t>
      </w:r>
      <w:r w:rsidR="00D970E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upravuje předmět, účel, cíl a formy spolupráce ve vymezených oblastech společného zájmu.</w:t>
      </w:r>
    </w:p>
    <w:p w:rsidR="0095333A" w:rsidRDefault="0095333A">
      <w:pPr>
        <w:widowControl w:val="0"/>
        <w:jc w:val="both"/>
        <w:rPr>
          <w:rFonts w:ascii="Times New Roman" w:hAnsi="Times New Roman"/>
          <w:i/>
          <w:sz w:val="24"/>
        </w:rPr>
      </w:pPr>
    </w:p>
    <w:p w:rsidR="00D7045C" w:rsidRPr="00440D3B" w:rsidRDefault="00D7045C">
      <w:pPr>
        <w:widowControl w:val="0"/>
        <w:jc w:val="both"/>
        <w:rPr>
          <w:rFonts w:ascii="Times New Roman" w:hAnsi="Times New Roman"/>
          <w:sz w:val="24"/>
        </w:rPr>
      </w:pPr>
      <w:r w:rsidRPr="00440D3B">
        <w:rPr>
          <w:rFonts w:ascii="Times New Roman" w:hAnsi="Times New Roman"/>
          <w:i/>
          <w:sz w:val="24"/>
        </w:rPr>
        <w:t>Níže uvedeného dne, měsíce a roku uzavřeli</w:t>
      </w:r>
      <w:r w:rsidRPr="00440D3B">
        <w:rPr>
          <w:rFonts w:ascii="Times New Roman" w:hAnsi="Times New Roman"/>
          <w:sz w:val="24"/>
        </w:rPr>
        <w:t>:</w:t>
      </w:r>
    </w:p>
    <w:p w:rsidR="00D7045C" w:rsidRPr="00440D3B" w:rsidRDefault="00D7045C">
      <w:pPr>
        <w:widowControl w:val="0"/>
        <w:jc w:val="both"/>
        <w:rPr>
          <w:rFonts w:ascii="Times New Roman" w:hAnsi="Times New Roman"/>
          <w:sz w:val="24"/>
        </w:rPr>
      </w:pPr>
    </w:p>
    <w:p w:rsidR="00D7045C" w:rsidRDefault="0095333A">
      <w:pPr>
        <w:widowControl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Dům dětí a mládeže Jihlava, příspěvková organizace</w:t>
      </w:r>
    </w:p>
    <w:p w:rsidR="0095333A" w:rsidRDefault="0095333A">
      <w:pPr>
        <w:widowControl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Brněnská </w:t>
      </w:r>
      <w:r w:rsidR="003E03F0">
        <w:rPr>
          <w:rFonts w:ascii="Times New Roman" w:hAnsi="Times New Roman"/>
          <w:b/>
          <w:color w:val="000000"/>
          <w:sz w:val="24"/>
        </w:rPr>
        <w:t>67</w:t>
      </w:r>
      <w:r>
        <w:rPr>
          <w:rFonts w:ascii="Times New Roman" w:hAnsi="Times New Roman"/>
          <w:b/>
          <w:color w:val="000000"/>
          <w:sz w:val="24"/>
        </w:rPr>
        <w:t>0/</w:t>
      </w:r>
      <w:r w:rsidR="003E03F0">
        <w:rPr>
          <w:rFonts w:ascii="Times New Roman" w:hAnsi="Times New Roman"/>
          <w:b/>
          <w:color w:val="000000"/>
          <w:sz w:val="24"/>
        </w:rPr>
        <w:t>46</w:t>
      </w:r>
    </w:p>
    <w:p w:rsidR="0095333A" w:rsidRDefault="0095333A">
      <w:pPr>
        <w:widowControl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Jihlava 586 01</w:t>
      </w:r>
    </w:p>
    <w:p w:rsidR="0095333A" w:rsidRDefault="0095333A">
      <w:pPr>
        <w:widowControl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IČO: 72549246</w:t>
      </w:r>
    </w:p>
    <w:p w:rsidR="0095333A" w:rsidRPr="00440D3B" w:rsidRDefault="0095333A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Zastoupena: Ing. Vilibaldem Prokopem </w:t>
      </w:r>
    </w:p>
    <w:p w:rsidR="00D7045C" w:rsidRPr="00440D3B" w:rsidRDefault="00D7045C">
      <w:pPr>
        <w:widowControl w:val="0"/>
        <w:rPr>
          <w:rFonts w:ascii="Times New Roman" w:hAnsi="Times New Roman"/>
          <w:sz w:val="24"/>
        </w:rPr>
      </w:pPr>
    </w:p>
    <w:p w:rsidR="0095333A" w:rsidRDefault="0095333A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95333A" w:rsidRDefault="0095333A">
      <w:pPr>
        <w:widowControl w:val="0"/>
        <w:jc w:val="both"/>
        <w:rPr>
          <w:rFonts w:ascii="Times New Roman" w:hAnsi="Times New Roman"/>
          <w:sz w:val="24"/>
        </w:rPr>
      </w:pPr>
    </w:p>
    <w:p w:rsidR="0095333A" w:rsidRPr="0095333A" w:rsidRDefault="0095333A">
      <w:pPr>
        <w:widowControl w:val="0"/>
        <w:jc w:val="both"/>
        <w:rPr>
          <w:rFonts w:ascii="Times New Roman" w:hAnsi="Times New Roman"/>
          <w:b/>
          <w:sz w:val="24"/>
        </w:rPr>
      </w:pPr>
      <w:r w:rsidRPr="0095333A">
        <w:rPr>
          <w:rFonts w:ascii="Times New Roman" w:hAnsi="Times New Roman"/>
          <w:b/>
          <w:sz w:val="24"/>
        </w:rPr>
        <w:t>Základní škola Jihlava, Seifertova 5</w:t>
      </w:r>
      <w:r w:rsidR="003E03F0">
        <w:rPr>
          <w:rFonts w:ascii="Times New Roman" w:hAnsi="Times New Roman"/>
          <w:b/>
          <w:sz w:val="24"/>
        </w:rPr>
        <w:t>, příspěvková organizace</w:t>
      </w:r>
    </w:p>
    <w:p w:rsidR="0095333A" w:rsidRPr="0095333A" w:rsidRDefault="0095333A">
      <w:pPr>
        <w:widowControl w:val="0"/>
        <w:jc w:val="both"/>
        <w:rPr>
          <w:rFonts w:ascii="Times New Roman" w:hAnsi="Times New Roman"/>
          <w:b/>
          <w:sz w:val="24"/>
        </w:rPr>
      </w:pPr>
      <w:r w:rsidRPr="0095333A">
        <w:rPr>
          <w:rFonts w:ascii="Times New Roman" w:hAnsi="Times New Roman"/>
          <w:b/>
          <w:sz w:val="24"/>
        </w:rPr>
        <w:t>Seifertova 1426/5</w:t>
      </w:r>
    </w:p>
    <w:p w:rsidR="0095333A" w:rsidRPr="0095333A" w:rsidRDefault="0095333A">
      <w:pPr>
        <w:widowControl w:val="0"/>
        <w:jc w:val="both"/>
        <w:rPr>
          <w:rFonts w:ascii="Times New Roman" w:hAnsi="Times New Roman"/>
          <w:b/>
          <w:sz w:val="24"/>
        </w:rPr>
      </w:pPr>
      <w:r w:rsidRPr="0095333A">
        <w:rPr>
          <w:rFonts w:ascii="Times New Roman" w:hAnsi="Times New Roman"/>
          <w:b/>
          <w:sz w:val="24"/>
        </w:rPr>
        <w:t>Jihlava 586 01</w:t>
      </w:r>
    </w:p>
    <w:p w:rsidR="0095333A" w:rsidRPr="0095333A" w:rsidRDefault="0095333A">
      <w:pPr>
        <w:widowControl w:val="0"/>
        <w:jc w:val="both"/>
        <w:rPr>
          <w:rFonts w:ascii="Times New Roman" w:hAnsi="Times New Roman"/>
          <w:b/>
          <w:sz w:val="24"/>
        </w:rPr>
      </w:pPr>
      <w:r w:rsidRPr="0095333A">
        <w:rPr>
          <w:rFonts w:ascii="Times New Roman" w:hAnsi="Times New Roman"/>
          <w:b/>
          <w:sz w:val="24"/>
        </w:rPr>
        <w:t>IČO:</w:t>
      </w:r>
      <w:r>
        <w:rPr>
          <w:rFonts w:ascii="Times New Roman" w:hAnsi="Times New Roman"/>
          <w:b/>
          <w:sz w:val="24"/>
        </w:rPr>
        <w:t xml:space="preserve"> 65269870</w:t>
      </w:r>
    </w:p>
    <w:p w:rsidR="0095333A" w:rsidRPr="0095333A" w:rsidRDefault="0095333A">
      <w:pPr>
        <w:widowControl w:val="0"/>
        <w:jc w:val="both"/>
        <w:rPr>
          <w:rFonts w:ascii="Times New Roman" w:hAnsi="Times New Roman"/>
          <w:b/>
          <w:sz w:val="24"/>
        </w:rPr>
      </w:pPr>
      <w:r w:rsidRPr="0095333A">
        <w:rPr>
          <w:rFonts w:ascii="Times New Roman" w:hAnsi="Times New Roman"/>
          <w:b/>
          <w:sz w:val="24"/>
        </w:rPr>
        <w:t xml:space="preserve">Zastoupena: </w:t>
      </w:r>
      <w:r w:rsidRPr="005720FD">
        <w:rPr>
          <w:rFonts w:ascii="Times New Roman" w:hAnsi="Times New Roman"/>
          <w:b/>
          <w:color w:val="000000"/>
          <w:sz w:val="24"/>
        </w:rPr>
        <w:t>Mgr. Zdeňkem Wohlh</w:t>
      </w:r>
      <w:r w:rsidR="000445D3">
        <w:rPr>
          <w:rFonts w:ascii="Times New Roman" w:hAnsi="Times New Roman"/>
          <w:b/>
          <w:color w:val="000000"/>
          <w:sz w:val="24"/>
        </w:rPr>
        <w:t>ö</w:t>
      </w:r>
      <w:r w:rsidRPr="005720FD">
        <w:rPr>
          <w:rFonts w:ascii="Times New Roman" w:hAnsi="Times New Roman"/>
          <w:b/>
          <w:color w:val="000000"/>
          <w:sz w:val="24"/>
        </w:rPr>
        <w:t>fnerem</w:t>
      </w:r>
    </w:p>
    <w:p w:rsidR="00D7045C" w:rsidRPr="00440D3B" w:rsidRDefault="00D7045C">
      <w:pPr>
        <w:widowControl w:val="0"/>
        <w:rPr>
          <w:rFonts w:ascii="Times New Roman" w:hAnsi="Times New Roman"/>
          <w:sz w:val="24"/>
        </w:rPr>
      </w:pPr>
    </w:p>
    <w:p w:rsidR="00D7045C" w:rsidRPr="00440D3B" w:rsidRDefault="00D7045C">
      <w:pPr>
        <w:widowControl w:val="0"/>
        <w:rPr>
          <w:rFonts w:ascii="Times New Roman" w:hAnsi="Times New Roman"/>
          <w:sz w:val="24"/>
        </w:rPr>
      </w:pPr>
    </w:p>
    <w:p w:rsidR="00D7045C" w:rsidRDefault="00D7045C">
      <w:pPr>
        <w:widowControl w:val="0"/>
        <w:ind w:left="3540"/>
        <w:jc w:val="both"/>
        <w:rPr>
          <w:rFonts w:ascii="Times New Roman" w:hAnsi="Times New Roman"/>
          <w:b/>
          <w:sz w:val="24"/>
        </w:rPr>
      </w:pPr>
      <w:r w:rsidRPr="00440D3B">
        <w:rPr>
          <w:rFonts w:ascii="Times New Roman" w:hAnsi="Times New Roman"/>
          <w:b/>
          <w:sz w:val="24"/>
        </w:rPr>
        <w:t>smlouvu o spolupráci</w:t>
      </w:r>
    </w:p>
    <w:p w:rsidR="00C02E6B" w:rsidRPr="00440D3B" w:rsidRDefault="00C02E6B">
      <w:pPr>
        <w:widowControl w:val="0"/>
        <w:ind w:left="3540"/>
        <w:jc w:val="both"/>
        <w:rPr>
          <w:rFonts w:ascii="Times New Roman" w:hAnsi="Times New Roman"/>
          <w:b/>
          <w:sz w:val="24"/>
        </w:rPr>
      </w:pPr>
    </w:p>
    <w:p w:rsidR="00D7045C" w:rsidRPr="00440D3B" w:rsidRDefault="00D7045C" w:rsidP="00030A14">
      <w:pPr>
        <w:pStyle w:val="Normlnweb1"/>
        <w:spacing w:before="240" w:after="0"/>
        <w:jc w:val="center"/>
        <w:rPr>
          <w:b/>
          <w:bCs/>
        </w:rPr>
      </w:pPr>
      <w:r w:rsidRPr="00440D3B">
        <w:rPr>
          <w:b/>
          <w:bCs/>
        </w:rPr>
        <w:t>Článek I.</w:t>
      </w:r>
    </w:p>
    <w:p w:rsidR="00D7045C" w:rsidRPr="00440D3B" w:rsidRDefault="00D7045C">
      <w:pPr>
        <w:pStyle w:val="Normlnweb1"/>
        <w:spacing w:before="0" w:after="0"/>
        <w:jc w:val="center"/>
      </w:pPr>
      <w:r w:rsidRPr="00440D3B">
        <w:rPr>
          <w:b/>
          <w:bCs/>
        </w:rPr>
        <w:t>Předmět a účel smlouvy</w:t>
      </w:r>
      <w:r w:rsidRPr="00440D3B">
        <w:t> </w:t>
      </w:r>
    </w:p>
    <w:p w:rsidR="0095333A" w:rsidRDefault="00D7045C" w:rsidP="00D970E5">
      <w:pPr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rFonts w:ascii="Times New Roman" w:hAnsi="Times New Roman"/>
          <w:sz w:val="24"/>
        </w:rPr>
      </w:pPr>
      <w:r w:rsidRPr="0095333A">
        <w:rPr>
          <w:rFonts w:ascii="Times New Roman" w:hAnsi="Times New Roman"/>
          <w:sz w:val="24"/>
        </w:rPr>
        <w:t>Předmětem smlouvy je spolupráce smluvních stran na</w:t>
      </w:r>
      <w:r w:rsidR="00440D3B" w:rsidRPr="0095333A">
        <w:rPr>
          <w:rFonts w:ascii="Times New Roman" w:hAnsi="Times New Roman"/>
          <w:sz w:val="24"/>
        </w:rPr>
        <w:t xml:space="preserve"> zajištění pravidelné </w:t>
      </w:r>
      <w:r w:rsidR="0095333A">
        <w:rPr>
          <w:rFonts w:ascii="Times New Roman" w:hAnsi="Times New Roman"/>
          <w:sz w:val="24"/>
        </w:rPr>
        <w:t>činnosti zájmových útvarů, které probíhají v sídle Základní školy Jihlava, Seifertova 5,</w:t>
      </w:r>
      <w:r w:rsidR="003E03F0">
        <w:rPr>
          <w:rFonts w:ascii="Times New Roman" w:hAnsi="Times New Roman"/>
          <w:sz w:val="24"/>
        </w:rPr>
        <w:t xml:space="preserve"> příspěvková organizace. Z</w:t>
      </w:r>
      <w:r w:rsidR="0095333A">
        <w:rPr>
          <w:rFonts w:ascii="Times New Roman" w:hAnsi="Times New Roman"/>
          <w:sz w:val="24"/>
        </w:rPr>
        <w:t xml:space="preserve">ájmové útvary jsou organizovány prostřednictvím Domu dětí a mládeže Jihlava, příspěvková organizace. </w:t>
      </w:r>
    </w:p>
    <w:p w:rsidR="00D7045C" w:rsidRPr="0095333A" w:rsidRDefault="00D7045C" w:rsidP="00030A14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5333A">
        <w:rPr>
          <w:rFonts w:ascii="Times New Roman" w:hAnsi="Times New Roman"/>
          <w:sz w:val="24"/>
        </w:rPr>
        <w:t xml:space="preserve">Účelem smlouvy je zajistit </w:t>
      </w:r>
      <w:r w:rsidR="0095333A">
        <w:rPr>
          <w:rFonts w:ascii="Times New Roman" w:hAnsi="Times New Roman"/>
          <w:sz w:val="24"/>
        </w:rPr>
        <w:t>žákům</w:t>
      </w:r>
      <w:r w:rsidRPr="0095333A">
        <w:rPr>
          <w:rFonts w:ascii="Times New Roman" w:hAnsi="Times New Roman"/>
          <w:sz w:val="24"/>
        </w:rPr>
        <w:t xml:space="preserve"> příležitosti, které přispějí k rozvoji jejich osobnosti a vzdělání prostřednictvím neformálních aktivit v jejich volném čase.</w:t>
      </w:r>
    </w:p>
    <w:p w:rsidR="00D7045C" w:rsidRPr="00440D3B" w:rsidRDefault="00D7045C" w:rsidP="00030A14">
      <w:pPr>
        <w:pStyle w:val="Normlnweb1"/>
        <w:spacing w:before="240" w:after="0"/>
        <w:jc w:val="center"/>
        <w:rPr>
          <w:b/>
          <w:bCs/>
        </w:rPr>
      </w:pPr>
      <w:r w:rsidRPr="00440D3B">
        <w:rPr>
          <w:b/>
          <w:bCs/>
        </w:rPr>
        <w:t>Článek II.</w:t>
      </w:r>
    </w:p>
    <w:p w:rsidR="00D7045C" w:rsidRPr="00440D3B" w:rsidRDefault="00D7045C">
      <w:pPr>
        <w:pStyle w:val="Normlnweb1"/>
        <w:spacing w:before="0" w:after="0"/>
        <w:jc w:val="center"/>
      </w:pPr>
      <w:r w:rsidRPr="00440D3B">
        <w:rPr>
          <w:b/>
          <w:bCs/>
        </w:rPr>
        <w:t>Práva a povinnosti smluvních stran</w:t>
      </w:r>
      <w:r w:rsidRPr="00440D3B">
        <w:t> </w:t>
      </w:r>
    </w:p>
    <w:p w:rsidR="0095333A" w:rsidRDefault="000445D3" w:rsidP="000445D3">
      <w:pPr>
        <w:ind w:left="705" w:hanging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 w:rsidR="0095333A">
        <w:rPr>
          <w:rFonts w:ascii="Times New Roman" w:hAnsi="Times New Roman"/>
          <w:sz w:val="24"/>
        </w:rPr>
        <w:t>Dům dětí a mládeže</w:t>
      </w:r>
      <w:r w:rsidR="003E03F0">
        <w:rPr>
          <w:rFonts w:ascii="Times New Roman" w:hAnsi="Times New Roman"/>
          <w:sz w:val="24"/>
        </w:rPr>
        <w:t>, příspěvková organizace</w:t>
      </w:r>
      <w:r w:rsidR="0095333A">
        <w:rPr>
          <w:rFonts w:ascii="Times New Roman" w:hAnsi="Times New Roman"/>
          <w:sz w:val="24"/>
        </w:rPr>
        <w:t xml:space="preserve"> zajišťuje personální obsazení jednotlivých zájmových útvarů prostřednictvím dohod o provedení práce.</w:t>
      </w:r>
    </w:p>
    <w:p w:rsidR="0095333A" w:rsidRDefault="000445D3" w:rsidP="000445D3">
      <w:pPr>
        <w:ind w:left="705" w:hanging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 w:rsidR="0095333A">
        <w:rPr>
          <w:rFonts w:ascii="Times New Roman" w:hAnsi="Times New Roman"/>
          <w:sz w:val="24"/>
        </w:rPr>
        <w:t>Dům dětí a mládeže je povinen hradit vedoucím zájmových útvarů odměny, které jsou dohodnuté prostřednictvím uzavřených dohod o provedení práce.</w:t>
      </w:r>
    </w:p>
    <w:p w:rsidR="0095333A" w:rsidRDefault="000445D3" w:rsidP="000445D3">
      <w:pPr>
        <w:ind w:left="705" w:hanging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="0095333A">
        <w:rPr>
          <w:rFonts w:ascii="Times New Roman" w:hAnsi="Times New Roman"/>
          <w:sz w:val="24"/>
        </w:rPr>
        <w:t>Základní škola Jihlava, Seifertova 5</w:t>
      </w:r>
      <w:r w:rsidR="003E03F0">
        <w:rPr>
          <w:rFonts w:ascii="Times New Roman" w:hAnsi="Times New Roman"/>
          <w:sz w:val="24"/>
        </w:rPr>
        <w:t>, příspěvková organizace</w:t>
      </w:r>
      <w:r w:rsidR="0095333A">
        <w:rPr>
          <w:rFonts w:ascii="Times New Roman" w:hAnsi="Times New Roman"/>
          <w:sz w:val="24"/>
        </w:rPr>
        <w:t xml:space="preserve"> poskytuje pro činnost zájmových útvarů prostory, ve kterých se jednotlivé zájmové útvary odehrávají. </w:t>
      </w:r>
    </w:p>
    <w:p w:rsidR="000445D3" w:rsidRDefault="000445D3" w:rsidP="000445D3">
      <w:pPr>
        <w:ind w:left="705" w:hanging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 xml:space="preserve">Dům dětí a mládeže zajistí na provozování zájmových útvarů potřebný materiál a pomůcky, které budou hrazeny prostřednictvím faktury nebo pokladního dokladu. </w:t>
      </w:r>
    </w:p>
    <w:p w:rsidR="000445D3" w:rsidRDefault="000445D3" w:rsidP="00030A14">
      <w:pPr>
        <w:ind w:left="705" w:hanging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 případě odhlášení dítěte ze zájmového útvaru bude zákonným zástupcům dítěte vrácena odpovídající částka Domem dětí a mládeže v jeho pokladních hodinách.</w:t>
      </w:r>
    </w:p>
    <w:p w:rsidR="00D7045C" w:rsidRPr="00440D3B" w:rsidRDefault="00D7045C" w:rsidP="00030A14">
      <w:pPr>
        <w:pStyle w:val="Normlnweb1"/>
        <w:spacing w:before="240" w:after="0"/>
        <w:jc w:val="center"/>
        <w:rPr>
          <w:b/>
          <w:bCs/>
        </w:rPr>
      </w:pPr>
      <w:r w:rsidRPr="00440D3B">
        <w:rPr>
          <w:b/>
          <w:bCs/>
        </w:rPr>
        <w:t>Článek III.</w:t>
      </w:r>
    </w:p>
    <w:p w:rsidR="00D7045C" w:rsidRPr="00440D3B" w:rsidRDefault="0095333A">
      <w:pPr>
        <w:pStyle w:val="Normlnweb1"/>
        <w:spacing w:before="0" w:after="0"/>
        <w:ind w:left="720"/>
        <w:jc w:val="center"/>
      </w:pPr>
      <w:r>
        <w:rPr>
          <w:b/>
          <w:bCs/>
        </w:rPr>
        <w:t>Platební podmínky</w:t>
      </w:r>
    </w:p>
    <w:p w:rsidR="00D7045C" w:rsidRDefault="0095333A" w:rsidP="0095333A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Finanční prostředky za jednotlivé zájmové útvary od zákonných zástupců přihlášených dětí vybírá na svůj účet Základní škola Jihlava, Seifertova 5</w:t>
      </w:r>
      <w:r w:rsidR="003E03F0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>.</w:t>
      </w:r>
    </w:p>
    <w:p w:rsidR="0095333A" w:rsidRDefault="0095333A" w:rsidP="0095333A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Základní škola Jihlava, Seifertova 5</w:t>
      </w:r>
      <w:r w:rsidR="003E03F0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 xml:space="preserve"> vybrané peněžní prostředky zasílá, po obdržení od zákonných zástupců, na bankovní účet Domu dětí a mládeže Jihlava (</w:t>
      </w:r>
      <w:r w:rsidR="001A0FC0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> </w:t>
      </w:r>
      <w:r w:rsidR="001A0FC0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> </w:t>
      </w:r>
      <w:r w:rsidR="001A0FC0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/ </w:t>
      </w:r>
      <w:r w:rsidR="001A0FC0">
        <w:rPr>
          <w:rFonts w:ascii="Times New Roman" w:hAnsi="Times New Roman"/>
          <w:sz w:val="24"/>
        </w:rPr>
        <w:t>XXXX</w:t>
      </w:r>
      <w:bookmarkStart w:id="0" w:name="_GoBack"/>
      <w:bookmarkEnd w:id="0"/>
      <w:r>
        <w:rPr>
          <w:rFonts w:ascii="Times New Roman" w:hAnsi="Times New Roman"/>
          <w:sz w:val="24"/>
        </w:rPr>
        <w:t>) ve dvou platbách. První do 15. 12. 201</w:t>
      </w:r>
      <w:r w:rsidR="003E03F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, dále druhá platba do </w:t>
      </w:r>
      <w:r w:rsidR="000445D3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. </w:t>
      </w:r>
      <w:r w:rsidR="000445D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20</w:t>
      </w:r>
      <w:r w:rsidR="003E03F0">
        <w:rPr>
          <w:rFonts w:ascii="Times New Roman" w:hAnsi="Times New Roman"/>
          <w:sz w:val="24"/>
        </w:rPr>
        <w:t>20</w:t>
      </w:r>
      <w:r w:rsidR="00C02E6B">
        <w:rPr>
          <w:rFonts w:ascii="Times New Roman" w:hAnsi="Times New Roman"/>
          <w:sz w:val="24"/>
        </w:rPr>
        <w:t>.</w:t>
      </w:r>
    </w:p>
    <w:p w:rsidR="0095333A" w:rsidRDefault="0095333A" w:rsidP="0095333A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Základní škola Jihlava, Seifertova 5</w:t>
      </w:r>
      <w:r w:rsidR="003E03F0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 xml:space="preserve"> zajistí administrativní činnost spojenou s výběrem finančních prostředků. Za tuto administrativní činnost si bude účtovat </w:t>
      </w:r>
      <w:r w:rsidR="00C02E6B">
        <w:rPr>
          <w:rFonts w:ascii="Times New Roman" w:hAnsi="Times New Roman"/>
          <w:sz w:val="24"/>
        </w:rPr>
        <w:t>1</w:t>
      </w:r>
      <w:r w:rsidR="003E03F0">
        <w:rPr>
          <w:rFonts w:ascii="Times New Roman" w:hAnsi="Times New Roman"/>
          <w:sz w:val="24"/>
        </w:rPr>
        <w:t>5</w:t>
      </w:r>
      <w:r w:rsidR="00C02E6B">
        <w:rPr>
          <w:rFonts w:ascii="Times New Roman" w:hAnsi="Times New Roman"/>
          <w:sz w:val="24"/>
        </w:rPr>
        <w:t xml:space="preserve"> 000,00 Kč (slovy: </w:t>
      </w:r>
      <w:r w:rsidR="003E03F0">
        <w:rPr>
          <w:rFonts w:ascii="Times New Roman" w:hAnsi="Times New Roman"/>
          <w:sz w:val="24"/>
        </w:rPr>
        <w:t xml:space="preserve">patnáct </w:t>
      </w:r>
      <w:r w:rsidR="00C02E6B">
        <w:rPr>
          <w:rFonts w:ascii="Times New Roman" w:hAnsi="Times New Roman"/>
          <w:sz w:val="24"/>
        </w:rPr>
        <w:t xml:space="preserve">tisíc korun českých) </w:t>
      </w:r>
      <w:r>
        <w:rPr>
          <w:rFonts w:ascii="Times New Roman" w:hAnsi="Times New Roman"/>
          <w:sz w:val="24"/>
        </w:rPr>
        <w:t>prostřednictvím faktury, kterou zašle Domu dětí a</w:t>
      </w:r>
      <w:r w:rsidR="000445D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mládeže nejpozději do 31. 12. 201</w:t>
      </w:r>
      <w:r w:rsidR="003E03F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</w:p>
    <w:p w:rsidR="00030A14" w:rsidRPr="00440D3B" w:rsidRDefault="00030A14" w:rsidP="0095333A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Objem finančních prostředků vyplacených na dohody o provedení práce, za materiál, pomůcky a odměnu za administrativní činnost nesmí překročit celkový objem vybraných finančních prostředků od zákonných zástupců dětí.</w:t>
      </w:r>
    </w:p>
    <w:p w:rsidR="00D7045C" w:rsidRPr="00440D3B" w:rsidRDefault="00D7045C" w:rsidP="00030A14">
      <w:pPr>
        <w:pStyle w:val="Normlnweb1"/>
        <w:spacing w:before="240" w:after="0"/>
        <w:jc w:val="center"/>
        <w:rPr>
          <w:b/>
          <w:bCs/>
        </w:rPr>
      </w:pPr>
      <w:r w:rsidRPr="00440D3B">
        <w:rPr>
          <w:b/>
          <w:bCs/>
        </w:rPr>
        <w:t xml:space="preserve"> Článek IV. </w:t>
      </w:r>
    </w:p>
    <w:p w:rsidR="00D7045C" w:rsidRPr="00440D3B" w:rsidRDefault="00D7045C">
      <w:pPr>
        <w:pStyle w:val="Nadpis2"/>
        <w:tabs>
          <w:tab w:val="left" w:pos="0"/>
        </w:tabs>
        <w:spacing w:before="0" w:after="0"/>
        <w:jc w:val="center"/>
        <w:rPr>
          <w:sz w:val="24"/>
          <w:szCs w:val="24"/>
        </w:rPr>
      </w:pPr>
      <w:r w:rsidRPr="00440D3B">
        <w:rPr>
          <w:sz w:val="24"/>
          <w:szCs w:val="24"/>
        </w:rPr>
        <w:t>Závěrečná ustanovení</w:t>
      </w:r>
    </w:p>
    <w:p w:rsidR="0095333A" w:rsidRDefault="00D7045C" w:rsidP="005720FD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5333A">
        <w:rPr>
          <w:rFonts w:ascii="Times New Roman" w:hAnsi="Times New Roman"/>
          <w:sz w:val="24"/>
        </w:rPr>
        <w:t xml:space="preserve">Tato smlouva se uzavírá na dobu </w:t>
      </w:r>
      <w:r w:rsidR="0095333A" w:rsidRPr="0095333A">
        <w:rPr>
          <w:rFonts w:ascii="Times New Roman" w:hAnsi="Times New Roman"/>
          <w:sz w:val="24"/>
        </w:rPr>
        <w:t>určitou</w:t>
      </w:r>
      <w:r w:rsidR="00C02E6B">
        <w:rPr>
          <w:rFonts w:ascii="Times New Roman" w:hAnsi="Times New Roman"/>
          <w:sz w:val="24"/>
        </w:rPr>
        <w:t>.</w:t>
      </w:r>
      <w:r w:rsidRPr="0095333A">
        <w:rPr>
          <w:rFonts w:ascii="Times New Roman" w:hAnsi="Times New Roman"/>
          <w:sz w:val="24"/>
        </w:rPr>
        <w:t xml:space="preserve"> Platnost této smlouvy je </w:t>
      </w:r>
      <w:r w:rsidR="0095333A">
        <w:rPr>
          <w:rFonts w:ascii="Times New Roman" w:hAnsi="Times New Roman"/>
          <w:sz w:val="24"/>
        </w:rPr>
        <w:t>od 1. 10. 201</w:t>
      </w:r>
      <w:r w:rsidR="003E03F0">
        <w:rPr>
          <w:rFonts w:ascii="Times New Roman" w:hAnsi="Times New Roman"/>
          <w:sz w:val="24"/>
        </w:rPr>
        <w:t>9 do 30. 6. 2020, účinnosti nabývá smlouva dnem zveřejnění v </w:t>
      </w:r>
      <w:r w:rsidR="007C65DC">
        <w:rPr>
          <w:rFonts w:ascii="Times New Roman" w:hAnsi="Times New Roman"/>
          <w:sz w:val="24"/>
        </w:rPr>
        <w:t>r</w:t>
      </w:r>
      <w:r w:rsidR="003E03F0">
        <w:rPr>
          <w:rFonts w:ascii="Times New Roman" w:hAnsi="Times New Roman"/>
          <w:sz w:val="24"/>
        </w:rPr>
        <w:t>egistru smluv</w:t>
      </w:r>
      <w:r w:rsidR="0095333A">
        <w:rPr>
          <w:rFonts w:ascii="Times New Roman" w:hAnsi="Times New Roman"/>
          <w:sz w:val="24"/>
        </w:rPr>
        <w:t>.</w:t>
      </w:r>
    </w:p>
    <w:p w:rsidR="003E03F0" w:rsidRPr="003E03F0" w:rsidRDefault="003E03F0" w:rsidP="005720FD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T</w:t>
      </w:r>
      <w:r w:rsidRPr="003E03F0">
        <w:rPr>
          <w:rFonts w:ascii="Times New Roman" w:hAnsi="Times New Roman"/>
          <w:color w:val="000000"/>
          <w:sz w:val="24"/>
        </w:rPr>
        <w:t>ato smlouva podléhá zákonu č. 340/2015 Sb., o registru smluv.</w:t>
      </w:r>
    </w:p>
    <w:p w:rsidR="00D7045C" w:rsidRPr="0095333A" w:rsidRDefault="00D7045C" w:rsidP="005720FD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5333A">
        <w:rPr>
          <w:rFonts w:ascii="Times New Roman" w:hAnsi="Times New Roman"/>
          <w:sz w:val="24"/>
        </w:rPr>
        <w:t xml:space="preserve">Každá smluvní strana může smlouvu </w:t>
      </w:r>
      <w:r w:rsidR="0095333A">
        <w:rPr>
          <w:rFonts w:ascii="Times New Roman" w:hAnsi="Times New Roman"/>
          <w:sz w:val="24"/>
        </w:rPr>
        <w:t>vypovědět, a to vždy jen k 31. 10</w:t>
      </w:r>
      <w:r w:rsidRPr="0095333A">
        <w:rPr>
          <w:rFonts w:ascii="Times New Roman" w:hAnsi="Times New Roman"/>
          <w:sz w:val="24"/>
        </w:rPr>
        <w:t>.</w:t>
      </w:r>
      <w:r w:rsidR="0095333A">
        <w:rPr>
          <w:rFonts w:ascii="Times New Roman" w:hAnsi="Times New Roman"/>
          <w:sz w:val="24"/>
        </w:rPr>
        <w:t xml:space="preserve"> 201</w:t>
      </w:r>
      <w:r w:rsidR="003E03F0">
        <w:rPr>
          <w:rFonts w:ascii="Times New Roman" w:hAnsi="Times New Roman"/>
          <w:sz w:val="24"/>
        </w:rPr>
        <w:t>9</w:t>
      </w:r>
      <w:r w:rsidR="0095333A">
        <w:rPr>
          <w:rFonts w:ascii="Times New Roman" w:hAnsi="Times New Roman"/>
          <w:sz w:val="24"/>
        </w:rPr>
        <w:t xml:space="preserve"> </w:t>
      </w:r>
      <w:r w:rsidRPr="0095333A">
        <w:rPr>
          <w:rFonts w:ascii="Times New Roman" w:hAnsi="Times New Roman"/>
          <w:sz w:val="24"/>
        </w:rPr>
        <w:t>s</w:t>
      </w:r>
      <w:r w:rsidR="000445D3">
        <w:rPr>
          <w:rFonts w:ascii="Times New Roman" w:hAnsi="Times New Roman"/>
          <w:sz w:val="24"/>
        </w:rPr>
        <w:t> </w:t>
      </w:r>
      <w:r w:rsidRPr="0095333A">
        <w:rPr>
          <w:rFonts w:ascii="Times New Roman" w:hAnsi="Times New Roman"/>
          <w:sz w:val="24"/>
        </w:rPr>
        <w:t>výpovědní lhůtou jeden měsíc. Výpovědní lhůta počíná běžet prvním dnem měsíce následujícího po dni doručení výpovědi druhé smluvní straně.</w:t>
      </w:r>
    </w:p>
    <w:p w:rsidR="00D7045C" w:rsidRPr="00440D3B" w:rsidRDefault="00D7045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440D3B">
        <w:rPr>
          <w:rFonts w:ascii="Times New Roman" w:hAnsi="Times New Roman"/>
          <w:sz w:val="24"/>
        </w:rPr>
        <w:t>Smlouva může být dále ukončena vzájemnou dohodou smluvních stran, nebo odstoupením od smlouvy v případě závažného porušení povinností stanovených touto smlouvou. Odstoupení od smlouvy nabývá účinnosti dnem</w:t>
      </w:r>
      <w:r w:rsidR="00C02E6B">
        <w:rPr>
          <w:rFonts w:ascii="Times New Roman" w:hAnsi="Times New Roman"/>
          <w:sz w:val="24"/>
        </w:rPr>
        <w:t xml:space="preserve"> doručení písemného oznámení o </w:t>
      </w:r>
      <w:r w:rsidRPr="00440D3B">
        <w:rPr>
          <w:rFonts w:ascii="Times New Roman" w:hAnsi="Times New Roman"/>
          <w:sz w:val="24"/>
        </w:rPr>
        <w:t>odstoupení druhé smluvní straně. </w:t>
      </w:r>
    </w:p>
    <w:p w:rsidR="00D7045C" w:rsidRPr="00440D3B" w:rsidRDefault="00D7045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440D3B">
        <w:rPr>
          <w:rFonts w:ascii="Times New Roman" w:hAnsi="Times New Roman"/>
          <w:sz w:val="24"/>
        </w:rPr>
        <w:t>Změny a doplňky této smlouvy mohou být prováděny pouze písemně formou dodatku. Za dodatek se považuje pouze listina tak výslovně označená a průběžně číslovaná.</w:t>
      </w:r>
    </w:p>
    <w:p w:rsidR="00D7045C" w:rsidRPr="00440D3B" w:rsidRDefault="00D7045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440D3B">
        <w:rPr>
          <w:rFonts w:ascii="Times New Roman" w:hAnsi="Times New Roman"/>
          <w:sz w:val="24"/>
        </w:rPr>
        <w:t>Smluvní strany se zavazují řešit případné spory vzájemnou dohodou.</w:t>
      </w:r>
    </w:p>
    <w:p w:rsidR="00D7045C" w:rsidRPr="00440D3B" w:rsidRDefault="00D7045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440D3B">
        <w:rPr>
          <w:rFonts w:ascii="Times New Roman" w:hAnsi="Times New Roman"/>
          <w:sz w:val="24"/>
        </w:rPr>
        <w:t xml:space="preserve">Tato smlouva je vyhotovena ve dvou stejnopisech, z nichž každá strana obdrží </w:t>
      </w:r>
      <w:r w:rsidR="00C02E6B">
        <w:rPr>
          <w:rFonts w:ascii="Times New Roman" w:hAnsi="Times New Roman"/>
          <w:sz w:val="24"/>
        </w:rPr>
        <w:t xml:space="preserve">po </w:t>
      </w:r>
      <w:r w:rsidRPr="00440D3B">
        <w:rPr>
          <w:rFonts w:ascii="Times New Roman" w:hAnsi="Times New Roman"/>
          <w:sz w:val="24"/>
        </w:rPr>
        <w:t>jednom.</w:t>
      </w:r>
    </w:p>
    <w:p w:rsidR="00D7045C" w:rsidRPr="00440D3B" w:rsidRDefault="00D7045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440D3B">
        <w:rPr>
          <w:rFonts w:ascii="Times New Roman" w:hAnsi="Times New Roman"/>
          <w:sz w:val="24"/>
        </w:rPr>
        <w:t>Smluvní strany prohlašují, že si text smlouvy přečetly, že obsah smlouvy je projevem jejich pravé a svobodné vůle, že smlouva byla uzavřena určitě, vážně a srozumitelně, a</w:t>
      </w:r>
      <w:r w:rsidR="000445D3">
        <w:rPr>
          <w:rFonts w:ascii="Times New Roman" w:hAnsi="Times New Roman"/>
          <w:sz w:val="24"/>
        </w:rPr>
        <w:t> </w:t>
      </w:r>
      <w:r w:rsidRPr="00440D3B">
        <w:rPr>
          <w:rFonts w:ascii="Times New Roman" w:hAnsi="Times New Roman"/>
          <w:sz w:val="24"/>
        </w:rPr>
        <w:t>že nebyla sjednána v tísni za nápadně nevýhodných podmínek. Na důkaz toho připojují podpisy svých oprávněných zástupců.</w:t>
      </w:r>
    </w:p>
    <w:p w:rsidR="00D7045C" w:rsidRPr="00440D3B" w:rsidRDefault="00D7045C">
      <w:pPr>
        <w:pStyle w:val="Normlnweb1"/>
        <w:spacing w:before="0" w:after="0"/>
      </w:pPr>
    </w:p>
    <w:p w:rsidR="00D7045C" w:rsidRPr="00440D3B" w:rsidRDefault="00D7045C">
      <w:pPr>
        <w:pStyle w:val="Normlnweb1"/>
        <w:spacing w:before="0" w:after="0"/>
      </w:pPr>
    </w:p>
    <w:p w:rsidR="00D7045C" w:rsidRDefault="00D7045C">
      <w:pPr>
        <w:pStyle w:val="Normlnweb1"/>
        <w:spacing w:before="0" w:after="0"/>
      </w:pPr>
      <w:r w:rsidRPr="00440D3B">
        <w:t>V</w:t>
      </w:r>
      <w:r w:rsidR="0095333A">
        <w:t xml:space="preserve"> Jihlavě </w:t>
      </w:r>
      <w:r w:rsidRPr="00440D3B">
        <w:t xml:space="preserve">dne </w:t>
      </w:r>
      <w:r w:rsidR="0095333A">
        <w:t xml:space="preserve">30. 9. </w:t>
      </w:r>
      <w:r w:rsidR="003E03F0">
        <w:t>2019</w:t>
      </w:r>
    </w:p>
    <w:p w:rsidR="007C65DC" w:rsidRPr="00440D3B" w:rsidRDefault="007C65DC">
      <w:pPr>
        <w:pStyle w:val="Normlnweb1"/>
        <w:spacing w:before="0" w:after="0"/>
      </w:pPr>
    </w:p>
    <w:p w:rsidR="00D7045C" w:rsidRPr="00440D3B" w:rsidRDefault="00D7045C">
      <w:pPr>
        <w:pStyle w:val="Normlnweb1"/>
        <w:spacing w:before="0" w:after="0"/>
      </w:pPr>
    </w:p>
    <w:p w:rsidR="00D7045C" w:rsidRPr="00440D3B" w:rsidRDefault="00D7045C">
      <w:pPr>
        <w:pStyle w:val="Normlnweb1"/>
        <w:spacing w:before="0" w:after="0"/>
      </w:pPr>
    </w:p>
    <w:p w:rsidR="00D7045C" w:rsidRPr="00440D3B" w:rsidRDefault="00D7045C">
      <w:pPr>
        <w:pStyle w:val="Normlnweb1"/>
        <w:spacing w:before="0" w:after="0"/>
      </w:pPr>
    </w:p>
    <w:p w:rsidR="0095333A" w:rsidRDefault="00D7045C">
      <w:pPr>
        <w:pStyle w:val="Normlnweb1"/>
        <w:spacing w:before="0" w:after="0"/>
      </w:pPr>
      <w:r w:rsidRPr="00440D3B">
        <w:t>_______________________</w:t>
      </w:r>
      <w:r w:rsidRPr="00440D3B">
        <w:tab/>
      </w:r>
      <w:r w:rsidRPr="00440D3B">
        <w:tab/>
      </w:r>
      <w:r w:rsidRPr="00440D3B">
        <w:tab/>
      </w:r>
      <w:r w:rsidR="00440D3B">
        <w:tab/>
      </w:r>
    </w:p>
    <w:p w:rsidR="0095333A" w:rsidRDefault="0095333A">
      <w:pPr>
        <w:pStyle w:val="Normlnweb1"/>
        <w:spacing w:before="0" w:after="0"/>
      </w:pPr>
      <w:r>
        <w:t>Základní škola Jihlava, Seifertova 5</w:t>
      </w:r>
      <w:r w:rsidR="003E03F0">
        <w:t>, příspěvková organizace</w:t>
      </w:r>
    </w:p>
    <w:p w:rsidR="0095333A" w:rsidRPr="005720FD" w:rsidRDefault="0095333A" w:rsidP="0095333A">
      <w:pPr>
        <w:widowControl w:val="0"/>
        <w:jc w:val="both"/>
        <w:rPr>
          <w:rFonts w:ascii="Times New Roman" w:hAnsi="Times New Roman"/>
          <w:color w:val="000000"/>
          <w:sz w:val="24"/>
        </w:rPr>
      </w:pPr>
      <w:r w:rsidRPr="005720FD">
        <w:rPr>
          <w:rFonts w:ascii="Times New Roman" w:hAnsi="Times New Roman"/>
          <w:color w:val="000000"/>
          <w:sz w:val="24"/>
        </w:rPr>
        <w:t>Zastoupena: Mgr. Zdeňkem Wohlh</w:t>
      </w:r>
      <w:r w:rsidR="00C02E6B">
        <w:rPr>
          <w:rFonts w:ascii="Times New Roman" w:hAnsi="Times New Roman"/>
          <w:color w:val="000000"/>
          <w:sz w:val="24"/>
        </w:rPr>
        <w:t>ö</w:t>
      </w:r>
      <w:r w:rsidRPr="005720FD">
        <w:rPr>
          <w:rFonts w:ascii="Times New Roman" w:hAnsi="Times New Roman"/>
          <w:color w:val="000000"/>
          <w:sz w:val="24"/>
        </w:rPr>
        <w:t>fnerem</w:t>
      </w:r>
    </w:p>
    <w:p w:rsidR="0095333A" w:rsidRDefault="0095333A">
      <w:pPr>
        <w:pStyle w:val="Normlnweb1"/>
        <w:spacing w:before="0" w:after="0"/>
      </w:pPr>
    </w:p>
    <w:p w:rsidR="0095333A" w:rsidRDefault="0095333A">
      <w:pPr>
        <w:pStyle w:val="Normlnweb1"/>
        <w:spacing w:before="0" w:after="0"/>
      </w:pPr>
    </w:p>
    <w:p w:rsidR="0095333A" w:rsidRDefault="0095333A">
      <w:pPr>
        <w:pStyle w:val="Normlnweb1"/>
        <w:spacing w:before="0" w:after="0"/>
      </w:pPr>
    </w:p>
    <w:p w:rsidR="00030A14" w:rsidRDefault="00030A14">
      <w:pPr>
        <w:pStyle w:val="Normlnweb1"/>
        <w:spacing w:before="0" w:after="0"/>
      </w:pPr>
    </w:p>
    <w:p w:rsidR="0095333A" w:rsidRDefault="0095333A">
      <w:pPr>
        <w:pStyle w:val="Normlnweb1"/>
        <w:spacing w:before="0" w:after="0"/>
      </w:pPr>
    </w:p>
    <w:p w:rsidR="00D7045C" w:rsidRPr="00440D3B" w:rsidRDefault="00D7045C">
      <w:pPr>
        <w:pStyle w:val="Normlnweb1"/>
        <w:spacing w:before="0" w:after="0"/>
      </w:pPr>
      <w:r w:rsidRPr="00440D3B">
        <w:t>______________________</w:t>
      </w:r>
    </w:p>
    <w:p w:rsidR="0095333A" w:rsidRDefault="009533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Dům dětí a mládeže Jihlava, příspěvková organizace</w:t>
      </w:r>
    </w:p>
    <w:p w:rsidR="00C02E6B" w:rsidRDefault="009533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 Ing. </w:t>
      </w:r>
      <w:r w:rsidR="00030A14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ilibaldem Prokopem</w:t>
      </w:r>
    </w:p>
    <w:sectPr w:rsidR="00C02E6B" w:rsidSect="00D970E5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0F" w:rsidRDefault="00753E0F">
      <w:r>
        <w:separator/>
      </w:r>
    </w:p>
  </w:endnote>
  <w:endnote w:type="continuationSeparator" w:id="0">
    <w:p w:rsidR="00753E0F" w:rsidRDefault="007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5C" w:rsidRDefault="00D7045C">
    <w:pPr>
      <w:pStyle w:val="Zpat"/>
    </w:pPr>
    <w:r>
      <w:t>Smlouva o spolupráci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A0FC0">
      <w:rPr>
        <w:noProof/>
      </w:rPr>
      <w:t>2</w:t>
    </w:r>
    <w:r>
      <w:fldChar w:fldCharType="end"/>
    </w:r>
    <w:r>
      <w:t>/</w:t>
    </w:r>
    <w:r w:rsidR="00A3045C">
      <w:rPr>
        <w:noProof/>
      </w:rPr>
      <w:fldChar w:fldCharType="begin"/>
    </w:r>
    <w:r w:rsidR="00A3045C">
      <w:rPr>
        <w:noProof/>
      </w:rPr>
      <w:instrText xml:space="preserve"> NUMPAGES \*Arabic </w:instrText>
    </w:r>
    <w:r w:rsidR="00A3045C">
      <w:rPr>
        <w:noProof/>
      </w:rPr>
      <w:fldChar w:fldCharType="separate"/>
    </w:r>
    <w:r w:rsidR="001A0FC0">
      <w:rPr>
        <w:noProof/>
      </w:rPr>
      <w:t>2</w:t>
    </w:r>
    <w:r w:rsidR="00A3045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E5" w:rsidRDefault="00D970E5" w:rsidP="00D970E5">
    <w:pPr>
      <w:pStyle w:val="Zpat"/>
    </w:pPr>
    <w:r>
      <w:t>Smlouva o spolupráci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A0FC0">
      <w:rPr>
        <w:noProof/>
      </w:rPr>
      <w:t>1</w:t>
    </w:r>
    <w:r>
      <w:fldChar w:fldCharType="end"/>
    </w:r>
    <w:r>
      <w:t>/</w:t>
    </w:r>
    <w:r w:rsidR="00A3045C">
      <w:rPr>
        <w:noProof/>
      </w:rPr>
      <w:fldChar w:fldCharType="begin"/>
    </w:r>
    <w:r w:rsidR="00A3045C">
      <w:rPr>
        <w:noProof/>
      </w:rPr>
      <w:instrText xml:space="preserve"> NUMPAGES \*Arabic </w:instrText>
    </w:r>
    <w:r w:rsidR="00A3045C">
      <w:rPr>
        <w:noProof/>
      </w:rPr>
      <w:fldChar w:fldCharType="separate"/>
    </w:r>
    <w:r w:rsidR="001A0FC0">
      <w:rPr>
        <w:noProof/>
      </w:rPr>
      <w:t>2</w:t>
    </w:r>
    <w:r w:rsidR="00A3045C">
      <w:rPr>
        <w:noProof/>
      </w:rPr>
      <w:fldChar w:fldCharType="end"/>
    </w:r>
  </w:p>
  <w:p w:rsidR="00D970E5" w:rsidRDefault="00D97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0F" w:rsidRDefault="00753E0F">
      <w:r>
        <w:separator/>
      </w:r>
    </w:p>
  </w:footnote>
  <w:footnote w:type="continuationSeparator" w:id="0">
    <w:p w:rsidR="00753E0F" w:rsidRDefault="0075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5C" w:rsidRDefault="00D704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C7F24B0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D3B"/>
    <w:rsid w:val="00030A14"/>
    <w:rsid w:val="000445D3"/>
    <w:rsid w:val="00066E18"/>
    <w:rsid w:val="001A0FC0"/>
    <w:rsid w:val="003E03F0"/>
    <w:rsid w:val="00440D3B"/>
    <w:rsid w:val="005720FD"/>
    <w:rsid w:val="00753E0F"/>
    <w:rsid w:val="007C65DC"/>
    <w:rsid w:val="008641C5"/>
    <w:rsid w:val="0095333A"/>
    <w:rsid w:val="0095702D"/>
    <w:rsid w:val="00A3045C"/>
    <w:rsid w:val="00C02E6B"/>
    <w:rsid w:val="00CE590C"/>
    <w:rsid w:val="00D66852"/>
    <w:rsid w:val="00D7045C"/>
    <w:rsid w:val="00D93E08"/>
    <w:rsid w:val="00D970E5"/>
    <w:rsid w:val="00F1157B"/>
    <w:rsid w:val="00F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10F02-4186-4CA9-81FE-61A58E8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ahoma" w:hAnsi="Tahoma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styleId="Hypertextovodkaz">
    <w:name w:val="Hyperlink"/>
    <w:semiHidden/>
    <w:rPr>
      <w:color w:val="0000FF"/>
      <w:u w:val="single"/>
    </w:rPr>
  </w:style>
  <w:style w:type="character" w:styleId="Zdraznn">
    <w:name w:val="Emphasis"/>
    <w:qFormat/>
    <w:rPr>
      <w:i/>
    </w:rPr>
  </w:style>
  <w:style w:type="character" w:customStyle="1" w:styleId="okbasic31">
    <w:name w:val="okbasic31"/>
    <w:rPr>
      <w:rFonts w:ascii="Arial" w:hAnsi="Arial" w:cs="Arial"/>
      <w:color w:val="000000"/>
      <w:sz w:val="20"/>
      <w:szCs w:val="20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Zkladntext">
    <w:name w:val="Body Text"/>
    <w:basedOn w:val="Normln"/>
    <w:semiHidden/>
    <w:pPr>
      <w:spacing w:after="120"/>
      <w:jc w:val="both"/>
    </w:pPr>
  </w:style>
  <w:style w:type="paragraph" w:styleId="Seznam">
    <w:name w:val="List"/>
    <w:basedOn w:val="Zkladntext"/>
    <w:semiHidden/>
    <w:rPr>
      <w:rFonts w:ascii="Times" w:hAnsi="Time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" w:hAnsi="Times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 New Roman" w:hAnsi="Times New Roman"/>
      <w:b/>
      <w:bCs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suppressAutoHyphens/>
      <w:spacing w:after="198" w:line="220" w:lineRule="atLeast"/>
      <w:jc w:val="center"/>
    </w:pPr>
    <w:rPr>
      <w:rFonts w:eastAsia="Arial"/>
      <w:b/>
      <w:color w:val="000000"/>
      <w:sz w:val="18"/>
      <w:lang w:eastAsia="ar-SA"/>
    </w:rPr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</w:rPr>
  </w:style>
  <w:style w:type="paragraph" w:customStyle="1" w:styleId="SmlouvaA">
    <w:name w:val="Smlouva A"/>
    <w:pPr>
      <w:suppressAutoHyphens/>
      <w:spacing w:line="300" w:lineRule="atLeast"/>
      <w:jc w:val="center"/>
    </w:pPr>
    <w:rPr>
      <w:rFonts w:eastAsia="Arial"/>
      <w:b/>
      <w:color w:val="000000"/>
      <w:sz w:val="28"/>
      <w:lang w:eastAsia="ar-SA"/>
    </w:rPr>
  </w:style>
  <w:style w:type="paragraph" w:customStyle="1" w:styleId="Textbubliny1">
    <w:name w:val="Text bubliny1"/>
    <w:basedOn w:val="Normln"/>
    <w:rPr>
      <w:rFonts w:cs="Tahoma"/>
      <w:sz w:val="16"/>
      <w:szCs w:val="16"/>
    </w:rPr>
  </w:style>
  <w:style w:type="paragraph" w:customStyle="1" w:styleId="Normln1">
    <w:name w:val="Normální1"/>
    <w:pPr>
      <w:widowControl w:val="0"/>
      <w:suppressAutoHyphens/>
      <w:ind w:firstLine="709"/>
      <w:jc w:val="both"/>
    </w:pPr>
    <w:rPr>
      <w:rFonts w:eastAsia="Arial"/>
      <w:sz w:val="24"/>
      <w:lang w:eastAsia="ar-SA"/>
    </w:rPr>
  </w:style>
  <w:style w:type="paragraph" w:customStyle="1" w:styleId="Nadpis11">
    <w:name w:val="Nadpis 11"/>
    <w:basedOn w:val="Normln1"/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Text">
    <w:name w:val="Text"/>
    <w:basedOn w:val="Normln"/>
    <w:pPr>
      <w:spacing w:after="240"/>
      <w:ind w:firstLine="1440"/>
    </w:pPr>
    <w:rPr>
      <w:rFonts w:ascii="Times New Roman" w:hAnsi="Times New Roman"/>
      <w:sz w:val="24"/>
      <w:szCs w:val="20"/>
    </w:rPr>
  </w:style>
  <w:style w:type="paragraph" w:customStyle="1" w:styleId="Normlnweb1">
    <w:name w:val="Normální (web)1"/>
    <w:basedOn w:val="Normln"/>
    <w:pPr>
      <w:spacing w:before="280" w:after="280"/>
    </w:pPr>
    <w:rPr>
      <w:rFonts w:ascii="Times New Roman" w:hAnsi="Times New Roman"/>
      <w:sz w:val="24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044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45D3"/>
    <w:rPr>
      <w:rFonts w:ascii="Segoe UI" w:hAnsi="Segoe UI" w:cs="Segoe UI"/>
      <w:sz w:val="18"/>
      <w:szCs w:val="18"/>
      <w:lang w:eastAsia="ar-SA"/>
    </w:rPr>
  </w:style>
  <w:style w:type="character" w:customStyle="1" w:styleId="ZpatChar">
    <w:name w:val="Zápatí Char"/>
    <w:link w:val="Zpat"/>
    <w:uiPriority w:val="99"/>
    <w:rsid w:val="00D970E5"/>
    <w:rPr>
      <w:rFonts w:ascii="Tahoma" w:hAnsi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547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033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203595644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56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5" w:color="CCCCCC"/>
                    <w:bottom w:val="single" w:sz="6" w:space="0" w:color="CCCCCC"/>
                    <w:right w:val="single" w:sz="6" w:space="5" w:color="CCCCCC"/>
                  </w:divBdr>
                  <w:divsChild>
                    <w:div w:id="15725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11788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872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151056204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1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5" w:color="CCCCCC"/>
                    <w:bottom w:val="single" w:sz="6" w:space="0" w:color="CCCCCC"/>
                    <w:right w:val="single" w:sz="6" w:space="5" w:color="CCCCCC"/>
                  </w:divBdr>
                  <w:divsChild>
                    <w:div w:id="7820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497A-FEDB-4C3C-B296-EACF41FD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3833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smlouva_o_spolupraci_vzor</vt:lpstr>
      <vt:lpstr>DAROVACÍ SMLOUVA</vt:lpstr>
      <vt:lpstr>    Závěrečná ustanovení</vt:lpstr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smlouva_o_spolupraci_vzor</dc:title>
  <dc:subject/>
  <dc:creator>ASK CR</dc:creator>
  <cp:keywords/>
  <cp:lastModifiedBy>Krpálková Monika</cp:lastModifiedBy>
  <cp:revision>4</cp:revision>
  <cp:lastPrinted>2019-10-25T08:54:00Z</cp:lastPrinted>
  <dcterms:created xsi:type="dcterms:W3CDTF">2019-10-25T08:57:00Z</dcterms:created>
  <dcterms:modified xsi:type="dcterms:W3CDTF">2019-10-25T09:04:00Z</dcterms:modified>
</cp:coreProperties>
</file>