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6415D" w14:textId="77777777" w:rsidR="00053702" w:rsidRPr="00A67FAD" w:rsidRDefault="00053702" w:rsidP="00053702">
      <w:pPr>
        <w:pStyle w:val="Nzev"/>
        <w:rPr>
          <w:rFonts w:ascii="Arial" w:hAnsi="Arial" w:cs="Arial"/>
          <w:caps/>
          <w:sz w:val="22"/>
          <w:szCs w:val="22"/>
        </w:rPr>
      </w:pPr>
      <w:r w:rsidRPr="00A67FAD">
        <w:rPr>
          <w:rFonts w:ascii="Arial" w:hAnsi="Arial" w:cs="Arial"/>
          <w:caps/>
          <w:sz w:val="22"/>
          <w:szCs w:val="22"/>
        </w:rPr>
        <w:t>Smlouva o vypořádání závazků</w:t>
      </w:r>
    </w:p>
    <w:p w14:paraId="37A66DD1" w14:textId="77777777" w:rsidR="0042172D" w:rsidRPr="00A67FAD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06CFCD63" w14:textId="77777777" w:rsidR="00053702" w:rsidRPr="00F011E6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14:paraId="6D06F600" w14:textId="77777777" w:rsidR="00053702" w:rsidRPr="00F011E6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9E87379" w14:textId="77777777" w:rsidR="00A67FAD" w:rsidRPr="00F011E6" w:rsidRDefault="00A67FAD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2CA78643" w14:textId="77777777" w:rsidR="001F0AE0" w:rsidRPr="001F0AE0" w:rsidRDefault="001F0AE0" w:rsidP="00A67FAD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  <w:r w:rsidRPr="001F0AE0">
        <w:rPr>
          <w:rFonts w:ascii="Arial" w:hAnsi="Arial" w:cs="Arial"/>
          <w:b/>
          <w:sz w:val="22"/>
          <w:szCs w:val="22"/>
        </w:rPr>
        <w:t xml:space="preserve">Thomayerova nemocnice </w:t>
      </w:r>
    </w:p>
    <w:p w14:paraId="0C03EACE" w14:textId="77777777" w:rsidR="001F0AE0" w:rsidRDefault="001F0AE0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F0AE0">
        <w:rPr>
          <w:rFonts w:ascii="Arial" w:hAnsi="Arial" w:cs="Arial"/>
          <w:sz w:val="22"/>
          <w:szCs w:val="22"/>
        </w:rPr>
        <w:t xml:space="preserve">IČO: 00064190 </w:t>
      </w:r>
    </w:p>
    <w:p w14:paraId="5BB543FD" w14:textId="77777777" w:rsidR="001F0AE0" w:rsidRDefault="001F0AE0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F0AE0">
        <w:rPr>
          <w:rFonts w:ascii="Arial" w:hAnsi="Arial" w:cs="Arial"/>
          <w:sz w:val="22"/>
          <w:szCs w:val="22"/>
        </w:rPr>
        <w:t xml:space="preserve">Datová schránka: </w:t>
      </w:r>
      <w:proofErr w:type="spellStart"/>
      <w:r w:rsidRPr="001F0AE0">
        <w:rPr>
          <w:rFonts w:ascii="Arial" w:hAnsi="Arial" w:cs="Arial"/>
          <w:sz w:val="22"/>
          <w:szCs w:val="22"/>
        </w:rPr>
        <w:t>asykkbj</w:t>
      </w:r>
      <w:proofErr w:type="spellEnd"/>
      <w:r w:rsidRPr="001F0AE0">
        <w:rPr>
          <w:rFonts w:ascii="Arial" w:hAnsi="Arial" w:cs="Arial"/>
          <w:sz w:val="22"/>
          <w:szCs w:val="22"/>
        </w:rPr>
        <w:t xml:space="preserve"> </w:t>
      </w:r>
    </w:p>
    <w:p w14:paraId="5A995847" w14:textId="77777777" w:rsidR="001F0AE0" w:rsidRDefault="001F0AE0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F0AE0">
        <w:rPr>
          <w:rFonts w:ascii="Arial" w:hAnsi="Arial" w:cs="Arial"/>
          <w:sz w:val="22"/>
          <w:szCs w:val="22"/>
        </w:rPr>
        <w:t xml:space="preserve">Adresa: Vídeňská 800/5, 14000 Praha 4, CZ </w:t>
      </w:r>
    </w:p>
    <w:p w14:paraId="7872B60C" w14:textId="47DC7C13" w:rsidR="00A67FAD" w:rsidRPr="00F011E6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(dále jen „</w:t>
      </w:r>
      <w:r w:rsidRPr="00F011E6">
        <w:rPr>
          <w:rFonts w:ascii="Arial" w:hAnsi="Arial" w:cs="Arial"/>
          <w:b/>
          <w:bCs/>
          <w:sz w:val="22"/>
          <w:szCs w:val="22"/>
        </w:rPr>
        <w:t>objednatel“</w:t>
      </w:r>
      <w:r w:rsidR="00856B62">
        <w:rPr>
          <w:rFonts w:ascii="Arial" w:hAnsi="Arial" w:cs="Arial"/>
          <w:b/>
          <w:bCs/>
          <w:sz w:val="22"/>
          <w:szCs w:val="22"/>
        </w:rPr>
        <w:t xml:space="preserve"> </w:t>
      </w:r>
      <w:r w:rsidR="00856B62" w:rsidRPr="00856B62">
        <w:rPr>
          <w:rFonts w:ascii="Arial" w:hAnsi="Arial" w:cs="Arial"/>
          <w:bCs/>
          <w:sz w:val="22"/>
          <w:szCs w:val="22"/>
        </w:rPr>
        <w:t xml:space="preserve">nebo </w:t>
      </w:r>
      <w:r w:rsidR="00856B62">
        <w:rPr>
          <w:rFonts w:ascii="Arial" w:hAnsi="Arial" w:cs="Arial"/>
          <w:b/>
          <w:bCs/>
          <w:sz w:val="22"/>
          <w:szCs w:val="22"/>
        </w:rPr>
        <w:t>„smluvní strana“</w:t>
      </w:r>
      <w:r w:rsidRPr="00F011E6">
        <w:rPr>
          <w:rFonts w:ascii="Arial" w:hAnsi="Arial" w:cs="Arial"/>
          <w:sz w:val="22"/>
          <w:szCs w:val="22"/>
        </w:rPr>
        <w:t xml:space="preserve">) </w:t>
      </w:r>
    </w:p>
    <w:p w14:paraId="63BEDE1F" w14:textId="77777777" w:rsidR="00A67FAD" w:rsidRPr="00F011E6" w:rsidRDefault="00A67FAD" w:rsidP="00A67FAD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 xml:space="preserve">a </w:t>
      </w:r>
    </w:p>
    <w:p w14:paraId="59039CB8" w14:textId="423286D2" w:rsidR="00724FED" w:rsidRPr="007C1D42" w:rsidRDefault="007C1D42" w:rsidP="00A67FAD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ASQA a.s.</w:t>
      </w:r>
    </w:p>
    <w:p w14:paraId="27A1D918" w14:textId="276B1017" w:rsidR="002336D2" w:rsidRPr="002336D2" w:rsidRDefault="002336D2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 w:rsidRPr="002336D2">
        <w:rPr>
          <w:rFonts w:ascii="Arial" w:hAnsi="Arial" w:cs="Arial"/>
          <w:bCs/>
          <w:sz w:val="22"/>
          <w:szCs w:val="22"/>
        </w:rPr>
        <w:t xml:space="preserve">IČO: </w:t>
      </w:r>
      <w:r w:rsidR="007C1D42">
        <w:rPr>
          <w:rFonts w:ascii="Arial" w:hAnsi="Arial" w:cs="Arial"/>
          <w:bCs/>
          <w:sz w:val="22"/>
          <w:szCs w:val="22"/>
        </w:rPr>
        <w:t>27125971</w:t>
      </w:r>
    </w:p>
    <w:p w14:paraId="62F40EC2" w14:textId="5155081D" w:rsidR="002336D2" w:rsidRPr="002336D2" w:rsidRDefault="002336D2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 w:rsidRPr="002336D2">
        <w:rPr>
          <w:rFonts w:ascii="Arial" w:hAnsi="Arial" w:cs="Arial"/>
          <w:bCs/>
          <w:sz w:val="22"/>
          <w:szCs w:val="22"/>
        </w:rPr>
        <w:t xml:space="preserve">Datová schránka: </w:t>
      </w:r>
      <w:r w:rsidR="007C1D42">
        <w:rPr>
          <w:rFonts w:ascii="Arial" w:hAnsi="Arial" w:cs="Arial"/>
          <w:bCs/>
          <w:sz w:val="22"/>
          <w:szCs w:val="22"/>
        </w:rPr>
        <w:t>fx8cwzm</w:t>
      </w:r>
    </w:p>
    <w:p w14:paraId="06C352E9" w14:textId="46251E7F" w:rsidR="002336D2" w:rsidRPr="002336D2" w:rsidRDefault="002336D2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 w:rsidRPr="002336D2">
        <w:rPr>
          <w:rFonts w:ascii="Arial" w:hAnsi="Arial" w:cs="Arial"/>
          <w:bCs/>
          <w:sz w:val="22"/>
          <w:szCs w:val="22"/>
        </w:rPr>
        <w:t xml:space="preserve">Adresa: </w:t>
      </w:r>
      <w:r w:rsidR="007C1D42">
        <w:rPr>
          <w:rFonts w:ascii="Arial" w:hAnsi="Arial" w:cs="Arial"/>
          <w:bCs/>
          <w:sz w:val="22"/>
          <w:szCs w:val="22"/>
        </w:rPr>
        <w:t xml:space="preserve">Kosoř </w:t>
      </w:r>
      <w:proofErr w:type="gramStart"/>
      <w:r w:rsidR="007C1D42">
        <w:rPr>
          <w:rFonts w:ascii="Arial" w:hAnsi="Arial" w:cs="Arial"/>
          <w:bCs/>
          <w:sz w:val="22"/>
          <w:szCs w:val="22"/>
        </w:rPr>
        <w:t>č.p.</w:t>
      </w:r>
      <w:proofErr w:type="gramEnd"/>
      <w:r w:rsidR="007C1D42">
        <w:rPr>
          <w:rFonts w:ascii="Arial" w:hAnsi="Arial" w:cs="Arial"/>
          <w:bCs/>
          <w:sz w:val="22"/>
          <w:szCs w:val="22"/>
        </w:rPr>
        <w:t xml:space="preserve"> 297, 252 26  Kosoř</w:t>
      </w:r>
    </w:p>
    <w:p w14:paraId="1DCE9994" w14:textId="0E5057A4" w:rsidR="00A67FAD" w:rsidRPr="00F011E6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(dále jen „</w:t>
      </w:r>
      <w:r w:rsidRPr="00F011E6">
        <w:rPr>
          <w:rFonts w:ascii="Arial" w:hAnsi="Arial" w:cs="Arial"/>
          <w:b/>
          <w:bCs/>
          <w:sz w:val="22"/>
          <w:szCs w:val="22"/>
        </w:rPr>
        <w:t>dodavatel“</w:t>
      </w:r>
      <w:r w:rsidR="00856B62">
        <w:rPr>
          <w:rFonts w:ascii="Arial" w:hAnsi="Arial" w:cs="Arial"/>
          <w:b/>
          <w:bCs/>
          <w:sz w:val="22"/>
          <w:szCs w:val="22"/>
        </w:rPr>
        <w:t xml:space="preserve"> </w:t>
      </w:r>
      <w:r w:rsidR="00856B62" w:rsidRPr="00856B62">
        <w:rPr>
          <w:rFonts w:ascii="Arial" w:hAnsi="Arial" w:cs="Arial"/>
          <w:bCs/>
          <w:sz w:val="22"/>
          <w:szCs w:val="22"/>
        </w:rPr>
        <w:t>nebo</w:t>
      </w:r>
      <w:r w:rsidR="00856B62">
        <w:rPr>
          <w:rFonts w:ascii="Arial" w:hAnsi="Arial" w:cs="Arial"/>
          <w:b/>
          <w:bCs/>
          <w:sz w:val="22"/>
          <w:szCs w:val="22"/>
        </w:rPr>
        <w:t xml:space="preserve"> </w:t>
      </w:r>
      <w:r w:rsidR="00856B62">
        <w:rPr>
          <w:rFonts w:ascii="Arial" w:hAnsi="Arial" w:cs="Arial"/>
          <w:sz w:val="22"/>
          <w:szCs w:val="22"/>
        </w:rPr>
        <w:t>„</w:t>
      </w:r>
      <w:r w:rsidR="00856B62" w:rsidRPr="00856B62">
        <w:rPr>
          <w:rFonts w:ascii="Arial" w:hAnsi="Arial" w:cs="Arial"/>
          <w:b/>
          <w:sz w:val="22"/>
          <w:szCs w:val="22"/>
        </w:rPr>
        <w:t>smluvní strana</w:t>
      </w:r>
      <w:r w:rsidR="00856B62">
        <w:rPr>
          <w:rFonts w:ascii="Arial" w:hAnsi="Arial" w:cs="Arial"/>
          <w:sz w:val="22"/>
          <w:szCs w:val="22"/>
        </w:rPr>
        <w:t>“</w:t>
      </w:r>
      <w:r w:rsidRPr="00F011E6">
        <w:rPr>
          <w:rFonts w:ascii="Arial" w:hAnsi="Arial" w:cs="Arial"/>
          <w:sz w:val="22"/>
          <w:szCs w:val="22"/>
        </w:rPr>
        <w:t xml:space="preserve">) </w:t>
      </w:r>
    </w:p>
    <w:p w14:paraId="19E67A24" w14:textId="77777777" w:rsidR="00A67FAD" w:rsidRPr="00F011E6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189E185E" w14:textId="77777777" w:rsidR="00DA2A20" w:rsidRPr="00F011E6" w:rsidRDefault="00DA2A20" w:rsidP="00764D6E">
      <w:pPr>
        <w:spacing w:after="0" w:line="240" w:lineRule="auto"/>
        <w:rPr>
          <w:rFonts w:ascii="Arial" w:hAnsi="Arial" w:cs="Arial"/>
        </w:rPr>
      </w:pPr>
    </w:p>
    <w:p w14:paraId="258EA30E" w14:textId="77777777" w:rsidR="005826C5" w:rsidRPr="00F011E6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I.</w:t>
      </w:r>
    </w:p>
    <w:p w14:paraId="6C1206EE" w14:textId="77777777" w:rsidR="005826C5" w:rsidRPr="00F011E6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Popis skutkového stavu</w:t>
      </w:r>
    </w:p>
    <w:p w14:paraId="0AA0D72B" w14:textId="77777777" w:rsidR="00764D6E" w:rsidRPr="00F011E6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1FA3937C" w14:textId="3AC9BC5E" w:rsidR="00BF4EA6" w:rsidRDefault="00F011E6" w:rsidP="002336D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uzavřely </w:t>
      </w:r>
      <w:r w:rsidR="00856B62">
        <w:rPr>
          <w:rFonts w:ascii="Arial" w:hAnsi="Arial" w:cs="Arial"/>
        </w:rPr>
        <w:t xml:space="preserve">dne </w:t>
      </w:r>
      <w:r w:rsidR="00320BC4" w:rsidRPr="00320BC4">
        <w:rPr>
          <w:rFonts w:ascii="Arial" w:hAnsi="Arial" w:cs="Arial"/>
        </w:rPr>
        <w:t xml:space="preserve"> </w:t>
      </w:r>
      <w:r w:rsidR="002336D2" w:rsidRPr="002336D2">
        <w:rPr>
          <w:rFonts w:ascii="Arial" w:hAnsi="Arial" w:cs="Arial"/>
        </w:rPr>
        <w:t xml:space="preserve"> </w:t>
      </w:r>
      <w:r w:rsidR="007C1D42">
        <w:rPr>
          <w:rFonts w:ascii="Arial" w:hAnsi="Arial" w:cs="Arial"/>
        </w:rPr>
        <w:t>11.4.2018</w:t>
      </w:r>
      <w:r w:rsidR="002336D2" w:rsidRPr="002336D2">
        <w:rPr>
          <w:rFonts w:ascii="Arial" w:hAnsi="Arial" w:cs="Arial"/>
        </w:rPr>
        <w:t xml:space="preserve"> </w:t>
      </w:r>
      <w:r w:rsidR="00856B62">
        <w:rPr>
          <w:rFonts w:ascii="Arial" w:hAnsi="Arial" w:cs="Arial"/>
        </w:rPr>
        <w:t>objednávku v </w:t>
      </w:r>
      <w:proofErr w:type="gramStart"/>
      <w:r w:rsidR="00856B62">
        <w:rPr>
          <w:rFonts w:ascii="Arial" w:hAnsi="Arial" w:cs="Arial"/>
        </w:rPr>
        <w:t xml:space="preserve">hodnotě </w:t>
      </w:r>
      <w:r w:rsidR="006C13FB" w:rsidRPr="006C13FB">
        <w:rPr>
          <w:rFonts w:ascii="Arial" w:hAnsi="Arial" w:cs="Arial"/>
        </w:rPr>
        <w:t xml:space="preserve"> </w:t>
      </w:r>
      <w:r w:rsidR="002336D2" w:rsidRPr="002336D2">
        <w:rPr>
          <w:rFonts w:ascii="Arial" w:hAnsi="Arial" w:cs="Arial"/>
        </w:rPr>
        <w:t xml:space="preserve"> </w:t>
      </w:r>
      <w:r w:rsidR="007C1D42">
        <w:rPr>
          <w:rFonts w:ascii="Arial" w:hAnsi="Arial" w:cs="Arial"/>
        </w:rPr>
        <w:t>79.120,</w:t>
      </w:r>
      <w:proofErr w:type="gramEnd"/>
      <w:r w:rsidR="007C1D42">
        <w:rPr>
          <w:rFonts w:ascii="Arial" w:hAnsi="Arial" w:cs="Arial"/>
        </w:rPr>
        <w:t>-</w:t>
      </w:r>
      <w:r w:rsidR="006C13FB" w:rsidRPr="006C13FB">
        <w:rPr>
          <w:rFonts w:ascii="Arial" w:hAnsi="Arial" w:cs="Arial"/>
        </w:rPr>
        <w:t xml:space="preserve"> CZK </w:t>
      </w:r>
      <w:r w:rsidR="00856B62">
        <w:rPr>
          <w:rFonts w:ascii="Arial" w:hAnsi="Arial" w:cs="Arial"/>
        </w:rPr>
        <w:t xml:space="preserve"> bez DPH</w:t>
      </w:r>
      <w:r w:rsidR="00BF4EA6">
        <w:rPr>
          <w:rFonts w:ascii="Arial" w:hAnsi="Arial" w:cs="Arial"/>
        </w:rPr>
        <w:t>, jejímž předmětem bylo:</w:t>
      </w:r>
    </w:p>
    <w:p w14:paraId="654212D5" w14:textId="08A02BC3" w:rsidR="007C1D42" w:rsidRPr="007C1D42" w:rsidRDefault="007C1D42" w:rsidP="007C1D42">
      <w:pPr>
        <w:pStyle w:val="Odstavecseseznamem"/>
        <w:ind w:left="360"/>
        <w:jc w:val="both"/>
        <w:rPr>
          <w:rFonts w:ascii="Arial" w:hAnsi="Arial" w:cs="Arial"/>
        </w:rPr>
      </w:pPr>
      <w:r w:rsidRPr="007C1D42">
        <w:rPr>
          <w:rFonts w:ascii="Arial" w:hAnsi="Arial" w:cs="Arial"/>
        </w:rPr>
        <w:t>ETK ROBERT SHAW LEVY BRON 32 F 198-</w:t>
      </w:r>
      <w:proofErr w:type="gramStart"/>
      <w:r w:rsidRPr="007C1D42">
        <w:rPr>
          <w:rFonts w:ascii="Arial" w:hAnsi="Arial" w:cs="Arial"/>
        </w:rPr>
        <w:t>32L,   198</w:t>
      </w:r>
      <w:proofErr w:type="gramEnd"/>
      <w:r w:rsidRPr="007C1D42">
        <w:rPr>
          <w:rFonts w:ascii="Arial" w:hAnsi="Arial" w:cs="Arial"/>
        </w:rPr>
        <w:t xml:space="preserve">-32L                  </w:t>
      </w:r>
      <w:r>
        <w:rPr>
          <w:rFonts w:ascii="Arial" w:hAnsi="Arial" w:cs="Arial"/>
        </w:rPr>
        <w:t xml:space="preserve"> </w:t>
      </w:r>
      <w:r w:rsidRPr="007C1D42">
        <w:rPr>
          <w:rFonts w:ascii="Arial" w:hAnsi="Arial" w:cs="Arial"/>
        </w:rPr>
        <w:t xml:space="preserve">  2       </w:t>
      </w:r>
    </w:p>
    <w:p w14:paraId="32D96F4A" w14:textId="107F8F11" w:rsidR="007C1D42" w:rsidRPr="007C1D42" w:rsidRDefault="007C1D42" w:rsidP="007C1D42">
      <w:pPr>
        <w:pStyle w:val="Odstavecseseznamem"/>
        <w:ind w:left="360"/>
        <w:jc w:val="both"/>
        <w:rPr>
          <w:rFonts w:ascii="Arial" w:hAnsi="Arial" w:cs="Arial"/>
        </w:rPr>
      </w:pPr>
      <w:r w:rsidRPr="007C1D42">
        <w:rPr>
          <w:rFonts w:ascii="Arial" w:hAnsi="Arial" w:cs="Arial"/>
        </w:rPr>
        <w:t xml:space="preserve">ETK ROBERT SHAW LEVY BRON 35 F 198-35L AS 198-35L               </w:t>
      </w:r>
      <w:r>
        <w:rPr>
          <w:rFonts w:ascii="Arial" w:hAnsi="Arial" w:cs="Arial"/>
        </w:rPr>
        <w:t xml:space="preserve"> </w:t>
      </w:r>
      <w:r w:rsidRPr="007C1D42">
        <w:rPr>
          <w:rFonts w:ascii="Arial" w:hAnsi="Arial" w:cs="Arial"/>
        </w:rPr>
        <w:t xml:space="preserve">  10       </w:t>
      </w:r>
    </w:p>
    <w:p w14:paraId="5A8F31AA" w14:textId="051BA46D" w:rsidR="007C1D42" w:rsidRPr="007C1D42" w:rsidRDefault="007C1D42" w:rsidP="007C1D42">
      <w:pPr>
        <w:pStyle w:val="Odstavecseseznamem"/>
        <w:ind w:left="360"/>
        <w:jc w:val="both"/>
        <w:rPr>
          <w:rFonts w:ascii="Arial" w:hAnsi="Arial" w:cs="Arial"/>
        </w:rPr>
      </w:pPr>
      <w:r w:rsidRPr="007C1D42">
        <w:rPr>
          <w:rFonts w:ascii="Arial" w:hAnsi="Arial" w:cs="Arial"/>
        </w:rPr>
        <w:t xml:space="preserve">ETK ROBERT SHAW LEVY BRON 37 F 198-37L AS 198-37L                </w:t>
      </w:r>
      <w:r>
        <w:rPr>
          <w:rFonts w:ascii="Arial" w:hAnsi="Arial" w:cs="Arial"/>
        </w:rPr>
        <w:t xml:space="preserve"> </w:t>
      </w:r>
      <w:r w:rsidRPr="007C1D42">
        <w:rPr>
          <w:rFonts w:ascii="Arial" w:hAnsi="Arial" w:cs="Arial"/>
        </w:rPr>
        <w:t xml:space="preserve"> 20       </w:t>
      </w:r>
    </w:p>
    <w:p w14:paraId="4271210C" w14:textId="6A3818C8" w:rsidR="007C1D42" w:rsidRPr="007C1D42" w:rsidRDefault="007C1D42" w:rsidP="007C1D42">
      <w:pPr>
        <w:pStyle w:val="Odstavecseseznamem"/>
        <w:ind w:left="360"/>
        <w:jc w:val="both"/>
        <w:rPr>
          <w:rFonts w:ascii="Arial" w:hAnsi="Arial" w:cs="Arial"/>
        </w:rPr>
      </w:pPr>
      <w:r w:rsidRPr="007C1D42">
        <w:rPr>
          <w:rFonts w:ascii="Arial" w:hAnsi="Arial" w:cs="Arial"/>
        </w:rPr>
        <w:t xml:space="preserve">JEHLA SPINALNI 25G LANCET/ZAV20G 100/496/ 100/496/025        </w:t>
      </w:r>
      <w:r>
        <w:rPr>
          <w:rFonts w:ascii="Arial" w:hAnsi="Arial" w:cs="Arial"/>
        </w:rPr>
        <w:t xml:space="preserve"> </w:t>
      </w:r>
      <w:r w:rsidRPr="007C1D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7C1D42">
        <w:rPr>
          <w:rFonts w:ascii="Arial" w:hAnsi="Arial" w:cs="Arial"/>
        </w:rPr>
        <w:t xml:space="preserve">   20          </w:t>
      </w:r>
    </w:p>
    <w:p w14:paraId="090D9E7B" w14:textId="6AEB9175" w:rsidR="007C1D42" w:rsidRPr="007C1D42" w:rsidRDefault="007C1D42" w:rsidP="007C1D42">
      <w:pPr>
        <w:pStyle w:val="Odstavecseseznamem"/>
        <w:ind w:left="360"/>
        <w:jc w:val="both"/>
        <w:rPr>
          <w:rFonts w:ascii="Arial" w:hAnsi="Arial" w:cs="Arial"/>
        </w:rPr>
      </w:pPr>
      <w:r w:rsidRPr="007C1D42">
        <w:rPr>
          <w:rFonts w:ascii="Arial" w:hAnsi="Arial" w:cs="Arial"/>
        </w:rPr>
        <w:t xml:space="preserve">MX9624R PREVODNIK TLAKOVY 1 CERVENY  ASQA MX9624R      </w:t>
      </w:r>
      <w:r>
        <w:rPr>
          <w:rFonts w:ascii="Arial" w:hAnsi="Arial" w:cs="Arial"/>
        </w:rPr>
        <w:t xml:space="preserve">  </w:t>
      </w:r>
      <w:r w:rsidRPr="007C1D42">
        <w:rPr>
          <w:rFonts w:ascii="Arial" w:hAnsi="Arial" w:cs="Arial"/>
        </w:rPr>
        <w:t xml:space="preserve">  20         </w:t>
      </w:r>
    </w:p>
    <w:p w14:paraId="3C8A7D0D" w14:textId="03BB8E3E" w:rsidR="00BF4EA6" w:rsidRDefault="007C1D42" w:rsidP="007C1D42">
      <w:pPr>
        <w:pStyle w:val="Odstavecseseznamem"/>
        <w:ind w:left="360"/>
        <w:rPr>
          <w:rFonts w:ascii="Arial" w:hAnsi="Arial" w:cs="Arial"/>
        </w:rPr>
      </w:pPr>
      <w:r w:rsidRPr="007C1D42">
        <w:rPr>
          <w:rFonts w:ascii="Arial" w:hAnsi="Arial" w:cs="Arial"/>
        </w:rPr>
        <w:t xml:space="preserve">MINIPACK 1+LOCKIT 18G  , 100/391/128 ASQA 100/391/128  </w:t>
      </w:r>
      <w:r>
        <w:rPr>
          <w:rFonts w:ascii="Arial" w:hAnsi="Arial" w:cs="Arial"/>
        </w:rPr>
        <w:t xml:space="preserve">              </w:t>
      </w:r>
      <w:r w:rsidRPr="007C1D42">
        <w:rPr>
          <w:rFonts w:ascii="Arial" w:hAnsi="Arial" w:cs="Arial"/>
        </w:rPr>
        <w:t xml:space="preserve">100       </w:t>
      </w:r>
    </w:p>
    <w:p w14:paraId="7D006B74" w14:textId="02D0EDDC" w:rsidR="00F011E6" w:rsidRPr="00F011E6" w:rsidRDefault="00887BFB" w:rsidP="00BF4EA6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(dále jen „smlouva“)</w:t>
      </w:r>
      <w:r w:rsidR="00856B62">
        <w:rPr>
          <w:rFonts w:ascii="Arial" w:hAnsi="Arial" w:cs="Arial"/>
        </w:rPr>
        <w:t>.</w:t>
      </w:r>
    </w:p>
    <w:p w14:paraId="6EA63951" w14:textId="77777777" w:rsidR="00F011E6" w:rsidRPr="00F011E6" w:rsidRDefault="00F011E6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Objednatel je povinným subjektem pro zveřejňování v registru smluv dle § 2 odst. 1 zákona č. 340/2015 Sb., o zvláštních podmínkách účinnosti některých smluv, uveřejňování těchto smluv a o registru smluv (zákon o registru smluv), ve znění pozdějších předpisů (dále jen „zákon o registru smluv“). </w:t>
      </w:r>
    </w:p>
    <w:p w14:paraId="7F5107B8" w14:textId="77777777" w:rsidR="00F011E6" w:rsidRPr="00F011E6" w:rsidRDefault="00F011E6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Obě smluvní strany shodně konstatují, že do okamžiku sjednání této smlouvy nedošlo k uveřejnění smlouvy uvedené v odst. 1 tohoto článku v registru smluv, a že jsou si vědomy právních následků s tím spojených. </w:t>
      </w:r>
    </w:p>
    <w:p w14:paraId="1F90FFA1" w14:textId="1A9D62FE" w:rsidR="00CF5BE9" w:rsidRPr="00F011E6" w:rsidRDefault="00F011E6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>V zájmu úpravy vzájemných práv a povinností vyplývajících z původně sjednané smlouvy, s ohledem na skutečnost, že obě strany jednaly s vědomím závaznosti uzavřené smlouvy a v souladu s jejím obsahem plnily, co si vzájemně ujednaly, a ve snaze napravit závadný stav vzniklý v důsledku neuveřejnění smlouvy v registru smluv, sjednávají smluvní strany tuto dohodu ve znění, jak je dále uvedeno.</w:t>
      </w:r>
    </w:p>
    <w:p w14:paraId="18AB90AB" w14:textId="77777777" w:rsidR="00CF5BE9" w:rsidRDefault="00CF5BE9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B26F771" w14:textId="77777777" w:rsidR="00BF4EA6" w:rsidRDefault="00BF4EA6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70EF738E" w14:textId="77777777" w:rsidR="00BF4EA6" w:rsidRDefault="00BF4EA6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31D7857B" w14:textId="77777777" w:rsidR="00BF4EA6" w:rsidRDefault="00BF4EA6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8D9A70C" w14:textId="77777777" w:rsidR="00764D6E" w:rsidRPr="00F011E6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lastRenderedPageBreak/>
        <w:t>II.</w:t>
      </w:r>
    </w:p>
    <w:p w14:paraId="20EA304F" w14:textId="77777777" w:rsidR="00764D6E" w:rsidRPr="00F011E6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Práva a závazky smluvních stran</w:t>
      </w:r>
    </w:p>
    <w:p w14:paraId="534BFBF9" w14:textId="77777777" w:rsidR="00764D6E" w:rsidRPr="00F011E6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7D005848" w14:textId="77777777" w:rsidR="00F011E6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si tímto ujednáním vzájemně stvrzují, že obsah vzájemných práv a povinností, který touto dohodou nově sjednávají, je zcela a beze zbytku vyjádřen textem původně sjednané smlouvy, která tvoří pro tyto účely přílohu této smlouvy. </w:t>
      </w:r>
    </w:p>
    <w:p w14:paraId="494B06BA" w14:textId="77777777" w:rsidR="00F011E6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prohlašují, že veškerá vzájemně poskytnutá plnění na základě původně sjednané smlouvy považují za plnění dle této smlouvy a že v souvislosti se vzájemně poskytnutým plněním nebudou vzájemně vznášet vůči druhé smluvní straně nároky z titulu bezdůvodného obohacení. </w:t>
      </w:r>
    </w:p>
    <w:p w14:paraId="61F9E026" w14:textId="77777777" w:rsidR="00F011E6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Smluvní strany prohlašují, že veškerá budoucí plnění z této smlouvy, která mají být od okamžiku jejího uveřejnění v registru smluv plněna v souladu s obsahem vzájemných závazků vyjádřeným v příloze této smlouvy, budou splněna podle sjednaných podmínek. </w:t>
      </w:r>
    </w:p>
    <w:p w14:paraId="0797E280" w14:textId="25D33F7A" w:rsidR="00CD506A" w:rsidRPr="00F011E6" w:rsidRDefault="00F011E6" w:rsidP="00F011E6">
      <w:pPr>
        <w:pStyle w:val="Odstavecseseznamem"/>
        <w:numPr>
          <w:ilvl w:val="0"/>
          <w:numId w:val="12"/>
        </w:numPr>
        <w:spacing w:after="0"/>
        <w:ind w:left="426" w:hanging="426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Objednatel se tímto zavazuje druhé smluvní straně k neprodlenému zveřejnění této smlouvy a její kompletní přílohy v registru smluv v souladu s ustanovením § 5 zákona o registru smluv. Smlouva bude zveřejněna po </w:t>
      </w:r>
      <w:proofErr w:type="spellStart"/>
      <w:r w:rsidRPr="00F011E6">
        <w:rPr>
          <w:rFonts w:ascii="Arial" w:hAnsi="Arial" w:cs="Arial"/>
        </w:rPr>
        <w:t>anon</w:t>
      </w:r>
      <w:r w:rsidR="00145F70">
        <w:rPr>
          <w:rFonts w:ascii="Arial" w:hAnsi="Arial" w:cs="Arial"/>
        </w:rPr>
        <w:t>y</w:t>
      </w:r>
      <w:r w:rsidRPr="00F011E6">
        <w:rPr>
          <w:rFonts w:ascii="Arial" w:hAnsi="Arial" w:cs="Arial"/>
        </w:rPr>
        <w:t>mizaci</w:t>
      </w:r>
      <w:proofErr w:type="spellEnd"/>
      <w:r w:rsidRPr="00F011E6">
        <w:rPr>
          <w:rFonts w:ascii="Arial" w:hAnsi="Arial" w:cs="Arial"/>
        </w:rPr>
        <w:t xml:space="preserve"> provedené v souladu s platnými právními předpisy.</w:t>
      </w:r>
    </w:p>
    <w:p w14:paraId="70627E93" w14:textId="77777777" w:rsidR="00F011E6" w:rsidRPr="00F011E6" w:rsidRDefault="00F011E6" w:rsidP="00F011E6">
      <w:pPr>
        <w:pStyle w:val="Odstavecseseznamem"/>
        <w:spacing w:after="0"/>
        <w:rPr>
          <w:rFonts w:ascii="Arial" w:hAnsi="Arial" w:cs="Arial"/>
        </w:rPr>
      </w:pPr>
    </w:p>
    <w:p w14:paraId="649E3624" w14:textId="77777777" w:rsidR="00CD506A" w:rsidRPr="00F011E6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48FEE14" w14:textId="77777777" w:rsidR="00CD506A" w:rsidRPr="00F011E6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III.</w:t>
      </w:r>
    </w:p>
    <w:p w14:paraId="40AD376D" w14:textId="77777777" w:rsidR="00CD506A" w:rsidRPr="00F011E6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F011E6">
        <w:rPr>
          <w:rFonts w:ascii="Arial" w:hAnsi="Arial" w:cs="Arial"/>
          <w:b/>
        </w:rPr>
        <w:t>Závěrečná ustanovení</w:t>
      </w:r>
    </w:p>
    <w:p w14:paraId="7CA48D4A" w14:textId="77777777" w:rsidR="001021AF" w:rsidRPr="00F011E6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14:paraId="7E88E29F" w14:textId="77777777" w:rsidR="00CA7E9C" w:rsidRPr="00F011E6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Tato smlouva o vypořádání závazků nabývá účinnosti dnem </w:t>
      </w:r>
      <w:r w:rsidR="00131AF0" w:rsidRPr="00F011E6">
        <w:rPr>
          <w:rFonts w:ascii="Arial" w:hAnsi="Arial" w:cs="Arial"/>
        </w:rPr>
        <w:t>uveřejnění v R</w:t>
      </w:r>
      <w:r w:rsidRPr="00F011E6">
        <w:rPr>
          <w:rFonts w:ascii="Arial" w:hAnsi="Arial" w:cs="Arial"/>
        </w:rPr>
        <w:t>egistru smluv.</w:t>
      </w:r>
    </w:p>
    <w:p w14:paraId="646ADF0D" w14:textId="77777777" w:rsidR="00053702" w:rsidRPr="00F011E6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Tato smlouva o vypořádání závazků je vyhotovena ve dvou stejnopisech, každý s hodnotou originálu, přičemž </w:t>
      </w:r>
      <w:r w:rsidR="00131AF0" w:rsidRPr="00F011E6">
        <w:rPr>
          <w:rFonts w:ascii="Arial" w:hAnsi="Arial" w:cs="Arial"/>
        </w:rPr>
        <w:t>každá ze smluvních stran obdrží jeden stejnopis.</w:t>
      </w:r>
    </w:p>
    <w:p w14:paraId="0D9EB076" w14:textId="0D18DE36" w:rsidR="00F011E6" w:rsidRPr="00F011E6" w:rsidRDefault="00F011E6" w:rsidP="002336D2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011E6">
        <w:rPr>
          <w:rFonts w:ascii="Arial" w:hAnsi="Arial" w:cs="Arial"/>
        </w:rPr>
        <w:t xml:space="preserve">Nedílnou součástí této smlouvy je příloha: Objednávka ze dne </w:t>
      </w:r>
      <w:r w:rsidR="00320BC4" w:rsidRPr="00320BC4">
        <w:rPr>
          <w:rFonts w:ascii="Arial" w:hAnsi="Arial" w:cs="Arial"/>
        </w:rPr>
        <w:t xml:space="preserve"> </w:t>
      </w:r>
      <w:r w:rsidR="002336D2" w:rsidRPr="002336D2">
        <w:rPr>
          <w:rFonts w:ascii="Arial" w:hAnsi="Arial" w:cs="Arial"/>
        </w:rPr>
        <w:t xml:space="preserve"> </w:t>
      </w:r>
      <w:proofErr w:type="gramStart"/>
      <w:r w:rsidR="007C1D42">
        <w:rPr>
          <w:rFonts w:ascii="Arial" w:hAnsi="Arial" w:cs="Arial"/>
        </w:rPr>
        <w:t>11.4.2018</w:t>
      </w:r>
      <w:bookmarkStart w:id="0" w:name="_GoBack"/>
      <w:bookmarkEnd w:id="0"/>
      <w:proofErr w:type="gramEnd"/>
    </w:p>
    <w:p w14:paraId="72FBE823" w14:textId="77777777" w:rsidR="00053702" w:rsidRPr="00F011E6" w:rsidRDefault="00053702" w:rsidP="00A67FAD">
      <w:pPr>
        <w:jc w:val="both"/>
        <w:rPr>
          <w:rFonts w:ascii="Arial" w:hAnsi="Arial" w:cs="Arial"/>
        </w:rPr>
      </w:pPr>
    </w:p>
    <w:p w14:paraId="4A028F45" w14:textId="77777777" w:rsidR="00A67FAD" w:rsidRPr="00F011E6" w:rsidRDefault="00A67FAD" w:rsidP="00A67FAD">
      <w:pPr>
        <w:jc w:val="both"/>
        <w:rPr>
          <w:rFonts w:ascii="Arial" w:hAnsi="Arial" w:cs="Arial"/>
        </w:rPr>
      </w:pPr>
    </w:p>
    <w:p w14:paraId="0EDB3F1F" w14:textId="585ADC83"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color w:val="auto"/>
          <w:sz w:val="22"/>
          <w:szCs w:val="22"/>
        </w:rPr>
        <w:t>V……………… dne…………………</w:t>
      </w:r>
      <w:r w:rsidRPr="00F011E6">
        <w:rPr>
          <w:rFonts w:ascii="Arial" w:hAnsi="Arial" w:cs="Arial"/>
          <w:color w:val="auto"/>
          <w:sz w:val="22"/>
          <w:szCs w:val="22"/>
        </w:rPr>
        <w:tab/>
      </w:r>
      <w:r w:rsidRPr="00F011E6">
        <w:rPr>
          <w:rFonts w:ascii="Arial" w:hAnsi="Arial" w:cs="Arial"/>
          <w:color w:val="auto"/>
          <w:sz w:val="22"/>
          <w:szCs w:val="22"/>
        </w:rPr>
        <w:tab/>
      </w:r>
      <w:r w:rsidRPr="00F011E6">
        <w:rPr>
          <w:rFonts w:ascii="Arial" w:hAnsi="Arial" w:cs="Arial"/>
          <w:color w:val="auto"/>
          <w:sz w:val="22"/>
          <w:szCs w:val="22"/>
        </w:rPr>
        <w:tab/>
        <w:t>V……………… dne……………………</w:t>
      </w:r>
    </w:p>
    <w:p w14:paraId="0C114C26" w14:textId="77777777"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B69353" w14:textId="77777777"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3EAAB2" w14:textId="247CD4E7"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 xml:space="preserve">…………………………………… </w:t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  <w:t xml:space="preserve">  </w:t>
      </w:r>
      <w:r w:rsidRPr="00F011E6">
        <w:rPr>
          <w:rFonts w:ascii="Arial" w:hAnsi="Arial" w:cs="Arial"/>
          <w:sz w:val="22"/>
          <w:szCs w:val="22"/>
        </w:rPr>
        <w:tab/>
        <w:t>…………………………………………</w:t>
      </w:r>
      <w:r w:rsidRPr="00F011E6">
        <w:rPr>
          <w:rFonts w:ascii="Arial" w:hAnsi="Arial" w:cs="Arial"/>
          <w:sz w:val="22"/>
          <w:szCs w:val="22"/>
        </w:rPr>
        <w:tab/>
      </w:r>
    </w:p>
    <w:p w14:paraId="23275CD0" w14:textId="77777777" w:rsidR="00A67FAD" w:rsidRPr="00F011E6" w:rsidRDefault="00A67FAD" w:rsidP="00A67FAD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F011E6">
        <w:rPr>
          <w:rFonts w:ascii="Arial" w:hAnsi="Arial" w:cs="Arial"/>
          <w:sz w:val="22"/>
          <w:szCs w:val="22"/>
        </w:rPr>
        <w:t>objednatel</w:t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</w:r>
      <w:r w:rsidRPr="00F011E6">
        <w:rPr>
          <w:rFonts w:ascii="Arial" w:hAnsi="Arial" w:cs="Arial"/>
          <w:sz w:val="22"/>
          <w:szCs w:val="22"/>
        </w:rPr>
        <w:tab/>
        <w:t>dodavatel</w:t>
      </w:r>
    </w:p>
    <w:p w14:paraId="38204BA3" w14:textId="77777777"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29317" w14:textId="77777777" w:rsidR="00A67FAD" w:rsidRPr="00F011E6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00693F" w14:textId="77777777" w:rsidR="00A67FAD" w:rsidRPr="00F011E6" w:rsidRDefault="00A67FAD" w:rsidP="00A67FAD">
      <w:pPr>
        <w:jc w:val="both"/>
        <w:rPr>
          <w:rFonts w:ascii="Arial" w:hAnsi="Arial" w:cs="Arial"/>
        </w:rPr>
      </w:pPr>
    </w:p>
    <w:p w14:paraId="7C6F8138" w14:textId="77777777" w:rsidR="00CD506A" w:rsidRPr="00F011E6" w:rsidRDefault="00CD506A" w:rsidP="00053702">
      <w:pPr>
        <w:pStyle w:val="Odstavecseseznamem"/>
        <w:spacing w:after="0"/>
        <w:rPr>
          <w:rFonts w:ascii="Arial" w:hAnsi="Arial" w:cs="Arial"/>
        </w:rPr>
      </w:pPr>
    </w:p>
    <w:sectPr w:rsidR="00CD506A" w:rsidRPr="00F011E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9322A" w14:textId="77777777" w:rsidR="003378D8" w:rsidRDefault="003378D8" w:rsidP="000425BE">
      <w:pPr>
        <w:spacing w:after="0" w:line="240" w:lineRule="auto"/>
      </w:pPr>
      <w:r>
        <w:separator/>
      </w:r>
    </w:p>
  </w:endnote>
  <w:endnote w:type="continuationSeparator" w:id="0">
    <w:p w14:paraId="49039D08" w14:textId="77777777" w:rsidR="003378D8" w:rsidRDefault="003378D8" w:rsidP="000425BE">
      <w:pPr>
        <w:spacing w:after="0" w:line="240" w:lineRule="auto"/>
      </w:pPr>
      <w:r>
        <w:continuationSeparator/>
      </w:r>
    </w:p>
  </w:endnote>
  <w:endnote w:type="continuationNotice" w:id="1">
    <w:p w14:paraId="267A95AE" w14:textId="77777777" w:rsidR="003378D8" w:rsidRDefault="003378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B2B1B" w14:textId="77777777"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7C1D42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7C1D42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14:paraId="7EE2362C" w14:textId="77777777"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099C4" w14:textId="77777777" w:rsidR="003378D8" w:rsidRDefault="003378D8" w:rsidP="000425BE">
      <w:pPr>
        <w:spacing w:after="0" w:line="240" w:lineRule="auto"/>
      </w:pPr>
      <w:r>
        <w:separator/>
      </w:r>
    </w:p>
  </w:footnote>
  <w:footnote w:type="continuationSeparator" w:id="0">
    <w:p w14:paraId="064DEC4E" w14:textId="77777777" w:rsidR="003378D8" w:rsidRDefault="003378D8" w:rsidP="000425BE">
      <w:pPr>
        <w:spacing w:after="0" w:line="240" w:lineRule="auto"/>
      </w:pPr>
      <w:r>
        <w:continuationSeparator/>
      </w:r>
    </w:p>
  </w:footnote>
  <w:footnote w:type="continuationNotice" w:id="1">
    <w:p w14:paraId="21B6C520" w14:textId="77777777" w:rsidR="003378D8" w:rsidRDefault="003378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681BEA"/>
    <w:multiLevelType w:val="hybridMultilevel"/>
    <w:tmpl w:val="942A94D2"/>
    <w:lvl w:ilvl="0" w:tplc="CB3C4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5"/>
    <w:rsid w:val="00021B61"/>
    <w:rsid w:val="000225E5"/>
    <w:rsid w:val="000425BE"/>
    <w:rsid w:val="00053702"/>
    <w:rsid w:val="00096DF4"/>
    <w:rsid w:val="000B3D3A"/>
    <w:rsid w:val="000D531A"/>
    <w:rsid w:val="000E77EA"/>
    <w:rsid w:val="001021AF"/>
    <w:rsid w:val="00120E7D"/>
    <w:rsid w:val="00121B0B"/>
    <w:rsid w:val="00131AF0"/>
    <w:rsid w:val="001419D1"/>
    <w:rsid w:val="00145F70"/>
    <w:rsid w:val="00153DCB"/>
    <w:rsid w:val="00165A99"/>
    <w:rsid w:val="00176833"/>
    <w:rsid w:val="001C090A"/>
    <w:rsid w:val="001C7929"/>
    <w:rsid w:val="001F0AE0"/>
    <w:rsid w:val="00206B23"/>
    <w:rsid w:val="002336D2"/>
    <w:rsid w:val="00254AC8"/>
    <w:rsid w:val="00260F85"/>
    <w:rsid w:val="00281113"/>
    <w:rsid w:val="00282F5C"/>
    <w:rsid w:val="00286F53"/>
    <w:rsid w:val="00287A3C"/>
    <w:rsid w:val="002C2DB4"/>
    <w:rsid w:val="002F391F"/>
    <w:rsid w:val="00320BC4"/>
    <w:rsid w:val="003378D8"/>
    <w:rsid w:val="00343360"/>
    <w:rsid w:val="00351407"/>
    <w:rsid w:val="003544AD"/>
    <w:rsid w:val="0037255D"/>
    <w:rsid w:val="003836F2"/>
    <w:rsid w:val="00386B00"/>
    <w:rsid w:val="003931FB"/>
    <w:rsid w:val="003C6BD7"/>
    <w:rsid w:val="003F380B"/>
    <w:rsid w:val="0042172D"/>
    <w:rsid w:val="004951D8"/>
    <w:rsid w:val="004D7D90"/>
    <w:rsid w:val="00515824"/>
    <w:rsid w:val="00534341"/>
    <w:rsid w:val="005409B4"/>
    <w:rsid w:val="005826C5"/>
    <w:rsid w:val="005B3B4D"/>
    <w:rsid w:val="005C43B7"/>
    <w:rsid w:val="0060005C"/>
    <w:rsid w:val="00645C69"/>
    <w:rsid w:val="00657C9A"/>
    <w:rsid w:val="006A0D50"/>
    <w:rsid w:val="006B70A3"/>
    <w:rsid w:val="006C13FB"/>
    <w:rsid w:val="006E04CD"/>
    <w:rsid w:val="00724FED"/>
    <w:rsid w:val="00751C06"/>
    <w:rsid w:val="00764D6E"/>
    <w:rsid w:val="00795CBA"/>
    <w:rsid w:val="007C1D42"/>
    <w:rsid w:val="007C36ED"/>
    <w:rsid w:val="008077E9"/>
    <w:rsid w:val="00814EF0"/>
    <w:rsid w:val="00820335"/>
    <w:rsid w:val="00831D69"/>
    <w:rsid w:val="00842104"/>
    <w:rsid w:val="00856B62"/>
    <w:rsid w:val="00887BFB"/>
    <w:rsid w:val="00891D56"/>
    <w:rsid w:val="008B79A1"/>
    <w:rsid w:val="008C1497"/>
    <w:rsid w:val="008C7116"/>
    <w:rsid w:val="00916BED"/>
    <w:rsid w:val="00952DCF"/>
    <w:rsid w:val="0095743E"/>
    <w:rsid w:val="00966923"/>
    <w:rsid w:val="00992F81"/>
    <w:rsid w:val="00A02EE0"/>
    <w:rsid w:val="00A44765"/>
    <w:rsid w:val="00A67FAD"/>
    <w:rsid w:val="00A82D47"/>
    <w:rsid w:val="00AA17E3"/>
    <w:rsid w:val="00B34EE7"/>
    <w:rsid w:val="00B44D23"/>
    <w:rsid w:val="00B50F8A"/>
    <w:rsid w:val="00B86C55"/>
    <w:rsid w:val="00BF4EA6"/>
    <w:rsid w:val="00C22B5A"/>
    <w:rsid w:val="00C40933"/>
    <w:rsid w:val="00C44025"/>
    <w:rsid w:val="00C51F24"/>
    <w:rsid w:val="00CA7E9C"/>
    <w:rsid w:val="00CD506A"/>
    <w:rsid w:val="00CE1640"/>
    <w:rsid w:val="00CF3354"/>
    <w:rsid w:val="00CF5BE9"/>
    <w:rsid w:val="00D075AA"/>
    <w:rsid w:val="00D22042"/>
    <w:rsid w:val="00D43269"/>
    <w:rsid w:val="00D613F7"/>
    <w:rsid w:val="00D740D2"/>
    <w:rsid w:val="00DA2A20"/>
    <w:rsid w:val="00DA5DBC"/>
    <w:rsid w:val="00DB13A6"/>
    <w:rsid w:val="00DC331F"/>
    <w:rsid w:val="00DC7839"/>
    <w:rsid w:val="00E12EF9"/>
    <w:rsid w:val="00E3119F"/>
    <w:rsid w:val="00E433FE"/>
    <w:rsid w:val="00E512D7"/>
    <w:rsid w:val="00F011E6"/>
    <w:rsid w:val="00F01C4D"/>
    <w:rsid w:val="00F43F5D"/>
    <w:rsid w:val="00F95B7A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8304-58DB-48D9-BA76-C90DF919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2019-10-08T07:50:00Z</dcterms:created>
  <dcterms:modified xsi:type="dcterms:W3CDTF">2019-10-08T07:50:00Z</dcterms:modified>
</cp:coreProperties>
</file>