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4" w:rsidRDefault="009D1734" w:rsidP="009D1734">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9D1734" w:rsidRDefault="009D1734" w:rsidP="009D1734">
      <w:pPr>
        <w:pStyle w:val="Zkladntext"/>
        <w:spacing w:line="240" w:lineRule="atLeast"/>
        <w:rPr>
          <w:rFonts w:ascii="Arial" w:hAnsi="Arial" w:cs="Arial"/>
          <w:sz w:val="22"/>
          <w:szCs w:val="22"/>
        </w:rPr>
      </w:pPr>
    </w:p>
    <w:p w:rsidR="009D1734" w:rsidRPr="00310C60" w:rsidRDefault="009D1734" w:rsidP="009D1734">
      <w:pPr>
        <w:pStyle w:val="Zkladntext"/>
        <w:spacing w:line="240" w:lineRule="atLeast"/>
        <w:jc w:val="center"/>
        <w:outlineLvl w:val="0"/>
        <w:rPr>
          <w:b/>
          <w:szCs w:val="24"/>
        </w:rPr>
      </w:pPr>
      <w:r w:rsidRPr="00310C60">
        <w:rPr>
          <w:b/>
          <w:szCs w:val="24"/>
        </w:rPr>
        <w:t xml:space="preserve">č. </w:t>
      </w:r>
      <w:sdt>
        <w:sdtPr>
          <w:rPr>
            <w:b/>
            <w:szCs w:val="24"/>
          </w:rPr>
          <w:id w:val="16415956"/>
          <w:placeholder>
            <w:docPart w:val="32455CC8C8BF428798DD41C2BA99928B"/>
          </w:placeholder>
        </w:sdtPr>
        <w:sdtContent>
          <w:r w:rsidR="00310C60" w:rsidRPr="00310C60">
            <w:rPr>
              <w:b/>
              <w:szCs w:val="24"/>
            </w:rPr>
            <w:t>982707-</w:t>
          </w:r>
          <w:r w:rsidR="007D608C">
            <w:rPr>
              <w:b/>
              <w:szCs w:val="24"/>
            </w:rPr>
            <w:t>1</w:t>
          </w:r>
          <w:r w:rsidR="0044233E">
            <w:rPr>
              <w:b/>
              <w:szCs w:val="24"/>
            </w:rPr>
            <w:t>12</w:t>
          </w:r>
          <w:r w:rsidR="00427571">
            <w:rPr>
              <w:b/>
              <w:szCs w:val="24"/>
            </w:rPr>
            <w:t>2</w:t>
          </w:r>
          <w:r w:rsidR="00310C60" w:rsidRPr="00310C60">
            <w:rPr>
              <w:b/>
              <w:szCs w:val="24"/>
            </w:rPr>
            <w:t>/2016</w:t>
          </w:r>
          <w:r w:rsidR="00B07109">
            <w:rPr>
              <w:b/>
              <w:szCs w:val="24"/>
            </w:rPr>
            <w:t>, E2016/1840</w:t>
          </w:r>
        </w:sdtContent>
      </w:sdt>
    </w:p>
    <w:p w:rsidR="009D1734" w:rsidRPr="00310C60" w:rsidRDefault="009D1734" w:rsidP="009D1734">
      <w:pPr>
        <w:pStyle w:val="Zkladntext"/>
        <w:spacing w:line="240" w:lineRule="atLeast"/>
        <w:jc w:val="center"/>
        <w:outlineLvl w:val="0"/>
        <w:rPr>
          <w:b/>
          <w:szCs w:val="24"/>
        </w:rPr>
      </w:pPr>
      <w:r w:rsidRPr="00310C60">
        <w:rPr>
          <w:b/>
          <w:sz w:val="22"/>
          <w:szCs w:val="22"/>
        </w:rPr>
        <w:t>ID CČK:</w:t>
      </w:r>
      <w:r w:rsidRPr="00310C60">
        <w:rPr>
          <w:b/>
          <w:szCs w:val="24"/>
        </w:rPr>
        <w:t xml:space="preserve"> </w:t>
      </w:r>
      <w:sdt>
        <w:sdtPr>
          <w:rPr>
            <w:b/>
            <w:color w:val="auto"/>
            <w:szCs w:val="24"/>
          </w:rPr>
          <w:id w:val="1056053243"/>
          <w:placeholder>
            <w:docPart w:val="1609C9C1ECAE45EFB5F1CF2468678ED2"/>
          </w:placeholder>
        </w:sdtPr>
        <w:sdtContent>
          <w:r w:rsidR="00427571" w:rsidRPr="00427571">
            <w:rPr>
              <w:b/>
            </w:rPr>
            <w:t>3991001</w:t>
          </w:r>
        </w:sdtContent>
      </w:sdt>
    </w:p>
    <w:p w:rsidR="009D1734" w:rsidRDefault="009D1734" w:rsidP="009D1734">
      <w:pPr>
        <w:pStyle w:val="Zkladntext"/>
        <w:spacing w:line="240" w:lineRule="atLeast"/>
        <w:jc w:val="center"/>
        <w:outlineLvl w:val="0"/>
        <w:rPr>
          <w:b/>
          <w:szCs w:val="24"/>
        </w:rPr>
      </w:pPr>
    </w:p>
    <w:p w:rsidR="009D1734" w:rsidRDefault="009D1734" w:rsidP="009D1734">
      <w:pPr>
        <w:pStyle w:val="Zkladntext"/>
        <w:spacing w:line="240" w:lineRule="atLeast"/>
        <w:jc w:val="center"/>
        <w:outlineLvl w:val="0"/>
        <w:rPr>
          <w:b/>
          <w:szCs w:val="24"/>
        </w:rPr>
      </w:pPr>
    </w:p>
    <w:p w:rsidR="009D1734" w:rsidRDefault="009D1734" w:rsidP="009D1734">
      <w:pPr>
        <w:pStyle w:val="Zkladntext"/>
        <w:numPr>
          <w:ilvl w:val="0"/>
          <w:numId w:val="1"/>
        </w:numPr>
        <w:spacing w:line="240" w:lineRule="atLeast"/>
        <w:jc w:val="center"/>
        <w:outlineLvl w:val="0"/>
        <w:rPr>
          <w:sz w:val="22"/>
          <w:szCs w:val="22"/>
        </w:rPr>
      </w:pPr>
      <w:r>
        <w:rPr>
          <w:b/>
          <w:sz w:val="22"/>
          <w:szCs w:val="22"/>
        </w:rPr>
        <w:t>Smluvní strany</w:t>
      </w:r>
    </w:p>
    <w:p w:rsidR="009D1734" w:rsidRDefault="009D1734" w:rsidP="009D1734">
      <w:pPr>
        <w:pStyle w:val="Zkladntext"/>
        <w:spacing w:line="240" w:lineRule="atLeast"/>
        <w:rPr>
          <w:sz w:val="22"/>
          <w:szCs w:val="22"/>
        </w:rPr>
      </w:pPr>
    </w:p>
    <w:p w:rsidR="00883BC7" w:rsidRDefault="00883BC7" w:rsidP="00883BC7">
      <w:pPr>
        <w:pStyle w:val="Default"/>
      </w:pPr>
    </w:p>
    <w:p w:rsidR="00883BC7" w:rsidRDefault="00883BC7" w:rsidP="00883BC7">
      <w:pPr>
        <w:pStyle w:val="Default"/>
        <w:rPr>
          <w:sz w:val="28"/>
          <w:szCs w:val="28"/>
        </w:rPr>
      </w:pPr>
      <w:r>
        <w:t xml:space="preserve"> </w:t>
      </w:r>
      <w:r>
        <w:rPr>
          <w:b/>
          <w:bCs/>
          <w:sz w:val="28"/>
          <w:szCs w:val="28"/>
        </w:rPr>
        <w:t xml:space="preserve">Česká pošta, </w:t>
      </w:r>
      <w:proofErr w:type="gramStart"/>
      <w:r>
        <w:rPr>
          <w:b/>
          <w:bCs/>
          <w:sz w:val="28"/>
          <w:szCs w:val="28"/>
        </w:rPr>
        <w:t>s.p.</w:t>
      </w:r>
      <w:proofErr w:type="gramEnd"/>
      <w:r>
        <w:rPr>
          <w:b/>
          <w:bCs/>
          <w:sz w:val="28"/>
          <w:szCs w:val="28"/>
        </w:rPr>
        <w:t xml:space="preserve"> </w:t>
      </w:r>
    </w:p>
    <w:p w:rsidR="00883BC7" w:rsidRDefault="00883BC7" w:rsidP="00883BC7">
      <w:pPr>
        <w:pStyle w:val="Default"/>
        <w:rPr>
          <w:sz w:val="23"/>
          <w:szCs w:val="23"/>
        </w:rPr>
      </w:pPr>
    </w:p>
    <w:p w:rsidR="00883BC7" w:rsidRDefault="00883BC7" w:rsidP="00883BC7">
      <w:pPr>
        <w:pStyle w:val="Default"/>
        <w:rPr>
          <w:sz w:val="23"/>
          <w:szCs w:val="23"/>
        </w:rPr>
      </w:pPr>
      <w:r>
        <w:rPr>
          <w:sz w:val="23"/>
          <w:szCs w:val="23"/>
        </w:rPr>
        <w:t xml:space="preserve"> se sídlem:                                                           Politických vězňů 909/4, 225 99, Praha 1 </w:t>
      </w:r>
    </w:p>
    <w:p w:rsidR="00883BC7" w:rsidRDefault="00883BC7" w:rsidP="00883BC7">
      <w:pPr>
        <w:pStyle w:val="Default"/>
        <w:rPr>
          <w:sz w:val="23"/>
          <w:szCs w:val="23"/>
        </w:rPr>
      </w:pPr>
      <w:r>
        <w:rPr>
          <w:sz w:val="23"/>
          <w:szCs w:val="23"/>
        </w:rPr>
        <w:t xml:space="preserve"> IČ:                                                                  </w:t>
      </w:r>
      <w:r w:rsidR="00C1207C">
        <w:rPr>
          <w:sz w:val="23"/>
          <w:szCs w:val="23"/>
        </w:rPr>
        <w:t xml:space="preserve"> </w:t>
      </w:r>
      <w:r w:rsidR="00574131">
        <w:rPr>
          <w:sz w:val="23"/>
          <w:szCs w:val="23"/>
        </w:rPr>
        <w:t xml:space="preserve"> </w:t>
      </w:r>
      <w:r w:rsidR="00C1207C">
        <w:rPr>
          <w:sz w:val="23"/>
          <w:szCs w:val="23"/>
        </w:rPr>
        <w:t xml:space="preserve"> </w:t>
      </w:r>
      <w:r>
        <w:rPr>
          <w:sz w:val="23"/>
          <w:szCs w:val="23"/>
        </w:rPr>
        <w:t xml:space="preserve"> 47114983 </w:t>
      </w:r>
    </w:p>
    <w:p w:rsidR="00883BC7" w:rsidRDefault="00883BC7" w:rsidP="00883BC7">
      <w:pPr>
        <w:pStyle w:val="Default"/>
        <w:rPr>
          <w:sz w:val="23"/>
          <w:szCs w:val="23"/>
        </w:rPr>
      </w:pPr>
      <w:r>
        <w:rPr>
          <w:sz w:val="23"/>
          <w:szCs w:val="23"/>
        </w:rPr>
        <w:t xml:space="preserve"> DIČ:                                                                   CZ47114983 </w:t>
      </w:r>
    </w:p>
    <w:p w:rsidR="00310C60" w:rsidRPr="00F15F6E" w:rsidRDefault="00883BC7" w:rsidP="00310C60">
      <w:pPr>
        <w:pStyle w:val="Default"/>
        <w:rPr>
          <w:sz w:val="23"/>
          <w:szCs w:val="23"/>
        </w:rPr>
      </w:pPr>
      <w:r>
        <w:rPr>
          <w:sz w:val="23"/>
          <w:szCs w:val="23"/>
        </w:rPr>
        <w:t xml:space="preserve"> zastoupená:                                                        </w:t>
      </w:r>
      <w:r w:rsidR="00310C60" w:rsidRPr="00F15F6E">
        <w:rPr>
          <w:sz w:val="23"/>
          <w:szCs w:val="23"/>
        </w:rPr>
        <w:t>Ing. Daniel Ustohal, Obchodní ředitel regionu,</w:t>
      </w:r>
    </w:p>
    <w:p w:rsidR="00883BC7" w:rsidRDefault="00310C60" w:rsidP="00310C60">
      <w:pPr>
        <w:pStyle w:val="Default"/>
        <w:rPr>
          <w:sz w:val="23"/>
          <w:szCs w:val="23"/>
        </w:rPr>
      </w:pPr>
      <w:r w:rsidRPr="00F15F6E">
        <w:rPr>
          <w:sz w:val="23"/>
          <w:szCs w:val="23"/>
        </w:rPr>
        <w:t xml:space="preserve">                                                                            Obchod SM</w:t>
      </w:r>
    </w:p>
    <w:p w:rsidR="00883BC7" w:rsidRDefault="00883BC7" w:rsidP="00883BC7">
      <w:pPr>
        <w:pStyle w:val="Default"/>
        <w:rPr>
          <w:sz w:val="23"/>
          <w:szCs w:val="23"/>
        </w:rPr>
      </w:pPr>
      <w:r>
        <w:rPr>
          <w:sz w:val="23"/>
          <w:szCs w:val="23"/>
        </w:rPr>
        <w:t xml:space="preserve"> zapsána v obchodním rejstříku</w:t>
      </w:r>
      <w:r w:rsidR="00120A0F">
        <w:rPr>
          <w:sz w:val="23"/>
          <w:szCs w:val="23"/>
        </w:rPr>
        <w:t>:</w:t>
      </w:r>
      <w:r>
        <w:rPr>
          <w:sz w:val="23"/>
          <w:szCs w:val="23"/>
        </w:rPr>
        <w:t xml:space="preserve">                         Městského soudu v Praze, oddíl A, vložka 7565 </w:t>
      </w:r>
    </w:p>
    <w:p w:rsidR="00883BC7" w:rsidRDefault="00883BC7" w:rsidP="00883BC7">
      <w:pPr>
        <w:pStyle w:val="Default"/>
        <w:rPr>
          <w:sz w:val="23"/>
          <w:szCs w:val="23"/>
        </w:rPr>
      </w:pPr>
      <w:r>
        <w:rPr>
          <w:sz w:val="23"/>
          <w:szCs w:val="23"/>
        </w:rPr>
        <w:t xml:space="preserve"> bankovní spojení:                                              Československá obchodní banka, a. s., </w:t>
      </w:r>
    </w:p>
    <w:p w:rsidR="00883BC7" w:rsidRDefault="00883BC7" w:rsidP="00883BC7">
      <w:pPr>
        <w:pStyle w:val="Default"/>
        <w:rPr>
          <w:sz w:val="23"/>
          <w:szCs w:val="23"/>
        </w:rPr>
      </w:pPr>
      <w:r>
        <w:rPr>
          <w:sz w:val="23"/>
          <w:szCs w:val="23"/>
        </w:rPr>
        <w:t xml:space="preserve">                                                                        </w:t>
      </w:r>
      <w:r w:rsidR="00D67C17">
        <w:rPr>
          <w:sz w:val="23"/>
          <w:szCs w:val="23"/>
        </w:rPr>
        <w:t xml:space="preserve"> </w:t>
      </w:r>
      <w:r>
        <w:rPr>
          <w:sz w:val="23"/>
          <w:szCs w:val="23"/>
        </w:rPr>
        <w:t xml:space="preserve">   </w:t>
      </w:r>
      <w:proofErr w:type="spellStart"/>
      <w:proofErr w:type="gramStart"/>
      <w:r>
        <w:rPr>
          <w:sz w:val="23"/>
          <w:szCs w:val="23"/>
        </w:rPr>
        <w:t>č.ú</w:t>
      </w:r>
      <w:proofErr w:type="spellEnd"/>
      <w:r>
        <w:rPr>
          <w:sz w:val="23"/>
          <w:szCs w:val="23"/>
        </w:rPr>
        <w:t xml:space="preserve">.: </w:t>
      </w:r>
      <w:r w:rsidR="00310C60" w:rsidRPr="00F15F6E">
        <w:rPr>
          <w:sz w:val="23"/>
          <w:szCs w:val="23"/>
        </w:rPr>
        <w:t>133715683/0300</w:t>
      </w:r>
      <w:proofErr w:type="gramEnd"/>
      <w:r>
        <w:rPr>
          <w:sz w:val="23"/>
          <w:szCs w:val="23"/>
        </w:rPr>
        <w:t xml:space="preserve"> </w:t>
      </w:r>
    </w:p>
    <w:p w:rsidR="00883BC7" w:rsidRDefault="00883BC7" w:rsidP="00883BC7">
      <w:pPr>
        <w:pStyle w:val="Zkladntext"/>
        <w:spacing w:line="240" w:lineRule="atLeast"/>
        <w:rPr>
          <w:sz w:val="23"/>
          <w:szCs w:val="23"/>
        </w:rPr>
      </w:pPr>
    </w:p>
    <w:p w:rsidR="009D1734" w:rsidRDefault="00883BC7" w:rsidP="00883BC7">
      <w:pPr>
        <w:pStyle w:val="Zkladntext"/>
        <w:spacing w:line="240" w:lineRule="atLeast"/>
        <w:rPr>
          <w:szCs w:val="24"/>
        </w:rPr>
      </w:pPr>
      <w:r>
        <w:rPr>
          <w:sz w:val="23"/>
          <w:szCs w:val="23"/>
        </w:rPr>
        <w:t>(dále jen „komisionář“)</w:t>
      </w:r>
      <w:r w:rsidR="009D1734">
        <w:rPr>
          <w:szCs w:val="24"/>
        </w:rPr>
        <w:tab/>
      </w:r>
      <w:r w:rsidR="009D1734">
        <w:rPr>
          <w:szCs w:val="24"/>
        </w:rPr>
        <w:tab/>
      </w:r>
      <w:r w:rsidR="009D1734">
        <w:rPr>
          <w:szCs w:val="24"/>
        </w:rPr>
        <w:tab/>
      </w:r>
    </w:p>
    <w:p w:rsidR="009D1734" w:rsidRDefault="009D1734" w:rsidP="009D1734">
      <w:pPr>
        <w:pStyle w:val="Zkladntext"/>
        <w:spacing w:line="240" w:lineRule="atLeast"/>
        <w:rPr>
          <w:szCs w:val="24"/>
        </w:rPr>
      </w:pPr>
      <w:r>
        <w:rPr>
          <w:szCs w:val="24"/>
        </w:rPr>
        <w:t xml:space="preserve">  </w:t>
      </w:r>
    </w:p>
    <w:p w:rsidR="009D1734" w:rsidRDefault="009D1734" w:rsidP="009D1734">
      <w:pPr>
        <w:pStyle w:val="Zkladntext"/>
        <w:spacing w:line="240" w:lineRule="atLeast"/>
        <w:rPr>
          <w:szCs w:val="24"/>
        </w:rPr>
      </w:pPr>
      <w:r>
        <w:rPr>
          <w:szCs w:val="24"/>
        </w:rPr>
        <w:t>a</w:t>
      </w:r>
    </w:p>
    <w:p w:rsidR="009D1734" w:rsidRDefault="009D1734" w:rsidP="009D1734">
      <w:pPr>
        <w:pStyle w:val="Zkladntext"/>
        <w:spacing w:line="240" w:lineRule="atLeast"/>
        <w:rPr>
          <w:szCs w:val="24"/>
        </w:rPr>
      </w:pPr>
    </w:p>
    <w:p w:rsidR="009D1734" w:rsidRDefault="009D1734" w:rsidP="009D1734">
      <w:pPr>
        <w:pStyle w:val="Zkladntext"/>
        <w:spacing w:line="240" w:lineRule="atLeast"/>
        <w:outlineLvl w:val="0"/>
        <w:rPr>
          <w:szCs w:val="24"/>
        </w:rPr>
      </w:pPr>
    </w:p>
    <w:p w:rsidR="009D1734" w:rsidRDefault="00FC61EE" w:rsidP="009D1734">
      <w:pPr>
        <w:pStyle w:val="Zkladntext"/>
        <w:spacing w:line="240" w:lineRule="atLeast"/>
        <w:outlineLvl w:val="0"/>
        <w:rPr>
          <w:b/>
          <w:sz w:val="28"/>
          <w:szCs w:val="28"/>
        </w:rPr>
      </w:pPr>
      <w:r>
        <w:rPr>
          <w:b/>
        </w:rPr>
        <w:t>x</w:t>
      </w:r>
    </w:p>
    <w:p w:rsidR="009D1734" w:rsidRDefault="009D1734" w:rsidP="009D1734">
      <w:pPr>
        <w:pStyle w:val="Zkladntext"/>
        <w:spacing w:line="240" w:lineRule="atLeast"/>
        <w:ind w:left="1440" w:firstLine="720"/>
        <w:outlineLvl w:val="0"/>
        <w:rPr>
          <w:sz w:val="22"/>
          <w:szCs w:val="22"/>
        </w:rPr>
      </w:pPr>
    </w:p>
    <w:p w:rsidR="00120A0F" w:rsidRPr="00E764FD" w:rsidRDefault="009D1734" w:rsidP="009D1734">
      <w:pPr>
        <w:pStyle w:val="Zkladntext"/>
        <w:spacing w:line="240" w:lineRule="atLeast"/>
        <w:rPr>
          <w:color w:val="auto"/>
          <w:sz w:val="23"/>
          <w:szCs w:val="23"/>
        </w:rPr>
      </w:pPr>
      <w:r w:rsidRPr="00E764FD">
        <w:rPr>
          <w:color w:val="auto"/>
          <w:sz w:val="23"/>
          <w:szCs w:val="23"/>
        </w:rPr>
        <w:t>se sídlem</w:t>
      </w:r>
      <w:r w:rsidR="00883BC7" w:rsidRPr="00E764FD">
        <w:rPr>
          <w:color w:val="auto"/>
          <w:sz w:val="23"/>
          <w:szCs w:val="23"/>
        </w:rPr>
        <w:t>/místem podnikání</w:t>
      </w:r>
      <w:r w:rsidR="00C1207C" w:rsidRPr="00E764FD">
        <w:rPr>
          <w:color w:val="auto"/>
          <w:sz w:val="23"/>
          <w:szCs w:val="23"/>
        </w:rPr>
        <w:t>:</w:t>
      </w:r>
      <w:r w:rsidRPr="00E764FD">
        <w:rPr>
          <w:color w:val="auto"/>
          <w:sz w:val="23"/>
          <w:szCs w:val="23"/>
        </w:rPr>
        <w:tab/>
      </w:r>
      <w:r w:rsidRPr="00E764FD">
        <w:rPr>
          <w:color w:val="auto"/>
          <w:sz w:val="23"/>
          <w:szCs w:val="23"/>
        </w:rPr>
        <w:tab/>
      </w:r>
      <w:r w:rsidRPr="00E764FD">
        <w:rPr>
          <w:color w:val="auto"/>
          <w:sz w:val="23"/>
          <w:szCs w:val="23"/>
        </w:rPr>
        <w:tab/>
      </w:r>
      <w:r w:rsidR="00FC61EE">
        <w:rPr>
          <w:sz w:val="23"/>
          <w:szCs w:val="23"/>
        </w:rPr>
        <w:t>x</w:t>
      </w:r>
    </w:p>
    <w:p w:rsidR="00310C60" w:rsidRPr="00E764FD" w:rsidRDefault="009D1734" w:rsidP="009D1734">
      <w:pPr>
        <w:pStyle w:val="Zkladntext"/>
        <w:spacing w:line="240" w:lineRule="atLeast"/>
        <w:rPr>
          <w:sz w:val="23"/>
          <w:szCs w:val="23"/>
        </w:rPr>
      </w:pPr>
      <w:r w:rsidRPr="00E764FD">
        <w:rPr>
          <w:color w:val="auto"/>
          <w:sz w:val="23"/>
          <w:szCs w:val="23"/>
        </w:rPr>
        <w:t>IČ:</w:t>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00FC61EE">
        <w:rPr>
          <w:sz w:val="23"/>
          <w:szCs w:val="23"/>
        </w:rPr>
        <w:t>x</w:t>
      </w:r>
    </w:p>
    <w:p w:rsidR="009D1734" w:rsidRPr="00E764FD" w:rsidRDefault="009D1734" w:rsidP="009D1734">
      <w:pPr>
        <w:pStyle w:val="Zkladntext"/>
        <w:spacing w:line="240" w:lineRule="atLeast"/>
        <w:rPr>
          <w:color w:val="auto"/>
          <w:sz w:val="23"/>
          <w:szCs w:val="23"/>
        </w:rPr>
      </w:pPr>
      <w:r w:rsidRPr="00E764FD">
        <w:rPr>
          <w:color w:val="auto"/>
          <w:sz w:val="23"/>
          <w:szCs w:val="23"/>
        </w:rPr>
        <w:t>DIČ:</w:t>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00FC61EE">
        <w:rPr>
          <w:color w:val="auto"/>
          <w:sz w:val="23"/>
          <w:szCs w:val="23"/>
        </w:rPr>
        <w:t>x</w:t>
      </w:r>
      <w:r w:rsidRPr="00E764FD">
        <w:rPr>
          <w:b/>
          <w:color w:val="auto"/>
          <w:sz w:val="23"/>
          <w:szCs w:val="23"/>
        </w:rPr>
        <w:br/>
      </w:r>
      <w:r w:rsidRPr="00E764FD">
        <w:rPr>
          <w:color w:val="auto"/>
          <w:sz w:val="23"/>
          <w:szCs w:val="23"/>
        </w:rPr>
        <w:t>zastoupená:</w:t>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sdt>
        <w:sdtPr>
          <w:rPr>
            <w:color w:val="auto"/>
            <w:sz w:val="23"/>
            <w:szCs w:val="23"/>
          </w:rPr>
          <w:id w:val="16415950"/>
          <w:placeholder>
            <w:docPart w:val="32455CC8C8BF428798DD41C2BA99928B"/>
          </w:placeholder>
        </w:sdtPr>
        <w:sdtContent>
          <w:r w:rsidR="00FC61EE">
            <w:rPr>
              <w:sz w:val="23"/>
              <w:szCs w:val="23"/>
            </w:rPr>
            <w:t>x</w:t>
          </w:r>
        </w:sdtContent>
      </w:sdt>
    </w:p>
    <w:p w:rsidR="00120A0F" w:rsidRPr="00E764FD" w:rsidRDefault="00CC2973" w:rsidP="009D1734">
      <w:pPr>
        <w:pStyle w:val="Zkladntext"/>
        <w:spacing w:line="240" w:lineRule="atLeast"/>
        <w:rPr>
          <w:color w:val="auto"/>
          <w:sz w:val="23"/>
          <w:szCs w:val="23"/>
        </w:rPr>
      </w:pPr>
      <w:r w:rsidRPr="00E764FD">
        <w:rPr>
          <w:color w:val="auto"/>
          <w:sz w:val="23"/>
          <w:szCs w:val="23"/>
        </w:rPr>
        <w:t>z</w:t>
      </w:r>
      <w:r w:rsidR="00120A0F" w:rsidRPr="00E764FD">
        <w:rPr>
          <w:color w:val="auto"/>
          <w:sz w:val="23"/>
          <w:szCs w:val="23"/>
        </w:rPr>
        <w:t>apsána v</w:t>
      </w:r>
      <w:r w:rsidRPr="00E764FD">
        <w:rPr>
          <w:color w:val="auto"/>
          <w:sz w:val="23"/>
          <w:szCs w:val="23"/>
        </w:rPr>
        <w:t xml:space="preserve"> obchodním rejstříku: </w:t>
      </w:r>
      <w:r w:rsidR="00C1207C" w:rsidRPr="00E764FD">
        <w:rPr>
          <w:color w:val="auto"/>
          <w:sz w:val="23"/>
          <w:szCs w:val="23"/>
        </w:rPr>
        <w:t xml:space="preserve">                </w:t>
      </w:r>
      <w:r w:rsidR="00120A0F" w:rsidRPr="00E764FD">
        <w:rPr>
          <w:color w:val="auto"/>
          <w:sz w:val="23"/>
          <w:szCs w:val="23"/>
        </w:rPr>
        <w:t xml:space="preserve">   </w:t>
      </w:r>
      <w:r w:rsidR="00E764FD">
        <w:rPr>
          <w:color w:val="auto"/>
          <w:sz w:val="23"/>
          <w:szCs w:val="23"/>
        </w:rPr>
        <w:tab/>
      </w:r>
      <w:r w:rsidR="00FC61EE">
        <w:rPr>
          <w:sz w:val="23"/>
          <w:szCs w:val="23"/>
        </w:rPr>
        <w:t>x</w:t>
      </w:r>
    </w:p>
    <w:p w:rsidR="009D1734" w:rsidRPr="00E764FD" w:rsidRDefault="00883BC7" w:rsidP="009D1734">
      <w:pPr>
        <w:pStyle w:val="Zkladntext"/>
        <w:spacing w:line="240" w:lineRule="atLeast"/>
        <w:rPr>
          <w:color w:val="auto"/>
          <w:sz w:val="23"/>
          <w:szCs w:val="23"/>
        </w:rPr>
      </w:pPr>
      <w:r w:rsidRPr="00E764FD">
        <w:rPr>
          <w:color w:val="auto"/>
          <w:sz w:val="23"/>
          <w:szCs w:val="23"/>
        </w:rPr>
        <w:t>bank</w:t>
      </w:r>
      <w:r w:rsidR="009D1734" w:rsidRPr="00E764FD">
        <w:rPr>
          <w:color w:val="auto"/>
          <w:sz w:val="23"/>
          <w:szCs w:val="23"/>
        </w:rPr>
        <w:t>ovní spojení:</w:t>
      </w:r>
      <w:r w:rsidR="009D1734" w:rsidRPr="00E764FD">
        <w:rPr>
          <w:color w:val="auto"/>
          <w:sz w:val="23"/>
          <w:szCs w:val="23"/>
        </w:rPr>
        <w:tab/>
      </w:r>
      <w:r w:rsidR="009D1734" w:rsidRPr="00E764FD">
        <w:rPr>
          <w:color w:val="auto"/>
          <w:sz w:val="23"/>
          <w:szCs w:val="23"/>
        </w:rPr>
        <w:tab/>
      </w:r>
      <w:r w:rsidR="009D1734" w:rsidRPr="00E764FD">
        <w:rPr>
          <w:color w:val="auto"/>
          <w:sz w:val="23"/>
          <w:szCs w:val="23"/>
        </w:rPr>
        <w:tab/>
      </w:r>
      <w:r w:rsidR="009D1734" w:rsidRPr="00E764FD">
        <w:rPr>
          <w:color w:val="auto"/>
          <w:sz w:val="23"/>
          <w:szCs w:val="23"/>
        </w:rPr>
        <w:tab/>
      </w:r>
      <w:sdt>
        <w:sdtPr>
          <w:rPr>
            <w:color w:val="auto"/>
            <w:sz w:val="23"/>
            <w:szCs w:val="23"/>
          </w:rPr>
          <w:id w:val="16415952"/>
          <w:placeholder>
            <w:docPart w:val="32455CC8C8BF428798DD41C2BA99928B"/>
          </w:placeholder>
        </w:sdtPr>
        <w:sdtContent>
          <w:sdt>
            <w:sdtPr>
              <w:rPr>
                <w:color w:val="auto"/>
                <w:sz w:val="23"/>
                <w:szCs w:val="23"/>
              </w:rPr>
              <w:id w:val="-717349197"/>
              <w:placeholder>
                <w:docPart w:val="13A944ABAE5947A1A9BBDCA7F33115CD"/>
              </w:placeholder>
            </w:sdtPr>
            <w:sdtContent>
              <w:r w:rsidR="00FC61EE">
                <w:rPr>
                  <w:sz w:val="23"/>
                  <w:szCs w:val="23"/>
                </w:rPr>
                <w:t>x</w:t>
              </w:r>
            </w:sdtContent>
          </w:sdt>
        </w:sdtContent>
      </w:sdt>
    </w:p>
    <w:p w:rsidR="00120A0F" w:rsidRPr="00E764FD" w:rsidRDefault="009D1734" w:rsidP="009D1734">
      <w:pPr>
        <w:pStyle w:val="Zkladntext"/>
        <w:spacing w:line="240" w:lineRule="atLeast"/>
        <w:rPr>
          <w:sz w:val="23"/>
          <w:szCs w:val="23"/>
        </w:rPr>
      </w:pP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Pr="00E764FD">
        <w:rPr>
          <w:color w:val="auto"/>
          <w:sz w:val="23"/>
          <w:szCs w:val="23"/>
        </w:rPr>
        <w:tab/>
      </w:r>
      <w:r w:rsidR="00FC61EE">
        <w:rPr>
          <w:color w:val="auto"/>
          <w:sz w:val="23"/>
          <w:szCs w:val="23"/>
        </w:rPr>
        <w:t>x</w:t>
      </w:r>
    </w:p>
    <w:p w:rsidR="009D1734" w:rsidRPr="00E764FD" w:rsidRDefault="009D1734" w:rsidP="009D1734">
      <w:pPr>
        <w:pStyle w:val="Zkladntext"/>
        <w:spacing w:line="240" w:lineRule="atLeast"/>
        <w:rPr>
          <w:sz w:val="23"/>
          <w:szCs w:val="23"/>
        </w:rPr>
      </w:pPr>
      <w:r w:rsidRPr="00E764FD">
        <w:rPr>
          <w:sz w:val="23"/>
          <w:szCs w:val="23"/>
        </w:rPr>
        <w:t>(dále jen „komitent“)</w:t>
      </w:r>
    </w:p>
    <w:p w:rsidR="009D1734" w:rsidRDefault="009D1734" w:rsidP="009D1734">
      <w:pPr>
        <w:pStyle w:val="Zkladntext"/>
        <w:spacing w:line="240" w:lineRule="atLeast"/>
        <w:rPr>
          <w:szCs w:val="24"/>
        </w:rPr>
      </w:pPr>
    </w:p>
    <w:p w:rsidR="009D1734" w:rsidRDefault="009D1734" w:rsidP="009D1734">
      <w:pPr>
        <w:pStyle w:val="Zkladntext"/>
        <w:spacing w:line="240" w:lineRule="atLeast"/>
        <w:jc w:val="both"/>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lastRenderedPageBreak/>
        <w:t>Předmět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propuštění do režimu vývozu a tranzitu </w:t>
      </w:r>
      <w:r>
        <w:rPr>
          <w:sz w:val="22"/>
          <w:szCs w:val="22"/>
        </w:rPr>
        <w:t xml:space="preserve">a to v souladu s celním zákonem v platném znění, daňovým řádem v platném znění a celním kodexem Společenství (nařízením Rady EHS č. 2913/92), jejich prováděcími předpisy, jakož i zákonem o DPH. Komisionář se zavazuje 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Místem plnění této smlouvy je pobočka Celního úřadu Praha Ruzyně, na adrese </w:t>
      </w:r>
      <w:r w:rsidR="00FC61EE">
        <w:rPr>
          <w:sz w:val="22"/>
          <w:szCs w:val="22"/>
        </w:rPr>
        <w:t>x</w:t>
      </w:r>
      <w:r>
        <w:rPr>
          <w:sz w:val="22"/>
          <w:szCs w:val="22"/>
        </w:rPr>
        <w:t>.</w:t>
      </w:r>
    </w:p>
    <w:p w:rsidR="009D1734" w:rsidRDefault="009D1734"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že pro výše jmenované celní režimy (volný oběh, tranzit) předloží neprodleně veškeré potřebné podklady pro provedení celního řízení písemnou formou (dopisem, elektronicky), a to nejpozději do dvou pracovních dnů ode dne oznámení komisionáře o příchodu zboží na území České republiky. Zejména komitent dodá ke každému zboží (jednotlivé zásilce) přepravní listinu, doklad o ceně zboží, údaje o dodacích podmínkách a další 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20. den 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Pr="00355EE5" w:rsidRDefault="009D1734" w:rsidP="009D1734">
      <w:pPr>
        <w:pStyle w:val="Zkladntext"/>
        <w:keepNext/>
        <w:widowControl/>
        <w:numPr>
          <w:ilvl w:val="1"/>
          <w:numId w:val="1"/>
        </w:numPr>
        <w:spacing w:line="240" w:lineRule="atLeast"/>
        <w:ind w:left="567" w:hanging="567"/>
        <w:jc w:val="both"/>
        <w:outlineLvl w:val="0"/>
        <w:rPr>
          <w:color w:val="auto"/>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sidRPr="00355EE5">
          <w:rPr>
            <w:rStyle w:val="Hypertextovodkaz"/>
            <w:color w:val="auto"/>
            <w:u w:val="none"/>
          </w:rPr>
          <w:t>www.ceskaposta.cz</w:t>
        </w:r>
      </w:hyperlink>
      <w:r w:rsidRPr="00355EE5">
        <w:rPr>
          <w:color w:val="auto"/>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t>Komitent není oprávněn převést práva a povinnosti vyplývající z této smlouvy, ani smlouvu jako celek na třetí osobu.</w:t>
      </w: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Úhrada vyměřené částky může být provedena bankovním převodem na účet uvedený ve vystaveném dokladu nebo v hotovosti oproti předání zboží na přepážce provozovny komisionáře na adrese Vyměňovací pošta </w:t>
      </w:r>
      <w:r w:rsidR="00FC61EE">
        <w:rPr>
          <w:sz w:val="22"/>
          <w:szCs w:val="22"/>
        </w:rPr>
        <w:t>x</w:t>
      </w:r>
      <w:r>
        <w:rPr>
          <w:sz w:val="22"/>
          <w:szCs w:val="22"/>
        </w:rPr>
        <w:t>. Splatnost dokladu dle bodu 4.1 smlouvy, jehož předmětem je úhrada vyměřené částky (</w:t>
      </w:r>
      <w:proofErr w:type="spellStart"/>
      <w:r>
        <w:rPr>
          <w:sz w:val="22"/>
          <w:szCs w:val="22"/>
        </w:rPr>
        <w:t>přefakturace</w:t>
      </w:r>
      <w:proofErr w:type="spellEnd"/>
      <w:r>
        <w:rPr>
          <w:sz w:val="22"/>
          <w:szCs w:val="22"/>
        </w:rPr>
        <w:t>), je 8 dní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se dohodly, že v případě prodlení komitenta se zaplacením dokladu dle bodu 4.1 smlouvy, bude komisionář účtovat úrok z prodlení ve výši 0,1 % z dlužné částky za každý den prodlení.</w:t>
      </w:r>
    </w:p>
    <w:p w:rsidR="000229E4" w:rsidRDefault="000229E4" w:rsidP="008D143C">
      <w:pPr>
        <w:pStyle w:val="Zkladntext"/>
        <w:keepNext/>
        <w:widowControl/>
        <w:spacing w:line="240" w:lineRule="atLeast"/>
        <w:jc w:val="both"/>
        <w:outlineLvl w:val="0"/>
        <w:rPr>
          <w:sz w:val="22"/>
          <w:szCs w:val="22"/>
        </w:rPr>
      </w:pPr>
    </w:p>
    <w:p w:rsidR="005A4788" w:rsidRPr="005B29AC" w:rsidRDefault="009D1734" w:rsidP="00F17A38">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5 </w:t>
      </w:r>
      <w:proofErr w:type="gramStart"/>
      <w:r w:rsidRPr="005B29AC">
        <w:rPr>
          <w:color w:val="auto"/>
          <w:sz w:val="22"/>
          <w:szCs w:val="22"/>
        </w:rPr>
        <w:t xml:space="preserve">dnů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 xml:space="preserve">Pokuty za celní delikty, které nezavinil komisionář, uhradí komitent komisionáři v plné výši do 5 dnů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 xml:space="preserve">rozhodnutí, kterým byla pokuta stanovena.  </w:t>
      </w:r>
    </w:p>
    <w:p w:rsidR="005A4788" w:rsidRPr="005B29AC" w:rsidRDefault="005A4788" w:rsidP="005B29AC">
      <w:pPr>
        <w:pStyle w:val="Odstavecseseznamem"/>
        <w:rPr>
          <w:sz w:val="22"/>
          <w:szCs w:val="22"/>
        </w:rPr>
      </w:pP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s.p.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w:t>
      </w:r>
      <w:r w:rsidRPr="00622BD7">
        <w:rPr>
          <w:sz w:val="22"/>
          <w:szCs w:val="22"/>
        </w:rPr>
        <w:lastRenderedPageBreak/>
        <w:t xml:space="preserve">zveřejněn na </w:t>
      </w:r>
      <w:hyperlink r:id="rId7" w:history="1">
        <w:r w:rsidRPr="00355EE5">
          <w:rPr>
            <w:rStyle w:val="Hypertextovodkaz"/>
            <w:color w:val="auto"/>
            <w:u w:val="none"/>
          </w:rPr>
          <w:t>www.ceskaposta.cz</w:t>
        </w:r>
      </w:hyperlink>
      <w:r w:rsidR="00622BD7" w:rsidRPr="00355EE5">
        <w:rPr>
          <w:color w:val="auto"/>
          <w:sz w:val="22"/>
          <w:szCs w:val="22"/>
        </w:rPr>
        <w:t xml:space="preserve"> (</w:t>
      </w:r>
      <w:r w:rsidR="00622BD7">
        <w:rPr>
          <w:sz w:val="22"/>
          <w:szCs w:val="22"/>
        </w:rPr>
        <w:t>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Splatnost daňového dokladu dle bodu 5.1 je 14 dní od data vystavení, pro případ prodlení komitenta s úhradou dokladu je sjednán úrok z prodlení ve výši 0,1 % z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Úhrada odměny může být provedena bankovním převodem na účet uvedený v daňovém dokladu nebo v hotovosti při předání zboží na přepážce provozovny komisionáře na adrese </w:t>
      </w:r>
      <w:r w:rsidR="00FC61EE">
        <w:rPr>
          <w:sz w:val="22"/>
          <w:szCs w:val="22"/>
        </w:rPr>
        <w:t>x</w:t>
      </w:r>
      <w:r>
        <w:rPr>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ve výši </w:t>
      </w:r>
      <w:r w:rsidR="00FC61EE">
        <w:rPr>
          <w:sz w:val="22"/>
          <w:szCs w:val="22"/>
        </w:rPr>
        <w:t>x</w:t>
      </w:r>
      <w:r>
        <w:rPr>
          <w:sz w:val="22"/>
          <w:szCs w:val="22"/>
        </w:rPr>
        <w:t xml:space="preserve">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nabývá platnosti a účinnosti dnem </w:t>
      </w:r>
      <w:r w:rsidR="00DD794D">
        <w:rPr>
          <w:sz w:val="22"/>
          <w:szCs w:val="22"/>
        </w:rPr>
        <w:t>podp</w:t>
      </w:r>
      <w:r w:rsidR="00184DD1">
        <w:rPr>
          <w:sz w:val="22"/>
          <w:szCs w:val="22"/>
        </w:rPr>
        <w:t>isu</w:t>
      </w:r>
      <w:r>
        <w:rPr>
          <w:sz w:val="22"/>
          <w:szCs w:val="22"/>
        </w:rPr>
        <w:t xml:space="preserve"> a uzavírá se na dobu neurčitou.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prodlením s úhradou vyměřené částky nebo úhradou odměny komisionáře ze strany komitenta delším než 20 dnů,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Smluvní strany tímto výslovně vylučují </w:t>
      </w:r>
      <w:proofErr w:type="spellStart"/>
      <w:r>
        <w:rPr>
          <w:sz w:val="22"/>
          <w:szCs w:val="22"/>
        </w:rPr>
        <w:t>ust</w:t>
      </w:r>
      <w:proofErr w:type="spellEnd"/>
      <w:r>
        <w:rPr>
          <w:sz w:val="22"/>
          <w:szCs w:val="22"/>
        </w:rPr>
        <w:t>. § 573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34D75" w:rsidRDefault="00834D75" w:rsidP="0084741E">
      <w:pPr>
        <w:pStyle w:val="Default"/>
        <w:rPr>
          <w:sz w:val="22"/>
          <w:szCs w:val="22"/>
        </w:rPr>
      </w:pPr>
    </w:p>
    <w:p w:rsidR="0084741E" w:rsidRDefault="0084741E" w:rsidP="0084741E">
      <w:pPr>
        <w:pStyle w:val="Default"/>
        <w:rPr>
          <w:sz w:val="22"/>
          <w:szCs w:val="22"/>
        </w:rPr>
      </w:pPr>
      <w:r>
        <w:rPr>
          <w:sz w:val="22"/>
          <w:szCs w:val="22"/>
        </w:rPr>
        <w:t xml:space="preserve">a. za komisionáře: </w:t>
      </w:r>
    </w:p>
    <w:p w:rsidR="0084741E" w:rsidRDefault="0084741E" w:rsidP="0084741E">
      <w:pPr>
        <w:pStyle w:val="Default"/>
        <w:rPr>
          <w:sz w:val="22"/>
          <w:szCs w:val="22"/>
        </w:rPr>
      </w:pPr>
    </w:p>
    <w:p w:rsidR="0084741E" w:rsidRPr="00427571" w:rsidRDefault="0084741E" w:rsidP="0084741E">
      <w:pPr>
        <w:pStyle w:val="Default"/>
        <w:rPr>
          <w:sz w:val="22"/>
          <w:szCs w:val="22"/>
        </w:rPr>
      </w:pPr>
      <w:r w:rsidRPr="00427571">
        <w:rPr>
          <w:sz w:val="22"/>
          <w:szCs w:val="22"/>
        </w:rPr>
        <w:t xml:space="preserve">jméno a </w:t>
      </w:r>
      <w:proofErr w:type="gramStart"/>
      <w:r w:rsidRPr="00427571">
        <w:rPr>
          <w:sz w:val="22"/>
          <w:szCs w:val="22"/>
        </w:rPr>
        <w:t xml:space="preserve">příjmení:                                  </w:t>
      </w:r>
      <w:r w:rsidR="002A5770" w:rsidRPr="00427571">
        <w:rPr>
          <w:sz w:val="22"/>
          <w:szCs w:val="22"/>
        </w:rPr>
        <w:t xml:space="preserve"> </w:t>
      </w:r>
      <w:r w:rsidR="00427571" w:rsidRPr="00427571">
        <w:rPr>
          <w:sz w:val="22"/>
          <w:szCs w:val="22"/>
        </w:rPr>
        <w:t xml:space="preserve"> </w:t>
      </w:r>
      <w:r w:rsidR="00FC61EE">
        <w:rPr>
          <w:sz w:val="22"/>
          <w:szCs w:val="22"/>
        </w:rPr>
        <w:t>x</w:t>
      </w:r>
      <w:proofErr w:type="gramEnd"/>
      <w:r w:rsidRPr="00427571">
        <w:rPr>
          <w:sz w:val="22"/>
          <w:szCs w:val="22"/>
        </w:rPr>
        <w:t xml:space="preserve"> </w:t>
      </w:r>
    </w:p>
    <w:p w:rsidR="0084741E" w:rsidRPr="00427571" w:rsidRDefault="0084741E" w:rsidP="0084741E">
      <w:pPr>
        <w:pStyle w:val="Default"/>
        <w:rPr>
          <w:sz w:val="22"/>
          <w:szCs w:val="22"/>
        </w:rPr>
      </w:pPr>
      <w:proofErr w:type="gramStart"/>
      <w:r w:rsidRPr="00427571">
        <w:rPr>
          <w:sz w:val="22"/>
          <w:szCs w:val="22"/>
        </w:rPr>
        <w:t>funkce</w:t>
      </w:r>
      <w:r w:rsidR="00F52CC0" w:rsidRPr="00427571">
        <w:rPr>
          <w:sz w:val="22"/>
          <w:szCs w:val="22"/>
        </w:rPr>
        <w:t>:</w:t>
      </w:r>
      <w:r w:rsidRPr="00427571">
        <w:rPr>
          <w:sz w:val="22"/>
          <w:szCs w:val="22"/>
        </w:rPr>
        <w:t xml:space="preserve">                                                    </w:t>
      </w:r>
      <w:r w:rsidR="00FC61EE">
        <w:rPr>
          <w:rFonts w:eastAsia="Calibri"/>
          <w:sz w:val="22"/>
          <w:szCs w:val="22"/>
        </w:rPr>
        <w:t>x</w:t>
      </w:r>
      <w:proofErr w:type="gramEnd"/>
    </w:p>
    <w:p w:rsidR="0084741E" w:rsidRPr="00427571" w:rsidRDefault="0084741E" w:rsidP="0084741E">
      <w:pPr>
        <w:pStyle w:val="Default"/>
        <w:rPr>
          <w:sz w:val="22"/>
          <w:szCs w:val="22"/>
        </w:rPr>
      </w:pPr>
      <w:r w:rsidRPr="00427571">
        <w:rPr>
          <w:sz w:val="22"/>
          <w:szCs w:val="22"/>
        </w:rPr>
        <w:t xml:space="preserve">kontaktní </w:t>
      </w:r>
      <w:proofErr w:type="gramStart"/>
      <w:r w:rsidRPr="00427571">
        <w:rPr>
          <w:sz w:val="22"/>
          <w:szCs w:val="22"/>
        </w:rPr>
        <w:t xml:space="preserve">spojení :                                  </w:t>
      </w:r>
      <w:r w:rsidR="00FC61EE">
        <w:rPr>
          <w:color w:val="auto"/>
          <w:sz w:val="22"/>
          <w:szCs w:val="22"/>
        </w:rPr>
        <w:t>x</w:t>
      </w:r>
      <w:proofErr w:type="gramEnd"/>
    </w:p>
    <w:p w:rsidR="00F52CC0" w:rsidRPr="00427571" w:rsidRDefault="00F52CC0" w:rsidP="0084741E">
      <w:pPr>
        <w:pStyle w:val="Default"/>
        <w:rPr>
          <w:sz w:val="22"/>
          <w:szCs w:val="22"/>
        </w:rPr>
      </w:pPr>
    </w:p>
    <w:p w:rsidR="0084741E" w:rsidRPr="00427571" w:rsidRDefault="0084741E" w:rsidP="0084741E">
      <w:pPr>
        <w:pStyle w:val="Default"/>
        <w:rPr>
          <w:sz w:val="22"/>
          <w:szCs w:val="22"/>
        </w:rPr>
      </w:pPr>
      <w:r w:rsidRPr="00427571">
        <w:rPr>
          <w:sz w:val="22"/>
          <w:szCs w:val="22"/>
        </w:rPr>
        <w:t xml:space="preserve"> b. </w:t>
      </w:r>
      <w:proofErr w:type="gramStart"/>
      <w:r w:rsidRPr="00427571">
        <w:rPr>
          <w:sz w:val="22"/>
          <w:szCs w:val="22"/>
        </w:rPr>
        <w:t>za</w:t>
      </w:r>
      <w:proofErr w:type="gramEnd"/>
      <w:r w:rsidRPr="00427571">
        <w:rPr>
          <w:sz w:val="22"/>
          <w:szCs w:val="22"/>
        </w:rPr>
        <w:t xml:space="preserve"> komitenta:</w:t>
      </w:r>
    </w:p>
    <w:p w:rsidR="0084741E" w:rsidRPr="00427571" w:rsidRDefault="0084741E" w:rsidP="0084741E">
      <w:pPr>
        <w:pStyle w:val="Default"/>
        <w:rPr>
          <w:sz w:val="22"/>
          <w:szCs w:val="22"/>
        </w:rPr>
      </w:pPr>
    </w:p>
    <w:p w:rsidR="0084741E" w:rsidRPr="00427571" w:rsidRDefault="0084741E" w:rsidP="0084741E">
      <w:pPr>
        <w:pStyle w:val="Default"/>
        <w:rPr>
          <w:sz w:val="22"/>
          <w:szCs w:val="22"/>
        </w:rPr>
      </w:pPr>
      <w:r w:rsidRPr="00427571">
        <w:rPr>
          <w:sz w:val="22"/>
          <w:szCs w:val="22"/>
        </w:rPr>
        <w:t xml:space="preserve"> jméno a </w:t>
      </w:r>
      <w:proofErr w:type="gramStart"/>
      <w:r w:rsidRPr="00427571">
        <w:rPr>
          <w:sz w:val="22"/>
          <w:szCs w:val="22"/>
        </w:rPr>
        <w:t xml:space="preserve">příjmení:   </w:t>
      </w:r>
      <w:r w:rsidR="00355EE5" w:rsidRPr="00427571">
        <w:rPr>
          <w:sz w:val="22"/>
          <w:szCs w:val="22"/>
        </w:rPr>
        <w:t xml:space="preserve">                               </w:t>
      </w:r>
      <w:r w:rsidR="00FC61EE">
        <w:rPr>
          <w:sz w:val="22"/>
          <w:szCs w:val="22"/>
        </w:rPr>
        <w:t>x</w:t>
      </w:r>
      <w:proofErr w:type="gramEnd"/>
    </w:p>
    <w:p w:rsidR="00E83522" w:rsidRPr="00427571" w:rsidRDefault="00E83522" w:rsidP="00E83522">
      <w:pPr>
        <w:pStyle w:val="Default"/>
        <w:rPr>
          <w:sz w:val="22"/>
          <w:szCs w:val="22"/>
        </w:rPr>
      </w:pPr>
      <w:r w:rsidRPr="00427571">
        <w:rPr>
          <w:sz w:val="22"/>
          <w:szCs w:val="22"/>
        </w:rPr>
        <w:t xml:space="preserve"> funkce:                                                   </w:t>
      </w:r>
    </w:p>
    <w:p w:rsidR="0069479A" w:rsidRPr="00427571" w:rsidRDefault="00E83522" w:rsidP="002A5770">
      <w:pPr>
        <w:pStyle w:val="Default"/>
        <w:rPr>
          <w:color w:val="auto"/>
          <w:sz w:val="22"/>
          <w:szCs w:val="22"/>
        </w:rPr>
      </w:pPr>
      <w:r w:rsidRPr="00427571">
        <w:rPr>
          <w:sz w:val="22"/>
          <w:szCs w:val="22"/>
        </w:rPr>
        <w:t xml:space="preserve"> kontaktní </w:t>
      </w:r>
      <w:proofErr w:type="gramStart"/>
      <w:r w:rsidRPr="00427571">
        <w:rPr>
          <w:sz w:val="22"/>
          <w:szCs w:val="22"/>
        </w:rPr>
        <w:t xml:space="preserve">spojení:                                  </w:t>
      </w:r>
      <w:r w:rsidR="00FC61EE">
        <w:rPr>
          <w:rFonts w:eastAsia="Times New Roman"/>
          <w:color w:val="auto"/>
          <w:sz w:val="22"/>
          <w:szCs w:val="22"/>
          <w:lang w:eastAsia="cs-CZ"/>
        </w:rPr>
        <w:t>x</w:t>
      </w:r>
      <w:proofErr w:type="gramEnd"/>
    </w:p>
    <w:p w:rsidR="007D608C" w:rsidRDefault="007D608C" w:rsidP="002A5770">
      <w:pPr>
        <w:pStyle w:val="Default"/>
      </w:pPr>
    </w:p>
    <w:p w:rsidR="009D1734" w:rsidRPr="007D608C" w:rsidRDefault="009D1734" w:rsidP="007D608C">
      <w:pPr>
        <w:pStyle w:val="Default"/>
        <w:rPr>
          <w:color w:val="auto"/>
          <w:sz w:val="22"/>
          <w:szCs w:val="22"/>
        </w:rPr>
      </w:pPr>
      <w:r>
        <w:rPr>
          <w:sz w:val="22"/>
          <w:szCs w:val="22"/>
        </w:rPr>
        <w:tab/>
      </w:r>
    </w:p>
    <w:p w:rsidR="009D1734" w:rsidRDefault="009D1734" w:rsidP="009D1734">
      <w:pPr>
        <w:pStyle w:val="Zkladntext"/>
        <w:keepNext/>
        <w:widowControl/>
        <w:spacing w:line="240" w:lineRule="atLeast"/>
        <w:ind w:left="567"/>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9D1734" w:rsidRPr="00427571" w:rsidRDefault="009D1734" w:rsidP="00427571">
      <w:pPr>
        <w:pStyle w:val="Zkladntext"/>
        <w:numPr>
          <w:ilvl w:val="0"/>
          <w:numId w:val="6"/>
        </w:numPr>
        <w:spacing w:line="360" w:lineRule="auto"/>
        <w:ind w:left="993" w:hanging="426"/>
        <w:rPr>
          <w:sz w:val="22"/>
          <w:szCs w:val="22"/>
        </w:rPr>
      </w:pPr>
      <w:r>
        <w:rPr>
          <w:sz w:val="22"/>
          <w:szCs w:val="22"/>
        </w:rPr>
        <w:t xml:space="preserve">Originál Plné moci </w:t>
      </w:r>
    </w:p>
    <w:p w:rsidR="009D1734" w:rsidRPr="00427571"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D1734" w:rsidRDefault="009D1734" w:rsidP="009D1734">
      <w:pPr>
        <w:pStyle w:val="Zkladntext"/>
        <w:spacing w:line="240" w:lineRule="atLeast"/>
        <w:outlineLvl w:val="0"/>
        <w:rPr>
          <w:color w:val="auto"/>
          <w:sz w:val="22"/>
          <w:szCs w:val="22"/>
        </w:rPr>
      </w:pPr>
      <w:r>
        <w:rPr>
          <w:color w:val="auto"/>
          <w:sz w:val="22"/>
          <w:szCs w:val="22"/>
        </w:rPr>
        <w:t>V </w:t>
      </w:r>
      <w:sdt>
        <w:sdtPr>
          <w:rPr>
            <w:color w:val="auto"/>
            <w:sz w:val="22"/>
            <w:szCs w:val="22"/>
          </w:rPr>
          <w:id w:val="613022257"/>
          <w:placeholder>
            <w:docPart w:val="96246EF3ADED4B158B15FB9A57F15673"/>
          </w:placeholder>
        </w:sdtPr>
        <w:sdtContent>
          <w:r w:rsidR="003141AF">
            <w:rPr>
              <w:color w:val="auto"/>
              <w:sz w:val="22"/>
              <w:szCs w:val="22"/>
            </w:rPr>
            <w:t xml:space="preserve"> </w:t>
          </w:r>
          <w:r w:rsidR="00310C60">
            <w:rPr>
              <w:color w:val="auto"/>
              <w:sz w:val="22"/>
              <w:szCs w:val="22"/>
            </w:rPr>
            <w:t>Ostravě</w:t>
          </w:r>
        </w:sdtContent>
      </w:sdt>
      <w:r>
        <w:rPr>
          <w:color w:val="auto"/>
          <w:sz w:val="22"/>
          <w:szCs w:val="22"/>
        </w:rPr>
        <w:t xml:space="preserve"> dne:</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00310C60">
        <w:rPr>
          <w:color w:val="auto"/>
          <w:sz w:val="22"/>
          <w:szCs w:val="22"/>
        </w:rPr>
        <w:tab/>
      </w:r>
      <w:r>
        <w:rPr>
          <w:color w:val="auto"/>
          <w:sz w:val="22"/>
          <w:szCs w:val="22"/>
        </w:rPr>
        <w:t>V</w:t>
      </w:r>
      <w:r w:rsidR="003141AF">
        <w:rPr>
          <w:color w:val="auto"/>
          <w:sz w:val="22"/>
          <w:szCs w:val="22"/>
        </w:rPr>
        <w:t> </w:t>
      </w:r>
      <w:sdt>
        <w:sdtPr>
          <w:rPr>
            <w:color w:val="auto"/>
            <w:sz w:val="22"/>
            <w:szCs w:val="22"/>
          </w:rPr>
          <w:id w:val="16415963"/>
          <w:placeholder>
            <w:docPart w:val="32455CC8C8BF428798DD41C2BA99928B"/>
          </w:placeholder>
        </w:sdtPr>
        <w:sdtContent>
          <w:r w:rsidR="007D608C">
            <w:rPr>
              <w:color w:val="auto"/>
              <w:sz w:val="22"/>
              <w:szCs w:val="22"/>
            </w:rPr>
            <w:t>…………………</w:t>
          </w:r>
        </w:sdtContent>
      </w:sdt>
      <w:r>
        <w:rPr>
          <w:color w:val="auto"/>
          <w:sz w:val="22"/>
          <w:szCs w:val="22"/>
        </w:rPr>
        <w:t xml:space="preserve"> dne:</w:t>
      </w:r>
    </w:p>
    <w:p w:rsidR="009D1734" w:rsidRPr="00427571" w:rsidRDefault="009D1734" w:rsidP="00427571">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427571" w:rsidRDefault="00427571" w:rsidP="009D1734">
      <w:pPr>
        <w:pStyle w:val="Zkladntext"/>
        <w:spacing w:line="360" w:lineRule="auto"/>
        <w:outlineLvl w:val="0"/>
        <w:rPr>
          <w:color w:val="auto"/>
          <w:sz w:val="22"/>
          <w:szCs w:val="22"/>
        </w:rPr>
      </w:pPr>
    </w:p>
    <w:p w:rsidR="009D1734" w:rsidRDefault="009D1734" w:rsidP="009D1734">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r>
      <w:r w:rsidR="00834476">
        <w:rPr>
          <w:color w:val="auto"/>
          <w:sz w:val="22"/>
          <w:szCs w:val="22"/>
        </w:rPr>
        <w:t>___</w:t>
      </w:r>
      <w:r>
        <w:rPr>
          <w:color w:val="auto"/>
          <w:sz w:val="22"/>
          <w:szCs w:val="22"/>
        </w:rPr>
        <w:t>__________________________</w:t>
      </w:r>
    </w:p>
    <w:p w:rsidR="00F52CC0" w:rsidRPr="00427571" w:rsidRDefault="00355EE5" w:rsidP="00E83522">
      <w:pPr>
        <w:pStyle w:val="Default"/>
        <w:rPr>
          <w:i/>
          <w:iCs/>
          <w:sz w:val="22"/>
          <w:szCs w:val="22"/>
        </w:rPr>
      </w:pPr>
      <w:r w:rsidRPr="00427571">
        <w:rPr>
          <w:i/>
          <w:iCs/>
          <w:sz w:val="22"/>
          <w:szCs w:val="22"/>
        </w:rPr>
        <w:t>Ing. Daniel Ustohal</w:t>
      </w:r>
      <w:r w:rsidR="00F52CC0" w:rsidRPr="00427571">
        <w:rPr>
          <w:i/>
          <w:iCs/>
          <w:sz w:val="22"/>
          <w:szCs w:val="22"/>
        </w:rPr>
        <w:t xml:space="preserve">            </w:t>
      </w:r>
      <w:r w:rsidRPr="00427571">
        <w:rPr>
          <w:i/>
          <w:iCs/>
          <w:sz w:val="22"/>
          <w:szCs w:val="22"/>
        </w:rPr>
        <w:t xml:space="preserve">                 </w:t>
      </w:r>
      <w:r w:rsidRPr="00427571">
        <w:rPr>
          <w:i/>
          <w:iCs/>
          <w:sz w:val="22"/>
          <w:szCs w:val="22"/>
        </w:rPr>
        <w:tab/>
      </w:r>
      <w:r w:rsidRPr="00427571">
        <w:rPr>
          <w:i/>
          <w:iCs/>
          <w:sz w:val="22"/>
          <w:szCs w:val="22"/>
        </w:rPr>
        <w:tab/>
      </w:r>
      <w:r w:rsidRPr="00427571">
        <w:rPr>
          <w:i/>
          <w:iCs/>
          <w:sz w:val="22"/>
          <w:szCs w:val="22"/>
        </w:rPr>
        <w:tab/>
      </w:r>
      <w:r w:rsidR="008B5F1C" w:rsidRPr="00427571">
        <w:rPr>
          <w:i/>
          <w:iCs/>
          <w:sz w:val="22"/>
          <w:szCs w:val="22"/>
        </w:rPr>
        <w:t xml:space="preserve"> </w:t>
      </w:r>
      <w:r w:rsidR="00FC61EE">
        <w:rPr>
          <w:i/>
          <w:sz w:val="22"/>
          <w:szCs w:val="22"/>
        </w:rPr>
        <w:t>x</w:t>
      </w:r>
      <w:r w:rsidR="00E83522" w:rsidRPr="00427571">
        <w:rPr>
          <w:i/>
          <w:iCs/>
          <w:sz w:val="22"/>
          <w:szCs w:val="22"/>
        </w:rPr>
        <w:t xml:space="preserve">   </w:t>
      </w:r>
    </w:p>
    <w:p w:rsidR="00355EE5" w:rsidRPr="00427571" w:rsidRDefault="00355EE5" w:rsidP="005B29AC">
      <w:pPr>
        <w:pStyle w:val="Default"/>
        <w:rPr>
          <w:i/>
          <w:iCs/>
          <w:sz w:val="22"/>
          <w:szCs w:val="22"/>
        </w:rPr>
      </w:pPr>
      <w:r w:rsidRPr="00427571">
        <w:rPr>
          <w:i/>
          <w:iCs/>
          <w:sz w:val="22"/>
          <w:szCs w:val="22"/>
        </w:rPr>
        <w:t>Obchodní ředitel regionu, Obchod SM</w:t>
      </w:r>
      <w:r w:rsidR="00E83522" w:rsidRPr="00427571">
        <w:rPr>
          <w:i/>
          <w:iCs/>
          <w:sz w:val="22"/>
          <w:szCs w:val="22"/>
        </w:rPr>
        <w:t xml:space="preserve"> </w:t>
      </w:r>
      <w:r w:rsidR="003141AF" w:rsidRPr="00427571">
        <w:rPr>
          <w:i/>
          <w:iCs/>
          <w:sz w:val="22"/>
          <w:szCs w:val="22"/>
        </w:rPr>
        <w:t xml:space="preserve">            </w:t>
      </w:r>
      <w:r w:rsidRPr="00427571">
        <w:rPr>
          <w:i/>
          <w:iCs/>
          <w:sz w:val="22"/>
          <w:szCs w:val="22"/>
        </w:rPr>
        <w:tab/>
      </w:r>
      <w:r w:rsidRPr="00427571">
        <w:rPr>
          <w:i/>
          <w:iCs/>
          <w:sz w:val="22"/>
          <w:szCs w:val="22"/>
        </w:rPr>
        <w:tab/>
      </w:r>
      <w:r w:rsidR="00FC61EE">
        <w:rPr>
          <w:i/>
          <w:sz w:val="22"/>
          <w:szCs w:val="22"/>
        </w:rPr>
        <w:t>x</w:t>
      </w:r>
    </w:p>
    <w:p w:rsidR="009D1734" w:rsidRPr="00427571" w:rsidRDefault="00355EE5" w:rsidP="00427571">
      <w:pPr>
        <w:pStyle w:val="Zkladntext"/>
        <w:spacing w:line="240" w:lineRule="atLeast"/>
        <w:outlineLvl w:val="0"/>
        <w:rPr>
          <w:i/>
          <w:sz w:val="22"/>
          <w:szCs w:val="22"/>
        </w:rPr>
      </w:pPr>
      <w:r w:rsidRPr="00427571">
        <w:rPr>
          <w:i/>
          <w:iCs/>
          <w:sz w:val="22"/>
          <w:szCs w:val="22"/>
        </w:rPr>
        <w:t xml:space="preserve">Česká </w:t>
      </w:r>
      <w:r w:rsidR="005B29AC" w:rsidRPr="00427571">
        <w:rPr>
          <w:i/>
          <w:iCs/>
          <w:sz w:val="22"/>
          <w:szCs w:val="22"/>
        </w:rPr>
        <w:t>pošta, s. p.</w:t>
      </w:r>
      <w:r w:rsidR="005B29AC" w:rsidRPr="00427571">
        <w:rPr>
          <w:i/>
          <w:color w:val="auto"/>
          <w:sz w:val="22"/>
          <w:szCs w:val="22"/>
        </w:rPr>
        <w:tab/>
      </w:r>
      <w:r w:rsidR="005B29AC" w:rsidRPr="00427571">
        <w:rPr>
          <w:i/>
          <w:iCs/>
          <w:sz w:val="22"/>
          <w:szCs w:val="22"/>
        </w:rPr>
        <w:t xml:space="preserve">                                                 </w:t>
      </w:r>
      <w:r w:rsidR="008B5F1C" w:rsidRPr="00427571">
        <w:rPr>
          <w:i/>
          <w:iCs/>
          <w:sz w:val="22"/>
          <w:szCs w:val="22"/>
        </w:rPr>
        <w:t xml:space="preserve">  </w:t>
      </w:r>
      <w:r w:rsidRPr="00427571">
        <w:rPr>
          <w:i/>
          <w:iCs/>
          <w:sz w:val="22"/>
          <w:szCs w:val="22"/>
        </w:rPr>
        <w:tab/>
      </w:r>
      <w:r w:rsidR="00FC61EE">
        <w:rPr>
          <w:i/>
          <w:sz w:val="22"/>
          <w:szCs w:val="22"/>
        </w:rPr>
        <w:t>x</w:t>
      </w:r>
      <w:bookmarkStart w:id="0" w:name="_GoBack"/>
      <w:bookmarkEnd w:id="0"/>
    </w:p>
    <w:sectPr w:rsidR="009D1734" w:rsidRPr="004275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5">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6">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8">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229E4"/>
    <w:rsid w:val="0006484F"/>
    <w:rsid w:val="000B0061"/>
    <w:rsid w:val="00120A0F"/>
    <w:rsid w:val="00184DD1"/>
    <w:rsid w:val="001A4E4F"/>
    <w:rsid w:val="001D129A"/>
    <w:rsid w:val="00285C1C"/>
    <w:rsid w:val="002A5770"/>
    <w:rsid w:val="002B04CB"/>
    <w:rsid w:val="00310C60"/>
    <w:rsid w:val="003141AF"/>
    <w:rsid w:val="00353FFD"/>
    <w:rsid w:val="00355EE5"/>
    <w:rsid w:val="00380E40"/>
    <w:rsid w:val="003D540E"/>
    <w:rsid w:val="00427571"/>
    <w:rsid w:val="00432013"/>
    <w:rsid w:val="0044233E"/>
    <w:rsid w:val="004812CD"/>
    <w:rsid w:val="00496BFD"/>
    <w:rsid w:val="004D27DE"/>
    <w:rsid w:val="004F0853"/>
    <w:rsid w:val="00521745"/>
    <w:rsid w:val="00574131"/>
    <w:rsid w:val="005A4788"/>
    <w:rsid w:val="005B29AC"/>
    <w:rsid w:val="005E0AAA"/>
    <w:rsid w:val="005F2FF8"/>
    <w:rsid w:val="00622328"/>
    <w:rsid w:val="00622BD7"/>
    <w:rsid w:val="00650C99"/>
    <w:rsid w:val="00650ECF"/>
    <w:rsid w:val="00677FFE"/>
    <w:rsid w:val="006814D7"/>
    <w:rsid w:val="00685AB5"/>
    <w:rsid w:val="0069479A"/>
    <w:rsid w:val="006A2A17"/>
    <w:rsid w:val="006D25EF"/>
    <w:rsid w:val="007D608C"/>
    <w:rsid w:val="00834476"/>
    <w:rsid w:val="00834D75"/>
    <w:rsid w:val="0084741E"/>
    <w:rsid w:val="00870252"/>
    <w:rsid w:val="00883BC7"/>
    <w:rsid w:val="008B5F1C"/>
    <w:rsid w:val="008D143C"/>
    <w:rsid w:val="00916A37"/>
    <w:rsid w:val="009347C0"/>
    <w:rsid w:val="00935899"/>
    <w:rsid w:val="00995FA0"/>
    <w:rsid w:val="009D1734"/>
    <w:rsid w:val="009D2690"/>
    <w:rsid w:val="00B07109"/>
    <w:rsid w:val="00B15428"/>
    <w:rsid w:val="00B80A3F"/>
    <w:rsid w:val="00BB4E42"/>
    <w:rsid w:val="00BF1F26"/>
    <w:rsid w:val="00C1207C"/>
    <w:rsid w:val="00C17027"/>
    <w:rsid w:val="00C202DC"/>
    <w:rsid w:val="00C66CB4"/>
    <w:rsid w:val="00C97531"/>
    <w:rsid w:val="00CB0681"/>
    <w:rsid w:val="00CC2973"/>
    <w:rsid w:val="00CD6C67"/>
    <w:rsid w:val="00D67C17"/>
    <w:rsid w:val="00D73F95"/>
    <w:rsid w:val="00DC2849"/>
    <w:rsid w:val="00DD794D"/>
    <w:rsid w:val="00E373EC"/>
    <w:rsid w:val="00E764FD"/>
    <w:rsid w:val="00E776A1"/>
    <w:rsid w:val="00E823A5"/>
    <w:rsid w:val="00E83522"/>
    <w:rsid w:val="00EA746B"/>
    <w:rsid w:val="00EC1CC0"/>
    <w:rsid w:val="00F17A38"/>
    <w:rsid w:val="00F52CC0"/>
    <w:rsid w:val="00FC61EE"/>
    <w:rsid w:val="00FD68D8"/>
    <w:rsid w:val="00FE2D62"/>
    <w:rsid w:val="00FE4E8D"/>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4F0853"/>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4F085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1609C9C1ECAE45EFB5F1CF2468678ED2"/>
        <w:category>
          <w:name w:val="Obecné"/>
          <w:gallery w:val="placeholder"/>
        </w:category>
        <w:types>
          <w:type w:val="bbPlcHdr"/>
        </w:types>
        <w:behaviors>
          <w:behavior w:val="content"/>
        </w:behaviors>
        <w:guid w:val="{E8913DDC-AC6E-479F-AC4A-7604B07DD358}"/>
      </w:docPartPr>
      <w:docPartBody>
        <w:p w:rsidR="00A409CE" w:rsidRDefault="00AC3CD4" w:rsidP="00AC3CD4">
          <w:pPr>
            <w:pStyle w:val="1609C9C1ECAE45EFB5F1CF2468678ED2"/>
          </w:pPr>
          <w:r>
            <w:rPr>
              <w:rStyle w:val="Zstupntext"/>
            </w:rPr>
            <w:t>Klepněte sem a zadejte text.</w:t>
          </w:r>
        </w:p>
      </w:docPartBody>
    </w:docPart>
    <w:docPart>
      <w:docPartPr>
        <w:name w:val="96246EF3ADED4B158B15FB9A57F15673"/>
        <w:category>
          <w:name w:val="Obecné"/>
          <w:gallery w:val="placeholder"/>
        </w:category>
        <w:types>
          <w:type w:val="bbPlcHdr"/>
        </w:types>
        <w:behaviors>
          <w:behavior w:val="content"/>
        </w:behaviors>
        <w:guid w:val="{8A145AAD-8C2C-45D9-8792-BABA536DE8AF}"/>
      </w:docPartPr>
      <w:docPartBody>
        <w:p w:rsidR="00A409CE" w:rsidRDefault="00AC3CD4" w:rsidP="00AC3CD4">
          <w:pPr>
            <w:pStyle w:val="96246EF3ADED4B158B15FB9A57F15673"/>
          </w:pPr>
          <w:r>
            <w:rPr>
              <w:rStyle w:val="Zstupntext"/>
            </w:rPr>
            <w:t>Klepněte sem a zadejte text.</w:t>
          </w:r>
        </w:p>
      </w:docPartBody>
    </w:docPart>
    <w:docPart>
      <w:docPartPr>
        <w:name w:val="13A944ABAE5947A1A9BBDCA7F33115CD"/>
        <w:category>
          <w:name w:val="Obecné"/>
          <w:gallery w:val="placeholder"/>
        </w:category>
        <w:types>
          <w:type w:val="bbPlcHdr"/>
        </w:types>
        <w:behaviors>
          <w:behavior w:val="content"/>
        </w:behaviors>
        <w:guid w:val="{C055ABE3-8B2A-49AA-8BC2-4FF7CBF7E286}"/>
      </w:docPartPr>
      <w:docPartBody>
        <w:p w:rsidR="00007B71" w:rsidRDefault="00025BA4" w:rsidP="00025BA4">
          <w:pPr>
            <w:pStyle w:val="13A944ABAE5947A1A9BBDCA7F33115CD"/>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D4"/>
    <w:rsid w:val="00007B71"/>
    <w:rsid w:val="00025BA4"/>
    <w:rsid w:val="000572DE"/>
    <w:rsid w:val="00075748"/>
    <w:rsid w:val="00086619"/>
    <w:rsid w:val="00155E14"/>
    <w:rsid w:val="0025115B"/>
    <w:rsid w:val="00283E31"/>
    <w:rsid w:val="002975D5"/>
    <w:rsid w:val="002C3C8F"/>
    <w:rsid w:val="002E46A7"/>
    <w:rsid w:val="00326AA1"/>
    <w:rsid w:val="00365E10"/>
    <w:rsid w:val="00527071"/>
    <w:rsid w:val="00563B81"/>
    <w:rsid w:val="00613C9B"/>
    <w:rsid w:val="00671D51"/>
    <w:rsid w:val="006F6287"/>
    <w:rsid w:val="0070295F"/>
    <w:rsid w:val="008051BE"/>
    <w:rsid w:val="00833B08"/>
    <w:rsid w:val="008A0F54"/>
    <w:rsid w:val="008E0A68"/>
    <w:rsid w:val="009B248C"/>
    <w:rsid w:val="009B26C6"/>
    <w:rsid w:val="00A05703"/>
    <w:rsid w:val="00A409CE"/>
    <w:rsid w:val="00A4419D"/>
    <w:rsid w:val="00A530BC"/>
    <w:rsid w:val="00A72222"/>
    <w:rsid w:val="00AC3CD4"/>
    <w:rsid w:val="00B425FB"/>
    <w:rsid w:val="00B6098D"/>
    <w:rsid w:val="00CB7C07"/>
    <w:rsid w:val="00CC1DBE"/>
    <w:rsid w:val="00CC25B4"/>
    <w:rsid w:val="00D23AB8"/>
    <w:rsid w:val="00D71CDA"/>
    <w:rsid w:val="00ED34E3"/>
    <w:rsid w:val="00F14B7E"/>
    <w:rsid w:val="00FC5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25BA4"/>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C9216A982B349DE89A34AE0D00FF3F5">
    <w:name w:val="3C9216A982B349DE89A34AE0D00FF3F5"/>
    <w:rsid w:val="002975D5"/>
  </w:style>
  <w:style w:type="paragraph" w:customStyle="1" w:styleId="13A944ABAE5947A1A9BBDCA7F33115CD">
    <w:name w:val="13A944ABAE5947A1A9BBDCA7F33115CD"/>
    <w:rsid w:val="00025B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25BA4"/>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C9216A982B349DE89A34AE0D00FF3F5">
    <w:name w:val="3C9216A982B349DE89A34AE0D00FF3F5"/>
    <w:rsid w:val="002975D5"/>
  </w:style>
  <w:style w:type="paragraph" w:customStyle="1" w:styleId="13A944ABAE5947A1A9BBDCA7F33115CD">
    <w:name w:val="13A944ABAE5947A1A9BBDCA7F33115CD"/>
    <w:rsid w:val="00025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2808</Words>
  <Characters>16571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127158</cp:lastModifiedBy>
  <cp:revision>3</cp:revision>
  <cp:lastPrinted>2016-07-21T04:54:00Z</cp:lastPrinted>
  <dcterms:created xsi:type="dcterms:W3CDTF">2016-08-16T12:17:00Z</dcterms:created>
  <dcterms:modified xsi:type="dcterms:W3CDTF">2016-08-16T12:28:00Z</dcterms:modified>
</cp:coreProperties>
</file>