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C8A83" w14:textId="7C2B884A" w:rsidR="00A82DB3" w:rsidRPr="00C96462" w:rsidRDefault="00A82DB3" w:rsidP="00A82DB3">
      <w:pPr>
        <w:contextualSpacing/>
        <w:jc w:val="center"/>
        <w:rPr>
          <w:rFonts w:ascii="Arial" w:hAnsi="Arial" w:cs="Arial"/>
          <w:b/>
          <w:sz w:val="30"/>
          <w:szCs w:val="30"/>
        </w:rPr>
      </w:pPr>
      <w:r w:rsidRPr="00C96462">
        <w:rPr>
          <w:rFonts w:ascii="Arial" w:hAnsi="Arial" w:cs="Arial"/>
          <w:b/>
          <w:sz w:val="30"/>
          <w:szCs w:val="30"/>
        </w:rPr>
        <w:t>Smlouva o zajištění pro</w:t>
      </w:r>
      <w:r w:rsidR="00D8085D" w:rsidRPr="00C96462">
        <w:rPr>
          <w:rFonts w:ascii="Arial" w:hAnsi="Arial" w:cs="Arial"/>
          <w:b/>
          <w:sz w:val="30"/>
          <w:szCs w:val="30"/>
        </w:rPr>
        <w:t xml:space="preserve">gramu </w:t>
      </w:r>
      <w:r w:rsidR="00BE296D">
        <w:rPr>
          <w:rFonts w:ascii="Arial" w:hAnsi="Arial" w:cs="Arial"/>
          <w:b/>
          <w:sz w:val="30"/>
          <w:szCs w:val="30"/>
        </w:rPr>
        <w:t>Kniha jako objekt literárních a výtvarných příběhů</w:t>
      </w:r>
    </w:p>
    <w:p w14:paraId="331A9F01" w14:textId="77777777" w:rsidR="00A82DB3" w:rsidRPr="00C96462" w:rsidRDefault="00971959" w:rsidP="00A82DB3">
      <w:pPr>
        <w:contextualSpacing/>
        <w:jc w:val="center"/>
        <w:rPr>
          <w:rFonts w:ascii="Arial" w:hAnsi="Arial" w:cs="Arial"/>
        </w:rPr>
      </w:pPr>
      <w:r w:rsidRPr="00C96462">
        <w:rPr>
          <w:rFonts w:ascii="Arial" w:hAnsi="Arial" w:cs="Arial"/>
        </w:rPr>
        <w:t>uzavřená dle § 1746 odst. 2 zákona č. 89/2012 Sb., občanský zákoník</w:t>
      </w:r>
    </w:p>
    <w:p w14:paraId="1BBB1A20" w14:textId="77777777" w:rsidR="006D53DB" w:rsidRDefault="006D53DB" w:rsidP="00A82DB3">
      <w:pPr>
        <w:contextualSpacing/>
        <w:jc w:val="center"/>
        <w:rPr>
          <w:rFonts w:ascii="Arial" w:hAnsi="Arial" w:cs="Arial"/>
          <w:b/>
        </w:rPr>
      </w:pPr>
    </w:p>
    <w:p w14:paraId="72DEFD13" w14:textId="77777777" w:rsidR="00456D79" w:rsidRPr="00456D79" w:rsidRDefault="00456D79" w:rsidP="00A82DB3">
      <w:pPr>
        <w:contextualSpacing/>
        <w:jc w:val="center"/>
        <w:rPr>
          <w:rFonts w:ascii="Arial" w:hAnsi="Arial" w:cs="Arial"/>
          <w:b/>
          <w:sz w:val="14"/>
          <w:szCs w:val="14"/>
        </w:rPr>
      </w:pPr>
    </w:p>
    <w:p w14:paraId="463F863E" w14:textId="77777777" w:rsidR="00A82DB3" w:rsidRPr="00C96462" w:rsidRDefault="00A82DB3" w:rsidP="00A82DB3">
      <w:pPr>
        <w:contextualSpacing/>
        <w:jc w:val="center"/>
        <w:rPr>
          <w:rFonts w:ascii="Arial" w:hAnsi="Arial" w:cs="Arial"/>
          <w:b/>
        </w:rPr>
      </w:pPr>
      <w:r w:rsidRPr="00C96462">
        <w:rPr>
          <w:rFonts w:ascii="Arial" w:hAnsi="Arial" w:cs="Arial"/>
          <w:b/>
        </w:rPr>
        <w:t>Článek I.</w:t>
      </w:r>
    </w:p>
    <w:p w14:paraId="0E0DCF72" w14:textId="77777777" w:rsidR="00A82DB3" w:rsidRPr="00C96462" w:rsidRDefault="00A82DB3" w:rsidP="00A82DB3">
      <w:pPr>
        <w:contextualSpacing/>
        <w:jc w:val="center"/>
        <w:rPr>
          <w:rFonts w:ascii="Arial" w:hAnsi="Arial" w:cs="Arial"/>
          <w:b/>
        </w:rPr>
      </w:pPr>
      <w:r w:rsidRPr="00C96462">
        <w:rPr>
          <w:rFonts w:ascii="Arial" w:hAnsi="Arial" w:cs="Arial"/>
          <w:b/>
        </w:rPr>
        <w:t>Smluvní strany</w:t>
      </w:r>
    </w:p>
    <w:p w14:paraId="73E61045" w14:textId="77777777" w:rsidR="006D53DB" w:rsidRPr="00456D79" w:rsidRDefault="006D53DB" w:rsidP="00A82DB3">
      <w:pPr>
        <w:contextualSpacing/>
        <w:outlineLvl w:val="0"/>
        <w:rPr>
          <w:rFonts w:ascii="Arial" w:hAnsi="Arial" w:cs="Arial"/>
          <w:b/>
          <w:sz w:val="14"/>
          <w:szCs w:val="14"/>
        </w:rPr>
      </w:pPr>
    </w:p>
    <w:p w14:paraId="42DBF080" w14:textId="77777777" w:rsidR="00A82DB3" w:rsidRPr="00C96462" w:rsidRDefault="00A82DB3" w:rsidP="00A82DB3">
      <w:pPr>
        <w:contextualSpacing/>
        <w:outlineLvl w:val="0"/>
        <w:rPr>
          <w:rFonts w:ascii="Arial" w:hAnsi="Arial" w:cs="Arial"/>
          <w:b/>
        </w:rPr>
      </w:pPr>
      <w:r w:rsidRPr="00C96462">
        <w:rPr>
          <w:rFonts w:ascii="Arial" w:hAnsi="Arial" w:cs="Arial"/>
          <w:b/>
        </w:rPr>
        <w:t>Statutární město Jihlava</w:t>
      </w:r>
    </w:p>
    <w:p w14:paraId="0AA63F29" w14:textId="77777777" w:rsidR="00A82DB3" w:rsidRPr="00C96462" w:rsidRDefault="00A82DB3" w:rsidP="00A82DB3">
      <w:pPr>
        <w:contextualSpacing/>
        <w:outlineLvl w:val="0"/>
        <w:rPr>
          <w:rFonts w:ascii="Arial" w:hAnsi="Arial" w:cs="Arial"/>
        </w:rPr>
      </w:pPr>
      <w:r w:rsidRPr="00C96462">
        <w:rPr>
          <w:rFonts w:ascii="Arial" w:hAnsi="Arial" w:cs="Arial"/>
        </w:rPr>
        <w:t>Masarykovo náměstí 97/1</w:t>
      </w:r>
      <w:r w:rsidR="000114D9" w:rsidRPr="00C96462">
        <w:rPr>
          <w:rFonts w:ascii="Arial" w:hAnsi="Arial" w:cs="Arial"/>
        </w:rPr>
        <w:t xml:space="preserve">, Jihlava, PSČ 586 01 </w:t>
      </w:r>
    </w:p>
    <w:p w14:paraId="26D1C783" w14:textId="77777777" w:rsidR="00A82DB3" w:rsidRPr="00C96462" w:rsidRDefault="00A82DB3" w:rsidP="00A82DB3">
      <w:pPr>
        <w:contextualSpacing/>
        <w:jc w:val="both"/>
        <w:outlineLvl w:val="0"/>
        <w:rPr>
          <w:rFonts w:ascii="Arial" w:hAnsi="Arial" w:cs="Arial"/>
        </w:rPr>
      </w:pPr>
      <w:r w:rsidRPr="00C96462">
        <w:rPr>
          <w:rFonts w:ascii="Arial" w:hAnsi="Arial" w:cs="Arial"/>
        </w:rPr>
        <w:t>IČ</w:t>
      </w:r>
      <w:r w:rsidR="00971959" w:rsidRPr="00C96462">
        <w:rPr>
          <w:rFonts w:ascii="Arial" w:hAnsi="Arial" w:cs="Arial"/>
        </w:rPr>
        <w:t>O</w:t>
      </w:r>
      <w:r w:rsidRPr="00C96462">
        <w:rPr>
          <w:rFonts w:ascii="Arial" w:hAnsi="Arial" w:cs="Arial"/>
        </w:rPr>
        <w:t>:</w:t>
      </w:r>
      <w:r w:rsidR="000114D9" w:rsidRPr="00C96462">
        <w:rPr>
          <w:rFonts w:ascii="Arial" w:hAnsi="Arial" w:cs="Arial"/>
        </w:rPr>
        <w:tab/>
      </w:r>
      <w:r w:rsidRPr="00C96462">
        <w:rPr>
          <w:rFonts w:ascii="Arial" w:hAnsi="Arial" w:cs="Arial"/>
        </w:rPr>
        <w:t>00286010</w:t>
      </w:r>
    </w:p>
    <w:p w14:paraId="58DFA83B" w14:textId="77777777" w:rsidR="00A82DB3" w:rsidRPr="00C96462" w:rsidRDefault="00A82DB3" w:rsidP="00A82DB3">
      <w:pPr>
        <w:contextualSpacing/>
        <w:jc w:val="both"/>
        <w:outlineLvl w:val="0"/>
        <w:rPr>
          <w:rFonts w:ascii="Arial" w:hAnsi="Arial" w:cs="Arial"/>
        </w:rPr>
      </w:pPr>
      <w:r w:rsidRPr="00C96462">
        <w:rPr>
          <w:rFonts w:ascii="Arial" w:hAnsi="Arial" w:cs="Arial"/>
        </w:rPr>
        <w:t>DIČ:</w:t>
      </w:r>
      <w:r w:rsidR="000114D9" w:rsidRPr="00C96462">
        <w:rPr>
          <w:rFonts w:ascii="Arial" w:hAnsi="Arial" w:cs="Arial"/>
        </w:rPr>
        <w:tab/>
      </w:r>
      <w:r w:rsidRPr="00C96462">
        <w:rPr>
          <w:rFonts w:ascii="Arial" w:hAnsi="Arial" w:cs="Arial"/>
        </w:rPr>
        <w:t>CZ00286010</w:t>
      </w:r>
    </w:p>
    <w:p w14:paraId="1745CFC1" w14:textId="0CDF3BA5" w:rsidR="00A82DB3" w:rsidRPr="00C96462" w:rsidRDefault="000114D9" w:rsidP="00A82DB3">
      <w:pPr>
        <w:contextualSpacing/>
        <w:jc w:val="both"/>
        <w:outlineLvl w:val="0"/>
        <w:rPr>
          <w:rFonts w:ascii="Arial" w:hAnsi="Arial" w:cs="Arial"/>
        </w:rPr>
      </w:pPr>
      <w:r w:rsidRPr="00C96462">
        <w:rPr>
          <w:rFonts w:ascii="Arial" w:hAnsi="Arial" w:cs="Arial"/>
          <w:b/>
        </w:rPr>
        <w:t>zastoupen</w:t>
      </w:r>
      <w:r w:rsidR="00971959" w:rsidRPr="00C96462">
        <w:rPr>
          <w:rFonts w:ascii="Arial" w:hAnsi="Arial" w:cs="Arial"/>
          <w:b/>
        </w:rPr>
        <w:t>é</w:t>
      </w:r>
      <w:r w:rsidR="00A82DB3" w:rsidRPr="00C96462">
        <w:rPr>
          <w:rFonts w:ascii="Arial" w:hAnsi="Arial" w:cs="Arial"/>
          <w:b/>
        </w:rPr>
        <w:t xml:space="preserve"> </w:t>
      </w:r>
      <w:r w:rsidR="00C96462" w:rsidRPr="00C96462">
        <w:rPr>
          <w:rFonts w:ascii="Arial" w:hAnsi="Arial" w:cs="Arial"/>
          <w:b/>
        </w:rPr>
        <w:t>MgA. Karolínou Koubovou</w:t>
      </w:r>
      <w:r w:rsidR="00C96462" w:rsidRPr="00C96462">
        <w:rPr>
          <w:rFonts w:ascii="Arial" w:hAnsi="Arial" w:cs="Arial"/>
        </w:rPr>
        <w:t>, primátorkou města</w:t>
      </w:r>
      <w:r w:rsidR="00C96462">
        <w:rPr>
          <w:rFonts w:ascii="Arial" w:hAnsi="Arial" w:cs="Arial"/>
        </w:rPr>
        <w:t>,</w:t>
      </w:r>
      <w:r w:rsidR="00A82DB3" w:rsidRPr="00C96462">
        <w:rPr>
          <w:rFonts w:ascii="Arial" w:hAnsi="Arial" w:cs="Arial"/>
        </w:rPr>
        <w:t xml:space="preserve"> </w:t>
      </w:r>
    </w:p>
    <w:p w14:paraId="368721AD" w14:textId="2689DD8D" w:rsidR="00E9107B" w:rsidRPr="00C96462" w:rsidRDefault="00E9107B" w:rsidP="00A82DB3">
      <w:pPr>
        <w:contextualSpacing/>
        <w:jc w:val="both"/>
        <w:outlineLvl w:val="0"/>
        <w:rPr>
          <w:rFonts w:ascii="Arial" w:hAnsi="Arial" w:cs="Arial"/>
        </w:rPr>
      </w:pPr>
      <w:r w:rsidRPr="00C96462">
        <w:rPr>
          <w:rFonts w:ascii="Arial" w:hAnsi="Arial" w:cs="Arial"/>
        </w:rPr>
        <w:t xml:space="preserve">ve věcech smluvních je oprávněn jednat Mgr. Tomáš Koukal, </w:t>
      </w:r>
    </w:p>
    <w:p w14:paraId="7EA1F6E6" w14:textId="75CF67D8" w:rsidR="00E9107B" w:rsidRPr="00C96462" w:rsidRDefault="00E9107B" w:rsidP="00A82DB3">
      <w:pPr>
        <w:contextualSpacing/>
        <w:jc w:val="both"/>
        <w:outlineLvl w:val="0"/>
        <w:rPr>
          <w:rFonts w:ascii="Arial" w:hAnsi="Arial" w:cs="Arial"/>
        </w:rPr>
      </w:pPr>
      <w:r w:rsidRPr="00C96462">
        <w:rPr>
          <w:rFonts w:ascii="Arial" w:hAnsi="Arial" w:cs="Arial"/>
        </w:rPr>
        <w:t>vedoucí odboru školství, kultury a tělovýchovy</w:t>
      </w:r>
      <w:r w:rsidR="00B1645F" w:rsidRPr="00C96462">
        <w:rPr>
          <w:rFonts w:ascii="Arial" w:hAnsi="Arial" w:cs="Arial"/>
        </w:rPr>
        <w:t xml:space="preserve"> Magistrátu města Jihlavy</w:t>
      </w:r>
    </w:p>
    <w:p w14:paraId="6C3FDD4D" w14:textId="6456BDC4" w:rsidR="00A82DB3" w:rsidRPr="00C96462" w:rsidRDefault="00B1645F" w:rsidP="00A82DB3">
      <w:pPr>
        <w:contextualSpacing/>
        <w:jc w:val="both"/>
        <w:outlineLvl w:val="0"/>
        <w:rPr>
          <w:rFonts w:ascii="Arial" w:hAnsi="Arial" w:cs="Arial"/>
        </w:rPr>
      </w:pPr>
      <w:r w:rsidRPr="00C96462">
        <w:rPr>
          <w:rFonts w:ascii="Arial" w:hAnsi="Arial" w:cs="Arial"/>
        </w:rPr>
        <w:t xml:space="preserve">(dále jen </w:t>
      </w:r>
      <w:r w:rsidR="00A82DB3" w:rsidRPr="00C96462">
        <w:rPr>
          <w:rFonts w:ascii="Arial" w:hAnsi="Arial" w:cs="Arial"/>
        </w:rPr>
        <w:t>objednatel)</w:t>
      </w:r>
    </w:p>
    <w:p w14:paraId="6919CA08" w14:textId="77777777" w:rsidR="00A82DB3" w:rsidRPr="00456D79" w:rsidRDefault="00A82DB3" w:rsidP="00A82DB3">
      <w:pPr>
        <w:contextualSpacing/>
        <w:jc w:val="both"/>
        <w:rPr>
          <w:rFonts w:ascii="Arial" w:hAnsi="Arial" w:cs="Arial"/>
          <w:sz w:val="14"/>
          <w:szCs w:val="14"/>
        </w:rPr>
      </w:pPr>
    </w:p>
    <w:p w14:paraId="1D6886E0" w14:textId="77777777" w:rsidR="00A82DB3" w:rsidRPr="00C96462" w:rsidRDefault="00A82DB3" w:rsidP="00A82DB3">
      <w:pPr>
        <w:contextualSpacing/>
        <w:jc w:val="both"/>
        <w:rPr>
          <w:rFonts w:ascii="Arial" w:hAnsi="Arial" w:cs="Arial"/>
        </w:rPr>
      </w:pPr>
      <w:r w:rsidRPr="00C96462">
        <w:rPr>
          <w:rFonts w:ascii="Arial" w:hAnsi="Arial" w:cs="Arial"/>
        </w:rPr>
        <w:t>a</w:t>
      </w:r>
    </w:p>
    <w:p w14:paraId="4E0AFD6A" w14:textId="77777777" w:rsidR="00A82DB3" w:rsidRPr="00456D79" w:rsidRDefault="00A82DB3" w:rsidP="00A82DB3">
      <w:pPr>
        <w:widowControl w:val="0"/>
        <w:tabs>
          <w:tab w:val="left" w:pos="204"/>
        </w:tabs>
        <w:autoSpaceDE w:val="0"/>
        <w:autoSpaceDN w:val="0"/>
        <w:adjustRightInd w:val="0"/>
        <w:contextualSpacing/>
        <w:jc w:val="both"/>
        <w:outlineLvl w:val="0"/>
        <w:rPr>
          <w:rFonts w:ascii="Arial" w:hAnsi="Arial" w:cs="Arial"/>
          <w:b/>
          <w:sz w:val="14"/>
          <w:szCs w:val="14"/>
        </w:rPr>
      </w:pPr>
    </w:p>
    <w:p w14:paraId="2FE3A0CE" w14:textId="463E296D" w:rsidR="00ED7A5D" w:rsidRPr="00ED7A5D" w:rsidRDefault="001E2EF7" w:rsidP="006E77B9">
      <w:pPr>
        <w:shd w:val="clear" w:color="auto" w:fill="FFFFFF" w:themeFill="background1"/>
        <w:rPr>
          <w:rFonts w:ascii="Arial" w:hAnsi="Arial" w:cs="Arial"/>
          <w:b/>
        </w:rPr>
      </w:pPr>
      <w:r>
        <w:rPr>
          <w:rFonts w:ascii="Arial" w:hAnsi="Arial" w:cs="Arial"/>
          <w:b/>
        </w:rPr>
        <w:t>Dizen design s.r.o.</w:t>
      </w:r>
    </w:p>
    <w:p w14:paraId="1A1919CF" w14:textId="70C42B81" w:rsidR="006E77B9" w:rsidRPr="006E77B9" w:rsidRDefault="00F23641" w:rsidP="006E77B9">
      <w:pPr>
        <w:rPr>
          <w:rFonts w:ascii="Arial" w:hAnsi="Arial" w:cs="Arial"/>
        </w:rPr>
      </w:pPr>
      <w:r>
        <w:rPr>
          <w:rFonts w:ascii="Arial" w:hAnsi="Arial" w:cs="Arial"/>
        </w:rPr>
        <w:t>Chlumova 5429/1a</w:t>
      </w:r>
    </w:p>
    <w:p w14:paraId="1DD0E7B5" w14:textId="04C4F5CF" w:rsidR="00A82DB3" w:rsidRDefault="00F23641" w:rsidP="006E77B9">
      <w:pPr>
        <w:widowControl w:val="0"/>
        <w:shd w:val="clear" w:color="auto" w:fill="FFFFFF" w:themeFill="background1"/>
        <w:tabs>
          <w:tab w:val="left" w:pos="204"/>
        </w:tabs>
        <w:autoSpaceDE w:val="0"/>
        <w:autoSpaceDN w:val="0"/>
        <w:adjustRightInd w:val="0"/>
        <w:contextualSpacing/>
        <w:rPr>
          <w:rFonts w:ascii="Arial" w:hAnsi="Arial" w:cs="Arial"/>
        </w:rPr>
      </w:pPr>
      <w:r>
        <w:rPr>
          <w:rFonts w:ascii="Arial" w:hAnsi="Arial" w:cs="Arial"/>
        </w:rPr>
        <w:t>586 01, Jihlava</w:t>
      </w:r>
    </w:p>
    <w:p w14:paraId="0ADE8E55" w14:textId="728CC4F5" w:rsidR="00360DEC" w:rsidRPr="00360DEC" w:rsidRDefault="00360DEC" w:rsidP="006E77B9">
      <w:pPr>
        <w:widowControl w:val="0"/>
        <w:shd w:val="clear" w:color="auto" w:fill="FFFFFF" w:themeFill="background1"/>
        <w:tabs>
          <w:tab w:val="left" w:pos="204"/>
        </w:tabs>
        <w:autoSpaceDE w:val="0"/>
        <w:autoSpaceDN w:val="0"/>
        <w:adjustRightInd w:val="0"/>
        <w:contextualSpacing/>
        <w:rPr>
          <w:rFonts w:ascii="Arial" w:hAnsi="Arial" w:cs="Arial"/>
        </w:rPr>
      </w:pPr>
      <w:r w:rsidRPr="00360DEC">
        <w:rPr>
          <w:rFonts w:ascii="Arial" w:hAnsi="Arial" w:cs="Arial"/>
        </w:rPr>
        <w:t>IČO:</w:t>
      </w:r>
      <w:r>
        <w:rPr>
          <w:rFonts w:ascii="Arial" w:hAnsi="Arial" w:cs="Arial"/>
        </w:rPr>
        <w:t xml:space="preserve"> 038 51 184</w:t>
      </w:r>
      <w:r>
        <w:rPr>
          <w:rFonts w:ascii="Arial" w:hAnsi="Arial" w:cs="Arial"/>
        </w:rPr>
        <w:br/>
        <w:t xml:space="preserve">DIČ: CZ 038 51 184 </w:t>
      </w:r>
    </w:p>
    <w:p w14:paraId="64489D84" w14:textId="77777777" w:rsidR="00360DEC" w:rsidRPr="00C96462" w:rsidRDefault="00360DEC" w:rsidP="00360DEC">
      <w:pPr>
        <w:widowControl w:val="0"/>
        <w:tabs>
          <w:tab w:val="left" w:pos="204"/>
        </w:tabs>
        <w:autoSpaceDE w:val="0"/>
        <w:autoSpaceDN w:val="0"/>
        <w:adjustRightInd w:val="0"/>
        <w:contextualSpacing/>
        <w:rPr>
          <w:rFonts w:ascii="Arial" w:hAnsi="Arial" w:cs="Arial"/>
        </w:rPr>
      </w:pPr>
      <w:r>
        <w:rPr>
          <w:rFonts w:ascii="Arial" w:hAnsi="Arial" w:cs="Arial"/>
        </w:rPr>
        <w:t>právnická osoba je plátcem DPH</w:t>
      </w:r>
    </w:p>
    <w:p w14:paraId="6B64BD39" w14:textId="4C16E58D" w:rsidR="00A50DED" w:rsidRPr="00C96462" w:rsidRDefault="00360DEC" w:rsidP="006E77B9">
      <w:pPr>
        <w:widowControl w:val="0"/>
        <w:shd w:val="clear" w:color="auto" w:fill="FFFFFF" w:themeFill="background1"/>
        <w:tabs>
          <w:tab w:val="left" w:pos="204"/>
        </w:tabs>
        <w:autoSpaceDE w:val="0"/>
        <w:autoSpaceDN w:val="0"/>
        <w:adjustRightInd w:val="0"/>
        <w:contextualSpacing/>
        <w:rPr>
          <w:rFonts w:ascii="Arial" w:hAnsi="Arial" w:cs="Arial"/>
        </w:rPr>
      </w:pPr>
      <w:r>
        <w:rPr>
          <w:rFonts w:ascii="Arial" w:hAnsi="Arial" w:cs="Arial"/>
        </w:rPr>
        <w:t>z</w:t>
      </w:r>
      <w:r w:rsidR="00A50DED">
        <w:rPr>
          <w:rFonts w:ascii="Arial" w:hAnsi="Arial" w:cs="Arial"/>
        </w:rPr>
        <w:t>astoupený MgA. Marií Musilovou, jednatelkou</w:t>
      </w:r>
    </w:p>
    <w:p w14:paraId="5DE5B550" w14:textId="3C6597A8" w:rsidR="00A82DB3" w:rsidRPr="00C96462" w:rsidRDefault="00DC0337" w:rsidP="006E77B9">
      <w:pPr>
        <w:widowControl w:val="0"/>
        <w:shd w:val="clear" w:color="auto" w:fill="FFFFFF" w:themeFill="background1"/>
        <w:tabs>
          <w:tab w:val="left" w:pos="204"/>
        </w:tabs>
        <w:autoSpaceDE w:val="0"/>
        <w:autoSpaceDN w:val="0"/>
        <w:adjustRightInd w:val="0"/>
        <w:contextualSpacing/>
        <w:rPr>
          <w:rFonts w:ascii="Arial" w:hAnsi="Arial" w:cs="Arial"/>
        </w:rPr>
      </w:pPr>
      <w:r>
        <w:rPr>
          <w:rFonts w:ascii="Arial" w:hAnsi="Arial" w:cs="Arial"/>
        </w:rPr>
        <w:t>b</w:t>
      </w:r>
      <w:r w:rsidR="00A82DB3" w:rsidRPr="00C96462">
        <w:rPr>
          <w:rFonts w:ascii="Arial" w:hAnsi="Arial" w:cs="Arial"/>
        </w:rPr>
        <w:t xml:space="preserve">ankovní spojení: </w:t>
      </w:r>
      <w:r w:rsidR="00360DEC" w:rsidRPr="000D1880">
        <w:rPr>
          <w:rFonts w:ascii="Arial" w:hAnsi="Arial" w:cs="Arial"/>
          <w:highlight w:val="black"/>
        </w:rPr>
        <w:t>Fio banka a.s., č.ú.: 2000756448/2010</w:t>
      </w:r>
    </w:p>
    <w:p w14:paraId="7ECFC0C2" w14:textId="26F907FF" w:rsidR="00A82DB3" w:rsidRPr="00C96462" w:rsidRDefault="00B1645F" w:rsidP="006E77B9">
      <w:pPr>
        <w:shd w:val="clear" w:color="auto" w:fill="FFFFFF" w:themeFill="background1"/>
        <w:contextualSpacing/>
        <w:jc w:val="both"/>
        <w:rPr>
          <w:rFonts w:ascii="Arial" w:hAnsi="Arial" w:cs="Arial"/>
        </w:rPr>
      </w:pPr>
      <w:r w:rsidRPr="00C96462">
        <w:rPr>
          <w:rFonts w:ascii="Arial" w:hAnsi="Arial" w:cs="Arial"/>
        </w:rPr>
        <w:t xml:space="preserve">(dále jen </w:t>
      </w:r>
      <w:r w:rsidR="00A82DB3" w:rsidRPr="00C96462">
        <w:rPr>
          <w:rFonts w:ascii="Arial" w:hAnsi="Arial" w:cs="Arial"/>
        </w:rPr>
        <w:t>zhotovitel)</w:t>
      </w:r>
    </w:p>
    <w:p w14:paraId="0322CBF0" w14:textId="77777777" w:rsidR="00A82DB3" w:rsidRPr="00C96462" w:rsidRDefault="00A82DB3" w:rsidP="00A82DB3">
      <w:pPr>
        <w:contextualSpacing/>
        <w:jc w:val="both"/>
        <w:rPr>
          <w:rFonts w:ascii="Arial" w:hAnsi="Arial" w:cs="Arial"/>
        </w:rPr>
      </w:pPr>
    </w:p>
    <w:p w14:paraId="5C0B0E51" w14:textId="2B723BC8" w:rsidR="006D53DB" w:rsidRPr="00456D79" w:rsidRDefault="00C26DD9" w:rsidP="00456D79">
      <w:pPr>
        <w:spacing w:after="120"/>
        <w:jc w:val="center"/>
        <w:rPr>
          <w:rFonts w:ascii="Arial" w:hAnsi="Arial" w:cs="Arial"/>
          <w:b/>
        </w:rPr>
      </w:pPr>
      <w:r w:rsidRPr="00C96462">
        <w:rPr>
          <w:rFonts w:ascii="Arial" w:hAnsi="Arial" w:cs="Arial"/>
          <w:b/>
        </w:rPr>
        <w:t xml:space="preserve">Preambule: </w:t>
      </w:r>
    </w:p>
    <w:p w14:paraId="2D4F97A5" w14:textId="77777777" w:rsidR="00C26DD9" w:rsidRPr="00C96462" w:rsidRDefault="00C26DD9" w:rsidP="00456D79">
      <w:pPr>
        <w:spacing w:after="120"/>
        <w:rPr>
          <w:rFonts w:ascii="Arial" w:hAnsi="Arial" w:cs="Arial"/>
        </w:rPr>
      </w:pPr>
      <w:r w:rsidRPr="00C96462">
        <w:rPr>
          <w:rFonts w:ascii="Arial" w:hAnsi="Arial" w:cs="Arial"/>
        </w:rPr>
        <w:t>Vzhledem k tomu, že</w:t>
      </w:r>
    </w:p>
    <w:p w14:paraId="6179620A" w14:textId="4733F3B5" w:rsidR="00C26DD9" w:rsidRPr="00C96462" w:rsidRDefault="001A2683" w:rsidP="00C26DD9">
      <w:pPr>
        <w:pStyle w:val="Odstavecseseznamem1"/>
        <w:numPr>
          <w:ilvl w:val="0"/>
          <w:numId w:val="11"/>
        </w:numPr>
        <w:suppressAutoHyphens/>
        <w:spacing w:after="120" w:line="280" w:lineRule="atLeast"/>
        <w:jc w:val="both"/>
        <w:rPr>
          <w:rFonts w:ascii="Arial" w:hAnsi="Arial" w:cs="Arial"/>
        </w:rPr>
      </w:pPr>
      <w:r>
        <w:rPr>
          <w:rFonts w:ascii="Arial" w:hAnsi="Arial" w:cs="Arial"/>
        </w:rPr>
        <w:t>o</w:t>
      </w:r>
      <w:r w:rsidR="0056584C" w:rsidRPr="00C96462">
        <w:rPr>
          <w:rFonts w:ascii="Arial" w:hAnsi="Arial" w:cs="Arial"/>
        </w:rPr>
        <w:t>dbor školství, kultury a tělovýchovy Magistrátu města Jihlavy</w:t>
      </w:r>
      <w:r w:rsidR="002330B0" w:rsidRPr="00C96462">
        <w:rPr>
          <w:rFonts w:ascii="Arial" w:hAnsi="Arial" w:cs="Arial"/>
        </w:rPr>
        <w:t xml:space="preserve"> </w:t>
      </w:r>
      <w:r w:rsidR="00A729E6">
        <w:rPr>
          <w:rFonts w:ascii="Arial" w:hAnsi="Arial" w:cs="Arial"/>
        </w:rPr>
        <w:t>realizuje</w:t>
      </w:r>
      <w:r w:rsidR="006F5582" w:rsidRPr="00C96462">
        <w:rPr>
          <w:rFonts w:ascii="Arial" w:hAnsi="Arial" w:cs="Arial"/>
        </w:rPr>
        <w:t xml:space="preserve"> projekt kulturního inkubátoru </w:t>
      </w:r>
      <w:r w:rsidR="002330B0" w:rsidRPr="00C96462">
        <w:rPr>
          <w:rFonts w:ascii="Arial" w:hAnsi="Arial" w:cs="Arial"/>
        </w:rPr>
        <w:t>na základně</w:t>
      </w:r>
      <w:r w:rsidR="006F5582" w:rsidRPr="00C96462">
        <w:rPr>
          <w:rFonts w:ascii="Arial" w:hAnsi="Arial" w:cs="Arial"/>
        </w:rPr>
        <w:t xml:space="preserve"> opatření</w:t>
      </w:r>
      <w:r w:rsidR="002330B0" w:rsidRPr="00C96462">
        <w:rPr>
          <w:rFonts w:ascii="Arial" w:hAnsi="Arial" w:cs="Arial"/>
        </w:rPr>
        <w:t xml:space="preserve"> St</w:t>
      </w:r>
      <w:r w:rsidR="006F5582" w:rsidRPr="00C96462">
        <w:rPr>
          <w:rFonts w:ascii="Arial" w:hAnsi="Arial" w:cs="Arial"/>
        </w:rPr>
        <w:t>r</w:t>
      </w:r>
      <w:r w:rsidR="002330B0" w:rsidRPr="00C96462">
        <w:rPr>
          <w:rFonts w:ascii="Arial" w:hAnsi="Arial" w:cs="Arial"/>
        </w:rPr>
        <w:t xml:space="preserve">ategie pro kulturu, volný čas a cestovní ruch </w:t>
      </w:r>
      <w:r w:rsidR="006F5582" w:rsidRPr="00C96462">
        <w:rPr>
          <w:rFonts w:ascii="Arial" w:hAnsi="Arial" w:cs="Arial"/>
        </w:rPr>
        <w:t xml:space="preserve">ve městě Jihlavě 2017 – 2024. </w:t>
      </w:r>
      <w:r w:rsidR="00F905C5" w:rsidRPr="00C96462">
        <w:rPr>
          <w:rFonts w:ascii="Arial" w:hAnsi="Arial" w:cs="Arial"/>
        </w:rPr>
        <w:t>Cílem kulturního inkubátoru je provázat potřeby škol s nabídkou kulturních programů různých subjektů působících ve městě Jihlavě</w:t>
      </w:r>
      <w:r w:rsidR="006F5582" w:rsidRPr="00C96462">
        <w:rPr>
          <w:rFonts w:ascii="Arial" w:hAnsi="Arial" w:cs="Arial"/>
        </w:rPr>
        <w:t xml:space="preserve"> </w:t>
      </w:r>
      <w:r w:rsidR="0056584C" w:rsidRPr="00C96462">
        <w:rPr>
          <w:rFonts w:ascii="Arial" w:hAnsi="Arial" w:cs="Arial"/>
        </w:rPr>
        <w:t xml:space="preserve"> </w:t>
      </w:r>
    </w:p>
    <w:p w14:paraId="08B31651" w14:textId="77777777" w:rsidR="00C26DD9" w:rsidRPr="00C96462" w:rsidRDefault="00C26DD9" w:rsidP="00C26DD9">
      <w:pPr>
        <w:pStyle w:val="Odstavecseseznamem1"/>
        <w:spacing w:after="120" w:line="280" w:lineRule="atLeast"/>
        <w:ind w:left="360"/>
        <w:jc w:val="both"/>
        <w:rPr>
          <w:rFonts w:ascii="Arial" w:hAnsi="Arial" w:cs="Arial"/>
        </w:rPr>
      </w:pPr>
      <w:r w:rsidRPr="00C96462">
        <w:rPr>
          <w:rFonts w:ascii="Arial" w:hAnsi="Arial" w:cs="Arial"/>
        </w:rPr>
        <w:t xml:space="preserve">a </w:t>
      </w:r>
    </w:p>
    <w:p w14:paraId="596BDE7E" w14:textId="1DA0FBA4" w:rsidR="00C26DD9" w:rsidRPr="00C96462" w:rsidRDefault="00A50DED" w:rsidP="0034434D">
      <w:pPr>
        <w:pStyle w:val="Odstavecseseznamem1"/>
        <w:numPr>
          <w:ilvl w:val="0"/>
          <w:numId w:val="11"/>
        </w:numPr>
        <w:suppressAutoHyphens/>
        <w:spacing w:after="120" w:line="280" w:lineRule="atLeast"/>
        <w:jc w:val="both"/>
        <w:rPr>
          <w:rFonts w:ascii="Arial" w:hAnsi="Arial" w:cs="Arial"/>
        </w:rPr>
      </w:pPr>
      <w:r>
        <w:rPr>
          <w:rFonts w:ascii="Arial" w:hAnsi="Arial" w:cs="Arial"/>
        </w:rPr>
        <w:t xml:space="preserve">společnost Dizen design </w:t>
      </w:r>
      <w:r w:rsidR="00F905C5" w:rsidRPr="00C96462">
        <w:rPr>
          <w:rFonts w:ascii="Arial" w:hAnsi="Arial" w:cs="Arial"/>
        </w:rPr>
        <w:t xml:space="preserve">s </w:t>
      </w:r>
      <w:r w:rsidR="00F905C5" w:rsidRPr="00A47C5B">
        <w:rPr>
          <w:rFonts w:ascii="Arial" w:hAnsi="Arial" w:cs="Arial"/>
          <w:shd w:val="clear" w:color="auto" w:fill="FFFFFF" w:themeFill="background1"/>
        </w:rPr>
        <w:t xml:space="preserve">projektem </w:t>
      </w:r>
      <w:r w:rsidR="00A47C5B" w:rsidRPr="00A47C5B">
        <w:rPr>
          <w:rFonts w:ascii="Arial" w:hAnsi="Arial" w:cs="Arial"/>
          <w:shd w:val="clear" w:color="auto" w:fill="FFFFFF" w:themeFill="background1"/>
        </w:rPr>
        <w:t>Kniha jako objekt literárních a výtvarných příběhů</w:t>
      </w:r>
      <w:r w:rsidR="00A729E6" w:rsidRPr="00A47C5B">
        <w:rPr>
          <w:rFonts w:ascii="Arial" w:hAnsi="Arial" w:cs="Arial"/>
          <w:shd w:val="clear" w:color="auto" w:fill="FFFFFF" w:themeFill="background1"/>
        </w:rPr>
        <w:t xml:space="preserve"> vyhověla </w:t>
      </w:r>
      <w:r w:rsidR="00A729E6">
        <w:rPr>
          <w:rFonts w:ascii="Arial" w:hAnsi="Arial" w:cs="Arial"/>
        </w:rPr>
        <w:t xml:space="preserve">podmínkám inkubátoru a byla </w:t>
      </w:r>
      <w:r w:rsidR="001A2683">
        <w:rPr>
          <w:rFonts w:ascii="Arial" w:hAnsi="Arial" w:cs="Arial"/>
        </w:rPr>
        <w:t>vybrána hodnotící</w:t>
      </w:r>
      <w:r w:rsidR="00A729E6">
        <w:rPr>
          <w:rFonts w:ascii="Arial" w:hAnsi="Arial" w:cs="Arial"/>
        </w:rPr>
        <w:t xml:space="preserve"> </w:t>
      </w:r>
      <w:r w:rsidR="00F905C5" w:rsidRPr="00C96462">
        <w:rPr>
          <w:rFonts w:ascii="Arial" w:hAnsi="Arial" w:cs="Arial"/>
        </w:rPr>
        <w:t>komis</w:t>
      </w:r>
      <w:r w:rsidR="001A2683">
        <w:rPr>
          <w:rFonts w:ascii="Arial" w:hAnsi="Arial" w:cs="Arial"/>
        </w:rPr>
        <w:t>í,</w:t>
      </w:r>
      <w:r w:rsidR="00F905C5" w:rsidRPr="00C96462">
        <w:rPr>
          <w:rFonts w:ascii="Arial" w:hAnsi="Arial" w:cs="Arial"/>
        </w:rPr>
        <w:t xml:space="preserve"> </w:t>
      </w:r>
    </w:p>
    <w:p w14:paraId="1A43630A" w14:textId="77777777" w:rsidR="00C26DD9" w:rsidRPr="00C96462" w:rsidRDefault="00C26DD9" w:rsidP="00456D79">
      <w:pPr>
        <w:pStyle w:val="Odstavecseseznamem1"/>
        <w:spacing w:after="120"/>
        <w:jc w:val="both"/>
        <w:rPr>
          <w:rFonts w:ascii="Arial" w:hAnsi="Arial" w:cs="Arial"/>
        </w:rPr>
      </w:pPr>
    </w:p>
    <w:p w14:paraId="263B3340" w14:textId="0A6D72E3" w:rsidR="00C26DD9" w:rsidRPr="00C96462" w:rsidRDefault="00C26DD9" w:rsidP="006D53DB">
      <w:pPr>
        <w:rPr>
          <w:rFonts w:ascii="Arial" w:hAnsi="Arial" w:cs="Arial"/>
        </w:rPr>
      </w:pPr>
      <w:r w:rsidRPr="00C96462">
        <w:rPr>
          <w:rFonts w:ascii="Arial" w:hAnsi="Arial" w:cs="Arial"/>
        </w:rPr>
        <w:t>dohodly se spolu smluvní strany na uzavření smlouvy o zajištění kulturně-vzdělávacího pro</w:t>
      </w:r>
      <w:r w:rsidR="00F905C5" w:rsidRPr="00C96462">
        <w:rPr>
          <w:rFonts w:ascii="Arial" w:hAnsi="Arial" w:cs="Arial"/>
        </w:rPr>
        <w:t xml:space="preserve">gramu </w:t>
      </w:r>
      <w:r w:rsidR="00B914F6" w:rsidRPr="00A47C5B">
        <w:rPr>
          <w:rFonts w:ascii="Arial" w:hAnsi="Arial" w:cs="Arial"/>
          <w:shd w:val="clear" w:color="auto" w:fill="FFFFFF" w:themeFill="background1"/>
        </w:rPr>
        <w:t>Kniha jako objekt literárních a výtvarných příběhů</w:t>
      </w:r>
      <w:r w:rsidR="00B914F6">
        <w:rPr>
          <w:rFonts w:ascii="Arial" w:hAnsi="Arial" w:cs="Arial"/>
        </w:rPr>
        <w:t xml:space="preserve"> </w:t>
      </w:r>
      <w:r w:rsidR="001A2683">
        <w:rPr>
          <w:rFonts w:ascii="Arial" w:hAnsi="Arial" w:cs="Arial"/>
        </w:rPr>
        <w:t>pro školní rok 2019/2020</w:t>
      </w:r>
      <w:r w:rsidRPr="00C96462">
        <w:rPr>
          <w:rFonts w:ascii="Arial" w:hAnsi="Arial" w:cs="Arial"/>
        </w:rPr>
        <w:t xml:space="preserve"> tohoto znění:</w:t>
      </w:r>
    </w:p>
    <w:p w14:paraId="4829F611" w14:textId="77777777" w:rsidR="00C26DD9" w:rsidRPr="00C96462" w:rsidRDefault="00C26DD9" w:rsidP="00A82DB3">
      <w:pPr>
        <w:contextualSpacing/>
        <w:rPr>
          <w:rFonts w:ascii="Arial" w:hAnsi="Arial" w:cs="Arial"/>
          <w:b/>
          <w:iCs/>
          <w:spacing w:val="34"/>
          <w:lang w:eastAsia="en-US"/>
        </w:rPr>
      </w:pPr>
    </w:p>
    <w:p w14:paraId="0CD1BF86" w14:textId="77777777" w:rsidR="00A82DB3" w:rsidRPr="00C96462" w:rsidRDefault="00A82DB3" w:rsidP="00A82DB3">
      <w:pPr>
        <w:contextualSpacing/>
        <w:jc w:val="center"/>
        <w:rPr>
          <w:rFonts w:ascii="Arial" w:hAnsi="Arial" w:cs="Arial"/>
          <w:b/>
        </w:rPr>
      </w:pPr>
    </w:p>
    <w:p w14:paraId="65AD26E2" w14:textId="77777777" w:rsidR="00A82DB3" w:rsidRPr="00C96462" w:rsidRDefault="00A82DB3" w:rsidP="00A82DB3">
      <w:pPr>
        <w:contextualSpacing/>
        <w:jc w:val="center"/>
        <w:rPr>
          <w:rFonts w:ascii="Arial" w:hAnsi="Arial" w:cs="Arial"/>
          <w:b/>
        </w:rPr>
      </w:pPr>
      <w:r w:rsidRPr="00C96462">
        <w:rPr>
          <w:rFonts w:ascii="Arial" w:hAnsi="Arial" w:cs="Arial"/>
          <w:b/>
        </w:rPr>
        <w:t>Článek II.</w:t>
      </w:r>
    </w:p>
    <w:p w14:paraId="3EB99693" w14:textId="77777777" w:rsidR="00A82DB3" w:rsidRPr="00C96462" w:rsidRDefault="00A82DB3" w:rsidP="00A82DB3">
      <w:pPr>
        <w:contextualSpacing/>
        <w:jc w:val="center"/>
        <w:rPr>
          <w:rFonts w:ascii="Arial" w:hAnsi="Arial" w:cs="Arial"/>
          <w:b/>
        </w:rPr>
      </w:pPr>
      <w:r w:rsidRPr="00C96462">
        <w:rPr>
          <w:rFonts w:ascii="Arial" w:hAnsi="Arial" w:cs="Arial"/>
          <w:b/>
        </w:rPr>
        <w:t>Předmět smlouvy</w:t>
      </w:r>
    </w:p>
    <w:p w14:paraId="70D26382" w14:textId="77777777" w:rsidR="00A82DB3" w:rsidRPr="00C96462" w:rsidRDefault="00A82DB3" w:rsidP="00A82DB3">
      <w:pPr>
        <w:contextualSpacing/>
        <w:jc w:val="center"/>
        <w:rPr>
          <w:rFonts w:ascii="Arial" w:hAnsi="Arial" w:cs="Arial"/>
          <w:b/>
        </w:rPr>
      </w:pPr>
    </w:p>
    <w:p w14:paraId="524077D3" w14:textId="66B470C2" w:rsidR="00A82DB3" w:rsidRPr="00C96462" w:rsidRDefault="00A82DB3" w:rsidP="00A82DB3">
      <w:pPr>
        <w:pStyle w:val="Odstavecseseznamem"/>
        <w:numPr>
          <w:ilvl w:val="0"/>
          <w:numId w:val="2"/>
        </w:numPr>
        <w:ind w:left="284" w:hanging="284"/>
        <w:rPr>
          <w:rFonts w:ascii="Arial" w:hAnsi="Arial" w:cs="Arial"/>
        </w:rPr>
      </w:pPr>
      <w:r w:rsidRPr="00C96462">
        <w:rPr>
          <w:rFonts w:ascii="Arial" w:hAnsi="Arial" w:cs="Arial"/>
        </w:rPr>
        <w:lastRenderedPageBreak/>
        <w:t>Zhotovitel zajistí pro objednatele realizaci projektu</w:t>
      </w:r>
      <w:r w:rsidRPr="00A47C5B">
        <w:rPr>
          <w:rFonts w:ascii="Arial" w:hAnsi="Arial" w:cs="Arial"/>
          <w:shd w:val="clear" w:color="auto" w:fill="FFFFFF" w:themeFill="background1"/>
        </w:rPr>
        <w:t xml:space="preserve"> „</w:t>
      </w:r>
      <w:r w:rsidR="00A47C5B" w:rsidRPr="00A47C5B">
        <w:rPr>
          <w:rFonts w:ascii="Arial" w:hAnsi="Arial" w:cs="Arial"/>
          <w:shd w:val="clear" w:color="auto" w:fill="FFFFFF" w:themeFill="background1"/>
        </w:rPr>
        <w:t>Kniha jako objekt literárních a výtvarných příběhů</w:t>
      </w:r>
      <w:r w:rsidRPr="00A47C5B">
        <w:rPr>
          <w:rFonts w:ascii="Arial" w:hAnsi="Arial" w:cs="Arial"/>
          <w:shd w:val="clear" w:color="auto" w:fill="FFFFFF" w:themeFill="background1"/>
        </w:rPr>
        <w:t xml:space="preserve">“ </w:t>
      </w:r>
      <w:r w:rsidR="008449EE" w:rsidRPr="00C96462">
        <w:rPr>
          <w:rFonts w:ascii="Arial" w:hAnsi="Arial" w:cs="Arial"/>
        </w:rPr>
        <w:t xml:space="preserve">(dále Projekt) </w:t>
      </w:r>
      <w:r w:rsidRPr="00C96462">
        <w:rPr>
          <w:rFonts w:ascii="Arial" w:hAnsi="Arial" w:cs="Arial"/>
        </w:rPr>
        <w:t>tak, jak je popsán v</w:t>
      </w:r>
      <w:r w:rsidR="00B60CA4" w:rsidRPr="00C96462">
        <w:rPr>
          <w:rFonts w:ascii="Arial" w:hAnsi="Arial" w:cs="Arial"/>
        </w:rPr>
        <w:t> </w:t>
      </w:r>
      <w:r w:rsidRPr="00C96462">
        <w:rPr>
          <w:rFonts w:ascii="Arial" w:hAnsi="Arial" w:cs="Arial"/>
        </w:rPr>
        <w:t>přílo</w:t>
      </w:r>
      <w:r w:rsidR="00B60CA4" w:rsidRPr="00C96462">
        <w:rPr>
          <w:rFonts w:ascii="Arial" w:hAnsi="Arial" w:cs="Arial"/>
        </w:rPr>
        <w:t>ze</w:t>
      </w:r>
      <w:r w:rsidRPr="00C96462">
        <w:rPr>
          <w:rFonts w:ascii="Arial" w:hAnsi="Arial" w:cs="Arial"/>
        </w:rPr>
        <w:t xml:space="preserve"> č. 1 této smlouvy</w:t>
      </w:r>
      <w:r w:rsidR="009F5E66">
        <w:rPr>
          <w:rFonts w:ascii="Arial" w:hAnsi="Arial" w:cs="Arial"/>
        </w:rPr>
        <w:t xml:space="preserve"> ve školním roce 2019/2020</w:t>
      </w:r>
      <w:r w:rsidRPr="00C96462">
        <w:rPr>
          <w:rFonts w:ascii="Arial" w:hAnsi="Arial" w:cs="Arial"/>
        </w:rPr>
        <w:t>.</w:t>
      </w:r>
    </w:p>
    <w:p w14:paraId="0E41AE66" w14:textId="77777777" w:rsidR="00522460" w:rsidRPr="00C96462" w:rsidRDefault="00522460" w:rsidP="00522460">
      <w:pPr>
        <w:pStyle w:val="Odstavecseseznamem"/>
        <w:ind w:left="284"/>
        <w:rPr>
          <w:rFonts w:ascii="Arial" w:hAnsi="Arial" w:cs="Arial"/>
        </w:rPr>
      </w:pPr>
    </w:p>
    <w:p w14:paraId="6CC89812" w14:textId="1F7221AC" w:rsidR="005315A5" w:rsidRPr="00C96462" w:rsidRDefault="005315A5" w:rsidP="003D474D">
      <w:pPr>
        <w:pStyle w:val="Odstavecseseznamem"/>
        <w:numPr>
          <w:ilvl w:val="0"/>
          <w:numId w:val="2"/>
        </w:numPr>
        <w:ind w:left="284" w:hanging="284"/>
        <w:jc w:val="both"/>
        <w:rPr>
          <w:rFonts w:ascii="Arial" w:hAnsi="Arial" w:cs="Arial"/>
        </w:rPr>
      </w:pPr>
      <w:r w:rsidRPr="00C96462">
        <w:rPr>
          <w:rFonts w:ascii="Arial" w:hAnsi="Arial" w:cs="Arial"/>
        </w:rPr>
        <w:t>Zhotovitel doloží poč</w:t>
      </w:r>
      <w:r w:rsidR="009F5E66">
        <w:rPr>
          <w:rFonts w:ascii="Arial" w:hAnsi="Arial" w:cs="Arial"/>
        </w:rPr>
        <w:t>e</w:t>
      </w:r>
      <w:r w:rsidRPr="00C96462">
        <w:rPr>
          <w:rFonts w:ascii="Arial" w:hAnsi="Arial" w:cs="Arial"/>
        </w:rPr>
        <w:t xml:space="preserve">t zapojených žáků </w:t>
      </w:r>
      <w:r w:rsidR="009F5E66">
        <w:rPr>
          <w:rFonts w:ascii="Arial" w:hAnsi="Arial" w:cs="Arial"/>
        </w:rPr>
        <w:t xml:space="preserve">a počet hodin s nimi strávených písemným </w:t>
      </w:r>
      <w:r w:rsidRPr="00C96462">
        <w:rPr>
          <w:rFonts w:ascii="Arial" w:hAnsi="Arial" w:cs="Arial"/>
        </w:rPr>
        <w:t xml:space="preserve">potvrzením podepsaným </w:t>
      </w:r>
      <w:r w:rsidR="00151A5B" w:rsidRPr="00C96462">
        <w:rPr>
          <w:rFonts w:ascii="Arial" w:hAnsi="Arial" w:cs="Arial"/>
        </w:rPr>
        <w:t>zástupcem školy</w:t>
      </w:r>
      <w:r w:rsidRPr="00C96462">
        <w:rPr>
          <w:rFonts w:ascii="Arial" w:hAnsi="Arial" w:cs="Arial"/>
        </w:rPr>
        <w:t xml:space="preserve">. </w:t>
      </w:r>
    </w:p>
    <w:p w14:paraId="2A0C7A4B" w14:textId="77777777" w:rsidR="005315A5" w:rsidRPr="00C96462" w:rsidRDefault="005315A5" w:rsidP="003D474D">
      <w:pPr>
        <w:pStyle w:val="Odstavecseseznamem"/>
        <w:jc w:val="both"/>
        <w:rPr>
          <w:rFonts w:ascii="Arial" w:hAnsi="Arial" w:cs="Arial"/>
        </w:rPr>
      </w:pPr>
    </w:p>
    <w:p w14:paraId="4E38AD12" w14:textId="4530B274" w:rsidR="0080710F" w:rsidRDefault="005315A5" w:rsidP="003D474D">
      <w:pPr>
        <w:pStyle w:val="Odstavecseseznamem"/>
        <w:numPr>
          <w:ilvl w:val="0"/>
          <w:numId w:val="2"/>
        </w:numPr>
        <w:ind w:left="284" w:hanging="284"/>
        <w:jc w:val="both"/>
        <w:rPr>
          <w:rFonts w:ascii="Arial" w:hAnsi="Arial" w:cs="Arial"/>
        </w:rPr>
      </w:pPr>
      <w:r w:rsidRPr="00C96462">
        <w:rPr>
          <w:rFonts w:ascii="Arial" w:hAnsi="Arial" w:cs="Arial"/>
        </w:rPr>
        <w:t xml:space="preserve">Zhotovitel se zavazuje </w:t>
      </w:r>
      <w:r w:rsidR="0080710F">
        <w:rPr>
          <w:rFonts w:ascii="Arial" w:hAnsi="Arial" w:cs="Arial"/>
        </w:rPr>
        <w:t>splnit podmínky uvedené v podmínkách výzvy k předkládání nabídek, a to:</w:t>
      </w:r>
    </w:p>
    <w:p w14:paraId="156B78C6" w14:textId="77777777" w:rsidR="0080710F" w:rsidRPr="0080710F" w:rsidRDefault="0080710F" w:rsidP="0080710F">
      <w:pPr>
        <w:pStyle w:val="Odstavecseseznamem"/>
        <w:rPr>
          <w:rFonts w:ascii="Arial" w:hAnsi="Arial" w:cs="Arial"/>
        </w:rPr>
      </w:pPr>
    </w:p>
    <w:p w14:paraId="2B497EEC" w14:textId="211DD724" w:rsidR="0080710F" w:rsidRPr="0080710F" w:rsidRDefault="0080710F" w:rsidP="0080710F">
      <w:pPr>
        <w:pStyle w:val="Bezmezer"/>
        <w:numPr>
          <w:ilvl w:val="0"/>
          <w:numId w:val="13"/>
        </w:numPr>
        <w:jc w:val="both"/>
        <w:rPr>
          <w:rFonts w:ascii="Arial" w:hAnsi="Arial" w:cs="Arial"/>
          <w:b/>
          <w:bCs/>
        </w:rPr>
      </w:pPr>
      <w:r w:rsidRPr="0080710F">
        <w:rPr>
          <w:rFonts w:ascii="Arial" w:hAnsi="Arial" w:cs="Arial"/>
          <w:b/>
        </w:rPr>
        <w:t>Povinná dokumentace:</w:t>
      </w:r>
      <w:r w:rsidRPr="0080710F">
        <w:rPr>
          <w:rFonts w:ascii="Arial" w:hAnsi="Arial" w:cs="Arial"/>
        </w:rPr>
        <w:t xml:space="preserve"> Předkladatel dodá minimálně 5 a nejvýše 30 kvalitních digitálních fotografií vystihující povahu a průběh programu (fotografie by měly zachycovat prostředí, kde se program</w:t>
      </w:r>
      <w:r w:rsidR="006E77B9">
        <w:rPr>
          <w:rFonts w:ascii="Arial" w:hAnsi="Arial" w:cs="Arial"/>
        </w:rPr>
        <w:t xml:space="preserve"> odehrával, míru zapojení žáků,</w:t>
      </w:r>
      <w:r w:rsidRPr="0080710F">
        <w:rPr>
          <w:rFonts w:ascii="Arial" w:hAnsi="Arial" w:cs="Arial"/>
        </w:rPr>
        <w:t xml:space="preserve"> atmosféru, tvůrčí aktivity apod. a výstup z projektu je-li plánován v rámci programu).</w:t>
      </w:r>
    </w:p>
    <w:p w14:paraId="3D96E91E" w14:textId="5A7D9557" w:rsidR="0080710F" w:rsidRPr="0080710F" w:rsidRDefault="0080710F" w:rsidP="0080710F">
      <w:pPr>
        <w:pStyle w:val="Bezmezer"/>
        <w:numPr>
          <w:ilvl w:val="0"/>
          <w:numId w:val="13"/>
        </w:numPr>
        <w:jc w:val="both"/>
        <w:rPr>
          <w:rFonts w:ascii="Arial" w:hAnsi="Arial" w:cs="Arial"/>
        </w:rPr>
      </w:pPr>
      <w:r w:rsidRPr="0080710F">
        <w:rPr>
          <w:rFonts w:ascii="Arial" w:hAnsi="Arial" w:cs="Arial"/>
          <w:b/>
        </w:rPr>
        <w:t>Povinná evaluace:</w:t>
      </w:r>
      <w:r w:rsidRPr="0080710F">
        <w:rPr>
          <w:rFonts w:ascii="Arial" w:hAnsi="Arial" w:cs="Arial"/>
        </w:rPr>
        <w:t xml:space="preserve"> </w:t>
      </w:r>
      <w:r w:rsidR="00EB7DDA">
        <w:rPr>
          <w:rFonts w:ascii="Arial" w:hAnsi="Arial" w:cs="Arial"/>
        </w:rPr>
        <w:t>Předkladatel dodá evaluaci programu, kterou zpracuje podle návrhů řešení zpětné vazby, které uvádí ve formuláři nabídky. Evaluační zpráva nemá pouze vytvořit obraz úspěšného programu, ale má obsahovat reálné zhodnocení naplnění původního plánu.</w:t>
      </w:r>
    </w:p>
    <w:p w14:paraId="617A0561" w14:textId="33A9896A" w:rsidR="0080710F" w:rsidRPr="0080710F" w:rsidRDefault="0080710F" w:rsidP="0080710F">
      <w:pPr>
        <w:pStyle w:val="Bezmezer"/>
        <w:numPr>
          <w:ilvl w:val="0"/>
          <w:numId w:val="13"/>
        </w:numPr>
        <w:jc w:val="both"/>
        <w:rPr>
          <w:rFonts w:ascii="Arial" w:hAnsi="Arial" w:cs="Arial"/>
        </w:rPr>
      </w:pPr>
      <w:r w:rsidRPr="0080710F">
        <w:rPr>
          <w:rFonts w:ascii="Arial" w:hAnsi="Arial" w:cs="Arial"/>
          <w:b/>
        </w:rPr>
        <w:t>Povinná publicita:</w:t>
      </w:r>
      <w:r w:rsidRPr="0080710F">
        <w:rPr>
          <w:rFonts w:ascii="Arial" w:hAnsi="Arial" w:cs="Arial"/>
        </w:rPr>
        <w:t xml:space="preserve"> Předkladatel se zavazuje uvádět na všech tištěných i elektronických materiálech souvisejících s realizací programu sponzorský vzkaz: „Program se uskutečňuje za finanční podpory statutárního města Jihlavy v rámci projektu Jihlava vzdělává kulturou“. Současně zde uvede logo statutárního města Jihlavy dle jednotného vizuálního stylu viz.: www.jihlava.cz – Město a úřad – Sponzorský vzkaz.</w:t>
      </w:r>
    </w:p>
    <w:p w14:paraId="24C855B0" w14:textId="77777777" w:rsidR="0080710F" w:rsidRPr="0080710F" w:rsidRDefault="0080710F" w:rsidP="0080710F">
      <w:pPr>
        <w:rPr>
          <w:rFonts w:ascii="Arial" w:hAnsi="Arial" w:cs="Arial"/>
        </w:rPr>
      </w:pPr>
    </w:p>
    <w:p w14:paraId="1279E305" w14:textId="77777777" w:rsidR="008449EE" w:rsidRPr="00C96462" w:rsidRDefault="008449EE" w:rsidP="008449EE">
      <w:pPr>
        <w:pStyle w:val="Odstavecseseznamem1"/>
        <w:ind w:left="0"/>
        <w:rPr>
          <w:rFonts w:ascii="Arial" w:hAnsi="Arial" w:cs="Arial"/>
          <w:b/>
        </w:rPr>
      </w:pPr>
    </w:p>
    <w:p w14:paraId="6906E532" w14:textId="77777777" w:rsidR="008449EE" w:rsidRPr="00C96462" w:rsidRDefault="008449EE" w:rsidP="008449EE">
      <w:pPr>
        <w:pStyle w:val="Odstavecseseznamem1"/>
        <w:ind w:left="0"/>
        <w:jc w:val="center"/>
        <w:rPr>
          <w:rFonts w:ascii="Arial" w:hAnsi="Arial" w:cs="Arial"/>
          <w:b/>
        </w:rPr>
      </w:pPr>
      <w:r w:rsidRPr="00C96462">
        <w:rPr>
          <w:rFonts w:ascii="Arial" w:hAnsi="Arial" w:cs="Arial"/>
          <w:b/>
        </w:rPr>
        <w:t>Článek III.</w:t>
      </w:r>
    </w:p>
    <w:p w14:paraId="489399B6" w14:textId="77777777" w:rsidR="008449EE" w:rsidRPr="00C96462" w:rsidRDefault="00B46301" w:rsidP="008449EE">
      <w:pPr>
        <w:pStyle w:val="Odstavecseseznamem1"/>
        <w:ind w:left="0"/>
        <w:jc w:val="center"/>
        <w:rPr>
          <w:rFonts w:ascii="Arial" w:hAnsi="Arial" w:cs="Arial"/>
          <w:b/>
        </w:rPr>
      </w:pPr>
      <w:r w:rsidRPr="00C96462">
        <w:rPr>
          <w:rFonts w:ascii="Arial" w:hAnsi="Arial" w:cs="Arial"/>
          <w:b/>
        </w:rPr>
        <w:t>Ujednání o ceně</w:t>
      </w:r>
    </w:p>
    <w:p w14:paraId="617CC032" w14:textId="77777777" w:rsidR="008449EE" w:rsidRPr="00C96462" w:rsidRDefault="008449EE" w:rsidP="008449EE">
      <w:pPr>
        <w:pStyle w:val="Odstavecseseznamem1"/>
        <w:ind w:left="0"/>
        <w:jc w:val="center"/>
        <w:rPr>
          <w:rFonts w:ascii="Arial" w:hAnsi="Arial" w:cs="Arial"/>
          <w:b/>
        </w:rPr>
      </w:pPr>
    </w:p>
    <w:p w14:paraId="09E61948" w14:textId="5F7E49B5" w:rsidR="00B46301" w:rsidRPr="00C96462" w:rsidRDefault="008449EE" w:rsidP="00B46301">
      <w:pPr>
        <w:pStyle w:val="Odstavecseseznamem1"/>
        <w:numPr>
          <w:ilvl w:val="0"/>
          <w:numId w:val="4"/>
        </w:numPr>
        <w:ind w:left="284" w:hanging="284"/>
        <w:jc w:val="both"/>
        <w:rPr>
          <w:rFonts w:ascii="Arial" w:hAnsi="Arial" w:cs="Arial"/>
        </w:rPr>
      </w:pPr>
      <w:r w:rsidRPr="00C96462">
        <w:rPr>
          <w:rFonts w:ascii="Arial" w:hAnsi="Arial" w:cs="Arial"/>
        </w:rPr>
        <w:t>Smluvní strany se dohodly</w:t>
      </w:r>
      <w:r w:rsidR="00360DEC">
        <w:rPr>
          <w:rFonts w:ascii="Arial" w:hAnsi="Arial" w:cs="Arial"/>
        </w:rPr>
        <w:t xml:space="preserve"> na ceně za </w:t>
      </w:r>
      <w:r w:rsidR="00B46301" w:rsidRPr="00C96462">
        <w:rPr>
          <w:rFonts w:ascii="Arial" w:hAnsi="Arial" w:cs="Arial"/>
        </w:rPr>
        <w:t>plnění předmětu smlouvy v</w:t>
      </w:r>
      <w:r w:rsidR="002167D7" w:rsidRPr="00C96462">
        <w:rPr>
          <w:rFonts w:ascii="Arial" w:hAnsi="Arial" w:cs="Arial"/>
        </w:rPr>
        <w:t xml:space="preserve"> konečné</w:t>
      </w:r>
      <w:r w:rsidR="00B46301" w:rsidRPr="00C96462">
        <w:rPr>
          <w:rFonts w:ascii="Arial" w:hAnsi="Arial" w:cs="Arial"/>
        </w:rPr>
        <w:t xml:space="preserve"> výši</w:t>
      </w:r>
    </w:p>
    <w:p w14:paraId="3B66D671" w14:textId="77777777" w:rsidR="00795793" w:rsidRPr="00C96462" w:rsidRDefault="00795793" w:rsidP="00BB1DF1">
      <w:pPr>
        <w:pStyle w:val="Odstavecseseznamem1"/>
        <w:ind w:left="284"/>
        <w:jc w:val="center"/>
        <w:rPr>
          <w:rFonts w:ascii="Arial" w:hAnsi="Arial" w:cs="Arial"/>
          <w:b/>
        </w:rPr>
      </w:pPr>
    </w:p>
    <w:p w14:paraId="5B648DD6" w14:textId="2CFB9D07" w:rsidR="00522460" w:rsidRDefault="00A47C5B" w:rsidP="00BB1DF1">
      <w:pPr>
        <w:pStyle w:val="Odstavecseseznamem1"/>
        <w:ind w:left="284"/>
        <w:jc w:val="center"/>
        <w:rPr>
          <w:rFonts w:ascii="Arial" w:hAnsi="Arial" w:cs="Arial"/>
        </w:rPr>
      </w:pPr>
      <w:r w:rsidRPr="00A47C5B">
        <w:rPr>
          <w:rFonts w:ascii="Arial" w:hAnsi="Arial" w:cs="Arial"/>
          <w:b/>
          <w:shd w:val="clear" w:color="auto" w:fill="FFFFFF" w:themeFill="background1"/>
        </w:rPr>
        <w:t>5</w:t>
      </w:r>
      <w:r w:rsidR="009D5B81" w:rsidRPr="00A47C5B">
        <w:rPr>
          <w:rFonts w:ascii="Arial" w:hAnsi="Arial" w:cs="Arial"/>
          <w:b/>
          <w:shd w:val="clear" w:color="auto" w:fill="FFFFFF" w:themeFill="background1"/>
        </w:rPr>
        <w:t>1</w:t>
      </w:r>
      <w:r w:rsidR="00560026" w:rsidRPr="00A47C5B">
        <w:rPr>
          <w:rFonts w:ascii="Arial" w:hAnsi="Arial" w:cs="Arial"/>
          <w:b/>
          <w:shd w:val="clear" w:color="auto" w:fill="FFFFFF" w:themeFill="background1"/>
        </w:rPr>
        <w:t xml:space="preserve"> </w:t>
      </w:r>
      <w:r w:rsidRPr="00A47C5B">
        <w:rPr>
          <w:rFonts w:ascii="Arial" w:hAnsi="Arial" w:cs="Arial"/>
          <w:b/>
          <w:shd w:val="clear" w:color="auto" w:fill="FFFFFF" w:themeFill="background1"/>
        </w:rPr>
        <w:t>52</w:t>
      </w:r>
      <w:r w:rsidR="00B914F6">
        <w:rPr>
          <w:rFonts w:ascii="Arial" w:hAnsi="Arial" w:cs="Arial"/>
          <w:b/>
          <w:shd w:val="clear" w:color="auto" w:fill="FFFFFF" w:themeFill="background1"/>
        </w:rPr>
        <w:t>0</w:t>
      </w:r>
      <w:r w:rsidR="008449EE" w:rsidRPr="00A47C5B">
        <w:rPr>
          <w:rFonts w:ascii="Arial" w:hAnsi="Arial" w:cs="Arial"/>
          <w:b/>
          <w:shd w:val="clear" w:color="auto" w:fill="FFFFFF" w:themeFill="background1"/>
        </w:rPr>
        <w:t xml:space="preserve"> Kč</w:t>
      </w:r>
      <w:r w:rsidR="0012571A" w:rsidRPr="00A47C5B">
        <w:rPr>
          <w:rFonts w:ascii="Arial" w:hAnsi="Arial" w:cs="Arial"/>
          <w:b/>
          <w:shd w:val="clear" w:color="auto" w:fill="FFFFFF" w:themeFill="background1"/>
        </w:rPr>
        <w:t xml:space="preserve"> </w:t>
      </w:r>
      <w:r w:rsidR="0012571A" w:rsidRPr="00A47C5B">
        <w:rPr>
          <w:rFonts w:ascii="Arial" w:hAnsi="Arial" w:cs="Arial"/>
          <w:shd w:val="clear" w:color="auto" w:fill="FFFFFF" w:themeFill="background1"/>
        </w:rPr>
        <w:t xml:space="preserve">slovy </w:t>
      </w:r>
      <w:r w:rsidRPr="00A47C5B">
        <w:rPr>
          <w:rFonts w:ascii="Arial" w:hAnsi="Arial" w:cs="Arial"/>
          <w:shd w:val="clear" w:color="auto" w:fill="FFFFFF" w:themeFill="background1"/>
        </w:rPr>
        <w:t>padesát jeden tisíc pět</w:t>
      </w:r>
      <w:r w:rsidR="0012571A" w:rsidRPr="00A47C5B">
        <w:rPr>
          <w:rFonts w:ascii="Arial" w:hAnsi="Arial" w:cs="Arial"/>
          <w:shd w:val="clear" w:color="auto" w:fill="FFFFFF" w:themeFill="background1"/>
        </w:rPr>
        <w:t xml:space="preserve"> set </w:t>
      </w:r>
      <w:r w:rsidRPr="00A47C5B">
        <w:rPr>
          <w:rFonts w:ascii="Arial" w:hAnsi="Arial" w:cs="Arial"/>
          <w:shd w:val="clear" w:color="auto" w:fill="FFFFFF" w:themeFill="background1"/>
        </w:rPr>
        <w:t xml:space="preserve">dvacet </w:t>
      </w:r>
      <w:r w:rsidR="0012571A" w:rsidRPr="00C96462">
        <w:rPr>
          <w:rFonts w:ascii="Arial" w:hAnsi="Arial" w:cs="Arial"/>
        </w:rPr>
        <w:t>korun českých</w:t>
      </w:r>
      <w:r w:rsidR="0018758A" w:rsidRPr="00C96462">
        <w:rPr>
          <w:rFonts w:ascii="Arial" w:hAnsi="Arial" w:cs="Arial"/>
        </w:rPr>
        <w:t>.</w:t>
      </w:r>
    </w:p>
    <w:p w14:paraId="1CAE14C4" w14:textId="77777777" w:rsidR="00360DEC" w:rsidRDefault="00360DEC" w:rsidP="00BB1DF1">
      <w:pPr>
        <w:pStyle w:val="Odstavecseseznamem1"/>
        <w:ind w:left="284"/>
        <w:jc w:val="center"/>
        <w:rPr>
          <w:rFonts w:ascii="Arial" w:hAnsi="Arial" w:cs="Arial"/>
        </w:rPr>
      </w:pPr>
    </w:p>
    <w:p w14:paraId="4CC42AE3" w14:textId="77777777" w:rsidR="00360DEC" w:rsidRPr="00C96462" w:rsidRDefault="00360DEC" w:rsidP="00360DEC">
      <w:pPr>
        <w:pStyle w:val="Odstavecseseznamem1"/>
        <w:ind w:left="284"/>
        <w:jc w:val="both"/>
        <w:rPr>
          <w:rFonts w:ascii="Arial" w:hAnsi="Arial" w:cs="Arial"/>
        </w:rPr>
      </w:pPr>
      <w:r w:rsidRPr="00341D87">
        <w:rPr>
          <w:rFonts w:ascii="Arial" w:hAnsi="Arial" w:cs="Arial"/>
        </w:rPr>
        <w:t>Jedná se o plnění osvobozené od daně bez nároku na odpočet daně dle § 61 písm. e</w:t>
      </w:r>
      <w:r>
        <w:rPr>
          <w:rFonts w:ascii="Arial" w:hAnsi="Arial" w:cs="Arial"/>
        </w:rPr>
        <w:t>) zákona č. 235/2004 Sb., o DPH</w:t>
      </w:r>
      <w:r w:rsidRPr="00341D87">
        <w:rPr>
          <w:rFonts w:ascii="Arial" w:hAnsi="Arial" w:cs="Arial"/>
        </w:rPr>
        <w:t>.</w:t>
      </w:r>
    </w:p>
    <w:p w14:paraId="696DFBEE" w14:textId="77777777" w:rsidR="00795793" w:rsidRPr="00C96462" w:rsidRDefault="00795793" w:rsidP="00522460">
      <w:pPr>
        <w:pStyle w:val="Odstavecseseznamem1"/>
        <w:ind w:left="360" w:hanging="360"/>
        <w:jc w:val="both"/>
        <w:rPr>
          <w:rFonts w:ascii="Arial" w:hAnsi="Arial" w:cs="Arial"/>
        </w:rPr>
      </w:pPr>
    </w:p>
    <w:p w14:paraId="3BA22ACD" w14:textId="08788A22" w:rsidR="00522460" w:rsidRPr="00C96462" w:rsidRDefault="00522460" w:rsidP="00522460">
      <w:pPr>
        <w:pStyle w:val="Odstavecseseznamem1"/>
        <w:ind w:left="360" w:hanging="360"/>
        <w:jc w:val="both"/>
        <w:rPr>
          <w:rFonts w:ascii="Arial" w:hAnsi="Arial" w:cs="Arial"/>
        </w:rPr>
      </w:pPr>
      <w:r w:rsidRPr="00C96462">
        <w:rPr>
          <w:rFonts w:ascii="Arial" w:hAnsi="Arial" w:cs="Arial"/>
        </w:rPr>
        <w:t>2. Cena bude o</w:t>
      </w:r>
      <w:r w:rsidR="007D7288">
        <w:rPr>
          <w:rFonts w:ascii="Arial" w:hAnsi="Arial" w:cs="Arial"/>
        </w:rPr>
        <w:t>bjednatelem uhrazena zhotovitelce</w:t>
      </w:r>
      <w:r w:rsidRPr="00C96462">
        <w:rPr>
          <w:rFonts w:ascii="Arial" w:hAnsi="Arial" w:cs="Arial"/>
        </w:rPr>
        <w:t xml:space="preserve"> </w:t>
      </w:r>
      <w:r w:rsidR="009D5B81">
        <w:rPr>
          <w:rFonts w:ascii="Arial" w:hAnsi="Arial" w:cs="Arial"/>
        </w:rPr>
        <w:t>ve dvou splátkách, první část ve výši 60%</w:t>
      </w:r>
      <w:r w:rsidR="00B914F6">
        <w:rPr>
          <w:rFonts w:ascii="Arial" w:hAnsi="Arial" w:cs="Arial"/>
        </w:rPr>
        <w:t>, což představuje 30 912 Kč,</w:t>
      </w:r>
      <w:r w:rsidR="009D5B81">
        <w:rPr>
          <w:rFonts w:ascii="Arial" w:hAnsi="Arial" w:cs="Arial"/>
        </w:rPr>
        <w:t xml:space="preserve"> </w:t>
      </w:r>
      <w:r w:rsidR="0012571A" w:rsidRPr="00C96462">
        <w:rPr>
          <w:rFonts w:ascii="Arial" w:hAnsi="Arial" w:cs="Arial"/>
        </w:rPr>
        <w:t xml:space="preserve">nejpozději </w:t>
      </w:r>
      <w:r w:rsidR="003709D2">
        <w:rPr>
          <w:rFonts w:ascii="Arial" w:hAnsi="Arial" w:cs="Arial"/>
          <w:b/>
        </w:rPr>
        <w:t xml:space="preserve">30. </w:t>
      </w:r>
      <w:r w:rsidR="00A50DED">
        <w:rPr>
          <w:rFonts w:ascii="Arial" w:hAnsi="Arial" w:cs="Arial"/>
          <w:b/>
        </w:rPr>
        <w:t>10</w:t>
      </w:r>
      <w:r w:rsidR="0012571A" w:rsidRPr="00C96462">
        <w:rPr>
          <w:rFonts w:ascii="Arial" w:hAnsi="Arial" w:cs="Arial"/>
          <w:b/>
        </w:rPr>
        <w:t>. 201</w:t>
      </w:r>
      <w:r w:rsidR="009D5B81">
        <w:rPr>
          <w:rFonts w:ascii="Arial" w:hAnsi="Arial" w:cs="Arial"/>
          <w:b/>
        </w:rPr>
        <w:t>9</w:t>
      </w:r>
      <w:r w:rsidR="004E420A" w:rsidRPr="00C96462">
        <w:rPr>
          <w:rFonts w:ascii="Arial" w:hAnsi="Arial" w:cs="Arial"/>
          <w:b/>
        </w:rPr>
        <w:t xml:space="preserve"> </w:t>
      </w:r>
      <w:r w:rsidR="004E420A" w:rsidRPr="00C96462">
        <w:rPr>
          <w:rFonts w:ascii="Arial" w:hAnsi="Arial" w:cs="Arial"/>
        </w:rPr>
        <w:t>bezhotovostním převodem na účet uvedený v článku I. této smlouvy.</w:t>
      </w:r>
      <w:r w:rsidRPr="00C96462">
        <w:rPr>
          <w:rFonts w:ascii="Arial" w:hAnsi="Arial" w:cs="Arial"/>
        </w:rPr>
        <w:t xml:space="preserve"> </w:t>
      </w:r>
      <w:r w:rsidR="003709D2">
        <w:rPr>
          <w:rFonts w:ascii="Arial" w:hAnsi="Arial" w:cs="Arial"/>
        </w:rPr>
        <w:t>Druhou část</w:t>
      </w:r>
      <w:r w:rsidR="00B914F6">
        <w:rPr>
          <w:rFonts w:ascii="Arial" w:hAnsi="Arial" w:cs="Arial"/>
        </w:rPr>
        <w:t xml:space="preserve"> představující 20 608 Kč</w:t>
      </w:r>
      <w:r w:rsidR="003709D2">
        <w:rPr>
          <w:rFonts w:ascii="Arial" w:hAnsi="Arial" w:cs="Arial"/>
        </w:rPr>
        <w:t xml:space="preserve"> vyplatí objednatel stejným způsobem po průběžné kontrole plnění projektu</w:t>
      </w:r>
      <w:r w:rsidR="00B914F6">
        <w:rPr>
          <w:rFonts w:ascii="Arial" w:hAnsi="Arial" w:cs="Arial"/>
        </w:rPr>
        <w:t>, nejpozději však 30. 6. 2020</w:t>
      </w:r>
      <w:r w:rsidR="003709D2">
        <w:rPr>
          <w:rFonts w:ascii="Arial" w:hAnsi="Arial" w:cs="Arial"/>
        </w:rPr>
        <w:t>.</w:t>
      </w:r>
    </w:p>
    <w:p w14:paraId="61795B57" w14:textId="3E4A8D03" w:rsidR="00B46301" w:rsidRPr="00C96462" w:rsidRDefault="00522460" w:rsidP="00522460">
      <w:pPr>
        <w:pStyle w:val="Odstavecseseznamem1"/>
        <w:ind w:left="360" w:hanging="360"/>
        <w:jc w:val="both"/>
        <w:rPr>
          <w:rFonts w:ascii="Arial" w:hAnsi="Arial" w:cs="Arial"/>
        </w:rPr>
      </w:pPr>
      <w:r w:rsidRPr="00C96462">
        <w:rPr>
          <w:rFonts w:ascii="Arial" w:hAnsi="Arial" w:cs="Arial"/>
          <w:b/>
          <w:bCs/>
        </w:rPr>
        <w:t xml:space="preserve">  </w:t>
      </w:r>
      <w:r w:rsidRPr="00C96462">
        <w:rPr>
          <w:rFonts w:ascii="Arial" w:hAnsi="Arial" w:cs="Arial"/>
          <w:b/>
          <w:bCs/>
        </w:rPr>
        <w:tab/>
      </w:r>
      <w:r w:rsidR="00560026" w:rsidRPr="00C96462">
        <w:rPr>
          <w:rFonts w:ascii="Arial" w:hAnsi="Arial" w:cs="Arial"/>
          <w:b/>
          <w:bCs/>
        </w:rPr>
        <w:t xml:space="preserve">  </w:t>
      </w:r>
    </w:p>
    <w:p w14:paraId="66CCFF59" w14:textId="77777777" w:rsidR="00735D96" w:rsidRPr="00C96462" w:rsidRDefault="00735D96" w:rsidP="00735D96">
      <w:pPr>
        <w:contextualSpacing/>
        <w:jc w:val="center"/>
        <w:rPr>
          <w:rFonts w:ascii="Arial" w:hAnsi="Arial" w:cs="Arial"/>
          <w:b/>
          <w:iCs/>
        </w:rPr>
      </w:pPr>
    </w:p>
    <w:p w14:paraId="7847A812" w14:textId="0D44CC3A" w:rsidR="00735D96" w:rsidRPr="00C96462" w:rsidRDefault="00735D96" w:rsidP="00735D96">
      <w:pPr>
        <w:pStyle w:val="Odstavecseseznamem1"/>
        <w:ind w:left="0"/>
        <w:jc w:val="center"/>
        <w:rPr>
          <w:rFonts w:ascii="Arial" w:hAnsi="Arial" w:cs="Arial"/>
          <w:b/>
        </w:rPr>
      </w:pPr>
      <w:r w:rsidRPr="00C96462">
        <w:rPr>
          <w:rFonts w:ascii="Arial" w:hAnsi="Arial" w:cs="Arial"/>
          <w:b/>
        </w:rPr>
        <w:t xml:space="preserve">Článek </w:t>
      </w:r>
      <w:r w:rsidR="005F0027" w:rsidRPr="00C96462">
        <w:rPr>
          <w:rFonts w:ascii="Arial" w:hAnsi="Arial" w:cs="Arial"/>
          <w:b/>
        </w:rPr>
        <w:t>I</w:t>
      </w:r>
      <w:r w:rsidRPr="00C96462">
        <w:rPr>
          <w:rFonts w:ascii="Arial" w:hAnsi="Arial" w:cs="Arial"/>
          <w:b/>
        </w:rPr>
        <w:t>V.</w:t>
      </w:r>
    </w:p>
    <w:p w14:paraId="7007A682" w14:textId="77777777" w:rsidR="00735D96" w:rsidRPr="00C96462" w:rsidRDefault="00735D96" w:rsidP="00735D96">
      <w:pPr>
        <w:pStyle w:val="Odstavecseseznamem1"/>
        <w:ind w:left="0"/>
        <w:jc w:val="center"/>
        <w:rPr>
          <w:rFonts w:ascii="Arial" w:hAnsi="Arial" w:cs="Arial"/>
          <w:b/>
        </w:rPr>
      </w:pPr>
      <w:r w:rsidRPr="00C96462">
        <w:rPr>
          <w:rFonts w:ascii="Arial" w:hAnsi="Arial" w:cs="Arial"/>
          <w:b/>
        </w:rPr>
        <w:t>Práva a povinnosti smluvních stran</w:t>
      </w:r>
    </w:p>
    <w:p w14:paraId="708BBFB0" w14:textId="77777777" w:rsidR="00735D96" w:rsidRPr="00C96462" w:rsidRDefault="00735D96" w:rsidP="00735D96">
      <w:pPr>
        <w:pStyle w:val="Odstavecseseznamem1"/>
        <w:ind w:left="0"/>
        <w:jc w:val="center"/>
        <w:rPr>
          <w:rFonts w:ascii="Arial" w:hAnsi="Arial" w:cs="Arial"/>
          <w:b/>
        </w:rPr>
      </w:pPr>
    </w:p>
    <w:p w14:paraId="1FD8E86B" w14:textId="2E2D1448" w:rsidR="003C4AF9" w:rsidRPr="00C96462" w:rsidRDefault="003C4AF9" w:rsidP="007740CD">
      <w:pPr>
        <w:pStyle w:val="Zkladntext2"/>
        <w:numPr>
          <w:ilvl w:val="0"/>
          <w:numId w:val="8"/>
        </w:numPr>
        <w:overflowPunct w:val="0"/>
        <w:autoSpaceDE w:val="0"/>
        <w:autoSpaceDN w:val="0"/>
        <w:adjustRightInd w:val="0"/>
        <w:spacing w:after="0" w:line="240" w:lineRule="auto"/>
        <w:ind w:left="426" w:hanging="426"/>
        <w:contextualSpacing/>
        <w:jc w:val="both"/>
        <w:textAlignment w:val="baseline"/>
        <w:rPr>
          <w:rFonts w:ascii="Arial" w:hAnsi="Arial" w:cs="Arial"/>
        </w:rPr>
      </w:pPr>
      <w:r w:rsidRPr="00C96462">
        <w:rPr>
          <w:rFonts w:ascii="Arial" w:hAnsi="Arial" w:cs="Arial"/>
        </w:rPr>
        <w:t xml:space="preserve">Zhotovitel se zavazuje, že </w:t>
      </w:r>
      <w:r w:rsidR="007740CD" w:rsidRPr="00C96462">
        <w:rPr>
          <w:rFonts w:ascii="Arial" w:hAnsi="Arial" w:cs="Arial"/>
        </w:rPr>
        <w:t xml:space="preserve">bude objednatele předem informovat o místě a čase konání jednotlivých lekcí. Po domluvě umožní přítomnost zástupce objednatele na vybrané lekci. </w:t>
      </w:r>
    </w:p>
    <w:p w14:paraId="32889F5B" w14:textId="77777777" w:rsidR="007740CD" w:rsidRPr="00C96462" w:rsidRDefault="007740CD" w:rsidP="007740CD">
      <w:pPr>
        <w:pStyle w:val="Zkladntext2"/>
        <w:overflowPunct w:val="0"/>
        <w:autoSpaceDE w:val="0"/>
        <w:autoSpaceDN w:val="0"/>
        <w:adjustRightInd w:val="0"/>
        <w:spacing w:after="0" w:line="240" w:lineRule="auto"/>
        <w:ind w:left="426"/>
        <w:contextualSpacing/>
        <w:jc w:val="both"/>
        <w:textAlignment w:val="baseline"/>
        <w:rPr>
          <w:rFonts w:ascii="Arial" w:hAnsi="Arial" w:cs="Arial"/>
        </w:rPr>
      </w:pPr>
    </w:p>
    <w:p w14:paraId="5F5913DB" w14:textId="7A4710AE" w:rsidR="003C4AF9" w:rsidRPr="00C96462" w:rsidRDefault="003C4AF9" w:rsidP="003C4AF9">
      <w:pPr>
        <w:pStyle w:val="Odstavecseseznamem1"/>
        <w:numPr>
          <w:ilvl w:val="0"/>
          <w:numId w:val="8"/>
        </w:numPr>
        <w:ind w:left="426" w:hanging="426"/>
        <w:jc w:val="both"/>
        <w:rPr>
          <w:rFonts w:ascii="Arial" w:hAnsi="Arial" w:cs="Arial"/>
        </w:rPr>
      </w:pPr>
      <w:r w:rsidRPr="00C96462">
        <w:rPr>
          <w:rFonts w:ascii="Arial" w:hAnsi="Arial" w:cs="Arial"/>
        </w:rPr>
        <w:t>Objednatel se zavazuje poskytovat potřebnou součinnost zhotovitel</w:t>
      </w:r>
      <w:r w:rsidR="004A5410">
        <w:rPr>
          <w:rFonts w:ascii="Arial" w:hAnsi="Arial" w:cs="Arial"/>
        </w:rPr>
        <w:t>i</w:t>
      </w:r>
      <w:r w:rsidRPr="00C96462">
        <w:rPr>
          <w:rFonts w:ascii="Arial" w:hAnsi="Arial" w:cs="Arial"/>
        </w:rPr>
        <w:t>, zejména pokud jde o komunikaci se zapojenými základními školami za účelem realizace Projektu a vyhrazuje si právo kontroly naplňování předmětu smlouvy.</w:t>
      </w:r>
    </w:p>
    <w:p w14:paraId="775BA13B" w14:textId="77777777" w:rsidR="003C4AF9" w:rsidRPr="00C96462" w:rsidRDefault="003C4AF9" w:rsidP="003C4AF9">
      <w:pPr>
        <w:pStyle w:val="Odstavecseseznamem1"/>
        <w:ind w:left="426" w:hanging="426"/>
        <w:jc w:val="both"/>
        <w:rPr>
          <w:rFonts w:ascii="Arial" w:hAnsi="Arial" w:cs="Arial"/>
        </w:rPr>
      </w:pPr>
    </w:p>
    <w:p w14:paraId="11454B20" w14:textId="77777777" w:rsidR="00522460" w:rsidRPr="00C96462" w:rsidRDefault="00522460" w:rsidP="00522460">
      <w:pPr>
        <w:pStyle w:val="Prohlen"/>
        <w:spacing w:line="240" w:lineRule="auto"/>
        <w:contextualSpacing/>
        <w:rPr>
          <w:rFonts w:ascii="Arial" w:hAnsi="Arial" w:cs="Arial"/>
        </w:rPr>
      </w:pPr>
      <w:r w:rsidRPr="00C96462">
        <w:rPr>
          <w:rFonts w:ascii="Arial" w:hAnsi="Arial" w:cs="Arial"/>
        </w:rPr>
        <w:t>Článek VI.</w:t>
      </w:r>
    </w:p>
    <w:p w14:paraId="2A5FB350" w14:textId="77777777" w:rsidR="00522460" w:rsidRPr="00C96462" w:rsidRDefault="00522460" w:rsidP="00522460">
      <w:pPr>
        <w:contextualSpacing/>
        <w:jc w:val="center"/>
        <w:rPr>
          <w:rFonts w:ascii="Arial" w:hAnsi="Arial" w:cs="Arial"/>
          <w:b/>
        </w:rPr>
      </w:pPr>
      <w:r w:rsidRPr="00C96462">
        <w:rPr>
          <w:rFonts w:ascii="Arial" w:hAnsi="Arial" w:cs="Arial"/>
          <w:b/>
        </w:rPr>
        <w:t>Ukončení smluvního</w:t>
      </w:r>
      <w:r w:rsidR="00EE2B18" w:rsidRPr="00C96462">
        <w:rPr>
          <w:rFonts w:ascii="Arial" w:hAnsi="Arial" w:cs="Arial"/>
          <w:b/>
        </w:rPr>
        <w:t xml:space="preserve"> </w:t>
      </w:r>
      <w:r w:rsidRPr="00C96462">
        <w:rPr>
          <w:rFonts w:ascii="Arial" w:hAnsi="Arial" w:cs="Arial"/>
          <w:b/>
        </w:rPr>
        <w:t>vztahu</w:t>
      </w:r>
    </w:p>
    <w:p w14:paraId="346ECFBE" w14:textId="77777777" w:rsidR="00522460" w:rsidRPr="00C96462" w:rsidRDefault="00522460" w:rsidP="00522460">
      <w:pPr>
        <w:contextualSpacing/>
        <w:jc w:val="center"/>
        <w:rPr>
          <w:rFonts w:ascii="Arial" w:hAnsi="Arial" w:cs="Arial"/>
          <w:b/>
        </w:rPr>
      </w:pPr>
    </w:p>
    <w:p w14:paraId="1A247109" w14:textId="58D0C48A" w:rsidR="00522460" w:rsidRPr="00C96462" w:rsidRDefault="00522460" w:rsidP="00522460">
      <w:pPr>
        <w:pStyle w:val="Odstavecseseznamem"/>
        <w:numPr>
          <w:ilvl w:val="0"/>
          <w:numId w:val="10"/>
        </w:numPr>
        <w:ind w:left="426" w:hanging="426"/>
        <w:rPr>
          <w:rFonts w:ascii="Arial" w:hAnsi="Arial" w:cs="Arial"/>
        </w:rPr>
      </w:pPr>
      <w:r w:rsidRPr="00C96462">
        <w:rPr>
          <w:rFonts w:ascii="Arial" w:hAnsi="Arial" w:cs="Arial"/>
        </w:rPr>
        <w:t>Sml</w:t>
      </w:r>
      <w:r w:rsidR="00363D23" w:rsidRPr="00C96462">
        <w:rPr>
          <w:rFonts w:ascii="Arial" w:hAnsi="Arial" w:cs="Arial"/>
        </w:rPr>
        <w:t>ouva je uzavřena</w:t>
      </w:r>
      <w:r w:rsidR="00EE2B18" w:rsidRPr="00C96462">
        <w:rPr>
          <w:rFonts w:ascii="Arial" w:hAnsi="Arial" w:cs="Arial"/>
        </w:rPr>
        <w:t xml:space="preserve"> na dobu určitou do </w:t>
      </w:r>
      <w:r w:rsidR="008B73F5">
        <w:rPr>
          <w:rFonts w:ascii="Arial" w:hAnsi="Arial" w:cs="Arial"/>
        </w:rPr>
        <w:t>31</w:t>
      </w:r>
      <w:r w:rsidR="00151A5B" w:rsidRPr="00C96462">
        <w:rPr>
          <w:rFonts w:ascii="Arial" w:hAnsi="Arial" w:cs="Arial"/>
        </w:rPr>
        <w:t>.</w:t>
      </w:r>
      <w:r w:rsidR="009D5B81">
        <w:rPr>
          <w:rFonts w:ascii="Arial" w:hAnsi="Arial" w:cs="Arial"/>
        </w:rPr>
        <w:t xml:space="preserve"> </w:t>
      </w:r>
      <w:r w:rsidR="008B73F5">
        <w:rPr>
          <w:rFonts w:ascii="Arial" w:hAnsi="Arial" w:cs="Arial"/>
        </w:rPr>
        <w:t>7</w:t>
      </w:r>
      <w:r w:rsidR="00151A5B" w:rsidRPr="00C96462">
        <w:rPr>
          <w:rFonts w:ascii="Arial" w:hAnsi="Arial" w:cs="Arial"/>
        </w:rPr>
        <w:t>.</w:t>
      </w:r>
      <w:r w:rsidR="009D5B81">
        <w:rPr>
          <w:rFonts w:ascii="Arial" w:hAnsi="Arial" w:cs="Arial"/>
        </w:rPr>
        <w:t xml:space="preserve"> </w:t>
      </w:r>
      <w:r w:rsidR="00925480">
        <w:rPr>
          <w:rFonts w:ascii="Arial" w:hAnsi="Arial" w:cs="Arial"/>
        </w:rPr>
        <w:t>2020</w:t>
      </w:r>
      <w:r w:rsidR="00EE2B18" w:rsidRPr="00C96462">
        <w:rPr>
          <w:rFonts w:ascii="Arial" w:hAnsi="Arial" w:cs="Arial"/>
        </w:rPr>
        <w:t>.</w:t>
      </w:r>
    </w:p>
    <w:p w14:paraId="031124EA" w14:textId="77777777" w:rsidR="00522460" w:rsidRPr="00C96462" w:rsidRDefault="00522460" w:rsidP="00522460">
      <w:pPr>
        <w:pStyle w:val="Odstavecseseznamem1"/>
        <w:ind w:left="0"/>
        <w:jc w:val="both"/>
        <w:rPr>
          <w:rFonts w:ascii="Arial" w:hAnsi="Arial" w:cs="Arial"/>
          <w:i/>
        </w:rPr>
      </w:pPr>
    </w:p>
    <w:p w14:paraId="43C1D2CA" w14:textId="2D3AD127" w:rsidR="00522460" w:rsidRPr="00C96462" w:rsidRDefault="00522460" w:rsidP="00522460">
      <w:pPr>
        <w:pStyle w:val="Odstavecseseznamem1"/>
        <w:numPr>
          <w:ilvl w:val="0"/>
          <w:numId w:val="10"/>
        </w:numPr>
        <w:ind w:left="426" w:hanging="426"/>
        <w:jc w:val="both"/>
        <w:rPr>
          <w:rFonts w:ascii="Arial" w:hAnsi="Arial" w:cs="Arial"/>
        </w:rPr>
      </w:pPr>
      <w:r w:rsidRPr="00C96462">
        <w:rPr>
          <w:rFonts w:ascii="Arial" w:hAnsi="Arial" w:cs="Arial"/>
        </w:rPr>
        <w:t xml:space="preserve">Objednatel je oprávněn od této smlouvy odstoupit v případě, že zhotovitel </w:t>
      </w:r>
      <w:r w:rsidR="00A01C1F" w:rsidRPr="00C96462">
        <w:rPr>
          <w:rFonts w:ascii="Arial" w:hAnsi="Arial" w:cs="Arial"/>
        </w:rPr>
        <w:t>nedodrží plnění předmětu smlouvy dle přílohy č. 1</w:t>
      </w:r>
      <w:r w:rsidRPr="00C96462">
        <w:rPr>
          <w:rFonts w:ascii="Arial" w:hAnsi="Arial" w:cs="Arial"/>
        </w:rPr>
        <w:t>, případně poruš</w:t>
      </w:r>
      <w:r w:rsidR="00EE2B18" w:rsidRPr="00C96462">
        <w:rPr>
          <w:rFonts w:ascii="Arial" w:hAnsi="Arial" w:cs="Arial"/>
        </w:rPr>
        <w:t>í</w:t>
      </w:r>
      <w:r w:rsidRPr="00C96462">
        <w:rPr>
          <w:rFonts w:ascii="Arial" w:hAnsi="Arial" w:cs="Arial"/>
        </w:rPr>
        <w:t xml:space="preserve"> další povinnosti dle této smlouvy.  Tím nejsou dotčeny případy, ve kterých je objednatel oprávněn odstoupit od této smlouvy na základě právních předpisů. Odstoupení od smlouvy musí mít písemné vyhotovení a musí být doručeno druhé ze smluvních stran. Pro případ odstoupení smluvní strany dojednávají, že ke dni odstoupení dojde mezi stranami k zúčtování dosud prokazatelně vynaložených nákladů. Případný přeplatek se zhotovitel zavazuje vrátit objednateli nejpozději do 15 dnů po provedeném a odsouhlaseném zúčtování dle předcházející věty.</w:t>
      </w:r>
    </w:p>
    <w:p w14:paraId="7DC0688C" w14:textId="77777777" w:rsidR="00522460" w:rsidRPr="00C96462" w:rsidRDefault="00522460" w:rsidP="006A6154">
      <w:pPr>
        <w:pStyle w:val="Odstavecseseznamem"/>
        <w:ind w:left="426"/>
        <w:rPr>
          <w:rFonts w:ascii="Arial" w:hAnsi="Arial" w:cs="Arial"/>
        </w:rPr>
      </w:pPr>
    </w:p>
    <w:p w14:paraId="5977B98B" w14:textId="77777777" w:rsidR="00522460" w:rsidRPr="00C96462" w:rsidRDefault="00522460" w:rsidP="003C4AF9">
      <w:pPr>
        <w:pStyle w:val="Prohlen"/>
        <w:spacing w:line="240" w:lineRule="auto"/>
        <w:contextualSpacing/>
        <w:jc w:val="left"/>
        <w:rPr>
          <w:rFonts w:ascii="Arial" w:hAnsi="Arial" w:cs="Arial"/>
        </w:rPr>
      </w:pPr>
    </w:p>
    <w:p w14:paraId="6115FEE8" w14:textId="77777777" w:rsidR="003C4AF9" w:rsidRPr="00C96462" w:rsidRDefault="003C4AF9" w:rsidP="003C4AF9">
      <w:pPr>
        <w:pStyle w:val="Prohlen"/>
        <w:spacing w:line="240" w:lineRule="auto"/>
        <w:contextualSpacing/>
        <w:rPr>
          <w:rFonts w:ascii="Arial" w:hAnsi="Arial" w:cs="Arial"/>
        </w:rPr>
      </w:pPr>
      <w:r w:rsidRPr="00C96462">
        <w:rPr>
          <w:rFonts w:ascii="Arial" w:hAnsi="Arial" w:cs="Arial"/>
        </w:rPr>
        <w:t>Článek VII.</w:t>
      </w:r>
    </w:p>
    <w:p w14:paraId="23E0FC53" w14:textId="77777777" w:rsidR="003C4AF9" w:rsidRPr="00C96462" w:rsidRDefault="003C4AF9" w:rsidP="003C4AF9">
      <w:pPr>
        <w:contextualSpacing/>
        <w:jc w:val="center"/>
        <w:rPr>
          <w:rFonts w:ascii="Arial" w:hAnsi="Arial" w:cs="Arial"/>
          <w:b/>
        </w:rPr>
      </w:pPr>
      <w:r w:rsidRPr="00C96462">
        <w:rPr>
          <w:rFonts w:ascii="Arial" w:hAnsi="Arial" w:cs="Arial"/>
          <w:b/>
        </w:rPr>
        <w:t>Závěrečná ustanovení</w:t>
      </w:r>
    </w:p>
    <w:p w14:paraId="093CC12A" w14:textId="77777777" w:rsidR="003C4AF9" w:rsidRPr="00C96462" w:rsidRDefault="003C4AF9" w:rsidP="003C4AF9">
      <w:pPr>
        <w:contextualSpacing/>
        <w:jc w:val="center"/>
        <w:rPr>
          <w:rFonts w:ascii="Arial" w:hAnsi="Arial" w:cs="Arial"/>
          <w:b/>
        </w:rPr>
      </w:pPr>
    </w:p>
    <w:p w14:paraId="7ACB26E5" w14:textId="625C6492" w:rsidR="003C4AF9" w:rsidRPr="00C96462" w:rsidRDefault="003C4AF9" w:rsidP="003C4AF9">
      <w:pPr>
        <w:numPr>
          <w:ilvl w:val="0"/>
          <w:numId w:val="7"/>
        </w:numPr>
        <w:tabs>
          <w:tab w:val="clear" w:pos="2880"/>
          <w:tab w:val="num" w:pos="567"/>
        </w:tabs>
        <w:ind w:left="567" w:hanging="567"/>
        <w:contextualSpacing/>
        <w:jc w:val="both"/>
        <w:rPr>
          <w:rFonts w:ascii="Arial" w:hAnsi="Arial" w:cs="Arial"/>
        </w:rPr>
      </w:pPr>
      <w:r w:rsidRPr="00C96462">
        <w:rPr>
          <w:rFonts w:ascii="Arial" w:hAnsi="Arial" w:cs="Arial"/>
        </w:rPr>
        <w:t>Tato smlouva nabývá platnosti dnem p</w:t>
      </w:r>
      <w:r w:rsidR="007740CD" w:rsidRPr="00C96462">
        <w:rPr>
          <w:rFonts w:ascii="Arial" w:hAnsi="Arial" w:cs="Arial"/>
        </w:rPr>
        <w:t>odpisu oběma smluvními stranami</w:t>
      </w:r>
      <w:r w:rsidR="003D474D" w:rsidRPr="00A47C5B">
        <w:rPr>
          <w:rFonts w:ascii="Arial" w:hAnsi="Arial" w:cs="Arial"/>
          <w:shd w:val="clear" w:color="auto" w:fill="FFFFFF" w:themeFill="background1"/>
        </w:rPr>
        <w:t xml:space="preserve"> a účinnosti zveřejnění v registru smluv.</w:t>
      </w:r>
    </w:p>
    <w:p w14:paraId="5EA019B3" w14:textId="77777777" w:rsidR="003C4AF9" w:rsidRPr="00C96462" w:rsidRDefault="003C4AF9" w:rsidP="003C4AF9">
      <w:pPr>
        <w:numPr>
          <w:ilvl w:val="0"/>
          <w:numId w:val="7"/>
        </w:numPr>
        <w:tabs>
          <w:tab w:val="clear" w:pos="2880"/>
          <w:tab w:val="num" w:pos="567"/>
        </w:tabs>
        <w:ind w:left="567" w:hanging="567"/>
        <w:contextualSpacing/>
        <w:jc w:val="both"/>
        <w:rPr>
          <w:rFonts w:ascii="Arial" w:hAnsi="Arial" w:cs="Arial"/>
        </w:rPr>
      </w:pPr>
      <w:r w:rsidRPr="00C96462">
        <w:rPr>
          <w:rFonts w:ascii="Arial" w:hAnsi="Arial" w:cs="Arial"/>
        </w:rPr>
        <w:t>Veškeré změny a dodatky k této smlouvě je možné činit pouze na základě předchozí dohody smluvních stran, a to ve formě očíslovaných písemných dodatků.</w:t>
      </w:r>
    </w:p>
    <w:p w14:paraId="3F06C144" w14:textId="77777777" w:rsidR="003C4AF9" w:rsidRPr="00C96462" w:rsidRDefault="003C4AF9" w:rsidP="003C4AF9">
      <w:pPr>
        <w:numPr>
          <w:ilvl w:val="0"/>
          <w:numId w:val="7"/>
        </w:numPr>
        <w:tabs>
          <w:tab w:val="clear" w:pos="2880"/>
          <w:tab w:val="num" w:pos="567"/>
        </w:tabs>
        <w:ind w:left="567" w:hanging="567"/>
        <w:contextualSpacing/>
        <w:jc w:val="both"/>
        <w:rPr>
          <w:rFonts w:ascii="Arial" w:hAnsi="Arial" w:cs="Arial"/>
        </w:rPr>
      </w:pPr>
      <w:r w:rsidRPr="00C96462">
        <w:rPr>
          <w:rFonts w:ascii="Arial" w:hAnsi="Arial" w:cs="Arial"/>
        </w:rPr>
        <w:t xml:space="preserve">Tato smlouva byla vyhotovena ve </w:t>
      </w:r>
      <w:r w:rsidR="006A6154" w:rsidRPr="00C96462">
        <w:rPr>
          <w:rFonts w:ascii="Arial" w:hAnsi="Arial" w:cs="Arial"/>
        </w:rPr>
        <w:t>třech</w:t>
      </w:r>
      <w:r w:rsidRPr="00C96462">
        <w:rPr>
          <w:rFonts w:ascii="Arial" w:hAnsi="Arial" w:cs="Arial"/>
        </w:rPr>
        <w:t xml:space="preserve"> stejnopisech, přičemž objednatel obdrží </w:t>
      </w:r>
      <w:r w:rsidR="006A6154" w:rsidRPr="00C96462">
        <w:rPr>
          <w:rFonts w:ascii="Arial" w:hAnsi="Arial" w:cs="Arial"/>
        </w:rPr>
        <w:t>dvě</w:t>
      </w:r>
      <w:r w:rsidRPr="00C96462">
        <w:rPr>
          <w:rFonts w:ascii="Arial" w:hAnsi="Arial" w:cs="Arial"/>
        </w:rPr>
        <w:t xml:space="preserve"> a </w:t>
      </w:r>
      <w:r w:rsidR="006A6154" w:rsidRPr="00C96462">
        <w:rPr>
          <w:rFonts w:ascii="Arial" w:hAnsi="Arial" w:cs="Arial"/>
        </w:rPr>
        <w:t>zhotovitel</w:t>
      </w:r>
      <w:r w:rsidRPr="00C96462">
        <w:rPr>
          <w:rFonts w:ascii="Arial" w:hAnsi="Arial" w:cs="Arial"/>
        </w:rPr>
        <w:t xml:space="preserve"> </w:t>
      </w:r>
      <w:r w:rsidR="006A6154" w:rsidRPr="00C96462">
        <w:rPr>
          <w:rFonts w:ascii="Arial" w:hAnsi="Arial" w:cs="Arial"/>
        </w:rPr>
        <w:t>jedno</w:t>
      </w:r>
      <w:r w:rsidRPr="00C96462">
        <w:rPr>
          <w:rFonts w:ascii="Arial" w:hAnsi="Arial" w:cs="Arial"/>
        </w:rPr>
        <w:t xml:space="preserve"> vyhotovení. </w:t>
      </w:r>
    </w:p>
    <w:p w14:paraId="0131345C" w14:textId="77777777" w:rsidR="003C4AF9" w:rsidRPr="00C96462" w:rsidRDefault="003C4AF9" w:rsidP="003C4AF9">
      <w:pPr>
        <w:numPr>
          <w:ilvl w:val="0"/>
          <w:numId w:val="7"/>
        </w:numPr>
        <w:tabs>
          <w:tab w:val="clear" w:pos="2880"/>
          <w:tab w:val="num" w:pos="567"/>
        </w:tabs>
        <w:ind w:left="567" w:hanging="567"/>
        <w:contextualSpacing/>
        <w:jc w:val="both"/>
        <w:rPr>
          <w:rFonts w:ascii="Arial" w:hAnsi="Arial" w:cs="Arial"/>
        </w:rPr>
      </w:pPr>
      <w:r w:rsidRPr="00C96462">
        <w:rPr>
          <w:rFonts w:ascii="Arial" w:hAnsi="Arial" w:cs="Arial"/>
        </w:rPr>
        <w:t>Strany prohlašují, že si tuto smlouvu přečetly a že s jejím obsahem souhlasí. Prohlašují, že tato smlouva byla sepsána podle jejich pravé a svobodné vůle, určitě, vážně a srozumitelně, a že nebyla uzavřena v tísni ani za nápadně nevýhodných podmínek a na důkaz toho k ní připojují svoje podpisy.</w:t>
      </w:r>
    </w:p>
    <w:p w14:paraId="682FD5F6" w14:textId="77777777" w:rsidR="003D474D" w:rsidRPr="00A47C5B" w:rsidRDefault="003D474D" w:rsidP="00A47C5B">
      <w:pPr>
        <w:numPr>
          <w:ilvl w:val="0"/>
          <w:numId w:val="7"/>
        </w:numPr>
        <w:shd w:val="clear" w:color="auto" w:fill="FFFFFF" w:themeFill="background1"/>
        <w:tabs>
          <w:tab w:val="clear" w:pos="2880"/>
          <w:tab w:val="num" w:pos="567"/>
        </w:tabs>
        <w:ind w:left="567" w:hanging="567"/>
        <w:contextualSpacing/>
        <w:jc w:val="both"/>
        <w:rPr>
          <w:rFonts w:ascii="Arial" w:hAnsi="Arial" w:cs="Arial"/>
        </w:rPr>
      </w:pPr>
      <w:r w:rsidRPr="00A47C5B">
        <w:rPr>
          <w:rFonts w:ascii="Arial" w:hAnsi="Arial" w:cs="Arial"/>
        </w:rPr>
        <w:t>Smluvní strany souhlasí s uveřejněním této smlouvy a všech jejích budoucích dodatků v registru smluv.</w:t>
      </w:r>
    </w:p>
    <w:p w14:paraId="0E302FF6" w14:textId="77777777" w:rsidR="003D474D" w:rsidRPr="00A47C5B" w:rsidRDefault="003D474D" w:rsidP="00A47C5B">
      <w:pPr>
        <w:numPr>
          <w:ilvl w:val="0"/>
          <w:numId w:val="7"/>
        </w:numPr>
        <w:shd w:val="clear" w:color="auto" w:fill="FFFFFF" w:themeFill="background1"/>
        <w:tabs>
          <w:tab w:val="clear" w:pos="2880"/>
          <w:tab w:val="num" w:pos="567"/>
        </w:tabs>
        <w:ind w:left="567" w:hanging="567"/>
        <w:contextualSpacing/>
        <w:jc w:val="both"/>
        <w:rPr>
          <w:rFonts w:ascii="Arial" w:hAnsi="Arial" w:cs="Arial"/>
        </w:rPr>
      </w:pPr>
      <w:r w:rsidRPr="00A47C5B">
        <w:rPr>
          <w:rFonts w:ascii="Arial" w:hAnsi="Arial" w:cs="Arial"/>
        </w:rPr>
        <w:t>Statutární město Jihlava zajistí uveřejnění této smlouvy v registru smluv v souladu s právními předpisy.</w:t>
      </w:r>
    </w:p>
    <w:p w14:paraId="57B25B0D" w14:textId="77777777" w:rsidR="003C4AF9" w:rsidRPr="00C96462" w:rsidRDefault="003C4AF9" w:rsidP="003C4AF9">
      <w:pPr>
        <w:autoSpaceDE w:val="0"/>
        <w:autoSpaceDN w:val="0"/>
        <w:adjustRightInd w:val="0"/>
        <w:ind w:right="332"/>
        <w:contextualSpacing/>
        <w:jc w:val="both"/>
        <w:rPr>
          <w:rFonts w:ascii="Arial" w:hAnsi="Arial" w:cs="Arial"/>
        </w:rPr>
      </w:pPr>
    </w:p>
    <w:p w14:paraId="1C97B99B" w14:textId="77777777" w:rsidR="00E93ED9" w:rsidRPr="00C96462" w:rsidRDefault="00E93ED9" w:rsidP="003C4AF9">
      <w:pPr>
        <w:autoSpaceDE w:val="0"/>
        <w:autoSpaceDN w:val="0"/>
        <w:adjustRightInd w:val="0"/>
        <w:ind w:right="332"/>
        <w:contextualSpacing/>
        <w:jc w:val="both"/>
        <w:rPr>
          <w:rFonts w:ascii="Arial" w:hAnsi="Arial" w:cs="Arial"/>
        </w:rPr>
      </w:pPr>
    </w:p>
    <w:p w14:paraId="4E769883" w14:textId="77777777" w:rsidR="00E93ED9" w:rsidRPr="00C96462" w:rsidRDefault="00E93ED9" w:rsidP="003C4AF9">
      <w:pPr>
        <w:autoSpaceDE w:val="0"/>
        <w:autoSpaceDN w:val="0"/>
        <w:adjustRightInd w:val="0"/>
        <w:ind w:right="332"/>
        <w:contextualSpacing/>
        <w:jc w:val="both"/>
        <w:rPr>
          <w:rFonts w:ascii="Arial" w:hAnsi="Arial" w:cs="Arial"/>
        </w:rPr>
      </w:pPr>
    </w:p>
    <w:p w14:paraId="36C5BF45" w14:textId="77777777" w:rsidR="00E93ED9" w:rsidRPr="00C96462" w:rsidRDefault="00E93ED9" w:rsidP="003C4AF9">
      <w:pPr>
        <w:autoSpaceDE w:val="0"/>
        <w:autoSpaceDN w:val="0"/>
        <w:adjustRightInd w:val="0"/>
        <w:ind w:right="332"/>
        <w:contextualSpacing/>
        <w:jc w:val="both"/>
        <w:rPr>
          <w:rFonts w:ascii="Arial" w:hAnsi="Arial" w:cs="Arial"/>
        </w:rPr>
      </w:pPr>
    </w:p>
    <w:p w14:paraId="705BF350" w14:textId="15FA1792" w:rsidR="003C4AF9" w:rsidRPr="00C96462" w:rsidRDefault="003C4AF9" w:rsidP="003C4AF9">
      <w:pPr>
        <w:autoSpaceDE w:val="0"/>
        <w:autoSpaceDN w:val="0"/>
        <w:adjustRightInd w:val="0"/>
        <w:ind w:right="332"/>
        <w:contextualSpacing/>
        <w:jc w:val="both"/>
        <w:rPr>
          <w:rFonts w:ascii="Arial" w:hAnsi="Arial" w:cs="Arial"/>
        </w:rPr>
      </w:pPr>
      <w:r w:rsidRPr="00C96462">
        <w:rPr>
          <w:rFonts w:ascii="Arial" w:hAnsi="Arial" w:cs="Arial"/>
        </w:rPr>
        <w:t>V Jihlavě dne</w:t>
      </w:r>
      <w:r w:rsidR="00691CCC">
        <w:rPr>
          <w:rFonts w:ascii="Arial" w:hAnsi="Arial" w:cs="Arial"/>
        </w:rPr>
        <w:t xml:space="preserve"> </w:t>
      </w:r>
      <w:r w:rsidR="000D1880">
        <w:rPr>
          <w:rFonts w:ascii="Arial" w:hAnsi="Arial" w:cs="Arial"/>
        </w:rPr>
        <w:t>23. 10. 2019</w:t>
      </w:r>
      <w:r w:rsidRPr="00C96462">
        <w:rPr>
          <w:rFonts w:ascii="Arial" w:hAnsi="Arial" w:cs="Arial"/>
        </w:rPr>
        <w:tab/>
      </w:r>
      <w:r w:rsidRPr="00C96462">
        <w:rPr>
          <w:rFonts w:ascii="Arial" w:hAnsi="Arial" w:cs="Arial"/>
        </w:rPr>
        <w:tab/>
      </w:r>
      <w:r w:rsidRPr="00C96462">
        <w:rPr>
          <w:rFonts w:ascii="Arial" w:hAnsi="Arial" w:cs="Arial"/>
        </w:rPr>
        <w:tab/>
      </w:r>
      <w:r w:rsidR="007740CD" w:rsidRPr="00C96462">
        <w:rPr>
          <w:rFonts w:ascii="Arial" w:hAnsi="Arial" w:cs="Arial"/>
        </w:rPr>
        <w:t>V Jihlavě</w:t>
      </w:r>
      <w:r w:rsidRPr="00C96462">
        <w:rPr>
          <w:rFonts w:ascii="Arial" w:hAnsi="Arial" w:cs="Arial"/>
        </w:rPr>
        <w:t xml:space="preserve"> dne </w:t>
      </w:r>
      <w:r w:rsidR="000D1880">
        <w:rPr>
          <w:rFonts w:ascii="Arial" w:hAnsi="Arial" w:cs="Arial"/>
        </w:rPr>
        <w:t>23. 10. 2019</w:t>
      </w:r>
      <w:r w:rsidRPr="00C96462">
        <w:rPr>
          <w:rFonts w:ascii="Arial" w:hAnsi="Arial" w:cs="Arial"/>
        </w:rPr>
        <w:tab/>
      </w:r>
    </w:p>
    <w:p w14:paraId="0E662C7E" w14:textId="77777777" w:rsidR="006A6154" w:rsidRPr="00C96462" w:rsidRDefault="006A6154" w:rsidP="003C4AF9">
      <w:pPr>
        <w:autoSpaceDE w:val="0"/>
        <w:autoSpaceDN w:val="0"/>
        <w:adjustRightInd w:val="0"/>
        <w:ind w:right="332"/>
        <w:contextualSpacing/>
        <w:jc w:val="both"/>
        <w:rPr>
          <w:rFonts w:ascii="Arial" w:hAnsi="Arial" w:cs="Arial"/>
        </w:rPr>
      </w:pPr>
    </w:p>
    <w:p w14:paraId="00C59EF7" w14:textId="77777777" w:rsidR="003C4AF9" w:rsidRPr="00C96462" w:rsidRDefault="003C4AF9" w:rsidP="003C4AF9">
      <w:pPr>
        <w:autoSpaceDE w:val="0"/>
        <w:autoSpaceDN w:val="0"/>
        <w:adjustRightInd w:val="0"/>
        <w:ind w:right="332"/>
        <w:contextualSpacing/>
        <w:jc w:val="both"/>
        <w:rPr>
          <w:rFonts w:ascii="Arial" w:hAnsi="Arial" w:cs="Arial"/>
        </w:rPr>
      </w:pPr>
    </w:p>
    <w:p w14:paraId="38701E42" w14:textId="77777777" w:rsidR="003C4AF9" w:rsidRPr="00C96462" w:rsidRDefault="003C4AF9" w:rsidP="003C4AF9">
      <w:pPr>
        <w:autoSpaceDE w:val="0"/>
        <w:autoSpaceDN w:val="0"/>
        <w:adjustRightInd w:val="0"/>
        <w:ind w:right="332"/>
        <w:contextualSpacing/>
        <w:jc w:val="both"/>
        <w:rPr>
          <w:rFonts w:ascii="Arial" w:hAnsi="Arial" w:cs="Arial"/>
        </w:rPr>
      </w:pPr>
    </w:p>
    <w:p w14:paraId="40458A1E" w14:textId="48F1C811" w:rsidR="003C4AF9" w:rsidRPr="00C96462" w:rsidRDefault="003C4AF9" w:rsidP="003C4AF9">
      <w:pPr>
        <w:autoSpaceDE w:val="0"/>
        <w:autoSpaceDN w:val="0"/>
        <w:adjustRightInd w:val="0"/>
        <w:ind w:right="335"/>
        <w:contextualSpacing/>
        <w:jc w:val="both"/>
        <w:rPr>
          <w:rFonts w:ascii="Arial" w:hAnsi="Arial" w:cs="Arial"/>
        </w:rPr>
      </w:pPr>
      <w:r w:rsidRPr="00C96462">
        <w:rPr>
          <w:rFonts w:ascii="Arial" w:hAnsi="Arial" w:cs="Arial"/>
        </w:rPr>
        <w:t> </w:t>
      </w:r>
      <w:r w:rsidR="00F8209C">
        <w:rPr>
          <w:rFonts w:ascii="Arial" w:hAnsi="Arial" w:cs="Arial"/>
        </w:rPr>
        <w:t>_________________________</w:t>
      </w:r>
      <w:r w:rsidR="00F8209C">
        <w:rPr>
          <w:rFonts w:ascii="Arial" w:hAnsi="Arial" w:cs="Arial"/>
        </w:rPr>
        <w:tab/>
      </w:r>
      <w:r w:rsidR="00F8209C">
        <w:rPr>
          <w:rFonts w:ascii="Arial" w:hAnsi="Arial" w:cs="Arial"/>
        </w:rPr>
        <w:tab/>
      </w:r>
      <w:r w:rsidRPr="00C96462">
        <w:rPr>
          <w:rFonts w:ascii="Arial" w:hAnsi="Arial" w:cs="Arial"/>
        </w:rPr>
        <w:tab/>
        <w:t>___________________________</w:t>
      </w:r>
    </w:p>
    <w:p w14:paraId="6C550BF1" w14:textId="2E3ED773" w:rsidR="00917139" w:rsidRDefault="007740CD" w:rsidP="00A47C5B">
      <w:pPr>
        <w:autoSpaceDE w:val="0"/>
        <w:autoSpaceDN w:val="0"/>
        <w:adjustRightInd w:val="0"/>
        <w:ind w:right="332"/>
        <w:contextualSpacing/>
        <w:jc w:val="both"/>
        <w:rPr>
          <w:rFonts w:ascii="Arial" w:hAnsi="Arial" w:cs="Arial"/>
        </w:rPr>
      </w:pPr>
      <w:r w:rsidRPr="00C96462">
        <w:rPr>
          <w:rFonts w:ascii="Arial" w:hAnsi="Arial" w:cs="Arial"/>
        </w:rPr>
        <w:t xml:space="preserve">Mgr. </w:t>
      </w:r>
      <w:r w:rsidR="00BE23F0" w:rsidRPr="00C96462">
        <w:rPr>
          <w:rFonts w:ascii="Arial" w:hAnsi="Arial" w:cs="Arial"/>
        </w:rPr>
        <w:t>Tomáš Koukal</w:t>
      </w:r>
      <w:r w:rsidR="00BE23F0" w:rsidRPr="00C96462">
        <w:rPr>
          <w:rFonts w:ascii="Arial" w:hAnsi="Arial" w:cs="Arial"/>
        </w:rPr>
        <w:tab/>
      </w:r>
      <w:r w:rsidR="00BE23F0" w:rsidRPr="00C96462">
        <w:rPr>
          <w:rFonts w:ascii="Arial" w:hAnsi="Arial" w:cs="Arial"/>
        </w:rPr>
        <w:tab/>
      </w:r>
      <w:r w:rsidR="00BE23F0" w:rsidRPr="00C96462">
        <w:rPr>
          <w:rFonts w:ascii="Arial" w:hAnsi="Arial" w:cs="Arial"/>
        </w:rPr>
        <w:tab/>
      </w:r>
      <w:r w:rsidR="00BE23F0" w:rsidRPr="00C96462">
        <w:rPr>
          <w:rFonts w:ascii="Arial" w:hAnsi="Arial" w:cs="Arial"/>
        </w:rPr>
        <w:tab/>
      </w:r>
      <w:r w:rsidR="00BE23F0" w:rsidRPr="00C96462">
        <w:rPr>
          <w:rFonts w:ascii="Arial" w:hAnsi="Arial" w:cs="Arial"/>
        </w:rPr>
        <w:tab/>
      </w:r>
      <w:r w:rsidR="00993010">
        <w:rPr>
          <w:rFonts w:ascii="Arial" w:hAnsi="Arial" w:cs="Arial"/>
        </w:rPr>
        <w:t>MgA. Mar</w:t>
      </w:r>
      <w:r w:rsidR="00A47C5B">
        <w:rPr>
          <w:rFonts w:ascii="Arial" w:hAnsi="Arial" w:cs="Arial"/>
        </w:rPr>
        <w:t>ie Musilová</w:t>
      </w:r>
    </w:p>
    <w:p w14:paraId="28D10739" w14:textId="6DC2DFB8" w:rsidR="00726AC7" w:rsidRDefault="00BE23F0" w:rsidP="00360DEC">
      <w:pPr>
        <w:autoSpaceDE w:val="0"/>
        <w:autoSpaceDN w:val="0"/>
        <w:adjustRightInd w:val="0"/>
        <w:ind w:right="332"/>
        <w:contextualSpacing/>
        <w:jc w:val="both"/>
        <w:rPr>
          <w:rFonts w:ascii="Arial" w:hAnsi="Arial" w:cs="Arial"/>
        </w:rPr>
      </w:pPr>
      <w:r w:rsidRPr="00C96462">
        <w:rPr>
          <w:rFonts w:ascii="Arial" w:hAnsi="Arial" w:cs="Arial"/>
        </w:rPr>
        <w:t>školství, kultury a tělovýchovy</w:t>
      </w:r>
      <w:r w:rsidR="003C4AF9" w:rsidRPr="00C96462">
        <w:rPr>
          <w:rFonts w:ascii="Arial" w:hAnsi="Arial" w:cs="Arial"/>
        </w:rPr>
        <w:tab/>
      </w:r>
      <w:r w:rsidR="003C4AF9" w:rsidRPr="00C96462">
        <w:rPr>
          <w:rFonts w:ascii="Arial" w:hAnsi="Arial" w:cs="Arial"/>
        </w:rPr>
        <w:tab/>
      </w:r>
    </w:p>
    <w:p w14:paraId="11B3A5A2" w14:textId="0F9D83AC" w:rsidR="00616C53" w:rsidRDefault="00616C53">
      <w:pPr>
        <w:spacing w:after="200" w:line="276" w:lineRule="auto"/>
        <w:rPr>
          <w:rFonts w:ascii="Arial" w:hAnsi="Arial" w:cs="Arial"/>
        </w:rPr>
      </w:pPr>
      <w:r>
        <w:rPr>
          <w:rFonts w:ascii="Arial" w:hAnsi="Arial" w:cs="Arial"/>
        </w:rPr>
        <w:t>Příloha 1.</w:t>
      </w:r>
    </w:p>
    <w:p w14:paraId="54E49E4B" w14:textId="77777777" w:rsidR="00616C53" w:rsidRDefault="00616C53" w:rsidP="00616C53">
      <w:pPr>
        <w:jc w:val="center"/>
        <w:rPr>
          <w:rFonts w:cs="Arial"/>
          <w:b/>
          <w:sz w:val="36"/>
          <w:szCs w:val="36"/>
        </w:rPr>
      </w:pPr>
      <w:r>
        <w:rPr>
          <w:rFonts w:cs="Arial"/>
          <w:b/>
          <w:sz w:val="36"/>
          <w:szCs w:val="36"/>
        </w:rPr>
        <w:t xml:space="preserve">FORMULÁŘ </w:t>
      </w:r>
      <w:r>
        <w:rPr>
          <w:rFonts w:cs="Arial"/>
          <w:b/>
          <w:sz w:val="36"/>
          <w:szCs w:val="36"/>
        </w:rPr>
        <w:br/>
      </w:r>
      <w:r>
        <w:rPr>
          <w:rFonts w:cs="Arial"/>
          <w:b/>
        </w:rPr>
        <w:t xml:space="preserve">NABÍDKY PRO REALIZACI KULTURNĚ VZDĚLÁVACÍHO PROGRAMU PRO ŠKOLNÍ ROK 2019/2020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88"/>
      </w:tblGrid>
      <w:tr w:rsidR="00616C53" w14:paraId="26E29FD0" w14:textId="77777777" w:rsidTr="00616C53">
        <w:tc>
          <w:tcPr>
            <w:tcW w:w="10344" w:type="dxa"/>
            <w:tcBorders>
              <w:top w:val="single" w:sz="4" w:space="0" w:color="auto"/>
              <w:left w:val="single" w:sz="4" w:space="0" w:color="auto"/>
              <w:bottom w:val="single" w:sz="4" w:space="0" w:color="auto"/>
              <w:right w:val="single" w:sz="4" w:space="0" w:color="auto"/>
            </w:tcBorders>
            <w:shd w:val="clear" w:color="auto" w:fill="BFBFBF"/>
          </w:tcPr>
          <w:p w14:paraId="619987CD" w14:textId="77777777" w:rsidR="00616C53" w:rsidRDefault="00616C53">
            <w:pPr>
              <w:rPr>
                <w:rFonts w:ascii="Arial" w:hAnsi="Arial" w:cs="Arial"/>
                <w:b/>
                <w:szCs w:val="20"/>
              </w:rPr>
            </w:pPr>
          </w:p>
          <w:p w14:paraId="59FBAB2C" w14:textId="77777777" w:rsidR="00616C53" w:rsidRDefault="00616C53">
            <w:pPr>
              <w:rPr>
                <w:rFonts w:ascii="Arial" w:hAnsi="Arial" w:cs="Arial"/>
                <w:szCs w:val="20"/>
              </w:rPr>
            </w:pPr>
            <w:r>
              <w:rPr>
                <w:rFonts w:cs="Arial"/>
                <w:b/>
                <w:szCs w:val="20"/>
              </w:rPr>
              <w:t>PŘEDKLADATEL</w:t>
            </w:r>
            <w:r>
              <w:rPr>
                <w:rFonts w:cs="Arial"/>
                <w:szCs w:val="20"/>
              </w:rPr>
              <w:t>:</w:t>
            </w:r>
          </w:p>
        </w:tc>
      </w:tr>
    </w:tbl>
    <w:p w14:paraId="5F19A675" w14:textId="77777777" w:rsidR="00616C53" w:rsidRDefault="00616C53" w:rsidP="00616C53">
      <w:pPr>
        <w:rPr>
          <w:rFonts w:ascii="Arial" w:hAnsi="Arial" w:cs="Arial"/>
          <w:vanish/>
          <w:sz w:val="20"/>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9"/>
        <w:gridCol w:w="4994"/>
      </w:tblGrid>
      <w:tr w:rsidR="00616C53" w14:paraId="0119B1C3" w14:textId="77777777" w:rsidTr="00616C53">
        <w:trPr>
          <w:trHeight w:val="425"/>
        </w:trPr>
        <w:tc>
          <w:tcPr>
            <w:tcW w:w="4779" w:type="dxa"/>
            <w:tcBorders>
              <w:top w:val="single" w:sz="4" w:space="0" w:color="auto"/>
              <w:left w:val="single" w:sz="4" w:space="0" w:color="auto"/>
              <w:bottom w:val="single" w:sz="4" w:space="0" w:color="auto"/>
              <w:right w:val="single" w:sz="4" w:space="0" w:color="auto"/>
            </w:tcBorders>
            <w:vAlign w:val="center"/>
            <w:hideMark/>
          </w:tcPr>
          <w:p w14:paraId="7613C3AC" w14:textId="77777777" w:rsidR="00616C53" w:rsidRDefault="00616C53">
            <w:pPr>
              <w:rPr>
                <w:rFonts w:ascii="Arial" w:hAnsi="Arial" w:cs="Arial"/>
                <w:szCs w:val="20"/>
              </w:rPr>
            </w:pPr>
            <w:r>
              <w:rPr>
                <w:rFonts w:cs="Arial"/>
                <w:szCs w:val="20"/>
              </w:rPr>
              <w:t>Název právnické nebo jméno fyzické osoby:</w:t>
            </w:r>
          </w:p>
        </w:tc>
        <w:tc>
          <w:tcPr>
            <w:tcW w:w="5541" w:type="dxa"/>
            <w:tcBorders>
              <w:top w:val="single" w:sz="4" w:space="0" w:color="auto"/>
              <w:left w:val="single" w:sz="4" w:space="0" w:color="auto"/>
              <w:bottom w:val="single" w:sz="4" w:space="0" w:color="auto"/>
              <w:right w:val="single" w:sz="4" w:space="0" w:color="auto"/>
            </w:tcBorders>
            <w:hideMark/>
          </w:tcPr>
          <w:p w14:paraId="6F469046" w14:textId="77777777" w:rsidR="00616C53" w:rsidRDefault="00616C53">
            <w:pPr>
              <w:jc w:val="both"/>
              <w:rPr>
                <w:rFonts w:ascii="Arial" w:hAnsi="Arial" w:cs="Arial"/>
                <w:szCs w:val="20"/>
              </w:rPr>
            </w:pPr>
            <w:r>
              <w:rPr>
                <w:rFonts w:cs="Arial"/>
                <w:szCs w:val="20"/>
              </w:rPr>
              <w:t>Marie Musilová</w:t>
            </w:r>
          </w:p>
        </w:tc>
      </w:tr>
      <w:tr w:rsidR="00616C53" w14:paraId="3C3CB9B1" w14:textId="77777777" w:rsidTr="00616C53">
        <w:trPr>
          <w:trHeight w:val="435"/>
        </w:trPr>
        <w:tc>
          <w:tcPr>
            <w:tcW w:w="4779" w:type="dxa"/>
            <w:tcBorders>
              <w:top w:val="single" w:sz="4" w:space="0" w:color="auto"/>
              <w:left w:val="single" w:sz="4" w:space="0" w:color="auto"/>
              <w:bottom w:val="single" w:sz="4" w:space="0" w:color="auto"/>
              <w:right w:val="single" w:sz="4" w:space="0" w:color="auto"/>
            </w:tcBorders>
            <w:vAlign w:val="center"/>
            <w:hideMark/>
          </w:tcPr>
          <w:p w14:paraId="51C541B5" w14:textId="77777777" w:rsidR="00616C53" w:rsidRDefault="00616C53">
            <w:pPr>
              <w:rPr>
                <w:rFonts w:ascii="Arial" w:hAnsi="Arial" w:cs="Arial"/>
                <w:szCs w:val="20"/>
              </w:rPr>
            </w:pPr>
            <w:r>
              <w:rPr>
                <w:rFonts w:cs="Arial"/>
                <w:szCs w:val="20"/>
              </w:rPr>
              <w:t>IČO nebo datum narození:</w:t>
            </w:r>
          </w:p>
        </w:tc>
        <w:tc>
          <w:tcPr>
            <w:tcW w:w="5541" w:type="dxa"/>
            <w:tcBorders>
              <w:top w:val="single" w:sz="4" w:space="0" w:color="auto"/>
              <w:left w:val="single" w:sz="4" w:space="0" w:color="auto"/>
              <w:bottom w:val="single" w:sz="4" w:space="0" w:color="auto"/>
              <w:right w:val="single" w:sz="4" w:space="0" w:color="auto"/>
            </w:tcBorders>
            <w:hideMark/>
          </w:tcPr>
          <w:p w14:paraId="17769B9E" w14:textId="77777777" w:rsidR="00616C53" w:rsidRDefault="00616C53">
            <w:pPr>
              <w:jc w:val="both"/>
              <w:rPr>
                <w:rFonts w:ascii="Arial" w:hAnsi="Arial" w:cs="Arial"/>
                <w:szCs w:val="20"/>
              </w:rPr>
            </w:pPr>
            <w:r w:rsidRPr="000D1880">
              <w:rPr>
                <w:rFonts w:cs="Arial"/>
                <w:szCs w:val="20"/>
                <w:highlight w:val="black"/>
              </w:rPr>
              <w:t>18. 7. 1975</w:t>
            </w:r>
          </w:p>
        </w:tc>
      </w:tr>
      <w:tr w:rsidR="00616C53" w14:paraId="1270B58B" w14:textId="77777777" w:rsidTr="00616C53">
        <w:trPr>
          <w:trHeight w:val="497"/>
        </w:trPr>
        <w:tc>
          <w:tcPr>
            <w:tcW w:w="4779" w:type="dxa"/>
            <w:tcBorders>
              <w:top w:val="single" w:sz="4" w:space="0" w:color="auto"/>
              <w:left w:val="single" w:sz="4" w:space="0" w:color="auto"/>
              <w:bottom w:val="single" w:sz="4" w:space="0" w:color="auto"/>
              <w:right w:val="single" w:sz="4" w:space="0" w:color="auto"/>
            </w:tcBorders>
            <w:vAlign w:val="center"/>
            <w:hideMark/>
          </w:tcPr>
          <w:p w14:paraId="00AC851C" w14:textId="77777777" w:rsidR="00616C53" w:rsidRDefault="00616C53">
            <w:pPr>
              <w:rPr>
                <w:rFonts w:ascii="Arial" w:hAnsi="Arial" w:cs="Arial"/>
                <w:szCs w:val="20"/>
              </w:rPr>
            </w:pPr>
            <w:r>
              <w:rPr>
                <w:rFonts w:cs="Arial"/>
                <w:szCs w:val="20"/>
              </w:rPr>
              <w:t>Číslo účtu pro zaslání finančních prostředků:</w:t>
            </w:r>
          </w:p>
        </w:tc>
        <w:tc>
          <w:tcPr>
            <w:tcW w:w="5541" w:type="dxa"/>
            <w:tcBorders>
              <w:top w:val="single" w:sz="4" w:space="0" w:color="auto"/>
              <w:left w:val="single" w:sz="4" w:space="0" w:color="auto"/>
              <w:bottom w:val="single" w:sz="4" w:space="0" w:color="auto"/>
              <w:right w:val="single" w:sz="4" w:space="0" w:color="auto"/>
            </w:tcBorders>
            <w:hideMark/>
          </w:tcPr>
          <w:p w14:paraId="757B336C" w14:textId="77777777" w:rsidR="00616C53" w:rsidRDefault="00616C53">
            <w:pPr>
              <w:spacing w:line="276" w:lineRule="auto"/>
              <w:jc w:val="both"/>
              <w:rPr>
                <w:rFonts w:ascii="Arial" w:hAnsi="Arial" w:cs="Arial"/>
                <w:szCs w:val="20"/>
              </w:rPr>
            </w:pPr>
            <w:r w:rsidRPr="000D1880">
              <w:rPr>
                <w:rFonts w:cs="Arial"/>
                <w:szCs w:val="20"/>
                <w:highlight w:val="black"/>
              </w:rPr>
              <w:t>107-2694720297/0100</w:t>
            </w:r>
          </w:p>
        </w:tc>
      </w:tr>
      <w:tr w:rsidR="00616C53" w14:paraId="2B051014" w14:textId="77777777" w:rsidTr="00616C53">
        <w:trPr>
          <w:trHeight w:val="497"/>
        </w:trPr>
        <w:tc>
          <w:tcPr>
            <w:tcW w:w="1032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8F14587" w14:textId="77777777" w:rsidR="00616C53" w:rsidRDefault="00616C53">
            <w:pPr>
              <w:jc w:val="both"/>
              <w:rPr>
                <w:rFonts w:ascii="Arial" w:hAnsi="Arial" w:cs="Arial"/>
                <w:szCs w:val="20"/>
              </w:rPr>
            </w:pPr>
            <w:r>
              <w:rPr>
                <w:rFonts w:cs="Arial"/>
                <w:szCs w:val="20"/>
              </w:rPr>
              <w:t>PODROBNOSTI K PŘEDKLÁDANÉMU KULTURNĚ VZDĚLÁVACÍMU PROGRAMU:</w:t>
            </w:r>
          </w:p>
        </w:tc>
      </w:tr>
    </w:tbl>
    <w:p w14:paraId="7C46A667" w14:textId="77777777" w:rsidR="00616C53" w:rsidRDefault="00616C53" w:rsidP="00616C53">
      <w:pPr>
        <w:rPr>
          <w:rFonts w:ascii="Arial" w:hAnsi="Arial" w:cs="Arial"/>
          <w:vanish/>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5631"/>
      </w:tblGrid>
      <w:tr w:rsidR="00616C53" w14:paraId="2ADCC53D" w14:textId="77777777" w:rsidTr="00616C53">
        <w:trPr>
          <w:trHeight w:val="702"/>
        </w:trPr>
        <w:tc>
          <w:tcPr>
            <w:tcW w:w="3657" w:type="dxa"/>
            <w:tcBorders>
              <w:top w:val="single" w:sz="4" w:space="0" w:color="auto"/>
              <w:left w:val="single" w:sz="4" w:space="0" w:color="auto"/>
              <w:bottom w:val="single" w:sz="4" w:space="0" w:color="auto"/>
              <w:right w:val="single" w:sz="4" w:space="0" w:color="auto"/>
            </w:tcBorders>
            <w:vAlign w:val="center"/>
            <w:hideMark/>
          </w:tcPr>
          <w:p w14:paraId="3D6AC723" w14:textId="77777777" w:rsidR="00616C53" w:rsidRDefault="00616C53">
            <w:pPr>
              <w:rPr>
                <w:rFonts w:ascii="Arial" w:eastAsia="Calibri" w:hAnsi="Arial" w:cs="Arial"/>
                <w:b/>
                <w:szCs w:val="20"/>
              </w:rPr>
            </w:pPr>
            <w:r>
              <w:rPr>
                <w:rFonts w:eastAsia="Calibri" w:cs="Arial"/>
                <w:b/>
                <w:szCs w:val="20"/>
              </w:rPr>
              <w:t xml:space="preserve">NÁZEV VZDĚLÁVACÍHO PROGRAMU: </w:t>
            </w:r>
          </w:p>
          <w:p w14:paraId="44665E29" w14:textId="77777777" w:rsidR="00616C53" w:rsidRDefault="00616C53">
            <w:pPr>
              <w:rPr>
                <w:rFonts w:ascii="Arial" w:eastAsia="Calibri" w:hAnsi="Arial" w:cs="Arial"/>
                <w:b/>
                <w:szCs w:val="20"/>
              </w:rPr>
            </w:pPr>
            <w:r>
              <w:rPr>
                <w:rFonts w:eastAsia="Calibri" w:cs="Arial"/>
                <w:i/>
                <w:szCs w:val="20"/>
              </w:rPr>
              <w:t>(stručný – uvádí se do smlouvy)</w:t>
            </w:r>
          </w:p>
        </w:tc>
        <w:tc>
          <w:tcPr>
            <w:tcW w:w="5631" w:type="dxa"/>
            <w:tcBorders>
              <w:top w:val="single" w:sz="4" w:space="0" w:color="auto"/>
              <w:left w:val="single" w:sz="4" w:space="0" w:color="auto"/>
              <w:bottom w:val="single" w:sz="4" w:space="0" w:color="auto"/>
              <w:right w:val="single" w:sz="4" w:space="0" w:color="auto"/>
            </w:tcBorders>
            <w:hideMark/>
          </w:tcPr>
          <w:p w14:paraId="26371992" w14:textId="77777777" w:rsidR="00616C53" w:rsidRDefault="00616C53">
            <w:pPr>
              <w:jc w:val="both"/>
              <w:rPr>
                <w:rFonts w:ascii="Arial" w:eastAsia="Calibri" w:hAnsi="Arial" w:cs="Arial"/>
                <w:b/>
                <w:szCs w:val="20"/>
              </w:rPr>
            </w:pPr>
            <w:r>
              <w:rPr>
                <w:rFonts w:eastAsia="Calibri" w:cs="Arial"/>
                <w:b/>
                <w:szCs w:val="20"/>
              </w:rPr>
              <w:t>Kniha jako objekt literárních a výtvarných příběhů</w:t>
            </w:r>
          </w:p>
        </w:tc>
      </w:tr>
      <w:tr w:rsidR="00616C53" w14:paraId="4DA8F5DD" w14:textId="77777777" w:rsidTr="00616C53">
        <w:trPr>
          <w:trHeight w:val="698"/>
        </w:trPr>
        <w:tc>
          <w:tcPr>
            <w:tcW w:w="3657" w:type="dxa"/>
            <w:tcBorders>
              <w:top w:val="single" w:sz="4" w:space="0" w:color="auto"/>
              <w:left w:val="single" w:sz="4" w:space="0" w:color="auto"/>
              <w:bottom w:val="single" w:sz="4" w:space="0" w:color="auto"/>
              <w:right w:val="single" w:sz="4" w:space="0" w:color="auto"/>
            </w:tcBorders>
            <w:vAlign w:val="center"/>
            <w:hideMark/>
          </w:tcPr>
          <w:p w14:paraId="72878EC6" w14:textId="45C45FAA" w:rsidR="00616C53" w:rsidRDefault="00616C53" w:rsidP="00616C53">
            <w:pPr>
              <w:rPr>
                <w:rFonts w:ascii="Arial" w:eastAsia="Calibri" w:hAnsi="Arial" w:cs="Arial"/>
                <w:i/>
                <w:szCs w:val="20"/>
              </w:rPr>
            </w:pPr>
            <w:r>
              <w:rPr>
                <w:rFonts w:eastAsia="Calibri" w:cs="Arial"/>
                <w:b/>
                <w:szCs w:val="20"/>
              </w:rPr>
              <w:t xml:space="preserve">CÍLOVÁ SKUPINA: </w:t>
            </w:r>
            <w:r>
              <w:rPr>
                <w:rFonts w:eastAsia="Calibri" w:cs="Arial"/>
                <w:i/>
                <w:szCs w:val="20"/>
              </w:rPr>
              <w:t>(pro koho je program určen, např. žáci I.st. ZŠ)</w:t>
            </w:r>
          </w:p>
        </w:tc>
        <w:tc>
          <w:tcPr>
            <w:tcW w:w="5631" w:type="dxa"/>
            <w:tcBorders>
              <w:top w:val="single" w:sz="4" w:space="0" w:color="auto"/>
              <w:left w:val="single" w:sz="4" w:space="0" w:color="auto"/>
              <w:bottom w:val="single" w:sz="4" w:space="0" w:color="auto"/>
              <w:right w:val="single" w:sz="4" w:space="0" w:color="auto"/>
            </w:tcBorders>
            <w:hideMark/>
          </w:tcPr>
          <w:p w14:paraId="557D250F" w14:textId="77777777" w:rsidR="00616C53" w:rsidRDefault="00616C53">
            <w:pPr>
              <w:rPr>
                <w:rFonts w:ascii="Arial" w:eastAsia="Calibri" w:hAnsi="Arial" w:cs="Arial"/>
                <w:szCs w:val="20"/>
              </w:rPr>
            </w:pPr>
            <w:r>
              <w:rPr>
                <w:rFonts w:eastAsia="Calibri" w:cs="Arial"/>
                <w:szCs w:val="20"/>
              </w:rPr>
              <w:t>Žáci 4. – 6. tříd ZŠ</w:t>
            </w:r>
          </w:p>
          <w:p w14:paraId="3D039647" w14:textId="77777777" w:rsidR="00616C53" w:rsidRDefault="00616C53">
            <w:pPr>
              <w:jc w:val="both"/>
              <w:rPr>
                <w:rFonts w:ascii="Arial" w:eastAsia="Calibri" w:hAnsi="Arial" w:cs="Arial"/>
                <w:szCs w:val="20"/>
              </w:rPr>
            </w:pPr>
            <w:r>
              <w:rPr>
                <w:rFonts w:eastAsia="Calibri" w:cs="Arial"/>
                <w:szCs w:val="20"/>
              </w:rPr>
              <w:t>Studenti 1. – 4. ročníku SŠ</w:t>
            </w:r>
          </w:p>
        </w:tc>
      </w:tr>
      <w:tr w:rsidR="00616C53" w14:paraId="0DBFAC7D" w14:textId="77777777" w:rsidTr="00616C53">
        <w:trPr>
          <w:trHeight w:val="932"/>
        </w:trPr>
        <w:tc>
          <w:tcPr>
            <w:tcW w:w="3657" w:type="dxa"/>
            <w:tcBorders>
              <w:top w:val="single" w:sz="4" w:space="0" w:color="auto"/>
              <w:left w:val="single" w:sz="4" w:space="0" w:color="auto"/>
              <w:bottom w:val="single" w:sz="4" w:space="0" w:color="auto"/>
              <w:right w:val="single" w:sz="4" w:space="0" w:color="auto"/>
            </w:tcBorders>
            <w:vAlign w:val="center"/>
            <w:hideMark/>
          </w:tcPr>
          <w:p w14:paraId="65ECF17B" w14:textId="77777777" w:rsidR="00616C53" w:rsidRDefault="00616C53">
            <w:pPr>
              <w:rPr>
                <w:rFonts w:ascii="Arial" w:eastAsia="Calibri" w:hAnsi="Arial" w:cs="Arial"/>
                <w:i/>
                <w:color w:val="000000"/>
                <w:szCs w:val="20"/>
              </w:rPr>
            </w:pPr>
            <w:r>
              <w:rPr>
                <w:rFonts w:eastAsia="Calibri" w:cs="Arial"/>
                <w:b/>
                <w:color w:val="000000"/>
                <w:szCs w:val="20"/>
              </w:rPr>
              <w:t>MINIMÁLNÍ POČET REALIZACÍ:</w:t>
            </w:r>
            <w:r>
              <w:rPr>
                <w:rFonts w:eastAsia="Calibri" w:cs="Arial"/>
                <w:i/>
                <w:color w:val="000000"/>
                <w:szCs w:val="20"/>
              </w:rPr>
              <w:t xml:space="preserve"> </w:t>
            </w:r>
          </w:p>
          <w:p w14:paraId="4DF8DF7D" w14:textId="77777777" w:rsidR="00616C53" w:rsidRDefault="00616C53">
            <w:pPr>
              <w:rPr>
                <w:rFonts w:ascii="Arial" w:eastAsia="Calibri" w:hAnsi="Arial" w:cs="Arial"/>
                <w:color w:val="000000"/>
                <w:szCs w:val="20"/>
              </w:rPr>
            </w:pPr>
            <w:r>
              <w:rPr>
                <w:rFonts w:eastAsia="Calibri" w:cs="Arial"/>
                <w:i/>
                <w:szCs w:val="20"/>
              </w:rPr>
              <w:t xml:space="preserve">(počet zapojených škol x počet realizací na jedné škole = celkový počet realizací) </w:t>
            </w:r>
          </w:p>
        </w:tc>
        <w:tc>
          <w:tcPr>
            <w:tcW w:w="5631" w:type="dxa"/>
            <w:tcBorders>
              <w:top w:val="single" w:sz="4" w:space="0" w:color="auto"/>
              <w:left w:val="single" w:sz="4" w:space="0" w:color="auto"/>
              <w:bottom w:val="single" w:sz="4" w:space="0" w:color="auto"/>
              <w:right w:val="single" w:sz="4" w:space="0" w:color="auto"/>
            </w:tcBorders>
          </w:tcPr>
          <w:p w14:paraId="5FA29626" w14:textId="77777777" w:rsidR="00616C53" w:rsidRDefault="00616C53">
            <w:pPr>
              <w:rPr>
                <w:rFonts w:ascii="Arial" w:eastAsia="Calibri" w:hAnsi="Arial" w:cs="Arial"/>
                <w:color w:val="000000"/>
                <w:sz w:val="21"/>
                <w:szCs w:val="20"/>
              </w:rPr>
            </w:pPr>
            <w:r>
              <w:rPr>
                <w:rFonts w:eastAsia="Calibri" w:cs="Arial"/>
                <w:color w:val="000000"/>
                <w:sz w:val="21"/>
                <w:szCs w:val="20"/>
              </w:rPr>
              <w:t>Minimální počet realizací: 1</w:t>
            </w:r>
          </w:p>
          <w:p w14:paraId="7B67248A" w14:textId="77777777" w:rsidR="00616C53" w:rsidRDefault="00616C53">
            <w:pPr>
              <w:rPr>
                <w:rFonts w:eastAsia="Calibri" w:cs="Arial"/>
                <w:color w:val="000000"/>
                <w:sz w:val="21"/>
                <w:szCs w:val="20"/>
              </w:rPr>
            </w:pPr>
          </w:p>
          <w:p w14:paraId="3EF1C230" w14:textId="77777777" w:rsidR="00616C53" w:rsidRDefault="00616C53">
            <w:pPr>
              <w:rPr>
                <w:rFonts w:eastAsia="Calibri" w:cs="Arial"/>
                <w:color w:val="000000"/>
                <w:sz w:val="21"/>
                <w:szCs w:val="20"/>
              </w:rPr>
            </w:pPr>
            <w:r>
              <w:rPr>
                <w:rFonts w:eastAsia="Calibri" w:cs="Arial"/>
                <w:color w:val="000000"/>
                <w:sz w:val="21"/>
                <w:szCs w:val="20"/>
              </w:rPr>
              <w:t xml:space="preserve">Kurz vznikl na základě zájmů škol, které nás oslovují, abychom s dětmi v tomto oboru spolupracovali. </w:t>
            </w:r>
          </w:p>
          <w:p w14:paraId="5BB36F3F" w14:textId="77777777" w:rsidR="00616C53" w:rsidRDefault="00616C53">
            <w:pPr>
              <w:jc w:val="both"/>
              <w:rPr>
                <w:rFonts w:ascii="Arial" w:eastAsia="Calibri" w:hAnsi="Arial" w:cs="Arial"/>
                <w:color w:val="000000"/>
                <w:szCs w:val="20"/>
              </w:rPr>
            </w:pPr>
          </w:p>
        </w:tc>
      </w:tr>
      <w:tr w:rsidR="00616C53" w14:paraId="066495AB" w14:textId="77777777" w:rsidTr="00616C53">
        <w:trPr>
          <w:trHeight w:val="1074"/>
        </w:trPr>
        <w:tc>
          <w:tcPr>
            <w:tcW w:w="3657" w:type="dxa"/>
            <w:tcBorders>
              <w:top w:val="single" w:sz="4" w:space="0" w:color="auto"/>
              <w:left w:val="single" w:sz="4" w:space="0" w:color="auto"/>
              <w:bottom w:val="single" w:sz="4" w:space="0" w:color="auto"/>
              <w:right w:val="single" w:sz="4" w:space="0" w:color="auto"/>
            </w:tcBorders>
            <w:vAlign w:val="center"/>
            <w:hideMark/>
          </w:tcPr>
          <w:p w14:paraId="0D4900C5" w14:textId="77777777" w:rsidR="00616C53" w:rsidRDefault="00616C53">
            <w:pPr>
              <w:rPr>
                <w:rFonts w:ascii="Arial" w:eastAsia="Calibri" w:hAnsi="Arial" w:cs="Arial"/>
                <w:color w:val="000000"/>
                <w:szCs w:val="20"/>
              </w:rPr>
            </w:pPr>
            <w:r>
              <w:rPr>
                <w:rFonts w:eastAsia="Calibri" w:cs="Arial"/>
                <w:b/>
                <w:color w:val="000000"/>
                <w:szCs w:val="20"/>
              </w:rPr>
              <w:t xml:space="preserve">ČASOVÁ DOTACE: </w:t>
            </w:r>
            <w:r>
              <w:rPr>
                <w:rFonts w:eastAsia="Calibri" w:cs="Arial"/>
                <w:i/>
                <w:color w:val="000000"/>
                <w:szCs w:val="20"/>
              </w:rPr>
              <w:br/>
            </w:r>
            <w:r>
              <w:rPr>
                <w:rFonts w:eastAsia="Calibri" w:cs="Arial"/>
                <w:color w:val="000000"/>
                <w:szCs w:val="20"/>
              </w:rPr>
              <w:t xml:space="preserve">krátkodobý projekt </w:t>
            </w:r>
            <w:r>
              <w:rPr>
                <w:rFonts w:eastAsia="Calibri" w:cs="Arial"/>
                <w:i/>
                <w:color w:val="000000"/>
                <w:szCs w:val="20"/>
              </w:rPr>
              <w:t>(do 8 vyuč.hodin)</w:t>
            </w:r>
            <w:r>
              <w:rPr>
                <w:rFonts w:eastAsia="Calibri" w:cs="Arial"/>
                <w:color w:val="000000"/>
                <w:szCs w:val="20"/>
              </w:rPr>
              <w:br/>
              <w:t xml:space="preserve">dlouhodobý projekt </w:t>
            </w:r>
            <w:r>
              <w:rPr>
                <w:rFonts w:eastAsia="Calibri" w:cs="Arial"/>
                <w:i/>
                <w:color w:val="000000"/>
                <w:szCs w:val="20"/>
              </w:rPr>
              <w:t>(víc jak 8 v.hodin)</w:t>
            </w:r>
            <w:r>
              <w:rPr>
                <w:rFonts w:eastAsia="Calibri" w:cs="Arial"/>
                <w:color w:val="000000"/>
                <w:szCs w:val="20"/>
              </w:rPr>
              <w:br/>
              <w:t>upřesněte časovou dotaci programu:</w:t>
            </w:r>
          </w:p>
        </w:tc>
        <w:tc>
          <w:tcPr>
            <w:tcW w:w="5631" w:type="dxa"/>
            <w:tcBorders>
              <w:top w:val="single" w:sz="4" w:space="0" w:color="auto"/>
              <w:left w:val="single" w:sz="4" w:space="0" w:color="auto"/>
              <w:bottom w:val="single" w:sz="4" w:space="0" w:color="auto"/>
              <w:right w:val="single" w:sz="4" w:space="0" w:color="auto"/>
            </w:tcBorders>
          </w:tcPr>
          <w:p w14:paraId="44AF3260" w14:textId="77777777" w:rsidR="00616C53" w:rsidRDefault="00616C53">
            <w:pPr>
              <w:rPr>
                <w:rFonts w:ascii="Arial" w:eastAsia="Calibri" w:hAnsi="Arial" w:cs="Arial"/>
                <w:color w:val="000000"/>
                <w:szCs w:val="20"/>
              </w:rPr>
            </w:pPr>
          </w:p>
          <w:p w14:paraId="102C582E" w14:textId="77777777" w:rsidR="00616C53" w:rsidRDefault="00616C53">
            <w:pPr>
              <w:rPr>
                <w:rFonts w:eastAsia="Calibri" w:cs="Arial"/>
                <w:color w:val="000000"/>
                <w:szCs w:val="20"/>
              </w:rPr>
            </w:pPr>
            <w:r>
              <w:rPr>
                <w:rFonts w:eastAsia="Calibri" w:cs="Arial"/>
                <w:color w:val="000000"/>
                <w:szCs w:val="20"/>
              </w:rPr>
              <w:t>Dlouhodobý projekt:</w:t>
            </w:r>
          </w:p>
          <w:p w14:paraId="103FA53F" w14:textId="77777777" w:rsidR="00616C53" w:rsidRDefault="00616C53">
            <w:pPr>
              <w:rPr>
                <w:rFonts w:eastAsia="Calibri" w:cs="Arial"/>
                <w:color w:val="000000"/>
                <w:szCs w:val="20"/>
              </w:rPr>
            </w:pPr>
            <w:r>
              <w:rPr>
                <w:rFonts w:eastAsia="Calibri" w:cs="Arial"/>
                <w:color w:val="000000"/>
                <w:szCs w:val="20"/>
              </w:rPr>
              <w:t>7 x 4 hodiny na jedné škole</w:t>
            </w:r>
          </w:p>
          <w:p w14:paraId="74B30EC4" w14:textId="77777777" w:rsidR="00616C53" w:rsidRDefault="00616C53">
            <w:pPr>
              <w:rPr>
                <w:rFonts w:eastAsia="Calibri" w:cs="Arial"/>
                <w:color w:val="000000"/>
                <w:szCs w:val="20"/>
              </w:rPr>
            </w:pPr>
          </w:p>
          <w:p w14:paraId="144A6DD7" w14:textId="77777777" w:rsidR="00616C53" w:rsidRDefault="00616C53">
            <w:pPr>
              <w:rPr>
                <w:rFonts w:ascii="Arial" w:eastAsia="Calibri" w:hAnsi="Arial" w:cs="Arial"/>
                <w:color w:val="000000"/>
                <w:szCs w:val="20"/>
              </w:rPr>
            </w:pPr>
          </w:p>
        </w:tc>
      </w:tr>
      <w:tr w:rsidR="00616C53" w14:paraId="77A78252" w14:textId="77777777" w:rsidTr="00616C53">
        <w:trPr>
          <w:trHeight w:val="1131"/>
        </w:trPr>
        <w:tc>
          <w:tcPr>
            <w:tcW w:w="3657" w:type="dxa"/>
            <w:tcBorders>
              <w:top w:val="single" w:sz="4" w:space="0" w:color="auto"/>
              <w:left w:val="single" w:sz="4" w:space="0" w:color="auto"/>
              <w:bottom w:val="single" w:sz="4" w:space="0" w:color="auto"/>
              <w:right w:val="single" w:sz="4" w:space="0" w:color="auto"/>
            </w:tcBorders>
            <w:vAlign w:val="center"/>
            <w:hideMark/>
          </w:tcPr>
          <w:p w14:paraId="5BCE7C50" w14:textId="77777777" w:rsidR="00616C53" w:rsidRDefault="00616C53">
            <w:pPr>
              <w:jc w:val="both"/>
              <w:rPr>
                <w:rFonts w:ascii="Arial" w:eastAsia="Calibri" w:hAnsi="Arial" w:cs="Arial"/>
                <w:color w:val="000000"/>
                <w:szCs w:val="20"/>
              </w:rPr>
            </w:pPr>
            <w:r>
              <w:rPr>
                <w:rFonts w:eastAsia="Calibri" w:cs="Arial"/>
                <w:b/>
                <w:color w:val="000000"/>
                <w:szCs w:val="20"/>
              </w:rPr>
              <w:t>POPIS PROGRAMU:</w:t>
            </w:r>
            <w:r>
              <w:rPr>
                <w:rFonts w:eastAsia="Calibri" w:cs="Arial"/>
                <w:color w:val="000000"/>
                <w:szCs w:val="20"/>
              </w:rPr>
              <w:t xml:space="preserve"> do 1000 znaků případně popište program v příloze </w:t>
            </w:r>
            <w:r>
              <w:rPr>
                <w:rFonts w:eastAsia="Calibri" w:cs="Arial"/>
                <w:i/>
                <w:color w:val="000000"/>
                <w:szCs w:val="20"/>
              </w:rPr>
              <w:t>(popište jednotlivé aktivity, průběh programu, časový harmonogram)</w:t>
            </w:r>
          </w:p>
        </w:tc>
        <w:tc>
          <w:tcPr>
            <w:tcW w:w="5631" w:type="dxa"/>
            <w:tcBorders>
              <w:top w:val="single" w:sz="4" w:space="0" w:color="auto"/>
              <w:left w:val="single" w:sz="4" w:space="0" w:color="auto"/>
              <w:bottom w:val="single" w:sz="4" w:space="0" w:color="auto"/>
              <w:right w:val="single" w:sz="4" w:space="0" w:color="auto"/>
            </w:tcBorders>
          </w:tcPr>
          <w:p w14:paraId="307EA8BE" w14:textId="77777777" w:rsidR="00616C53" w:rsidRDefault="00616C53">
            <w:pPr>
              <w:rPr>
                <w:rFonts w:eastAsia="Calibri" w:cs="Arial"/>
                <w:color w:val="000000"/>
                <w:szCs w:val="20"/>
              </w:rPr>
            </w:pPr>
            <w:r>
              <w:rPr>
                <w:rFonts w:eastAsia="Calibri" w:cs="Arial"/>
                <w:color w:val="000000"/>
                <w:szCs w:val="20"/>
              </w:rPr>
              <w:t>Koncept celého programu je založen na propojení různých informačních médií (kniha, zvukový záznam, hra…) s literární a výtvarnou tvorbou knihy (deníku), kdy si žáci mohou vytvořit kompletní knihu od písmového a vizuálního záznamu až po „spojení“ jednotlivých listů v knihu. Předpokládáme, že dětmi vlastnoručně svázaná a vyzdobená kniha je bude motivovat k dalším záznamům k danému tématu. Část projektu proběhne v knihařské dílně Buk, která je vybavena tradičními stroji z litiny, které jsou stále plně funkční.</w:t>
            </w:r>
          </w:p>
          <w:p w14:paraId="061C4F7A" w14:textId="77777777" w:rsidR="00616C53" w:rsidRDefault="00616C53">
            <w:pPr>
              <w:rPr>
                <w:rFonts w:eastAsia="Calibri" w:cs="Arial"/>
                <w:color w:val="000000"/>
                <w:szCs w:val="20"/>
              </w:rPr>
            </w:pPr>
            <w:r>
              <w:rPr>
                <w:rFonts w:ascii="Arial Narrow" w:eastAsia="Calibri" w:hAnsi="Arial Narrow" w:cs="Arial"/>
                <w:b/>
                <w:color w:val="000000"/>
                <w:szCs w:val="20"/>
              </w:rPr>
              <w:t>Realizace 1:</w:t>
            </w:r>
            <w:r>
              <w:rPr>
                <w:rFonts w:eastAsia="Calibri" w:cs="Arial"/>
                <w:color w:val="000000"/>
                <w:szCs w:val="20"/>
              </w:rPr>
              <w:t xml:space="preserve"> seznámení s projektem spolu s vyučujícím daného předmětu. Popis a ukázky jednotlivých částí knihy, dle kterých si žáci promyslí do další realizace výtvarnou podobu předsádek a vytvoří jeden až dva zápisy na dané téma. Poskládání a rozměření papírových složek, do kterých si žáci budou zaznamenávat slovně a kresebně své příběhy.</w:t>
            </w:r>
          </w:p>
          <w:p w14:paraId="0721B59E" w14:textId="77777777" w:rsidR="00616C53" w:rsidRDefault="00616C53">
            <w:pPr>
              <w:rPr>
                <w:rFonts w:eastAsia="Calibri" w:cs="Arial"/>
                <w:color w:val="000000"/>
                <w:szCs w:val="20"/>
              </w:rPr>
            </w:pPr>
            <w:r>
              <w:rPr>
                <w:rFonts w:ascii="Arial Narrow" w:eastAsia="Calibri" w:hAnsi="Arial Narrow" w:cs="Arial"/>
                <w:b/>
                <w:color w:val="000000"/>
                <w:szCs w:val="20"/>
              </w:rPr>
              <w:t>Realizace 2:</w:t>
            </w:r>
            <w:r>
              <w:rPr>
                <w:rFonts w:eastAsia="Calibri" w:cs="Arial"/>
                <w:color w:val="000000"/>
                <w:szCs w:val="20"/>
              </w:rPr>
              <w:t xml:space="preserve"> sešití jednotlivých složek do knižního bloku, přilepení předsádek, zalepení hřbetu. </w:t>
            </w:r>
          </w:p>
          <w:p w14:paraId="33412E03" w14:textId="77777777" w:rsidR="00616C53" w:rsidRDefault="00616C53">
            <w:pPr>
              <w:rPr>
                <w:rFonts w:eastAsia="Calibri" w:cs="Arial"/>
                <w:color w:val="000000"/>
                <w:szCs w:val="20"/>
              </w:rPr>
            </w:pPr>
            <w:r>
              <w:rPr>
                <w:rFonts w:ascii="Arial Narrow" w:eastAsia="Calibri" w:hAnsi="Arial Narrow" w:cs="Arial"/>
                <w:b/>
                <w:color w:val="000000"/>
                <w:szCs w:val="20"/>
              </w:rPr>
              <w:t>Realizace 3:</w:t>
            </w:r>
            <w:r>
              <w:rPr>
                <w:rFonts w:eastAsia="Calibri" w:cs="Arial"/>
                <w:color w:val="000000"/>
                <w:szCs w:val="20"/>
              </w:rPr>
              <w:t xml:space="preserve"> Skupina 1. Návštěva knihařské dílny, kde se žáci seznámí s knihařským náčiním a stroji. Příprava a výroba knižních desek. Osobní setkání s letitým knihařem (ukázky vtipné konceptuální tvorby)</w:t>
            </w:r>
          </w:p>
          <w:p w14:paraId="668F0B18" w14:textId="77777777" w:rsidR="00616C53" w:rsidRDefault="00616C53">
            <w:pPr>
              <w:rPr>
                <w:rFonts w:eastAsia="Calibri" w:cs="Arial"/>
                <w:color w:val="000000"/>
                <w:szCs w:val="20"/>
              </w:rPr>
            </w:pPr>
            <w:r>
              <w:rPr>
                <w:rFonts w:ascii="Arial Narrow" w:eastAsia="Calibri" w:hAnsi="Arial Narrow" w:cs="Arial"/>
                <w:b/>
                <w:color w:val="000000"/>
                <w:szCs w:val="20"/>
              </w:rPr>
              <w:t>Realizace 4:</w:t>
            </w:r>
            <w:r>
              <w:rPr>
                <w:rFonts w:eastAsia="Calibri" w:cs="Arial"/>
                <w:color w:val="000000"/>
                <w:szCs w:val="20"/>
              </w:rPr>
              <w:t xml:space="preserve"> Skupina 2. Návštěva knihařské dílny, kde se žáci seznámí s knihařským náčiním a stroji. Příprava a výroba knižních desek. Osobní setkání s letitým knihařem (ukázky vtipné konceptuální tvorby)</w:t>
            </w:r>
          </w:p>
          <w:p w14:paraId="18A9880A" w14:textId="77777777" w:rsidR="00616C53" w:rsidRDefault="00616C53">
            <w:pPr>
              <w:rPr>
                <w:rFonts w:eastAsia="Calibri" w:cs="Arial"/>
                <w:color w:val="000000"/>
                <w:szCs w:val="20"/>
              </w:rPr>
            </w:pPr>
            <w:r>
              <w:rPr>
                <w:rFonts w:ascii="Arial Narrow" w:eastAsia="Calibri" w:hAnsi="Arial Narrow" w:cs="Arial"/>
                <w:b/>
                <w:color w:val="000000"/>
                <w:szCs w:val="20"/>
              </w:rPr>
              <w:t>Realizace 5:</w:t>
            </w:r>
            <w:r>
              <w:rPr>
                <w:rFonts w:eastAsia="Calibri" w:cs="Arial"/>
                <w:color w:val="000000"/>
                <w:szCs w:val="20"/>
              </w:rPr>
              <w:t xml:space="preserve"> Příprava lepidla a škrobu. Lepení (šití) kapitálku. Zavěšení knižního bloku do desek. Lisování.</w:t>
            </w:r>
          </w:p>
          <w:p w14:paraId="3AD4A5D3" w14:textId="77777777" w:rsidR="00616C53" w:rsidRDefault="00616C53">
            <w:pPr>
              <w:rPr>
                <w:rFonts w:eastAsia="Calibri" w:cs="Arial"/>
                <w:color w:val="000000"/>
                <w:szCs w:val="20"/>
              </w:rPr>
            </w:pPr>
            <w:r>
              <w:rPr>
                <w:rFonts w:ascii="Arial Narrow" w:eastAsia="Calibri" w:hAnsi="Arial Narrow" w:cs="Arial"/>
                <w:b/>
                <w:color w:val="000000"/>
                <w:szCs w:val="20"/>
              </w:rPr>
              <w:t>Realizace 6:</w:t>
            </w:r>
            <w:r>
              <w:rPr>
                <w:rFonts w:eastAsia="Calibri" w:cs="Arial"/>
                <w:color w:val="000000"/>
                <w:szCs w:val="20"/>
              </w:rPr>
              <w:t xml:space="preserve"> Zdobení knižních desek dle výběru žáka (sazba, zlacení, výsek, slepotisk…) </w:t>
            </w:r>
          </w:p>
          <w:p w14:paraId="5C7F2839" w14:textId="4B37B74E" w:rsidR="00616C53" w:rsidRDefault="00616C53">
            <w:pPr>
              <w:rPr>
                <w:rFonts w:eastAsia="Calibri" w:cs="Arial"/>
                <w:color w:val="000000"/>
                <w:szCs w:val="20"/>
              </w:rPr>
            </w:pPr>
            <w:r>
              <w:rPr>
                <w:rFonts w:ascii="Arial Narrow" w:eastAsia="Calibri" w:hAnsi="Arial Narrow" w:cs="Arial"/>
                <w:b/>
                <w:color w:val="000000"/>
                <w:szCs w:val="20"/>
              </w:rPr>
              <w:t>Realizace 7:</w:t>
            </w:r>
            <w:r>
              <w:rPr>
                <w:rFonts w:eastAsia="Calibri" w:cs="Arial"/>
                <w:color w:val="000000"/>
                <w:szCs w:val="20"/>
              </w:rPr>
              <w:t xml:space="preserve"> S pedagogem připravíme krátký dotazník, kterým zjistíme důvody jejich motivací. Debata</w:t>
            </w:r>
          </w:p>
          <w:p w14:paraId="1536F025" w14:textId="77777777" w:rsidR="00616C53" w:rsidRDefault="00616C53">
            <w:pPr>
              <w:jc w:val="both"/>
              <w:rPr>
                <w:rFonts w:ascii="Arial" w:eastAsia="Calibri" w:hAnsi="Arial" w:cs="Arial"/>
                <w:color w:val="000000"/>
                <w:szCs w:val="20"/>
              </w:rPr>
            </w:pPr>
            <w:r>
              <w:rPr>
                <w:rFonts w:eastAsia="Calibri" w:cs="Arial"/>
                <w:color w:val="000000"/>
                <w:szCs w:val="20"/>
              </w:rPr>
              <w:t xml:space="preserve">  </w:t>
            </w:r>
          </w:p>
        </w:tc>
      </w:tr>
      <w:tr w:rsidR="00616C53" w14:paraId="594E5CC5" w14:textId="77777777" w:rsidTr="00616C53">
        <w:trPr>
          <w:trHeight w:val="1120"/>
        </w:trPr>
        <w:tc>
          <w:tcPr>
            <w:tcW w:w="3657" w:type="dxa"/>
            <w:tcBorders>
              <w:top w:val="single" w:sz="4" w:space="0" w:color="auto"/>
              <w:left w:val="single" w:sz="4" w:space="0" w:color="auto"/>
              <w:bottom w:val="single" w:sz="4" w:space="0" w:color="auto"/>
              <w:right w:val="single" w:sz="4" w:space="0" w:color="auto"/>
            </w:tcBorders>
            <w:vAlign w:val="center"/>
            <w:hideMark/>
          </w:tcPr>
          <w:p w14:paraId="703F7D8C" w14:textId="77777777" w:rsidR="00616C53" w:rsidRDefault="00616C53">
            <w:pPr>
              <w:jc w:val="both"/>
              <w:rPr>
                <w:rFonts w:ascii="Arial" w:eastAsia="Calibri" w:hAnsi="Arial" w:cs="Arial"/>
                <w:color w:val="000000"/>
                <w:szCs w:val="20"/>
              </w:rPr>
            </w:pPr>
            <w:r>
              <w:rPr>
                <w:rFonts w:eastAsia="Calibri" w:cs="Arial"/>
                <w:b/>
                <w:color w:val="000000"/>
                <w:szCs w:val="20"/>
              </w:rPr>
              <w:t>POTŘEBY ŠKOLY:</w:t>
            </w:r>
            <w:r>
              <w:rPr>
                <w:rFonts w:eastAsia="Calibri" w:cs="Arial"/>
                <w:color w:val="000000"/>
                <w:szCs w:val="20"/>
              </w:rPr>
              <w:t xml:space="preserve"> V čem, podle Vašeho předpokladu, program obohatí školní výuku, co se žáci v programu dozvědí?</w:t>
            </w:r>
          </w:p>
        </w:tc>
        <w:tc>
          <w:tcPr>
            <w:tcW w:w="5631" w:type="dxa"/>
            <w:tcBorders>
              <w:top w:val="single" w:sz="4" w:space="0" w:color="auto"/>
              <w:left w:val="single" w:sz="4" w:space="0" w:color="auto"/>
              <w:bottom w:val="single" w:sz="4" w:space="0" w:color="auto"/>
              <w:right w:val="single" w:sz="4" w:space="0" w:color="auto"/>
            </w:tcBorders>
          </w:tcPr>
          <w:p w14:paraId="4EC04424" w14:textId="77777777" w:rsidR="00616C53" w:rsidRDefault="00616C53">
            <w:pPr>
              <w:rPr>
                <w:rFonts w:ascii="Arial" w:eastAsia="Calibri" w:hAnsi="Arial" w:cs="Arial"/>
                <w:color w:val="000000"/>
                <w:szCs w:val="20"/>
              </w:rPr>
            </w:pPr>
          </w:p>
          <w:p w14:paraId="410302A7" w14:textId="77777777" w:rsidR="00616C53" w:rsidRDefault="00616C53">
            <w:pPr>
              <w:rPr>
                <w:rFonts w:eastAsia="Calibri" w:cs="Arial"/>
                <w:color w:val="000000"/>
                <w:szCs w:val="20"/>
              </w:rPr>
            </w:pPr>
            <w:r>
              <w:rPr>
                <w:rFonts w:eastAsia="Calibri" w:cs="Arial"/>
                <w:color w:val="000000"/>
                <w:szCs w:val="20"/>
              </w:rPr>
              <w:t>Žáci budou mít možnost vyzkoušet si svázat vlastní knihu (deník), se kterou se dostávají denně do styku ve školách a v praxi si vyzkoušet celý proces výroby. Naučí se, jak si svázat jednoduše knihu sami doma, ale poznají i profesionální prostředí knihařské dílny a práci na jednotlivých strojích (knihařský lis, papšer, řezačka knižního bloku, zlatička…).</w:t>
            </w:r>
          </w:p>
          <w:p w14:paraId="5894A36C" w14:textId="51985DEA" w:rsidR="00616C53" w:rsidRDefault="00616C53" w:rsidP="00616C53">
            <w:pPr>
              <w:rPr>
                <w:rFonts w:ascii="Arial" w:eastAsia="Calibri" w:hAnsi="Arial" w:cs="Arial"/>
                <w:color w:val="000000"/>
                <w:szCs w:val="20"/>
              </w:rPr>
            </w:pPr>
            <w:r>
              <w:rPr>
                <w:rFonts w:eastAsia="Calibri" w:cs="Arial"/>
                <w:color w:val="000000"/>
                <w:szCs w:val="20"/>
              </w:rPr>
              <w:t>Setkají se s různými materiály a osvojí si jejich vlastnosti při práci. Vlastnoručně vyrobené dílo by je mělo motivovat k další práci a záznamům k danému tématu.</w:t>
            </w:r>
          </w:p>
        </w:tc>
      </w:tr>
      <w:tr w:rsidR="00616C53" w14:paraId="599851A1" w14:textId="77777777" w:rsidTr="00616C53">
        <w:trPr>
          <w:trHeight w:val="837"/>
        </w:trPr>
        <w:tc>
          <w:tcPr>
            <w:tcW w:w="3657" w:type="dxa"/>
            <w:tcBorders>
              <w:top w:val="single" w:sz="4" w:space="0" w:color="auto"/>
              <w:left w:val="single" w:sz="4" w:space="0" w:color="auto"/>
              <w:bottom w:val="single" w:sz="4" w:space="0" w:color="auto"/>
              <w:right w:val="single" w:sz="4" w:space="0" w:color="auto"/>
            </w:tcBorders>
            <w:vAlign w:val="center"/>
            <w:hideMark/>
          </w:tcPr>
          <w:p w14:paraId="2E49D90B" w14:textId="77777777" w:rsidR="00616C53" w:rsidRDefault="00616C53">
            <w:pPr>
              <w:rPr>
                <w:rFonts w:ascii="Arial" w:eastAsia="Calibri" w:hAnsi="Arial" w:cs="Arial"/>
                <w:i/>
                <w:color w:val="000000"/>
                <w:szCs w:val="20"/>
              </w:rPr>
            </w:pPr>
            <w:r>
              <w:rPr>
                <w:rFonts w:eastAsia="Calibri" w:cs="Arial"/>
                <w:color w:val="000000"/>
                <w:szCs w:val="20"/>
              </w:rPr>
              <w:t xml:space="preserve">Jak zjistíte, zda se tento Váš předpoklad naplnil? </w:t>
            </w:r>
            <w:r>
              <w:rPr>
                <w:rFonts w:eastAsia="Calibri" w:cs="Arial"/>
                <w:i/>
                <w:color w:val="000000"/>
                <w:szCs w:val="20"/>
              </w:rPr>
              <w:t>(navrhované řešení zpětné vazby od žáků, učitelů a realizátorů)</w:t>
            </w:r>
          </w:p>
        </w:tc>
        <w:tc>
          <w:tcPr>
            <w:tcW w:w="5631" w:type="dxa"/>
            <w:tcBorders>
              <w:top w:val="single" w:sz="4" w:space="0" w:color="auto"/>
              <w:left w:val="single" w:sz="4" w:space="0" w:color="auto"/>
              <w:bottom w:val="single" w:sz="4" w:space="0" w:color="auto"/>
              <w:right w:val="single" w:sz="4" w:space="0" w:color="auto"/>
            </w:tcBorders>
            <w:hideMark/>
          </w:tcPr>
          <w:p w14:paraId="62184EEA" w14:textId="77777777" w:rsidR="00616C53" w:rsidRDefault="00616C53">
            <w:pPr>
              <w:jc w:val="both"/>
              <w:rPr>
                <w:rFonts w:ascii="Arial" w:eastAsia="Calibri" w:hAnsi="Arial" w:cs="Arial"/>
                <w:color w:val="000000"/>
                <w:szCs w:val="20"/>
              </w:rPr>
            </w:pPr>
            <w:r>
              <w:rPr>
                <w:rFonts w:eastAsia="Calibri" w:cs="Arial"/>
                <w:color w:val="000000"/>
                <w:szCs w:val="20"/>
              </w:rPr>
              <w:t xml:space="preserve">Výstupem bude kniha objekt s částečně realizovanými literárními a výtvarnými příběhy, které budou moci žáci v průběhu studia stále doplňovat sami nebo v rámci výuky v daném předmětu. </w:t>
            </w:r>
          </w:p>
        </w:tc>
      </w:tr>
      <w:tr w:rsidR="00616C53" w14:paraId="24E7E4F2" w14:textId="77777777" w:rsidTr="00616C53">
        <w:trPr>
          <w:trHeight w:val="1678"/>
        </w:trPr>
        <w:tc>
          <w:tcPr>
            <w:tcW w:w="3657" w:type="dxa"/>
            <w:tcBorders>
              <w:top w:val="single" w:sz="4" w:space="0" w:color="auto"/>
              <w:left w:val="single" w:sz="4" w:space="0" w:color="auto"/>
              <w:bottom w:val="single" w:sz="4" w:space="0" w:color="auto"/>
              <w:right w:val="single" w:sz="4" w:space="0" w:color="auto"/>
            </w:tcBorders>
            <w:vAlign w:val="center"/>
            <w:hideMark/>
          </w:tcPr>
          <w:p w14:paraId="43807989" w14:textId="77777777" w:rsidR="00616C53" w:rsidRDefault="00616C53">
            <w:pPr>
              <w:rPr>
                <w:rFonts w:ascii="Arial" w:eastAsia="Calibri" w:hAnsi="Arial" w:cs="Arial"/>
                <w:i/>
                <w:szCs w:val="20"/>
              </w:rPr>
            </w:pPr>
            <w:r>
              <w:rPr>
                <w:rFonts w:eastAsia="Calibri" w:cs="Arial"/>
                <w:b/>
                <w:color w:val="000000"/>
                <w:szCs w:val="20"/>
              </w:rPr>
              <w:t>VHODNOST PRO CÍLOVOU SKUPINU:</w:t>
            </w:r>
            <w:r>
              <w:rPr>
                <w:rFonts w:eastAsia="Calibri" w:cs="Arial"/>
                <w:color w:val="000000"/>
                <w:szCs w:val="20"/>
              </w:rPr>
              <w:t xml:space="preserve"> Čím, podle Vašeho předpokladu, program zaujme samotné žáky? </w:t>
            </w:r>
            <w:r>
              <w:rPr>
                <w:rFonts w:eastAsia="Calibri" w:cs="Arial"/>
                <w:i/>
                <w:szCs w:val="20"/>
              </w:rPr>
              <w:t xml:space="preserve">(zvolená témata, metody práce, atraktivní výstup). </w:t>
            </w:r>
            <w:r>
              <w:rPr>
                <w:rFonts w:eastAsia="Calibri" w:cs="Arial"/>
                <w:szCs w:val="20"/>
              </w:rPr>
              <w:t>O jaké poznatky se opíráte?</w:t>
            </w:r>
            <w:r>
              <w:rPr>
                <w:rFonts w:eastAsia="Calibri" w:cs="Arial"/>
                <w:i/>
                <w:szCs w:val="20"/>
              </w:rPr>
              <w:t xml:space="preserve"> (zkušenosti odjinud, vlastní testování, diskuse s učiteli)</w:t>
            </w:r>
          </w:p>
        </w:tc>
        <w:tc>
          <w:tcPr>
            <w:tcW w:w="5631" w:type="dxa"/>
            <w:tcBorders>
              <w:top w:val="single" w:sz="4" w:space="0" w:color="auto"/>
              <w:left w:val="single" w:sz="4" w:space="0" w:color="auto"/>
              <w:bottom w:val="single" w:sz="4" w:space="0" w:color="auto"/>
              <w:right w:val="single" w:sz="4" w:space="0" w:color="auto"/>
            </w:tcBorders>
            <w:hideMark/>
          </w:tcPr>
          <w:p w14:paraId="32C353C3" w14:textId="77777777" w:rsidR="00616C53" w:rsidRDefault="00616C53">
            <w:pPr>
              <w:rPr>
                <w:rFonts w:ascii="Arial" w:eastAsia="Calibri" w:hAnsi="Arial" w:cs="Arial"/>
                <w:szCs w:val="20"/>
              </w:rPr>
            </w:pPr>
            <w:r>
              <w:rPr>
                <w:rFonts w:eastAsia="Calibri" w:cs="Arial"/>
                <w:szCs w:val="20"/>
              </w:rPr>
              <w:t xml:space="preserve">Naším cílem je prohloubit, v době multimedií, vztah žáků k tradiční knize. Ukážeme historický vývoj knihy tak, aby logicky pochopili, proč kniha vypadá tak jak vypadá a jak „jednoduše“ lze vyrobit. Budeme skládat a šít knihu, která nepůjde otevřít až do doby, než poznají stroje v knihařské dílně Buk a sami si tam knihu oříznou a „rozhýbou“. Tento moment je vždy pro žáky překvapením. Samotná práce s pákovou řezačkou a jinými stroji je pro žáky zajímavou „atrakcí“. </w:t>
            </w:r>
          </w:p>
          <w:p w14:paraId="34150184" w14:textId="338006F9" w:rsidR="00616C53" w:rsidRDefault="00616C53" w:rsidP="00616C53">
            <w:pPr>
              <w:rPr>
                <w:rFonts w:ascii="Arial" w:eastAsia="Calibri" w:hAnsi="Arial" w:cs="Arial"/>
                <w:szCs w:val="20"/>
              </w:rPr>
            </w:pPr>
            <w:r>
              <w:rPr>
                <w:rFonts w:eastAsia="Calibri" w:cs="Arial"/>
                <w:szCs w:val="20"/>
              </w:rPr>
              <w:t xml:space="preserve">Opírám se o zkušenosti se žáky a jinými lidmi, se kterými jsem již podobné projekty realizovala.  </w:t>
            </w:r>
          </w:p>
        </w:tc>
      </w:tr>
      <w:tr w:rsidR="00616C53" w14:paraId="613CB79C" w14:textId="77777777" w:rsidTr="00616C53">
        <w:trPr>
          <w:trHeight w:val="892"/>
        </w:trPr>
        <w:tc>
          <w:tcPr>
            <w:tcW w:w="3657" w:type="dxa"/>
            <w:tcBorders>
              <w:top w:val="single" w:sz="4" w:space="0" w:color="auto"/>
              <w:left w:val="single" w:sz="4" w:space="0" w:color="auto"/>
              <w:bottom w:val="single" w:sz="4" w:space="0" w:color="auto"/>
              <w:right w:val="single" w:sz="4" w:space="0" w:color="auto"/>
            </w:tcBorders>
            <w:vAlign w:val="center"/>
            <w:hideMark/>
          </w:tcPr>
          <w:p w14:paraId="6F46D008" w14:textId="77777777" w:rsidR="00616C53" w:rsidRDefault="00616C53">
            <w:pPr>
              <w:rPr>
                <w:rFonts w:ascii="Arial" w:eastAsia="Calibri" w:hAnsi="Arial" w:cs="Arial"/>
                <w:color w:val="000000"/>
                <w:szCs w:val="20"/>
              </w:rPr>
            </w:pPr>
            <w:r>
              <w:rPr>
                <w:rFonts w:eastAsia="Calibri" w:cs="Arial"/>
                <w:color w:val="000000"/>
                <w:szCs w:val="20"/>
              </w:rPr>
              <w:t xml:space="preserve">Jak zjistíte, zda se tento Váš předpoklad naplnil? </w:t>
            </w:r>
            <w:r>
              <w:rPr>
                <w:rFonts w:eastAsia="Calibri" w:cs="Arial"/>
                <w:i/>
                <w:color w:val="000000"/>
                <w:szCs w:val="20"/>
              </w:rPr>
              <w:t>(navrhované řešení zpětné vazby od žáků, učitelů a realizátorů)</w:t>
            </w:r>
          </w:p>
        </w:tc>
        <w:tc>
          <w:tcPr>
            <w:tcW w:w="5631" w:type="dxa"/>
            <w:tcBorders>
              <w:top w:val="single" w:sz="4" w:space="0" w:color="auto"/>
              <w:left w:val="single" w:sz="4" w:space="0" w:color="auto"/>
              <w:bottom w:val="single" w:sz="4" w:space="0" w:color="auto"/>
              <w:right w:val="single" w:sz="4" w:space="0" w:color="auto"/>
            </w:tcBorders>
            <w:hideMark/>
          </w:tcPr>
          <w:p w14:paraId="0AA7C4FC" w14:textId="77777777" w:rsidR="00616C53" w:rsidRDefault="00616C53">
            <w:pPr>
              <w:jc w:val="both"/>
              <w:rPr>
                <w:rFonts w:ascii="Arial" w:eastAsia="Calibri" w:hAnsi="Arial" w:cs="Arial"/>
                <w:color w:val="000000"/>
                <w:szCs w:val="20"/>
              </w:rPr>
            </w:pPr>
            <w:r>
              <w:rPr>
                <w:rFonts w:eastAsia="Calibri" w:cs="Arial"/>
                <w:color w:val="000000"/>
                <w:szCs w:val="20"/>
              </w:rPr>
              <w:t>Ke konci školního roku navštívíme skupinu žáků, kteří na projektu pracovali a zjistíme, zda je tato vlastnoručně svázaná kniha dostatečně motivovala. S pedagogem připravíme krátký dotazník, kterým zjistíme důvody jejich motivací.</w:t>
            </w:r>
          </w:p>
        </w:tc>
      </w:tr>
      <w:tr w:rsidR="00616C53" w14:paraId="2F2E3841" w14:textId="77777777" w:rsidTr="00616C53">
        <w:trPr>
          <w:trHeight w:val="2026"/>
        </w:trPr>
        <w:tc>
          <w:tcPr>
            <w:tcW w:w="3657" w:type="dxa"/>
            <w:tcBorders>
              <w:top w:val="single" w:sz="4" w:space="0" w:color="auto"/>
              <w:left w:val="single" w:sz="4" w:space="0" w:color="auto"/>
              <w:bottom w:val="single" w:sz="4" w:space="0" w:color="auto"/>
              <w:right w:val="single" w:sz="4" w:space="0" w:color="auto"/>
            </w:tcBorders>
            <w:vAlign w:val="center"/>
            <w:hideMark/>
          </w:tcPr>
          <w:p w14:paraId="0E69C038" w14:textId="77777777" w:rsidR="00616C53" w:rsidRDefault="00616C53">
            <w:pPr>
              <w:rPr>
                <w:rFonts w:ascii="Arial" w:eastAsia="Calibri" w:hAnsi="Arial" w:cs="Arial"/>
                <w:b/>
                <w:color w:val="000000"/>
                <w:szCs w:val="20"/>
              </w:rPr>
            </w:pPr>
            <w:r>
              <w:rPr>
                <w:rFonts w:eastAsia="Calibri" w:cs="Arial"/>
                <w:b/>
                <w:color w:val="000000"/>
                <w:szCs w:val="20"/>
              </w:rPr>
              <w:t>UNIKÁTNÍ HODNOTA:</w:t>
            </w:r>
          </w:p>
          <w:p w14:paraId="09FFE4DC" w14:textId="77777777" w:rsidR="00616C53" w:rsidRDefault="00616C53">
            <w:pPr>
              <w:jc w:val="both"/>
              <w:rPr>
                <w:rFonts w:ascii="Arial" w:eastAsia="Calibri" w:hAnsi="Arial" w:cs="Arial"/>
                <w:i/>
                <w:color w:val="000000"/>
                <w:szCs w:val="20"/>
              </w:rPr>
            </w:pPr>
            <w:r>
              <w:rPr>
                <w:rFonts w:eastAsia="Calibri" w:cs="Arial"/>
                <w:szCs w:val="20"/>
              </w:rPr>
              <w:t xml:space="preserve">V čem spočívá přidaná hodnota Vašeho programu, kterou lze v rámci běžné školní výuky jen stěží naplnit? Jaké </w:t>
            </w:r>
            <w:r>
              <w:rPr>
                <w:rStyle w:val="Nadpis2Char"/>
                <w:rFonts w:eastAsia="Calibri" w:cs="Arial"/>
                <w:color w:val="000000"/>
                <w:szCs w:val="20"/>
              </w:rPr>
              <w:t>specifické prostředí, osobnost, exponát, nebo vybavení</w:t>
            </w:r>
            <w:r>
              <w:rPr>
                <w:rFonts w:eastAsia="Calibri" w:cs="Arial"/>
                <w:szCs w:val="20"/>
              </w:rPr>
              <w:t xml:space="preserve"> nástroje, postupy a know-how z oblasti kultury a umění využijete k dosažení vytyčených cílů?</w:t>
            </w:r>
            <w:r>
              <w:rPr>
                <w:rFonts w:eastAsia="Calibri" w:cs="Arial"/>
                <w:i/>
                <w:color w:val="000000"/>
                <w:szCs w:val="20"/>
              </w:rPr>
              <w:t xml:space="preserve"> </w:t>
            </w:r>
          </w:p>
        </w:tc>
        <w:tc>
          <w:tcPr>
            <w:tcW w:w="5631" w:type="dxa"/>
            <w:tcBorders>
              <w:top w:val="single" w:sz="4" w:space="0" w:color="auto"/>
              <w:left w:val="single" w:sz="4" w:space="0" w:color="auto"/>
              <w:bottom w:val="single" w:sz="4" w:space="0" w:color="auto"/>
              <w:right w:val="single" w:sz="4" w:space="0" w:color="auto"/>
            </w:tcBorders>
          </w:tcPr>
          <w:p w14:paraId="38FB8E75" w14:textId="77777777" w:rsidR="00616C53" w:rsidRDefault="00616C53">
            <w:pPr>
              <w:rPr>
                <w:rFonts w:ascii="Arial" w:eastAsia="Calibri" w:hAnsi="Arial" w:cs="Arial"/>
                <w:color w:val="000000"/>
                <w:szCs w:val="20"/>
              </w:rPr>
            </w:pPr>
            <w:r>
              <w:rPr>
                <w:rFonts w:eastAsia="Calibri" w:cs="Arial"/>
                <w:color w:val="000000"/>
                <w:szCs w:val="20"/>
              </w:rPr>
              <w:t>K dosažení vytyčených cílů budou mít žáci k dispozici:</w:t>
            </w:r>
          </w:p>
          <w:p w14:paraId="259503BC" w14:textId="77777777" w:rsidR="00616C53" w:rsidRDefault="00616C53" w:rsidP="00616C53">
            <w:pPr>
              <w:numPr>
                <w:ilvl w:val="0"/>
                <w:numId w:val="14"/>
              </w:numPr>
              <w:jc w:val="both"/>
              <w:rPr>
                <w:rFonts w:eastAsia="Calibri" w:cs="Arial"/>
                <w:color w:val="000000"/>
                <w:szCs w:val="20"/>
              </w:rPr>
            </w:pPr>
            <w:r>
              <w:rPr>
                <w:rFonts w:eastAsia="Calibri" w:cs="Arial"/>
                <w:color w:val="000000"/>
                <w:szCs w:val="20"/>
              </w:rPr>
              <w:t>Osobní setkání s letitým knihařem (ukázky vlastní vtipné konceptuální tvorby)</w:t>
            </w:r>
          </w:p>
          <w:p w14:paraId="60BD05FB" w14:textId="77777777" w:rsidR="00616C53" w:rsidRDefault="00616C53" w:rsidP="00616C53">
            <w:pPr>
              <w:numPr>
                <w:ilvl w:val="0"/>
                <w:numId w:val="14"/>
              </w:numPr>
              <w:jc w:val="both"/>
              <w:rPr>
                <w:rFonts w:eastAsia="Calibri" w:cs="Arial"/>
                <w:color w:val="000000"/>
                <w:szCs w:val="20"/>
              </w:rPr>
            </w:pPr>
            <w:r>
              <w:rPr>
                <w:rFonts w:eastAsia="Calibri" w:cs="Arial"/>
                <w:color w:val="000000"/>
                <w:szCs w:val="20"/>
              </w:rPr>
              <w:t>Přístup do tradiční knihařské dílny Buk</w:t>
            </w:r>
          </w:p>
          <w:p w14:paraId="4E9B6159" w14:textId="77777777" w:rsidR="00616C53" w:rsidRDefault="00616C53" w:rsidP="00616C53">
            <w:pPr>
              <w:numPr>
                <w:ilvl w:val="0"/>
                <w:numId w:val="14"/>
              </w:numPr>
              <w:jc w:val="both"/>
              <w:rPr>
                <w:rFonts w:eastAsia="Calibri" w:cs="Arial"/>
                <w:color w:val="000000"/>
                <w:szCs w:val="20"/>
              </w:rPr>
            </w:pPr>
            <w:r>
              <w:rPr>
                <w:rFonts w:eastAsia="Calibri" w:cs="Arial"/>
                <w:color w:val="000000"/>
                <w:szCs w:val="20"/>
              </w:rPr>
              <w:t>Možnost pracovat s knihařskými nástroji a stroji v dílně</w:t>
            </w:r>
          </w:p>
          <w:p w14:paraId="39F27424" w14:textId="77777777" w:rsidR="00616C53" w:rsidRDefault="00616C53" w:rsidP="00616C53">
            <w:pPr>
              <w:numPr>
                <w:ilvl w:val="0"/>
                <w:numId w:val="14"/>
              </w:numPr>
              <w:jc w:val="both"/>
              <w:rPr>
                <w:rFonts w:eastAsia="Calibri" w:cs="Arial"/>
                <w:color w:val="000000"/>
                <w:szCs w:val="20"/>
              </w:rPr>
            </w:pPr>
            <w:r>
              <w:rPr>
                <w:rFonts w:eastAsia="Calibri" w:cs="Arial"/>
                <w:color w:val="000000"/>
                <w:szCs w:val="20"/>
              </w:rPr>
              <w:t xml:space="preserve">Poznávání různých materiálů a jejich vlastností používaných v knihařství.  </w:t>
            </w:r>
          </w:p>
          <w:p w14:paraId="255E56A2" w14:textId="77777777" w:rsidR="00616C53" w:rsidRDefault="00616C53">
            <w:pPr>
              <w:jc w:val="both"/>
              <w:rPr>
                <w:rFonts w:ascii="Arial" w:eastAsia="Calibri" w:hAnsi="Arial" w:cs="Arial"/>
                <w:color w:val="000000"/>
                <w:szCs w:val="20"/>
              </w:rPr>
            </w:pPr>
          </w:p>
        </w:tc>
      </w:tr>
      <w:tr w:rsidR="00616C53" w14:paraId="5676DABD" w14:textId="77777777" w:rsidTr="00616C53">
        <w:trPr>
          <w:trHeight w:val="1982"/>
        </w:trPr>
        <w:tc>
          <w:tcPr>
            <w:tcW w:w="3657" w:type="dxa"/>
            <w:tcBorders>
              <w:top w:val="single" w:sz="4" w:space="0" w:color="auto"/>
              <w:left w:val="single" w:sz="4" w:space="0" w:color="auto"/>
              <w:bottom w:val="single" w:sz="4" w:space="0" w:color="auto"/>
              <w:right w:val="single" w:sz="4" w:space="0" w:color="auto"/>
            </w:tcBorders>
            <w:vAlign w:val="center"/>
            <w:hideMark/>
          </w:tcPr>
          <w:p w14:paraId="1B30E052" w14:textId="77777777" w:rsidR="00616C53" w:rsidRDefault="00616C53">
            <w:pPr>
              <w:rPr>
                <w:rFonts w:ascii="Arial" w:eastAsia="Calibri" w:hAnsi="Arial" w:cs="Arial"/>
                <w:b/>
                <w:szCs w:val="20"/>
              </w:rPr>
            </w:pPr>
            <w:r>
              <w:rPr>
                <w:rFonts w:eastAsia="Calibri" w:cs="Arial"/>
                <w:b/>
                <w:szCs w:val="20"/>
              </w:rPr>
              <w:t>REALIZÁTOŘI PROGRAMU:</w:t>
            </w:r>
          </w:p>
          <w:p w14:paraId="3D1A60F0" w14:textId="77777777" w:rsidR="00616C53" w:rsidRDefault="00616C53">
            <w:pPr>
              <w:jc w:val="both"/>
              <w:rPr>
                <w:rFonts w:ascii="Arial" w:eastAsia="Calibri" w:hAnsi="Arial" w:cs="Arial"/>
                <w:i/>
                <w:szCs w:val="20"/>
              </w:rPr>
            </w:pPr>
            <w:r>
              <w:rPr>
                <w:rFonts w:eastAsia="Calibri" w:cs="Arial"/>
                <w:szCs w:val="20"/>
              </w:rPr>
              <w:t xml:space="preserve">Jaké osoby se na straně předkladatele budou podílet na zajištění programu? Jaká je jejich odbornost a profesní zkušenosti? Jak zajistíte odbornou, pedagogickou a uměleckou kvalitu programu? </w:t>
            </w:r>
            <w:r>
              <w:rPr>
                <w:rFonts w:eastAsia="Calibri" w:cs="Arial"/>
                <w:i/>
                <w:szCs w:val="20"/>
              </w:rPr>
              <w:t>(Zkušenosti realizátorů je možné doložit přílohou, např. CV apod.)</w:t>
            </w:r>
          </w:p>
        </w:tc>
        <w:tc>
          <w:tcPr>
            <w:tcW w:w="5631" w:type="dxa"/>
            <w:tcBorders>
              <w:top w:val="single" w:sz="4" w:space="0" w:color="auto"/>
              <w:left w:val="single" w:sz="4" w:space="0" w:color="auto"/>
              <w:bottom w:val="single" w:sz="4" w:space="0" w:color="auto"/>
              <w:right w:val="single" w:sz="4" w:space="0" w:color="auto"/>
            </w:tcBorders>
          </w:tcPr>
          <w:p w14:paraId="3805A50A" w14:textId="77777777" w:rsidR="00616C53" w:rsidRDefault="00616C53">
            <w:pPr>
              <w:rPr>
                <w:rFonts w:ascii="Arial" w:eastAsia="Calibri" w:hAnsi="Arial" w:cs="Arial"/>
                <w:b/>
                <w:szCs w:val="20"/>
              </w:rPr>
            </w:pPr>
            <w:r>
              <w:rPr>
                <w:rFonts w:eastAsia="Calibri" w:cs="Arial"/>
                <w:b/>
                <w:szCs w:val="20"/>
              </w:rPr>
              <w:t>MgA. Marie Musilová</w:t>
            </w:r>
          </w:p>
          <w:p w14:paraId="4B993FE8" w14:textId="77777777" w:rsidR="00616C53" w:rsidRDefault="00616C53">
            <w:pPr>
              <w:rPr>
                <w:rFonts w:eastAsia="Calibri" w:cs="Arial"/>
                <w:szCs w:val="20"/>
              </w:rPr>
            </w:pPr>
            <w:r>
              <w:rPr>
                <w:rFonts w:eastAsia="Calibri" w:cs="Arial"/>
                <w:szCs w:val="20"/>
              </w:rPr>
              <w:t>Jednatelka společnosti Dizen design s.r.o. (grafické studio)</w:t>
            </w:r>
          </w:p>
          <w:p w14:paraId="513587DD" w14:textId="77777777" w:rsidR="00616C53" w:rsidRDefault="00616C53">
            <w:pPr>
              <w:rPr>
                <w:rFonts w:eastAsia="Calibri" w:cs="Arial"/>
                <w:szCs w:val="20"/>
              </w:rPr>
            </w:pPr>
            <w:r>
              <w:rPr>
                <w:rFonts w:eastAsia="Calibri" w:cs="Arial"/>
                <w:szCs w:val="20"/>
              </w:rPr>
              <w:t>Jednatelka společnosti nabuku s.r.o. (knihařská dílna Buk)</w:t>
            </w:r>
          </w:p>
          <w:p w14:paraId="0DAA084C" w14:textId="77777777" w:rsidR="00616C53" w:rsidRDefault="00616C53">
            <w:pPr>
              <w:rPr>
                <w:rFonts w:eastAsia="Calibri" w:cs="Arial"/>
                <w:szCs w:val="20"/>
              </w:rPr>
            </w:pPr>
            <w:r>
              <w:rPr>
                <w:rFonts w:eastAsia="Calibri" w:cs="Arial"/>
                <w:szCs w:val="20"/>
              </w:rPr>
              <w:t>Pedagog – SUŠG Jihlava (práce s papírem a knihou, typografie)</w:t>
            </w:r>
          </w:p>
          <w:p w14:paraId="4F0D0B5F" w14:textId="77777777" w:rsidR="00616C53" w:rsidRDefault="00616C53">
            <w:pPr>
              <w:rPr>
                <w:rFonts w:eastAsia="Calibri" w:cs="Arial"/>
                <w:szCs w:val="20"/>
              </w:rPr>
            </w:pPr>
            <w:r>
              <w:rPr>
                <w:rFonts w:eastAsia="Calibri" w:cs="Arial"/>
                <w:szCs w:val="20"/>
              </w:rPr>
              <w:t>Restaurátor MKP a NKP (do roku 2003)</w:t>
            </w:r>
          </w:p>
          <w:p w14:paraId="427A2B74" w14:textId="77777777" w:rsidR="00616C53" w:rsidRDefault="00616C53">
            <w:pPr>
              <w:rPr>
                <w:rFonts w:eastAsia="Calibri" w:cs="Arial"/>
                <w:b/>
                <w:szCs w:val="20"/>
              </w:rPr>
            </w:pPr>
            <w:r>
              <w:rPr>
                <w:rFonts w:eastAsia="Calibri" w:cs="Arial"/>
                <w:b/>
                <w:szCs w:val="20"/>
              </w:rPr>
              <w:t>Realizované knihařské workshopy:</w:t>
            </w:r>
          </w:p>
          <w:p w14:paraId="63E1E937" w14:textId="77777777" w:rsidR="00616C53" w:rsidRDefault="00616C53">
            <w:pPr>
              <w:rPr>
                <w:rFonts w:eastAsia="Calibri" w:cs="Arial"/>
                <w:szCs w:val="20"/>
              </w:rPr>
            </w:pPr>
            <w:r>
              <w:rPr>
                <w:rFonts w:eastAsia="Calibri" w:cs="Arial"/>
                <w:szCs w:val="20"/>
              </w:rPr>
              <w:t>SUPŠ Helenín</w:t>
            </w:r>
          </w:p>
          <w:p w14:paraId="6CBCC848" w14:textId="77777777" w:rsidR="00616C53" w:rsidRDefault="00616C53">
            <w:pPr>
              <w:rPr>
                <w:rFonts w:eastAsia="Calibri" w:cs="Arial"/>
                <w:szCs w:val="20"/>
              </w:rPr>
            </w:pPr>
            <w:r>
              <w:rPr>
                <w:rFonts w:eastAsia="Calibri" w:cs="Arial"/>
                <w:szCs w:val="20"/>
              </w:rPr>
              <w:t>SUŠG Jihlava (1. místo v celostátní soutěži Celopapírová knižní vazba)</w:t>
            </w:r>
          </w:p>
          <w:p w14:paraId="215C622D" w14:textId="77777777" w:rsidR="00616C53" w:rsidRDefault="00616C53">
            <w:pPr>
              <w:rPr>
                <w:rFonts w:eastAsia="Calibri" w:cs="Arial"/>
                <w:szCs w:val="20"/>
              </w:rPr>
            </w:pPr>
            <w:r>
              <w:rPr>
                <w:rFonts w:eastAsia="Calibri" w:cs="Arial"/>
                <w:szCs w:val="20"/>
              </w:rPr>
              <w:t>NDV Jihlava</w:t>
            </w:r>
          </w:p>
          <w:p w14:paraId="702F211A" w14:textId="77777777" w:rsidR="00616C53" w:rsidRDefault="00616C53">
            <w:pPr>
              <w:rPr>
                <w:rFonts w:eastAsia="Calibri" w:cs="Arial"/>
                <w:szCs w:val="20"/>
              </w:rPr>
            </w:pPr>
            <w:r>
              <w:rPr>
                <w:rFonts w:eastAsia="Calibri" w:cs="Arial"/>
                <w:szCs w:val="20"/>
              </w:rPr>
              <w:t>Knihařská dílna Buk Jihlava</w:t>
            </w:r>
          </w:p>
          <w:p w14:paraId="5B15CA98" w14:textId="77777777" w:rsidR="00616C53" w:rsidRDefault="00616C53">
            <w:pPr>
              <w:rPr>
                <w:rFonts w:eastAsia="Calibri" w:cs="Arial"/>
                <w:szCs w:val="20"/>
              </w:rPr>
            </w:pPr>
            <w:r>
              <w:rPr>
                <w:rFonts w:eastAsia="Calibri" w:cs="Arial"/>
                <w:szCs w:val="20"/>
              </w:rPr>
              <w:t>ZŠ Přibyslav</w:t>
            </w:r>
          </w:p>
          <w:p w14:paraId="6E0A15A3" w14:textId="77777777" w:rsidR="00616C53" w:rsidRDefault="00616C53">
            <w:pPr>
              <w:rPr>
                <w:rFonts w:eastAsia="Calibri" w:cs="Arial"/>
                <w:b/>
                <w:szCs w:val="20"/>
              </w:rPr>
            </w:pPr>
            <w:r>
              <w:rPr>
                <w:rFonts w:eastAsia="Calibri" w:cs="Arial"/>
                <w:b/>
                <w:szCs w:val="20"/>
              </w:rPr>
              <w:t>Navštívené knihařské workshopy:</w:t>
            </w:r>
          </w:p>
          <w:p w14:paraId="13ED080D" w14:textId="77777777" w:rsidR="00616C53" w:rsidRDefault="00616C53">
            <w:pPr>
              <w:rPr>
                <w:rFonts w:eastAsia="Calibri" w:cs="Arial"/>
                <w:szCs w:val="20"/>
              </w:rPr>
            </w:pPr>
            <w:r>
              <w:rPr>
                <w:rFonts w:eastAsia="Calibri" w:cs="Arial"/>
                <w:szCs w:val="20"/>
              </w:rPr>
              <w:t>Knihařská dílna Žamberk – Jiří Fogl (držitel titulu Mistr knihařského řemesla v oboru umělecká knižní vazba)</w:t>
            </w:r>
          </w:p>
          <w:p w14:paraId="075A9BB0" w14:textId="77777777" w:rsidR="00616C53" w:rsidRDefault="00616C53"/>
          <w:p w14:paraId="3A1374EC" w14:textId="77777777" w:rsidR="00616C53" w:rsidRDefault="00616C53">
            <w:pPr>
              <w:rPr>
                <w:b/>
              </w:rPr>
            </w:pPr>
            <w:r>
              <w:rPr>
                <w:b/>
              </w:rPr>
              <w:t>Bc: Eliška Beránková, Dis.</w:t>
            </w:r>
          </w:p>
          <w:p w14:paraId="17794E3D" w14:textId="77777777" w:rsidR="00616C53" w:rsidRDefault="00616C53">
            <w:pPr>
              <w:rPr>
                <w:rFonts w:eastAsia="Calibri" w:cs="Arial"/>
                <w:szCs w:val="20"/>
              </w:rPr>
            </w:pPr>
            <w:r>
              <w:rPr>
                <w:rFonts w:eastAsia="Calibri" w:cs="Arial"/>
                <w:szCs w:val="20"/>
              </w:rPr>
              <w:t>Jednatelka společnosti nabuku s.r.o. (knihařská dílna Buk)</w:t>
            </w:r>
          </w:p>
          <w:p w14:paraId="23BB3F19" w14:textId="77777777" w:rsidR="00616C53" w:rsidRDefault="00616C53">
            <w:pPr>
              <w:rPr>
                <w:rFonts w:eastAsia="Calibri" w:cs="Arial"/>
                <w:szCs w:val="20"/>
              </w:rPr>
            </w:pPr>
            <w:r>
              <w:rPr>
                <w:rFonts w:eastAsia="Calibri" w:cs="Arial"/>
                <w:szCs w:val="20"/>
              </w:rPr>
              <w:t>Stormware (grafický designer)</w:t>
            </w:r>
          </w:p>
          <w:p w14:paraId="617059C1" w14:textId="77777777" w:rsidR="00616C53" w:rsidRDefault="00616C53">
            <w:pPr>
              <w:rPr>
                <w:rFonts w:eastAsia="Calibri" w:cs="Arial"/>
                <w:b/>
                <w:szCs w:val="20"/>
              </w:rPr>
            </w:pPr>
            <w:r>
              <w:rPr>
                <w:rFonts w:eastAsia="Calibri" w:cs="Arial"/>
                <w:b/>
                <w:szCs w:val="20"/>
              </w:rPr>
              <w:t>Praxe:</w:t>
            </w:r>
          </w:p>
          <w:p w14:paraId="2E301961" w14:textId="77777777" w:rsidR="00616C53" w:rsidRDefault="00616C53">
            <w:pPr>
              <w:rPr>
                <w:rFonts w:eastAsia="Calibri" w:cs="Arial"/>
                <w:b/>
                <w:szCs w:val="20"/>
              </w:rPr>
            </w:pPr>
            <w:r>
              <w:rPr>
                <w:rFonts w:eastAsia="Calibri" w:cs="Arial"/>
                <w:szCs w:val="20"/>
              </w:rPr>
              <w:t xml:space="preserve">Dětský klub Mravenci (volnočasová tvorba) </w:t>
            </w:r>
          </w:p>
          <w:p w14:paraId="064A7708" w14:textId="77777777" w:rsidR="00616C53" w:rsidRDefault="00616C53">
            <w:pPr>
              <w:rPr>
                <w:rFonts w:eastAsia="Calibri" w:cs="Arial"/>
                <w:b/>
                <w:szCs w:val="20"/>
              </w:rPr>
            </w:pPr>
            <w:r>
              <w:rPr>
                <w:rFonts w:eastAsia="Calibri" w:cs="Arial"/>
                <w:b/>
                <w:szCs w:val="20"/>
              </w:rPr>
              <w:t>Realizované knihařské workshopy:</w:t>
            </w:r>
          </w:p>
          <w:p w14:paraId="71C52ABF" w14:textId="77777777" w:rsidR="00616C53" w:rsidRDefault="00616C53">
            <w:pPr>
              <w:rPr>
                <w:rFonts w:eastAsia="Calibri" w:cs="Arial"/>
                <w:szCs w:val="20"/>
              </w:rPr>
            </w:pPr>
            <w:r>
              <w:rPr>
                <w:rFonts w:eastAsia="Calibri" w:cs="Arial"/>
                <w:szCs w:val="20"/>
              </w:rPr>
              <w:t>Knihařská dílna Buk Jihlava</w:t>
            </w:r>
          </w:p>
          <w:p w14:paraId="3405CE1C" w14:textId="77777777" w:rsidR="00616C53" w:rsidRDefault="00616C53">
            <w:pPr>
              <w:rPr>
                <w:rFonts w:eastAsia="Calibri" w:cs="Arial"/>
                <w:b/>
                <w:szCs w:val="20"/>
              </w:rPr>
            </w:pPr>
            <w:r>
              <w:rPr>
                <w:rFonts w:eastAsia="Calibri" w:cs="Arial"/>
                <w:b/>
                <w:szCs w:val="20"/>
              </w:rPr>
              <w:t>Navštívené knihařské workshopy:</w:t>
            </w:r>
          </w:p>
          <w:p w14:paraId="5DC0D13A" w14:textId="77777777" w:rsidR="00616C53" w:rsidRDefault="00616C53">
            <w:pPr>
              <w:rPr>
                <w:rFonts w:eastAsia="Calibri" w:cs="Arial"/>
                <w:szCs w:val="20"/>
              </w:rPr>
            </w:pPr>
            <w:r>
              <w:rPr>
                <w:rFonts w:eastAsia="Calibri" w:cs="Arial"/>
                <w:szCs w:val="20"/>
              </w:rPr>
              <w:t>Knihařská dílna Žamberk – Jiří Fogl (držitel titulu Mistr knihařského řemesla v oboru umělecká knižní vazba)</w:t>
            </w:r>
          </w:p>
          <w:p w14:paraId="49277BBB" w14:textId="77777777" w:rsidR="00616C53" w:rsidRDefault="00616C53">
            <w:pPr>
              <w:rPr>
                <w:rFonts w:eastAsia="Calibri" w:cs="Arial"/>
                <w:szCs w:val="20"/>
              </w:rPr>
            </w:pPr>
          </w:p>
          <w:p w14:paraId="0AC290B9" w14:textId="77777777" w:rsidR="00616C53" w:rsidRDefault="00616C53">
            <w:pPr>
              <w:rPr>
                <w:b/>
              </w:rPr>
            </w:pPr>
            <w:r>
              <w:rPr>
                <w:b/>
              </w:rPr>
              <w:t>Josef Pá</w:t>
            </w:r>
            <w:bookmarkStart w:id="0" w:name="_GoBack"/>
            <w:bookmarkEnd w:id="0"/>
            <w:r>
              <w:rPr>
                <w:b/>
              </w:rPr>
              <w:t>cha</w:t>
            </w:r>
          </w:p>
          <w:p w14:paraId="02DF957F" w14:textId="72438186" w:rsidR="00616C53" w:rsidRDefault="00616C53" w:rsidP="00B4096F">
            <w:pPr>
              <w:rPr>
                <w:rFonts w:ascii="Arial" w:eastAsia="Calibri" w:hAnsi="Arial" w:cs="Arial"/>
                <w:szCs w:val="20"/>
              </w:rPr>
            </w:pPr>
            <w:r>
              <w:rPr>
                <w:rFonts w:eastAsia="Calibri" w:cs="Arial"/>
                <w:szCs w:val="20"/>
              </w:rPr>
              <w:t>Letitý knihař</w:t>
            </w:r>
          </w:p>
        </w:tc>
      </w:tr>
      <w:tr w:rsidR="00616C53" w14:paraId="453FD5E5" w14:textId="77777777" w:rsidTr="00616C53">
        <w:trPr>
          <w:trHeight w:val="1260"/>
        </w:trPr>
        <w:tc>
          <w:tcPr>
            <w:tcW w:w="3657" w:type="dxa"/>
            <w:tcBorders>
              <w:top w:val="single" w:sz="4" w:space="0" w:color="auto"/>
              <w:left w:val="single" w:sz="4" w:space="0" w:color="auto"/>
              <w:bottom w:val="single" w:sz="4" w:space="0" w:color="auto"/>
              <w:right w:val="single" w:sz="4" w:space="0" w:color="auto"/>
            </w:tcBorders>
            <w:vAlign w:val="center"/>
            <w:hideMark/>
          </w:tcPr>
          <w:p w14:paraId="28B267F2" w14:textId="77777777" w:rsidR="00616C53" w:rsidRDefault="00616C53">
            <w:pPr>
              <w:jc w:val="both"/>
              <w:rPr>
                <w:rFonts w:ascii="Arial" w:eastAsia="Calibri" w:hAnsi="Arial" w:cs="Arial"/>
                <w:i/>
                <w:szCs w:val="20"/>
              </w:rPr>
            </w:pPr>
            <w:r>
              <w:rPr>
                <w:rFonts w:eastAsia="Calibri" w:cs="Arial"/>
                <w:b/>
                <w:szCs w:val="20"/>
              </w:rPr>
              <w:t>MIMOJIHLAVŠTÍ PŘEDKLADATELÉ:</w:t>
            </w:r>
            <w:r>
              <w:rPr>
                <w:rFonts w:eastAsia="Calibri" w:cs="Arial"/>
                <w:szCs w:val="20"/>
              </w:rPr>
              <w:t xml:space="preserve"> S jakou jihlavskou kulturní organizací budete spolupracovat? V jaké oblasti? Co oběma stranám tato spolupráce přinese?</w:t>
            </w:r>
          </w:p>
        </w:tc>
        <w:tc>
          <w:tcPr>
            <w:tcW w:w="5631" w:type="dxa"/>
            <w:tcBorders>
              <w:top w:val="single" w:sz="4" w:space="0" w:color="auto"/>
              <w:left w:val="single" w:sz="4" w:space="0" w:color="auto"/>
              <w:bottom w:val="single" w:sz="4" w:space="0" w:color="auto"/>
              <w:right w:val="single" w:sz="4" w:space="0" w:color="auto"/>
            </w:tcBorders>
          </w:tcPr>
          <w:p w14:paraId="5F4A6CE1" w14:textId="77777777" w:rsidR="00616C53" w:rsidRDefault="00616C53">
            <w:pPr>
              <w:jc w:val="both"/>
              <w:rPr>
                <w:rFonts w:ascii="Arial" w:eastAsia="Calibri" w:hAnsi="Arial" w:cs="Arial"/>
                <w:szCs w:val="20"/>
              </w:rPr>
            </w:pPr>
          </w:p>
        </w:tc>
      </w:tr>
    </w:tbl>
    <w:p w14:paraId="3B3F6AAA" w14:textId="6E1647F5" w:rsidR="00735D96" w:rsidRPr="00C96462" w:rsidRDefault="00735D96" w:rsidP="00B4096F">
      <w:pPr>
        <w:spacing w:after="200" w:line="276" w:lineRule="auto"/>
        <w:rPr>
          <w:rFonts w:ascii="Arial" w:hAnsi="Arial" w:cs="Arial"/>
        </w:rPr>
      </w:pPr>
    </w:p>
    <w:sectPr w:rsidR="00735D96" w:rsidRPr="00C96462" w:rsidSect="003A6E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3D697" w14:textId="77777777" w:rsidR="00232351" w:rsidRDefault="00232351" w:rsidP="008905F2">
      <w:r>
        <w:separator/>
      </w:r>
    </w:p>
  </w:endnote>
  <w:endnote w:type="continuationSeparator" w:id="0">
    <w:p w14:paraId="4C4F2812" w14:textId="77777777" w:rsidR="00232351" w:rsidRDefault="00232351" w:rsidP="0089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DB91" w14:textId="77777777" w:rsidR="006874D3" w:rsidRDefault="006874D3">
    <w:pPr>
      <w:pStyle w:val="Zpat"/>
      <w:jc w:val="center"/>
    </w:pPr>
    <w:r>
      <w:fldChar w:fldCharType="begin"/>
    </w:r>
    <w:r>
      <w:instrText>PAGE   \* MERGEFORMAT</w:instrText>
    </w:r>
    <w:r>
      <w:fldChar w:fldCharType="separate"/>
    </w:r>
    <w:r w:rsidR="00232351">
      <w:rPr>
        <w:noProof/>
      </w:rPr>
      <w:t>1</w:t>
    </w:r>
    <w:r>
      <w:rPr>
        <w:noProof/>
      </w:rPr>
      <w:fldChar w:fldCharType="end"/>
    </w:r>
  </w:p>
  <w:p w14:paraId="11B115A8" w14:textId="77777777" w:rsidR="006874D3" w:rsidRDefault="006874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0BDF1" w14:textId="77777777" w:rsidR="00232351" w:rsidRDefault="00232351" w:rsidP="008905F2">
      <w:r>
        <w:separator/>
      </w:r>
    </w:p>
  </w:footnote>
  <w:footnote w:type="continuationSeparator" w:id="0">
    <w:p w14:paraId="25DEDB44" w14:textId="77777777" w:rsidR="00232351" w:rsidRDefault="00232351" w:rsidP="00890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9"/>
    <w:lvl w:ilvl="0">
      <w:start w:val="1"/>
      <w:numFmt w:val="decimal"/>
      <w:lvlText w:val="%1."/>
      <w:lvlJc w:val="left"/>
      <w:pPr>
        <w:tabs>
          <w:tab w:val="num" w:pos="0"/>
        </w:tabs>
        <w:ind w:left="360" w:hanging="360"/>
      </w:pPr>
      <w:rPr>
        <w:b w:val="0"/>
      </w:rPr>
    </w:lvl>
  </w:abstractNum>
  <w:abstractNum w:abstractNumId="1">
    <w:nsid w:val="009A38FC"/>
    <w:multiLevelType w:val="hybridMultilevel"/>
    <w:tmpl w:val="9B6ACD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DE5E16"/>
    <w:multiLevelType w:val="hybridMultilevel"/>
    <w:tmpl w:val="671AC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1B74C4"/>
    <w:multiLevelType w:val="hybridMultilevel"/>
    <w:tmpl w:val="E49E0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32248D"/>
    <w:multiLevelType w:val="hybridMultilevel"/>
    <w:tmpl w:val="805000CA"/>
    <w:lvl w:ilvl="0" w:tplc="B9F6C2AA">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160AB5"/>
    <w:multiLevelType w:val="hybridMultilevel"/>
    <w:tmpl w:val="F07665C0"/>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3BC23B72"/>
    <w:multiLevelType w:val="hybridMultilevel"/>
    <w:tmpl w:val="805000CA"/>
    <w:lvl w:ilvl="0" w:tplc="B9F6C2A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A9602D"/>
    <w:multiLevelType w:val="hybridMultilevel"/>
    <w:tmpl w:val="0A26D638"/>
    <w:lvl w:ilvl="0" w:tplc="01B4A29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07D3BF8"/>
    <w:multiLevelType w:val="hybridMultilevel"/>
    <w:tmpl w:val="A66C0278"/>
    <w:lvl w:ilvl="0" w:tplc="04050001">
      <w:start w:val="1"/>
      <w:numFmt w:val="bullet"/>
      <w:lvlText w:val=""/>
      <w:lvlJc w:val="left"/>
      <w:pPr>
        <w:tabs>
          <w:tab w:val="num" w:pos="1068"/>
        </w:tabs>
        <w:ind w:left="1068" w:hanging="360"/>
      </w:pPr>
      <w:rPr>
        <w:rFonts w:ascii="Symbol" w:hAnsi="Symbol"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749A197D"/>
    <w:multiLevelType w:val="hybridMultilevel"/>
    <w:tmpl w:val="C720A422"/>
    <w:lvl w:ilvl="0" w:tplc="274C1B4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7F54F42"/>
    <w:multiLevelType w:val="hybridMultilevel"/>
    <w:tmpl w:val="C100CB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81D38E0"/>
    <w:multiLevelType w:val="hybridMultilevel"/>
    <w:tmpl w:val="64DE2AB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7C807CD1"/>
    <w:multiLevelType w:val="hybridMultilevel"/>
    <w:tmpl w:val="76DEA8CC"/>
    <w:lvl w:ilvl="0" w:tplc="BE64B470">
      <w:start w:val="1"/>
      <w:numFmt w:val="decimal"/>
      <w:lvlText w:val="%1."/>
      <w:lvlJc w:val="left"/>
      <w:pPr>
        <w:tabs>
          <w:tab w:val="num" w:pos="2880"/>
        </w:tabs>
        <w:ind w:left="2880" w:hanging="360"/>
      </w:pPr>
      <w:rPr>
        <w:rFonts w:hint="default"/>
        <w:b w:val="0"/>
        <w:i w:val="0"/>
        <w:caps/>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E0B3A1A"/>
    <w:multiLevelType w:val="hybridMultilevel"/>
    <w:tmpl w:val="C22CC616"/>
    <w:lvl w:ilvl="0" w:tplc="96A4AAD2">
      <w:start w:val="107"/>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1"/>
  </w:num>
  <w:num w:numId="5">
    <w:abstractNumId w:val="4"/>
  </w:num>
  <w:num w:numId="6">
    <w:abstractNumId w:val="5"/>
  </w:num>
  <w:num w:numId="7">
    <w:abstractNumId w:val="12"/>
  </w:num>
  <w:num w:numId="8">
    <w:abstractNumId w:val="6"/>
  </w:num>
  <w:num w:numId="9">
    <w:abstractNumId w:val="8"/>
  </w:num>
  <w:num w:numId="10">
    <w:abstractNumId w:val="1"/>
  </w:num>
  <w:num w:numId="11">
    <w:abstractNumId w:val="0"/>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B3"/>
    <w:rsid w:val="000114D9"/>
    <w:rsid w:val="0003236D"/>
    <w:rsid w:val="00057503"/>
    <w:rsid w:val="00087608"/>
    <w:rsid w:val="00087DE1"/>
    <w:rsid w:val="00097793"/>
    <w:rsid w:val="000D1880"/>
    <w:rsid w:val="000F6984"/>
    <w:rsid w:val="0010053A"/>
    <w:rsid w:val="0012571A"/>
    <w:rsid w:val="00151A5B"/>
    <w:rsid w:val="00152AE2"/>
    <w:rsid w:val="0018734C"/>
    <w:rsid w:val="0018758A"/>
    <w:rsid w:val="00190B49"/>
    <w:rsid w:val="001A2683"/>
    <w:rsid w:val="001B18F7"/>
    <w:rsid w:val="001B6F9C"/>
    <w:rsid w:val="001E2EF7"/>
    <w:rsid w:val="001E4D7B"/>
    <w:rsid w:val="00213895"/>
    <w:rsid w:val="0021474B"/>
    <w:rsid w:val="00215170"/>
    <w:rsid w:val="002167D7"/>
    <w:rsid w:val="00232351"/>
    <w:rsid w:val="002330B0"/>
    <w:rsid w:val="002814B8"/>
    <w:rsid w:val="002A113C"/>
    <w:rsid w:val="002B625A"/>
    <w:rsid w:val="00312D14"/>
    <w:rsid w:val="0034434D"/>
    <w:rsid w:val="00360DEC"/>
    <w:rsid w:val="00363D23"/>
    <w:rsid w:val="003670BB"/>
    <w:rsid w:val="003709D2"/>
    <w:rsid w:val="003811A3"/>
    <w:rsid w:val="0038203C"/>
    <w:rsid w:val="003927AA"/>
    <w:rsid w:val="00392D73"/>
    <w:rsid w:val="003A6EC0"/>
    <w:rsid w:val="003B5E8B"/>
    <w:rsid w:val="003C4AF9"/>
    <w:rsid w:val="003D474D"/>
    <w:rsid w:val="003E2CEB"/>
    <w:rsid w:val="004070F2"/>
    <w:rsid w:val="00417A05"/>
    <w:rsid w:val="00422BA1"/>
    <w:rsid w:val="00445C9B"/>
    <w:rsid w:val="004479EE"/>
    <w:rsid w:val="00451D09"/>
    <w:rsid w:val="00453D87"/>
    <w:rsid w:val="00456D79"/>
    <w:rsid w:val="004A5410"/>
    <w:rsid w:val="004B47EA"/>
    <w:rsid w:val="004C207D"/>
    <w:rsid w:val="004E420A"/>
    <w:rsid w:val="00522460"/>
    <w:rsid w:val="005315A5"/>
    <w:rsid w:val="00560026"/>
    <w:rsid w:val="0056584C"/>
    <w:rsid w:val="005B4EC2"/>
    <w:rsid w:val="005B6A8C"/>
    <w:rsid w:val="005E6012"/>
    <w:rsid w:val="005F0027"/>
    <w:rsid w:val="00615783"/>
    <w:rsid w:val="00616C53"/>
    <w:rsid w:val="00660A23"/>
    <w:rsid w:val="00660D3C"/>
    <w:rsid w:val="006874D3"/>
    <w:rsid w:val="00691CCC"/>
    <w:rsid w:val="006A6154"/>
    <w:rsid w:val="006D53DB"/>
    <w:rsid w:val="006E77B9"/>
    <w:rsid w:val="006F5582"/>
    <w:rsid w:val="006F735A"/>
    <w:rsid w:val="00722B68"/>
    <w:rsid w:val="00726AC7"/>
    <w:rsid w:val="00735D96"/>
    <w:rsid w:val="00761BF0"/>
    <w:rsid w:val="00772D26"/>
    <w:rsid w:val="007740CD"/>
    <w:rsid w:val="00795793"/>
    <w:rsid w:val="007B11FF"/>
    <w:rsid w:val="007C4B9A"/>
    <w:rsid w:val="007D6BB7"/>
    <w:rsid w:val="007D7288"/>
    <w:rsid w:val="007F6214"/>
    <w:rsid w:val="0080710F"/>
    <w:rsid w:val="008449EE"/>
    <w:rsid w:val="00847A66"/>
    <w:rsid w:val="00853CC8"/>
    <w:rsid w:val="008816A4"/>
    <w:rsid w:val="008905F2"/>
    <w:rsid w:val="008A3529"/>
    <w:rsid w:val="008B73F5"/>
    <w:rsid w:val="008F5A81"/>
    <w:rsid w:val="00917139"/>
    <w:rsid w:val="00925480"/>
    <w:rsid w:val="009328FB"/>
    <w:rsid w:val="0095792E"/>
    <w:rsid w:val="00971959"/>
    <w:rsid w:val="00993010"/>
    <w:rsid w:val="009D5B81"/>
    <w:rsid w:val="009F5E66"/>
    <w:rsid w:val="00A01C1F"/>
    <w:rsid w:val="00A47C5B"/>
    <w:rsid w:val="00A50DED"/>
    <w:rsid w:val="00A66A78"/>
    <w:rsid w:val="00A729E6"/>
    <w:rsid w:val="00A82DB3"/>
    <w:rsid w:val="00AC0460"/>
    <w:rsid w:val="00AE3A44"/>
    <w:rsid w:val="00AE4F97"/>
    <w:rsid w:val="00B1645F"/>
    <w:rsid w:val="00B4096F"/>
    <w:rsid w:val="00B46301"/>
    <w:rsid w:val="00B60CA4"/>
    <w:rsid w:val="00B61E89"/>
    <w:rsid w:val="00B914F6"/>
    <w:rsid w:val="00B91F26"/>
    <w:rsid w:val="00B958AF"/>
    <w:rsid w:val="00BA1A0C"/>
    <w:rsid w:val="00BA3139"/>
    <w:rsid w:val="00BB1DF1"/>
    <w:rsid w:val="00BE23F0"/>
    <w:rsid w:val="00BE296D"/>
    <w:rsid w:val="00C26DD9"/>
    <w:rsid w:val="00C57845"/>
    <w:rsid w:val="00C96462"/>
    <w:rsid w:val="00D0272E"/>
    <w:rsid w:val="00D36A81"/>
    <w:rsid w:val="00D642DF"/>
    <w:rsid w:val="00D8085D"/>
    <w:rsid w:val="00D8389E"/>
    <w:rsid w:val="00DA296B"/>
    <w:rsid w:val="00DA6657"/>
    <w:rsid w:val="00DA6A00"/>
    <w:rsid w:val="00DB7131"/>
    <w:rsid w:val="00DC0337"/>
    <w:rsid w:val="00DC2486"/>
    <w:rsid w:val="00E13882"/>
    <w:rsid w:val="00E1684F"/>
    <w:rsid w:val="00E256C8"/>
    <w:rsid w:val="00E5186B"/>
    <w:rsid w:val="00E74EB9"/>
    <w:rsid w:val="00E9107B"/>
    <w:rsid w:val="00E92342"/>
    <w:rsid w:val="00E93ED9"/>
    <w:rsid w:val="00E96095"/>
    <w:rsid w:val="00EB7DDA"/>
    <w:rsid w:val="00ED44DF"/>
    <w:rsid w:val="00ED7A5D"/>
    <w:rsid w:val="00EE2B18"/>
    <w:rsid w:val="00F06A13"/>
    <w:rsid w:val="00F23641"/>
    <w:rsid w:val="00F31589"/>
    <w:rsid w:val="00F3756C"/>
    <w:rsid w:val="00F50FFC"/>
    <w:rsid w:val="00F51E01"/>
    <w:rsid w:val="00F8209C"/>
    <w:rsid w:val="00F905C5"/>
    <w:rsid w:val="00FC21F2"/>
    <w:rsid w:val="00FE1721"/>
    <w:rsid w:val="00FF0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0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2DB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616C53"/>
    <w:pPr>
      <w:keepNext/>
      <w:keepLines/>
      <w:spacing w:before="40" w:line="256" w:lineRule="auto"/>
      <w:outlineLvl w:val="1"/>
    </w:pPr>
    <w:rPr>
      <w:rFonts w:ascii="Calibri Light" w:hAnsi="Calibri Light"/>
      <w:color w:val="2E74B5"/>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2DB3"/>
    <w:pPr>
      <w:ind w:left="720"/>
      <w:contextualSpacing/>
    </w:pPr>
  </w:style>
  <w:style w:type="character" w:styleId="Odkaznakoment">
    <w:name w:val="annotation reference"/>
    <w:semiHidden/>
    <w:rsid w:val="00A82DB3"/>
    <w:rPr>
      <w:sz w:val="16"/>
      <w:szCs w:val="16"/>
    </w:rPr>
  </w:style>
  <w:style w:type="paragraph" w:styleId="Textkomente">
    <w:name w:val="annotation text"/>
    <w:basedOn w:val="Normln"/>
    <w:link w:val="TextkomenteChar"/>
    <w:semiHidden/>
    <w:rsid w:val="00A82DB3"/>
    <w:rPr>
      <w:sz w:val="20"/>
      <w:szCs w:val="20"/>
    </w:rPr>
  </w:style>
  <w:style w:type="character" w:customStyle="1" w:styleId="TextkomenteChar">
    <w:name w:val="Text komentáře Char"/>
    <w:basedOn w:val="Standardnpsmoodstavce"/>
    <w:link w:val="Textkomente"/>
    <w:semiHidden/>
    <w:rsid w:val="00A82DB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unhideWhenUsed/>
    <w:rsid w:val="00A82DB3"/>
    <w:rPr>
      <w:rFonts w:ascii="Tahoma" w:hAnsi="Tahoma" w:cs="Tahoma"/>
      <w:sz w:val="16"/>
      <w:szCs w:val="16"/>
    </w:rPr>
  </w:style>
  <w:style w:type="character" w:customStyle="1" w:styleId="TextbublinyChar">
    <w:name w:val="Text bubliny Char"/>
    <w:basedOn w:val="Standardnpsmoodstavce"/>
    <w:link w:val="Textbubliny"/>
    <w:uiPriority w:val="99"/>
    <w:semiHidden/>
    <w:rsid w:val="00A82DB3"/>
    <w:rPr>
      <w:rFonts w:ascii="Tahoma" w:eastAsia="Times New Roman" w:hAnsi="Tahoma" w:cs="Tahoma"/>
      <w:sz w:val="16"/>
      <w:szCs w:val="16"/>
      <w:lang w:eastAsia="cs-CZ"/>
    </w:rPr>
  </w:style>
  <w:style w:type="paragraph" w:customStyle="1" w:styleId="Odstavecseseznamem1">
    <w:name w:val="Odstavec se seznamem1"/>
    <w:basedOn w:val="Normln"/>
    <w:qFormat/>
    <w:rsid w:val="008449EE"/>
    <w:pPr>
      <w:ind w:left="720"/>
      <w:contextualSpacing/>
    </w:pPr>
  </w:style>
  <w:style w:type="paragraph" w:customStyle="1" w:styleId="Prohlen">
    <w:name w:val="Prohlášení"/>
    <w:basedOn w:val="Normln"/>
    <w:rsid w:val="003C4AF9"/>
    <w:pPr>
      <w:spacing w:line="280" w:lineRule="atLeast"/>
      <w:jc w:val="center"/>
    </w:pPr>
    <w:rPr>
      <w:rFonts w:ascii="Garamond" w:hAnsi="Garamond"/>
      <w:b/>
      <w:szCs w:val="20"/>
    </w:rPr>
  </w:style>
  <w:style w:type="paragraph" w:styleId="Zkladntext2">
    <w:name w:val="Body Text 2"/>
    <w:basedOn w:val="Normln"/>
    <w:link w:val="Zkladntext2Char"/>
    <w:rsid w:val="003C4AF9"/>
    <w:pPr>
      <w:spacing w:after="120" w:line="480" w:lineRule="auto"/>
    </w:pPr>
  </w:style>
  <w:style w:type="character" w:customStyle="1" w:styleId="Zkladntext2Char">
    <w:name w:val="Základní text 2 Char"/>
    <w:basedOn w:val="Standardnpsmoodstavce"/>
    <w:link w:val="Zkladntext2"/>
    <w:rsid w:val="003C4AF9"/>
    <w:rPr>
      <w:rFonts w:ascii="Times New Roman" w:eastAsia="Times New Roman" w:hAnsi="Times New Roman" w:cs="Times New Roman"/>
      <w:sz w:val="24"/>
      <w:szCs w:val="24"/>
      <w:lang w:eastAsia="cs-CZ"/>
    </w:rPr>
  </w:style>
  <w:style w:type="paragraph" w:customStyle="1" w:styleId="Stednmka1zvraznn21">
    <w:name w:val="Střední mřížka 1 – zvýraznění 21"/>
    <w:basedOn w:val="Normln"/>
    <w:uiPriority w:val="72"/>
    <w:qFormat/>
    <w:rsid w:val="003C4AF9"/>
    <w:pPr>
      <w:ind w:left="708"/>
    </w:pPr>
  </w:style>
  <w:style w:type="character" w:styleId="Hypertextovodkaz">
    <w:name w:val="Hyperlink"/>
    <w:uiPriority w:val="99"/>
    <w:unhideWhenUsed/>
    <w:rsid w:val="003C4AF9"/>
    <w:rPr>
      <w:color w:val="0563C1"/>
      <w:u w:val="single"/>
    </w:rPr>
  </w:style>
  <w:style w:type="paragraph" w:styleId="Zpat">
    <w:name w:val="footer"/>
    <w:basedOn w:val="Normln"/>
    <w:link w:val="ZpatChar"/>
    <w:uiPriority w:val="99"/>
    <w:unhideWhenUsed/>
    <w:rsid w:val="003C4AF9"/>
    <w:pPr>
      <w:tabs>
        <w:tab w:val="center" w:pos="4536"/>
        <w:tab w:val="right" w:pos="9072"/>
      </w:tabs>
    </w:pPr>
  </w:style>
  <w:style w:type="character" w:customStyle="1" w:styleId="ZpatChar">
    <w:name w:val="Zápatí Char"/>
    <w:basedOn w:val="Standardnpsmoodstavce"/>
    <w:link w:val="Zpat"/>
    <w:uiPriority w:val="99"/>
    <w:rsid w:val="003C4AF9"/>
    <w:rPr>
      <w:rFonts w:ascii="Times New Roman" w:eastAsia="Times New Roman" w:hAnsi="Times New Roman" w:cs="Times New Roman"/>
      <w:sz w:val="24"/>
      <w:szCs w:val="24"/>
      <w:lang w:eastAsia="cs-CZ"/>
    </w:rPr>
  </w:style>
  <w:style w:type="paragraph" w:customStyle="1" w:styleId="Nadpisnvrhu">
    <w:name w:val="Nadpis návrhu"/>
    <w:basedOn w:val="Normln"/>
    <w:uiPriority w:val="99"/>
    <w:rsid w:val="00D36A81"/>
    <w:pPr>
      <w:jc w:val="center"/>
    </w:pPr>
    <w:rPr>
      <w:rFonts w:ascii="Arial" w:hAnsi="Arial"/>
      <w:b/>
      <w:bCs/>
      <w:szCs w:val="20"/>
    </w:rPr>
  </w:style>
  <w:style w:type="paragraph" w:styleId="Bezmezer">
    <w:name w:val="No Spacing"/>
    <w:uiPriority w:val="1"/>
    <w:qFormat/>
    <w:rsid w:val="006D53DB"/>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616C53"/>
    <w:rPr>
      <w:rFonts w:ascii="Calibri Light" w:eastAsia="Times New Roman" w:hAnsi="Calibri Light" w:cs="Times New Roman"/>
      <w:color w:val="2E74B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2DB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616C53"/>
    <w:pPr>
      <w:keepNext/>
      <w:keepLines/>
      <w:spacing w:before="40" w:line="256" w:lineRule="auto"/>
      <w:outlineLvl w:val="1"/>
    </w:pPr>
    <w:rPr>
      <w:rFonts w:ascii="Calibri Light" w:hAnsi="Calibri Light"/>
      <w:color w:val="2E74B5"/>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2DB3"/>
    <w:pPr>
      <w:ind w:left="720"/>
      <w:contextualSpacing/>
    </w:pPr>
  </w:style>
  <w:style w:type="character" w:styleId="Odkaznakoment">
    <w:name w:val="annotation reference"/>
    <w:semiHidden/>
    <w:rsid w:val="00A82DB3"/>
    <w:rPr>
      <w:sz w:val="16"/>
      <w:szCs w:val="16"/>
    </w:rPr>
  </w:style>
  <w:style w:type="paragraph" w:styleId="Textkomente">
    <w:name w:val="annotation text"/>
    <w:basedOn w:val="Normln"/>
    <w:link w:val="TextkomenteChar"/>
    <w:semiHidden/>
    <w:rsid w:val="00A82DB3"/>
    <w:rPr>
      <w:sz w:val="20"/>
      <w:szCs w:val="20"/>
    </w:rPr>
  </w:style>
  <w:style w:type="character" w:customStyle="1" w:styleId="TextkomenteChar">
    <w:name w:val="Text komentáře Char"/>
    <w:basedOn w:val="Standardnpsmoodstavce"/>
    <w:link w:val="Textkomente"/>
    <w:semiHidden/>
    <w:rsid w:val="00A82DB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unhideWhenUsed/>
    <w:rsid w:val="00A82DB3"/>
    <w:rPr>
      <w:rFonts w:ascii="Tahoma" w:hAnsi="Tahoma" w:cs="Tahoma"/>
      <w:sz w:val="16"/>
      <w:szCs w:val="16"/>
    </w:rPr>
  </w:style>
  <w:style w:type="character" w:customStyle="1" w:styleId="TextbublinyChar">
    <w:name w:val="Text bubliny Char"/>
    <w:basedOn w:val="Standardnpsmoodstavce"/>
    <w:link w:val="Textbubliny"/>
    <w:uiPriority w:val="99"/>
    <w:semiHidden/>
    <w:rsid w:val="00A82DB3"/>
    <w:rPr>
      <w:rFonts w:ascii="Tahoma" w:eastAsia="Times New Roman" w:hAnsi="Tahoma" w:cs="Tahoma"/>
      <w:sz w:val="16"/>
      <w:szCs w:val="16"/>
      <w:lang w:eastAsia="cs-CZ"/>
    </w:rPr>
  </w:style>
  <w:style w:type="paragraph" w:customStyle="1" w:styleId="Odstavecseseznamem1">
    <w:name w:val="Odstavec se seznamem1"/>
    <w:basedOn w:val="Normln"/>
    <w:qFormat/>
    <w:rsid w:val="008449EE"/>
    <w:pPr>
      <w:ind w:left="720"/>
      <w:contextualSpacing/>
    </w:pPr>
  </w:style>
  <w:style w:type="paragraph" w:customStyle="1" w:styleId="Prohlen">
    <w:name w:val="Prohlášení"/>
    <w:basedOn w:val="Normln"/>
    <w:rsid w:val="003C4AF9"/>
    <w:pPr>
      <w:spacing w:line="280" w:lineRule="atLeast"/>
      <w:jc w:val="center"/>
    </w:pPr>
    <w:rPr>
      <w:rFonts w:ascii="Garamond" w:hAnsi="Garamond"/>
      <w:b/>
      <w:szCs w:val="20"/>
    </w:rPr>
  </w:style>
  <w:style w:type="paragraph" w:styleId="Zkladntext2">
    <w:name w:val="Body Text 2"/>
    <w:basedOn w:val="Normln"/>
    <w:link w:val="Zkladntext2Char"/>
    <w:rsid w:val="003C4AF9"/>
    <w:pPr>
      <w:spacing w:after="120" w:line="480" w:lineRule="auto"/>
    </w:pPr>
  </w:style>
  <w:style w:type="character" w:customStyle="1" w:styleId="Zkladntext2Char">
    <w:name w:val="Základní text 2 Char"/>
    <w:basedOn w:val="Standardnpsmoodstavce"/>
    <w:link w:val="Zkladntext2"/>
    <w:rsid w:val="003C4AF9"/>
    <w:rPr>
      <w:rFonts w:ascii="Times New Roman" w:eastAsia="Times New Roman" w:hAnsi="Times New Roman" w:cs="Times New Roman"/>
      <w:sz w:val="24"/>
      <w:szCs w:val="24"/>
      <w:lang w:eastAsia="cs-CZ"/>
    </w:rPr>
  </w:style>
  <w:style w:type="paragraph" w:customStyle="1" w:styleId="Stednmka1zvraznn21">
    <w:name w:val="Střední mřížka 1 – zvýraznění 21"/>
    <w:basedOn w:val="Normln"/>
    <w:uiPriority w:val="72"/>
    <w:qFormat/>
    <w:rsid w:val="003C4AF9"/>
    <w:pPr>
      <w:ind w:left="708"/>
    </w:pPr>
  </w:style>
  <w:style w:type="character" w:styleId="Hypertextovodkaz">
    <w:name w:val="Hyperlink"/>
    <w:uiPriority w:val="99"/>
    <w:unhideWhenUsed/>
    <w:rsid w:val="003C4AF9"/>
    <w:rPr>
      <w:color w:val="0563C1"/>
      <w:u w:val="single"/>
    </w:rPr>
  </w:style>
  <w:style w:type="paragraph" w:styleId="Zpat">
    <w:name w:val="footer"/>
    <w:basedOn w:val="Normln"/>
    <w:link w:val="ZpatChar"/>
    <w:uiPriority w:val="99"/>
    <w:unhideWhenUsed/>
    <w:rsid w:val="003C4AF9"/>
    <w:pPr>
      <w:tabs>
        <w:tab w:val="center" w:pos="4536"/>
        <w:tab w:val="right" w:pos="9072"/>
      </w:tabs>
    </w:pPr>
  </w:style>
  <w:style w:type="character" w:customStyle="1" w:styleId="ZpatChar">
    <w:name w:val="Zápatí Char"/>
    <w:basedOn w:val="Standardnpsmoodstavce"/>
    <w:link w:val="Zpat"/>
    <w:uiPriority w:val="99"/>
    <w:rsid w:val="003C4AF9"/>
    <w:rPr>
      <w:rFonts w:ascii="Times New Roman" w:eastAsia="Times New Roman" w:hAnsi="Times New Roman" w:cs="Times New Roman"/>
      <w:sz w:val="24"/>
      <w:szCs w:val="24"/>
      <w:lang w:eastAsia="cs-CZ"/>
    </w:rPr>
  </w:style>
  <w:style w:type="paragraph" w:customStyle="1" w:styleId="Nadpisnvrhu">
    <w:name w:val="Nadpis návrhu"/>
    <w:basedOn w:val="Normln"/>
    <w:uiPriority w:val="99"/>
    <w:rsid w:val="00D36A81"/>
    <w:pPr>
      <w:jc w:val="center"/>
    </w:pPr>
    <w:rPr>
      <w:rFonts w:ascii="Arial" w:hAnsi="Arial"/>
      <w:b/>
      <w:bCs/>
      <w:szCs w:val="20"/>
    </w:rPr>
  </w:style>
  <w:style w:type="paragraph" w:styleId="Bezmezer">
    <w:name w:val="No Spacing"/>
    <w:uiPriority w:val="1"/>
    <w:qFormat/>
    <w:rsid w:val="006D53DB"/>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616C53"/>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75678">
      <w:bodyDiv w:val="1"/>
      <w:marLeft w:val="0"/>
      <w:marRight w:val="0"/>
      <w:marTop w:val="0"/>
      <w:marBottom w:val="0"/>
      <w:divBdr>
        <w:top w:val="none" w:sz="0" w:space="0" w:color="auto"/>
        <w:left w:val="none" w:sz="0" w:space="0" w:color="auto"/>
        <w:bottom w:val="none" w:sz="0" w:space="0" w:color="auto"/>
        <w:right w:val="none" w:sz="0" w:space="0" w:color="auto"/>
      </w:divBdr>
    </w:div>
    <w:div w:id="18525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Bohat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8916E7-9503-42EF-864D-42B96A04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10824</Characters>
  <Application>Microsoft Office Word</Application>
  <DocSecurity>0</DocSecurity>
  <Lines>90</Lines>
  <Paragraphs>25</Paragraphs>
  <ScaleCrop>false</ScaleCrop>
  <HeadingPairs>
    <vt:vector size="4" baseType="variant">
      <vt:variant>
        <vt:lpstr>Název</vt:lpstr>
      </vt:variant>
      <vt:variant>
        <vt:i4>1</vt:i4>
      </vt:variant>
      <vt:variant>
        <vt:lpstr>Nadpisy</vt:lpstr>
      </vt:variant>
      <vt:variant>
        <vt:i4>10</vt:i4>
      </vt:variant>
    </vt:vector>
  </HeadingPairs>
  <TitlesOfParts>
    <vt:vector size="11" baseType="lpstr">
      <vt:lpstr/>
      <vt:lpstr/>
      <vt:lpstr>Statutární město Jihlava</vt:lpstr>
      <vt:lpstr>Masarykovo náměstí 97/1, Jihlava, PSČ 586 01 </vt:lpstr>
      <vt:lpstr>IČO:	00286010</vt:lpstr>
      <vt:lpstr>DIČ:	CZ00286010</vt:lpstr>
      <vt:lpstr>zastoupené MgA. Karolínou Koubovou, primátorkou města, </vt:lpstr>
      <vt:lpstr>ve věcech smluvních je oprávněn jednat Mgr. Tomáš Koukal, </vt:lpstr>
      <vt:lpstr>vedoucí odboru školství, kultury a tělovýchovy Magistrátu města Jihlavy</vt:lpstr>
      <vt:lpstr>(dále jen objednatel)</vt:lpstr>
      <vt:lpstr/>
    </vt:vector>
  </TitlesOfParts>
  <Company>ATC</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Králová</dc:creator>
  <cp:lastModifiedBy>JELÍNKOVÁ Ivana Mgr.</cp:lastModifiedBy>
  <cp:revision>2</cp:revision>
  <cp:lastPrinted>2018-06-04T08:34:00Z</cp:lastPrinted>
  <dcterms:created xsi:type="dcterms:W3CDTF">2019-10-23T13:46:00Z</dcterms:created>
  <dcterms:modified xsi:type="dcterms:W3CDTF">2019-10-23T13:46:00Z</dcterms:modified>
</cp:coreProperties>
</file>