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3F" w:rsidRDefault="0050733F"/>
    <w:p w:rsidR="002E3B02" w:rsidRDefault="002E3B02" w:rsidP="002E3B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3B02">
        <w:rPr>
          <w:rFonts w:ascii="Times New Roman" w:hAnsi="Times New Roman" w:cs="Times New Roman"/>
          <w:b/>
          <w:sz w:val="40"/>
          <w:szCs w:val="40"/>
        </w:rPr>
        <w:t>Dodatek č. 1 k rámcové kupní smlouvě</w:t>
      </w:r>
    </w:p>
    <w:p w:rsidR="002E3B02" w:rsidRDefault="002E3B02" w:rsidP="002E3B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3B02">
        <w:rPr>
          <w:rFonts w:ascii="Times New Roman" w:hAnsi="Times New Roman" w:cs="Times New Roman"/>
          <w:b/>
          <w:sz w:val="40"/>
          <w:szCs w:val="40"/>
        </w:rPr>
        <w:t>č. VZ 03/2019</w:t>
      </w:r>
    </w:p>
    <w:p w:rsidR="00C216B8" w:rsidRPr="00C216B8" w:rsidRDefault="00C216B8" w:rsidP="00931CAE">
      <w:pPr>
        <w:jc w:val="center"/>
        <w:rPr>
          <w:rFonts w:ascii="Times New Roman" w:hAnsi="Times New Roman" w:cs="Times New Roman"/>
          <w:sz w:val="24"/>
          <w:szCs w:val="24"/>
        </w:rPr>
      </w:pPr>
      <w:r w:rsidRPr="00C216B8">
        <w:rPr>
          <w:rFonts w:ascii="Times New Roman" w:hAnsi="Times New Roman" w:cs="Times New Roman"/>
          <w:sz w:val="24"/>
          <w:szCs w:val="24"/>
        </w:rPr>
        <w:t>uzavřené dne 18. 3. 2019</w:t>
      </w:r>
      <w:r>
        <w:rPr>
          <w:rFonts w:ascii="Times New Roman" w:hAnsi="Times New Roman" w:cs="Times New Roman"/>
          <w:sz w:val="24"/>
          <w:szCs w:val="24"/>
        </w:rPr>
        <w:t xml:space="preserve"> mezi těmito smluvními stranami</w:t>
      </w:r>
    </w:p>
    <w:p w:rsidR="002E3B02" w:rsidRPr="00F80EFE" w:rsidRDefault="002E3B02" w:rsidP="00F80EF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EFE">
        <w:rPr>
          <w:rFonts w:ascii="Times New Roman" w:hAnsi="Times New Roman" w:cs="Times New Roman"/>
          <w:b/>
          <w:sz w:val="24"/>
          <w:szCs w:val="24"/>
        </w:rPr>
        <w:t>Psychiatrická léčebna Šternberk</w:t>
      </w:r>
    </w:p>
    <w:p w:rsidR="002E3B02" w:rsidRPr="00F80EFE" w:rsidRDefault="002E3B02" w:rsidP="00F80EF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80EFE">
        <w:rPr>
          <w:rFonts w:ascii="Times New Roman" w:hAnsi="Times New Roman" w:cs="Times New Roman"/>
          <w:sz w:val="24"/>
          <w:szCs w:val="24"/>
        </w:rPr>
        <w:t>Sídlo:</w:t>
      </w:r>
      <w:r w:rsidR="00F80EFE" w:rsidRPr="00F80EFE">
        <w:rPr>
          <w:rFonts w:ascii="Times New Roman" w:hAnsi="Times New Roman" w:cs="Times New Roman"/>
          <w:sz w:val="24"/>
          <w:szCs w:val="24"/>
        </w:rPr>
        <w:t xml:space="preserve"> Šternberk, Olomoucká 1848/173, PSČ 785 01 </w:t>
      </w:r>
    </w:p>
    <w:p w:rsidR="002E3B02" w:rsidRPr="00F80EFE" w:rsidRDefault="002E3B02" w:rsidP="00F80EF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80EFE">
        <w:rPr>
          <w:rFonts w:ascii="Times New Roman" w:hAnsi="Times New Roman" w:cs="Times New Roman"/>
          <w:sz w:val="24"/>
          <w:szCs w:val="24"/>
        </w:rPr>
        <w:t>IČ:</w:t>
      </w:r>
      <w:r w:rsidR="00F80EFE" w:rsidRPr="00F80EFE">
        <w:rPr>
          <w:rFonts w:ascii="Times New Roman" w:hAnsi="Times New Roman" w:cs="Times New Roman"/>
          <w:sz w:val="24"/>
          <w:szCs w:val="24"/>
        </w:rPr>
        <w:t xml:space="preserve"> 00843954</w:t>
      </w:r>
    </w:p>
    <w:p w:rsidR="002E3B02" w:rsidRPr="00F80EFE" w:rsidRDefault="002E3B02" w:rsidP="00F80EF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80EFE">
        <w:rPr>
          <w:rFonts w:ascii="Times New Roman" w:hAnsi="Times New Roman" w:cs="Times New Roman"/>
          <w:sz w:val="24"/>
          <w:szCs w:val="24"/>
        </w:rPr>
        <w:t>DIČ:</w:t>
      </w:r>
      <w:r w:rsidR="00F80EFE" w:rsidRPr="00F80EFE">
        <w:rPr>
          <w:rFonts w:ascii="Times New Roman" w:hAnsi="Times New Roman" w:cs="Times New Roman"/>
          <w:sz w:val="24"/>
          <w:szCs w:val="24"/>
        </w:rPr>
        <w:t xml:space="preserve"> CZ00843954</w:t>
      </w:r>
    </w:p>
    <w:p w:rsidR="002E3B02" w:rsidRPr="00F80EFE" w:rsidRDefault="002E3B02" w:rsidP="00F80EF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80EFE">
        <w:rPr>
          <w:rFonts w:ascii="Times New Roman" w:hAnsi="Times New Roman" w:cs="Times New Roman"/>
          <w:sz w:val="24"/>
          <w:szCs w:val="24"/>
        </w:rPr>
        <w:t>Bankovní spojení</w:t>
      </w:r>
      <w:r w:rsidR="00F80EFE" w:rsidRPr="00F80EFE">
        <w:rPr>
          <w:rFonts w:ascii="Times New Roman" w:hAnsi="Times New Roman" w:cs="Times New Roman"/>
          <w:sz w:val="24"/>
          <w:szCs w:val="24"/>
        </w:rPr>
        <w:t>: ČNB, pobočka Ostrava</w:t>
      </w:r>
    </w:p>
    <w:p w:rsidR="002E3B02" w:rsidRPr="00F80EFE" w:rsidRDefault="002E3B02" w:rsidP="00F80EF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80EFE">
        <w:rPr>
          <w:rFonts w:ascii="Times New Roman" w:hAnsi="Times New Roman" w:cs="Times New Roman"/>
          <w:sz w:val="24"/>
          <w:szCs w:val="24"/>
        </w:rPr>
        <w:t>Číslo účtu:</w:t>
      </w:r>
      <w:r w:rsidR="00F80EFE" w:rsidRPr="00F80EFE">
        <w:rPr>
          <w:rFonts w:ascii="Times New Roman" w:hAnsi="Times New Roman" w:cs="Times New Roman"/>
          <w:sz w:val="24"/>
          <w:szCs w:val="24"/>
        </w:rPr>
        <w:t xml:space="preserve"> 10006-36537811/0710         </w:t>
      </w:r>
    </w:p>
    <w:p w:rsidR="002E3B02" w:rsidRPr="00733121" w:rsidRDefault="002E3B02" w:rsidP="0073312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733121">
        <w:rPr>
          <w:rFonts w:ascii="Times New Roman" w:hAnsi="Times New Roman" w:cs="Times New Roman"/>
          <w:sz w:val="24"/>
          <w:szCs w:val="24"/>
        </w:rPr>
        <w:t>Zastoupena:</w:t>
      </w:r>
      <w:r w:rsidR="00F80EFE" w:rsidRPr="00733121">
        <w:rPr>
          <w:rFonts w:ascii="Times New Roman" w:hAnsi="Times New Roman" w:cs="Times New Roman"/>
          <w:sz w:val="24"/>
          <w:szCs w:val="24"/>
        </w:rPr>
        <w:t xml:space="preserve"> MUDr. Hanou Kučerovou, ředitelkou</w:t>
      </w:r>
    </w:p>
    <w:p w:rsidR="00BA3CEF" w:rsidRPr="00733121" w:rsidRDefault="00733121" w:rsidP="007331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3CEF" w:rsidRPr="00733121">
        <w:rPr>
          <w:rFonts w:ascii="Times New Roman" w:hAnsi="Times New Roman" w:cs="Times New Roman"/>
          <w:sz w:val="24"/>
          <w:szCs w:val="24"/>
        </w:rPr>
        <w:t xml:space="preserve">jako </w:t>
      </w:r>
      <w:r w:rsidR="00BA3CEF" w:rsidRPr="00733121">
        <w:rPr>
          <w:rFonts w:ascii="Times New Roman" w:hAnsi="Times New Roman" w:cs="Times New Roman"/>
          <w:b/>
          <w:sz w:val="24"/>
          <w:szCs w:val="24"/>
        </w:rPr>
        <w:t>kupující</w:t>
      </w:r>
      <w:r w:rsidR="00BA3CEF" w:rsidRPr="00733121">
        <w:rPr>
          <w:rFonts w:ascii="Times New Roman" w:hAnsi="Times New Roman" w:cs="Times New Roman"/>
          <w:sz w:val="24"/>
          <w:szCs w:val="24"/>
        </w:rPr>
        <w:t xml:space="preserve"> (dále jen „kupující“), na straně jedné </w:t>
      </w:r>
    </w:p>
    <w:p w:rsidR="00F80EFE" w:rsidRPr="00F80EFE" w:rsidRDefault="00733121" w:rsidP="00F80E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0EFE">
        <w:rPr>
          <w:rFonts w:ascii="Times New Roman" w:hAnsi="Times New Roman" w:cs="Times New Roman"/>
          <w:sz w:val="24"/>
          <w:szCs w:val="24"/>
        </w:rPr>
        <w:t>a</w:t>
      </w:r>
    </w:p>
    <w:p w:rsidR="00F80EFE" w:rsidRPr="00BA3CEF" w:rsidRDefault="00F80EFE" w:rsidP="00F80EF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CEF">
        <w:rPr>
          <w:rFonts w:ascii="Times New Roman" w:hAnsi="Times New Roman" w:cs="Times New Roman"/>
          <w:b/>
          <w:sz w:val="24"/>
          <w:szCs w:val="24"/>
        </w:rPr>
        <w:t xml:space="preserve">Siemens </w:t>
      </w:r>
      <w:proofErr w:type="spellStart"/>
      <w:r w:rsidRPr="00BA3CEF">
        <w:rPr>
          <w:rFonts w:ascii="Times New Roman" w:hAnsi="Times New Roman" w:cs="Times New Roman"/>
          <w:b/>
          <w:sz w:val="24"/>
          <w:szCs w:val="24"/>
        </w:rPr>
        <w:t>Healthcare</w:t>
      </w:r>
      <w:proofErr w:type="spellEnd"/>
      <w:r w:rsidRPr="00BA3CEF">
        <w:rPr>
          <w:rFonts w:ascii="Times New Roman" w:hAnsi="Times New Roman" w:cs="Times New Roman"/>
          <w:b/>
          <w:sz w:val="24"/>
          <w:szCs w:val="24"/>
        </w:rPr>
        <w:t>, s.r.o.</w:t>
      </w:r>
    </w:p>
    <w:p w:rsidR="00F80EFE" w:rsidRPr="00F80EFE" w:rsidRDefault="00F80EFE" w:rsidP="00F80EF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80EFE">
        <w:rPr>
          <w:rFonts w:ascii="Times New Roman" w:hAnsi="Times New Roman" w:cs="Times New Roman"/>
          <w:sz w:val="24"/>
          <w:szCs w:val="24"/>
        </w:rPr>
        <w:t xml:space="preserve">Sídlo: </w:t>
      </w:r>
      <w:r>
        <w:rPr>
          <w:rFonts w:ascii="Times New Roman" w:hAnsi="Times New Roman" w:cs="Times New Roman"/>
          <w:sz w:val="24"/>
          <w:szCs w:val="24"/>
        </w:rPr>
        <w:t>Praha 4, Budějovická 779/3b,  PSČ  140 00</w:t>
      </w:r>
      <w:r w:rsidRPr="00F80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EFE" w:rsidRPr="00F80EFE" w:rsidRDefault="00F80EFE" w:rsidP="00F80EF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80EFE">
        <w:rPr>
          <w:rFonts w:ascii="Times New Roman" w:hAnsi="Times New Roman" w:cs="Times New Roman"/>
          <w:sz w:val="24"/>
          <w:szCs w:val="24"/>
        </w:rPr>
        <w:t xml:space="preserve">IČ: </w:t>
      </w:r>
      <w:r w:rsidR="00BA3CEF">
        <w:rPr>
          <w:rFonts w:ascii="Times New Roman" w:hAnsi="Times New Roman" w:cs="Times New Roman"/>
          <w:sz w:val="24"/>
          <w:szCs w:val="24"/>
        </w:rPr>
        <w:t>04179960</w:t>
      </w:r>
    </w:p>
    <w:p w:rsidR="00F80EFE" w:rsidRPr="00F80EFE" w:rsidRDefault="00F80EFE" w:rsidP="00F80EF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80EFE">
        <w:rPr>
          <w:rFonts w:ascii="Times New Roman" w:hAnsi="Times New Roman" w:cs="Times New Roman"/>
          <w:sz w:val="24"/>
          <w:szCs w:val="24"/>
        </w:rPr>
        <w:t>DIČ: CZ0</w:t>
      </w:r>
      <w:r w:rsidR="00BA3CEF">
        <w:rPr>
          <w:rFonts w:ascii="Times New Roman" w:hAnsi="Times New Roman" w:cs="Times New Roman"/>
          <w:sz w:val="24"/>
          <w:szCs w:val="24"/>
        </w:rPr>
        <w:t>4179960</w:t>
      </w:r>
    </w:p>
    <w:p w:rsidR="00F80EFE" w:rsidRPr="00F80EFE" w:rsidRDefault="00F80EFE" w:rsidP="00F80EF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80EFE"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BA3CEF">
        <w:rPr>
          <w:rFonts w:ascii="Times New Roman" w:hAnsi="Times New Roman" w:cs="Times New Roman"/>
          <w:sz w:val="24"/>
          <w:szCs w:val="24"/>
        </w:rPr>
        <w:t>UniCredit</w:t>
      </w:r>
      <w:proofErr w:type="spellEnd"/>
      <w:r w:rsidR="00BA3CEF">
        <w:rPr>
          <w:rFonts w:ascii="Times New Roman" w:hAnsi="Times New Roman" w:cs="Times New Roman"/>
          <w:sz w:val="24"/>
          <w:szCs w:val="24"/>
        </w:rPr>
        <w:t xml:space="preserve"> Bank Czech Republic and Slovakia, a.s.</w:t>
      </w:r>
    </w:p>
    <w:p w:rsidR="00F80EFE" w:rsidRPr="00F80EFE" w:rsidRDefault="00F80EFE" w:rsidP="00F80EF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80EFE">
        <w:rPr>
          <w:rFonts w:ascii="Times New Roman" w:hAnsi="Times New Roman" w:cs="Times New Roman"/>
          <w:sz w:val="24"/>
          <w:szCs w:val="24"/>
        </w:rPr>
        <w:t>Číslo účtu:</w:t>
      </w:r>
      <w:r w:rsidR="00BA3CEF">
        <w:rPr>
          <w:rFonts w:ascii="Times New Roman" w:hAnsi="Times New Roman" w:cs="Times New Roman"/>
          <w:sz w:val="24"/>
          <w:szCs w:val="24"/>
        </w:rPr>
        <w:t xml:space="preserve"> 2111696947/2700</w:t>
      </w:r>
    </w:p>
    <w:p w:rsidR="00F80EFE" w:rsidRPr="00F80EFE" w:rsidRDefault="00F80EFE" w:rsidP="00F80EF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80EFE">
        <w:rPr>
          <w:rFonts w:ascii="Times New Roman" w:hAnsi="Times New Roman" w:cs="Times New Roman"/>
          <w:sz w:val="24"/>
          <w:szCs w:val="24"/>
        </w:rPr>
        <w:t>Zastoupena:</w:t>
      </w:r>
      <w:r w:rsidR="00BA3CEF">
        <w:rPr>
          <w:rFonts w:ascii="Times New Roman" w:hAnsi="Times New Roman" w:cs="Times New Roman"/>
          <w:sz w:val="24"/>
          <w:szCs w:val="24"/>
        </w:rPr>
        <w:t xml:space="preserve"> Mgr. Michalem Čechem a Ing. Jankou </w:t>
      </w:r>
      <w:proofErr w:type="spellStart"/>
      <w:r w:rsidR="00BA3CEF">
        <w:rPr>
          <w:rFonts w:ascii="Times New Roman" w:hAnsi="Times New Roman" w:cs="Times New Roman"/>
          <w:sz w:val="24"/>
          <w:szCs w:val="24"/>
        </w:rPr>
        <w:t>Hornišerovou</w:t>
      </w:r>
      <w:proofErr w:type="spellEnd"/>
      <w:r w:rsidR="00BA3CEF">
        <w:rPr>
          <w:rFonts w:ascii="Times New Roman" w:hAnsi="Times New Roman" w:cs="Times New Roman"/>
          <w:sz w:val="24"/>
          <w:szCs w:val="24"/>
        </w:rPr>
        <w:t xml:space="preserve"> na základě plné moci ze dne 2. 10. 2018</w:t>
      </w:r>
    </w:p>
    <w:p w:rsidR="00F80EFE" w:rsidRDefault="00733121" w:rsidP="005F51B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3CEF" w:rsidRPr="005F51B8">
        <w:rPr>
          <w:rFonts w:ascii="Times New Roman" w:hAnsi="Times New Roman" w:cs="Times New Roman"/>
          <w:sz w:val="24"/>
          <w:szCs w:val="24"/>
        </w:rPr>
        <w:t>j</w:t>
      </w:r>
      <w:r w:rsidR="00F80EFE" w:rsidRPr="005F51B8">
        <w:rPr>
          <w:rFonts w:ascii="Times New Roman" w:hAnsi="Times New Roman" w:cs="Times New Roman"/>
          <w:sz w:val="24"/>
          <w:szCs w:val="24"/>
        </w:rPr>
        <w:t xml:space="preserve">ako </w:t>
      </w:r>
      <w:r w:rsidR="00BA3CEF" w:rsidRPr="005F51B8">
        <w:rPr>
          <w:rFonts w:ascii="Times New Roman" w:hAnsi="Times New Roman" w:cs="Times New Roman"/>
          <w:b/>
          <w:sz w:val="24"/>
          <w:szCs w:val="24"/>
        </w:rPr>
        <w:t>prodávající</w:t>
      </w:r>
      <w:r w:rsidR="00BA3CEF" w:rsidRPr="005F51B8">
        <w:rPr>
          <w:rFonts w:ascii="Times New Roman" w:hAnsi="Times New Roman" w:cs="Times New Roman"/>
          <w:sz w:val="24"/>
          <w:szCs w:val="24"/>
        </w:rPr>
        <w:t xml:space="preserve"> </w:t>
      </w:r>
      <w:r w:rsidR="00BA3CEF" w:rsidRPr="005F51B8">
        <w:rPr>
          <w:rFonts w:ascii="Times New Roman" w:hAnsi="Times New Roman" w:cs="Times New Roman"/>
          <w:szCs w:val="24"/>
        </w:rPr>
        <w:t>(dále jen „</w:t>
      </w:r>
      <w:r w:rsidR="00BA3CEF" w:rsidRPr="005F51B8">
        <w:rPr>
          <w:rFonts w:ascii="Times New Roman" w:hAnsi="Times New Roman" w:cs="Times New Roman"/>
          <w:sz w:val="24"/>
          <w:szCs w:val="24"/>
        </w:rPr>
        <w:t>prodávající</w:t>
      </w:r>
      <w:r w:rsidR="00BA3CEF" w:rsidRPr="005F51B8">
        <w:rPr>
          <w:rFonts w:ascii="Times New Roman" w:hAnsi="Times New Roman" w:cs="Times New Roman"/>
          <w:szCs w:val="24"/>
        </w:rPr>
        <w:t>“), na straně druhé</w:t>
      </w:r>
    </w:p>
    <w:p w:rsidR="00733121" w:rsidRDefault="00733121" w:rsidP="005F51B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v následujícím znění</w:t>
      </w:r>
    </w:p>
    <w:p w:rsidR="00733121" w:rsidRPr="008C0922" w:rsidRDefault="00733121" w:rsidP="008C0922">
      <w:pPr>
        <w:jc w:val="center"/>
        <w:rPr>
          <w:rFonts w:ascii="Times New Roman" w:hAnsi="Times New Roman" w:cs="Times New Roman"/>
          <w:b/>
          <w:szCs w:val="24"/>
        </w:rPr>
      </w:pPr>
      <w:r w:rsidRPr="008C0922">
        <w:rPr>
          <w:rFonts w:ascii="Times New Roman" w:hAnsi="Times New Roman" w:cs="Times New Roman"/>
          <w:b/>
          <w:szCs w:val="24"/>
        </w:rPr>
        <w:t>Preambule</w:t>
      </w:r>
    </w:p>
    <w:p w:rsidR="00733121" w:rsidRDefault="00C6735D" w:rsidP="005F51B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Účastníci tohoto</w:t>
      </w:r>
      <w:r w:rsidR="00733121">
        <w:rPr>
          <w:rFonts w:ascii="Times New Roman" w:hAnsi="Times New Roman" w:cs="Times New Roman"/>
          <w:szCs w:val="24"/>
        </w:rPr>
        <w:t xml:space="preserve"> </w:t>
      </w:r>
      <w:r w:rsidR="00AC4758">
        <w:rPr>
          <w:rFonts w:ascii="Times New Roman" w:hAnsi="Times New Roman" w:cs="Times New Roman"/>
          <w:szCs w:val="24"/>
        </w:rPr>
        <w:t xml:space="preserve">dodatku č. 1 </w:t>
      </w:r>
      <w:r w:rsidR="00733121">
        <w:rPr>
          <w:rFonts w:ascii="Times New Roman" w:hAnsi="Times New Roman" w:cs="Times New Roman"/>
          <w:szCs w:val="24"/>
        </w:rPr>
        <w:t>se vzájemně dohodl</w:t>
      </w:r>
      <w:r>
        <w:rPr>
          <w:rFonts w:ascii="Times New Roman" w:hAnsi="Times New Roman" w:cs="Times New Roman"/>
          <w:szCs w:val="24"/>
        </w:rPr>
        <w:t>i</w:t>
      </w:r>
      <w:r w:rsidR="00733121">
        <w:rPr>
          <w:rFonts w:ascii="Times New Roman" w:hAnsi="Times New Roman" w:cs="Times New Roman"/>
          <w:szCs w:val="24"/>
        </w:rPr>
        <w:t xml:space="preserve"> na níže uvedených změnách, a to změnách </w:t>
      </w:r>
      <w:r w:rsidR="00D24899">
        <w:rPr>
          <w:rFonts w:ascii="Times New Roman" w:hAnsi="Times New Roman" w:cs="Times New Roman"/>
          <w:szCs w:val="24"/>
        </w:rPr>
        <w:t xml:space="preserve">týkajících se </w:t>
      </w:r>
      <w:r w:rsidR="00AC4758">
        <w:rPr>
          <w:rFonts w:ascii="Times New Roman" w:hAnsi="Times New Roman" w:cs="Times New Roman"/>
          <w:szCs w:val="24"/>
        </w:rPr>
        <w:t xml:space="preserve">článku I odst. 1 a </w:t>
      </w:r>
      <w:r w:rsidR="00115886">
        <w:rPr>
          <w:rFonts w:ascii="Times New Roman" w:hAnsi="Times New Roman" w:cs="Times New Roman"/>
          <w:szCs w:val="24"/>
        </w:rPr>
        <w:t>článku II. odst.</w:t>
      </w:r>
      <w:r w:rsidR="00930EA7">
        <w:rPr>
          <w:rFonts w:ascii="Times New Roman" w:hAnsi="Times New Roman" w:cs="Times New Roman"/>
          <w:szCs w:val="24"/>
        </w:rPr>
        <w:t xml:space="preserve"> </w:t>
      </w:r>
      <w:r w:rsidR="00115886">
        <w:rPr>
          <w:rFonts w:ascii="Times New Roman" w:hAnsi="Times New Roman" w:cs="Times New Roman"/>
          <w:szCs w:val="24"/>
        </w:rPr>
        <w:t xml:space="preserve">1 </w:t>
      </w:r>
      <w:r w:rsidR="00C216B8">
        <w:rPr>
          <w:rFonts w:ascii="Times New Roman" w:hAnsi="Times New Roman" w:cs="Times New Roman"/>
          <w:szCs w:val="24"/>
        </w:rPr>
        <w:t xml:space="preserve">rámcové kupní smlouvy (dále jen RKS) k veřejné zakázce (dále VZ) </w:t>
      </w:r>
      <w:r w:rsidR="00D24899">
        <w:rPr>
          <w:rFonts w:ascii="Times New Roman" w:hAnsi="Times New Roman" w:cs="Times New Roman"/>
          <w:szCs w:val="24"/>
        </w:rPr>
        <w:t xml:space="preserve">č. </w:t>
      </w:r>
      <w:r w:rsidR="00807C0D">
        <w:rPr>
          <w:rFonts w:ascii="Times New Roman" w:hAnsi="Times New Roman" w:cs="Times New Roman"/>
          <w:szCs w:val="24"/>
        </w:rPr>
        <w:t>0</w:t>
      </w:r>
      <w:r w:rsidR="00D24899">
        <w:rPr>
          <w:rFonts w:ascii="Times New Roman" w:hAnsi="Times New Roman" w:cs="Times New Roman"/>
          <w:szCs w:val="24"/>
        </w:rPr>
        <w:t>3/2019.</w:t>
      </w:r>
    </w:p>
    <w:p w:rsidR="00807C0D" w:rsidRPr="00C53562" w:rsidRDefault="00807C0D" w:rsidP="00C53562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</w:t>
      </w:r>
      <w:r w:rsidR="00D24899" w:rsidRPr="00D24899">
        <w:rPr>
          <w:rFonts w:ascii="Times New Roman" w:hAnsi="Times New Roman" w:cs="Times New Roman"/>
          <w:b/>
          <w:szCs w:val="24"/>
        </w:rPr>
        <w:t>měny</w:t>
      </w:r>
      <w:r>
        <w:rPr>
          <w:rFonts w:ascii="Times New Roman" w:hAnsi="Times New Roman" w:cs="Times New Roman"/>
          <w:b/>
          <w:szCs w:val="24"/>
        </w:rPr>
        <w:t xml:space="preserve"> v ustanovení RKS č. 03/2019</w:t>
      </w:r>
    </w:p>
    <w:p w:rsidR="00807C0D" w:rsidRDefault="00115886" w:rsidP="00C53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Dodatek je uzavřen s ohledem na skutečnost, že PL Šternberk zakoupila nový koagulační přístroj. </w:t>
      </w:r>
      <w:r w:rsidR="00463BB0">
        <w:rPr>
          <w:rFonts w:ascii="Times New Roman" w:hAnsi="Times New Roman" w:cs="Times New Roman"/>
          <w:sz w:val="24"/>
          <w:szCs w:val="24"/>
        </w:rPr>
        <w:t>Dále dochází ke změně u spotřebního materiálu v položce Kyvety (</w:t>
      </w:r>
      <w:proofErr w:type="spellStart"/>
      <w:r w:rsidR="00463BB0">
        <w:rPr>
          <w:rFonts w:ascii="Times New Roman" w:hAnsi="Times New Roman" w:cs="Times New Roman"/>
          <w:sz w:val="24"/>
          <w:szCs w:val="24"/>
        </w:rPr>
        <w:t>cuettes</w:t>
      </w:r>
      <w:proofErr w:type="spellEnd"/>
      <w:r w:rsidR="00463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BB0">
        <w:rPr>
          <w:rFonts w:ascii="Times New Roman" w:hAnsi="Times New Roman" w:cs="Times New Roman"/>
          <w:sz w:val="24"/>
          <w:szCs w:val="24"/>
        </w:rPr>
        <w:t>micro</w:t>
      </w:r>
      <w:proofErr w:type="spellEnd"/>
      <w:r w:rsidR="00463BB0">
        <w:rPr>
          <w:rFonts w:ascii="Times New Roman" w:hAnsi="Times New Roman" w:cs="Times New Roman"/>
          <w:sz w:val="24"/>
          <w:szCs w:val="24"/>
        </w:rPr>
        <w:t xml:space="preserve"> 1x4mm).</w:t>
      </w:r>
    </w:p>
    <w:p w:rsidR="00115886" w:rsidRDefault="00115886" w:rsidP="0011588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Ustanovení čl. I odst. 1 </w:t>
      </w:r>
      <w:r w:rsidR="005E3250">
        <w:rPr>
          <w:rFonts w:ascii="Times New Roman" w:hAnsi="Times New Roman" w:cs="Times New Roman"/>
          <w:sz w:val="24"/>
          <w:szCs w:val="24"/>
        </w:rPr>
        <w:t xml:space="preserve">RKS </w:t>
      </w:r>
      <w:r>
        <w:rPr>
          <w:rFonts w:ascii="Times New Roman" w:hAnsi="Times New Roman" w:cs="Times New Roman"/>
          <w:sz w:val="24"/>
          <w:szCs w:val="24"/>
        </w:rPr>
        <w:t>se nahrazuje v plném znění takto:</w:t>
      </w:r>
    </w:p>
    <w:p w:rsidR="00D908B0" w:rsidRDefault="00D908B0" w:rsidP="001158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8B0" w:rsidRDefault="00D908B0" w:rsidP="001158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886" w:rsidRDefault="00115886" w:rsidP="00115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se touto smlouvou zavazuje dodávat, resp. </w:t>
      </w:r>
      <w:r w:rsidR="00930EA7">
        <w:rPr>
          <w:rFonts w:ascii="Times New Roman" w:hAnsi="Times New Roman" w:cs="Times New Roman"/>
          <w:sz w:val="24"/>
          <w:szCs w:val="24"/>
        </w:rPr>
        <w:t>o</w:t>
      </w:r>
      <w:r w:rsidR="00137709">
        <w:rPr>
          <w:rFonts w:ascii="Times New Roman" w:hAnsi="Times New Roman" w:cs="Times New Roman"/>
          <w:sz w:val="24"/>
          <w:szCs w:val="24"/>
        </w:rPr>
        <w:t>devzdat a umožnit kupujícímu nabýt vlastnické právo dle jeho operativních potřeb k následující věci – dále označené jen jako „zboží“.</w:t>
      </w:r>
    </w:p>
    <w:p w:rsidR="005E3250" w:rsidRPr="003C231A" w:rsidRDefault="005E3250" w:rsidP="003C231A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37709">
        <w:rPr>
          <w:rFonts w:ascii="Times New Roman" w:hAnsi="Times New Roman" w:cs="Times New Roman"/>
          <w:sz w:val="24"/>
          <w:szCs w:val="24"/>
        </w:rPr>
        <w:t>eagencie a ostatní roztoky a spotřební materiál dle podrobné specifikace výběrového řízení č. 03/2019 a jeho příloh, kdy tato specifikace zboží se shoduje s nabídkou prodávajícího, kterou</w:t>
      </w:r>
      <w:r>
        <w:rPr>
          <w:rFonts w:ascii="Times New Roman" w:hAnsi="Times New Roman" w:cs="Times New Roman"/>
          <w:sz w:val="24"/>
          <w:szCs w:val="24"/>
        </w:rPr>
        <w:t xml:space="preserve"> prodávající jako účastník předložil v zadávacím řízení pro veřejnou zakázku kupujícímu jako zadavateli.</w:t>
      </w:r>
    </w:p>
    <w:p w:rsidR="00D33005" w:rsidRPr="00D33005" w:rsidRDefault="005E3250" w:rsidP="00D33005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33005">
        <w:rPr>
          <w:rFonts w:ascii="Times New Roman" w:hAnsi="Times New Roman" w:cs="Times New Roman"/>
          <w:sz w:val="24"/>
          <w:szCs w:val="24"/>
        </w:rPr>
        <w:t>Obecné požadavky na reagencie:</w:t>
      </w:r>
    </w:p>
    <w:p w:rsidR="00807C0D" w:rsidRDefault="00D33005" w:rsidP="00D24899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005">
        <w:rPr>
          <w:rFonts w:ascii="Times New Roman" w:hAnsi="Times New Roman" w:cs="Times New Roman"/>
          <w:sz w:val="24"/>
          <w:szCs w:val="24"/>
        </w:rPr>
        <w:t xml:space="preserve">Reagencie musí mít označení CE IVD </w:t>
      </w:r>
    </w:p>
    <w:p w:rsidR="00D33005" w:rsidRDefault="00D33005" w:rsidP="00D24899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Příbalové a bezpečnostní listy musí být v českém jazyce</w:t>
      </w:r>
    </w:p>
    <w:p w:rsidR="00D33005" w:rsidRDefault="00D33005" w:rsidP="00D24899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Kupující požaduje užití originálních reagencií doporučených výrobcem pro koagulační </w:t>
      </w:r>
      <w:r w:rsidRPr="00930EA7">
        <w:rPr>
          <w:rFonts w:ascii="Times New Roman" w:hAnsi="Times New Roman" w:cs="Times New Roman"/>
          <w:b/>
          <w:sz w:val="24"/>
          <w:szCs w:val="24"/>
        </w:rPr>
        <w:t xml:space="preserve">přístroj </w:t>
      </w:r>
      <w:r w:rsidR="003B7072" w:rsidRPr="00930EA7">
        <w:rPr>
          <w:rFonts w:ascii="Times New Roman" w:hAnsi="Times New Roman" w:cs="Times New Roman"/>
          <w:b/>
          <w:sz w:val="24"/>
          <w:szCs w:val="24"/>
        </w:rPr>
        <w:t>BFT II firmy Siemens</w:t>
      </w:r>
      <w:r w:rsidR="003B7072">
        <w:rPr>
          <w:rFonts w:ascii="Times New Roman" w:hAnsi="Times New Roman" w:cs="Times New Roman"/>
          <w:sz w:val="24"/>
          <w:szCs w:val="24"/>
        </w:rPr>
        <w:t>, jinak by byla nutná kompletní validace včetně dodání validačních protokolů.</w:t>
      </w:r>
    </w:p>
    <w:p w:rsidR="003B7072" w:rsidRDefault="003B7072" w:rsidP="00D24899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Reagencie musí splňovat údaje výrobcem uvedené v manuálu přístroje.</w:t>
      </w:r>
    </w:p>
    <w:p w:rsidR="003B7072" w:rsidRDefault="003B7072" w:rsidP="00D24899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Reagencie, které se použijí, musí dle výrobce splňovat podmínky výrobce analyzátoru a optickou detekcí.</w:t>
      </w:r>
    </w:p>
    <w:p w:rsidR="003B7072" w:rsidRDefault="003B7072" w:rsidP="00D24899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musí zajistit validaci přístroje a dodání validačního protokolu.</w:t>
      </w:r>
    </w:p>
    <w:p w:rsidR="003B7072" w:rsidRDefault="003B7072" w:rsidP="00D24899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Očekáváme návaznost výsledků kontrol i výsledků pacientských vzorků s dosud používanými reagenciemi.</w:t>
      </w:r>
    </w:p>
    <w:p w:rsidR="003B7072" w:rsidRDefault="003B7072" w:rsidP="003B707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C231A" w:rsidRPr="003C231A" w:rsidRDefault="003C231A" w:rsidP="003C231A">
      <w:pPr>
        <w:pStyle w:val="Odstavecseseznamem"/>
        <w:numPr>
          <w:ilvl w:val="0"/>
          <w:numId w:val="12"/>
        </w:numPr>
        <w:autoSpaceDE w:val="0"/>
        <w:rPr>
          <w:rFonts w:ascii="Times New Roman" w:hAnsi="Times New Roman" w:cs="Times New Roman"/>
          <w:bCs/>
          <w:sz w:val="24"/>
        </w:rPr>
      </w:pPr>
      <w:r w:rsidRPr="003C231A">
        <w:rPr>
          <w:rFonts w:ascii="Times New Roman" w:hAnsi="Times New Roman" w:cs="Times New Roman"/>
          <w:bCs/>
          <w:sz w:val="24"/>
        </w:rPr>
        <w:t>Ustanovení čl. II</w:t>
      </w:r>
      <w:r>
        <w:rPr>
          <w:rFonts w:ascii="Times New Roman" w:hAnsi="Times New Roman" w:cs="Times New Roman"/>
          <w:bCs/>
          <w:sz w:val="24"/>
        </w:rPr>
        <w:t xml:space="preserve"> odst. 1 se nahrazuje v celém znění takto:</w:t>
      </w:r>
    </w:p>
    <w:p w:rsidR="003C231A" w:rsidRPr="003C231A" w:rsidRDefault="003C231A" w:rsidP="003C231A">
      <w:pPr>
        <w:pStyle w:val="Odstavecseseznamem"/>
        <w:widowControl w:val="0"/>
        <w:numPr>
          <w:ilvl w:val="0"/>
          <w:numId w:val="15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Pro jednotlivé dodávky zboží prováděné na základě objednávek kupujícího je kupní cena stanovena takto:</w:t>
      </w:r>
    </w:p>
    <w:p w:rsidR="003C231A" w:rsidRPr="00660CA5" w:rsidRDefault="003C231A" w:rsidP="003C231A">
      <w:pPr>
        <w:pStyle w:val="Odstavecseseznamem"/>
        <w:widowControl w:val="0"/>
        <w:numPr>
          <w:ilvl w:val="0"/>
          <w:numId w:val="16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Kupní cena je stanovena dle nabídkových cen a specifikace vyplývající z podané nabídky v rámci veřejné zakázky a dále specifikov</w:t>
      </w:r>
      <w:r>
        <w:rPr>
          <w:rFonts w:ascii="Times New Roman" w:hAnsi="Times New Roman" w:cs="Times New Roman"/>
          <w:sz w:val="24"/>
        </w:rPr>
        <w:t>ané</w:t>
      </w:r>
      <w:r w:rsidRPr="00660CA5">
        <w:rPr>
          <w:rFonts w:ascii="Times New Roman" w:hAnsi="Times New Roman" w:cs="Times New Roman"/>
          <w:sz w:val="24"/>
        </w:rPr>
        <w:t xml:space="preserve"> v předmětu plnění dle čl. I této smlouvy, přičemž kupující bude provádět objednávky požadovaného množství zboží dle jeho aktuální potřeby.</w:t>
      </w:r>
    </w:p>
    <w:p w:rsidR="003C231A" w:rsidRPr="00660CA5" w:rsidRDefault="003C231A" w:rsidP="003C231A">
      <w:pPr>
        <w:pStyle w:val="Odstavecseseznamem"/>
        <w:ind w:left="1080"/>
        <w:jc w:val="both"/>
        <w:rPr>
          <w:rFonts w:ascii="Times New Roman" w:hAnsi="Times New Roman" w:cs="Times New Roman"/>
          <w:sz w:val="24"/>
        </w:rPr>
      </w:pPr>
    </w:p>
    <w:p w:rsidR="003C231A" w:rsidRPr="00952DFE" w:rsidRDefault="003C231A" w:rsidP="003C231A">
      <w:pPr>
        <w:pStyle w:val="Odstavecseseznamem"/>
        <w:widowControl w:val="0"/>
        <w:numPr>
          <w:ilvl w:val="0"/>
          <w:numId w:val="16"/>
        </w:numPr>
        <w:suppressAutoHyphens/>
        <w:autoSpaceDE w:val="0"/>
        <w:spacing w:after="0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952DFE">
        <w:rPr>
          <w:rFonts w:ascii="Times New Roman" w:hAnsi="Times New Roman" w:cs="Times New Roman"/>
          <w:sz w:val="24"/>
        </w:rPr>
        <w:t xml:space="preserve">Ceny jsou stanovené dle podrobné specifikace, uvedené </w:t>
      </w:r>
      <w:r>
        <w:rPr>
          <w:rFonts w:ascii="Times New Roman" w:hAnsi="Times New Roman" w:cs="Times New Roman"/>
          <w:i/>
          <w:sz w:val="24"/>
        </w:rPr>
        <w:t>v P</w:t>
      </w:r>
      <w:r w:rsidRPr="00952DFE">
        <w:rPr>
          <w:rFonts w:ascii="Times New Roman" w:hAnsi="Times New Roman" w:cs="Times New Roman"/>
          <w:i/>
          <w:sz w:val="24"/>
        </w:rPr>
        <w:t xml:space="preserve">říloze č. </w:t>
      </w:r>
      <w:r>
        <w:rPr>
          <w:rFonts w:ascii="Times New Roman" w:hAnsi="Times New Roman" w:cs="Times New Roman"/>
          <w:i/>
          <w:sz w:val="24"/>
        </w:rPr>
        <w:t xml:space="preserve">2 </w:t>
      </w:r>
      <w:r w:rsidRPr="00952DFE">
        <w:rPr>
          <w:rFonts w:ascii="Times New Roman" w:hAnsi="Times New Roman" w:cs="Times New Roman"/>
          <w:sz w:val="24"/>
        </w:rPr>
        <w:t xml:space="preserve">zadávací dokumentace </w:t>
      </w:r>
      <w:r>
        <w:rPr>
          <w:rFonts w:ascii="Times New Roman" w:hAnsi="Times New Roman" w:cs="Times New Roman"/>
          <w:sz w:val="24"/>
        </w:rPr>
        <w:t xml:space="preserve">Model </w:t>
      </w:r>
      <w:r w:rsidRPr="00985AAC">
        <w:rPr>
          <w:rFonts w:ascii="Times New Roman" w:hAnsi="Times New Roman" w:cs="Times New Roman"/>
          <w:sz w:val="24"/>
        </w:rPr>
        <w:t xml:space="preserve">– hodnotící tabulka s předpokládaným </w:t>
      </w:r>
      <w:r>
        <w:rPr>
          <w:rFonts w:ascii="Times New Roman" w:hAnsi="Times New Roman" w:cs="Times New Roman"/>
          <w:sz w:val="24"/>
        </w:rPr>
        <w:t xml:space="preserve">odebraným množstvím za 12 měsíců veřejné zakázky </w:t>
      </w:r>
      <w:r w:rsidRPr="00952DFE">
        <w:rPr>
          <w:rFonts w:ascii="Times New Roman" w:hAnsi="Times New Roman" w:cs="Times New Roman"/>
          <w:sz w:val="24"/>
        </w:rPr>
        <w:t xml:space="preserve">č. </w:t>
      </w:r>
      <w:r w:rsidR="00930EA7">
        <w:rPr>
          <w:rFonts w:ascii="Times New Roman" w:hAnsi="Times New Roman" w:cs="Times New Roman"/>
          <w:sz w:val="24"/>
        </w:rPr>
        <w:t>03</w:t>
      </w:r>
      <w:r>
        <w:rPr>
          <w:rFonts w:ascii="Times New Roman" w:hAnsi="Times New Roman" w:cs="Times New Roman"/>
          <w:sz w:val="24"/>
        </w:rPr>
        <w:t>/2019,</w:t>
      </w:r>
      <w:r w:rsidRPr="00952DFE">
        <w:rPr>
          <w:rFonts w:ascii="Times New Roman" w:hAnsi="Times New Roman" w:cs="Times New Roman"/>
          <w:sz w:val="24"/>
        </w:rPr>
        <w:t xml:space="preserve"> která tvoří nedílnou součást této smlouvy – </w:t>
      </w:r>
      <w:r w:rsidRPr="00F607E2">
        <w:rPr>
          <w:rFonts w:ascii="Times New Roman" w:hAnsi="Times New Roman" w:cs="Times New Roman"/>
          <w:i/>
          <w:sz w:val="24"/>
        </w:rPr>
        <w:t>Př</w:t>
      </w:r>
      <w:r w:rsidRPr="00952DFE">
        <w:rPr>
          <w:rFonts w:ascii="Times New Roman" w:hAnsi="Times New Roman" w:cs="Times New Roman"/>
          <w:i/>
          <w:sz w:val="24"/>
        </w:rPr>
        <w:t>ílohu č. 1.</w:t>
      </w:r>
      <w:r w:rsidR="00930EA7">
        <w:rPr>
          <w:rFonts w:ascii="Times New Roman" w:hAnsi="Times New Roman" w:cs="Times New Roman"/>
          <w:i/>
          <w:sz w:val="24"/>
        </w:rPr>
        <w:t>1.</w:t>
      </w:r>
    </w:p>
    <w:p w:rsidR="003C231A" w:rsidRDefault="003C231A" w:rsidP="003C231A">
      <w:pPr>
        <w:pStyle w:val="Odstavecseseznamem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899" w:rsidRPr="007279AC" w:rsidRDefault="00D24899" w:rsidP="00BB6426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899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80EFE" w:rsidRDefault="00F80EFE" w:rsidP="002E3B02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EFE" w:rsidRPr="00BB6426" w:rsidRDefault="00D24899" w:rsidP="00BB642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426">
        <w:rPr>
          <w:rFonts w:ascii="Times New Roman" w:hAnsi="Times New Roman" w:cs="Times New Roman"/>
          <w:sz w:val="24"/>
          <w:szCs w:val="24"/>
        </w:rPr>
        <w:t xml:space="preserve">Ostatní ujednání RKS </w:t>
      </w:r>
      <w:r w:rsidR="007279AC" w:rsidRPr="00BB6426">
        <w:rPr>
          <w:rFonts w:ascii="Times New Roman" w:hAnsi="Times New Roman" w:cs="Times New Roman"/>
          <w:sz w:val="24"/>
          <w:szCs w:val="24"/>
        </w:rPr>
        <w:t xml:space="preserve">k VZ </w:t>
      </w:r>
      <w:r w:rsidRPr="00BB6426">
        <w:rPr>
          <w:rFonts w:ascii="Times New Roman" w:hAnsi="Times New Roman" w:cs="Times New Roman"/>
          <w:sz w:val="24"/>
          <w:szCs w:val="24"/>
        </w:rPr>
        <w:t xml:space="preserve">č. </w:t>
      </w:r>
      <w:r w:rsidR="007279AC" w:rsidRPr="00BB6426">
        <w:rPr>
          <w:rFonts w:ascii="Times New Roman" w:hAnsi="Times New Roman" w:cs="Times New Roman"/>
          <w:sz w:val="24"/>
          <w:szCs w:val="24"/>
        </w:rPr>
        <w:t>03/2019 uzavřené mezi výše uvedenými smluvními stranami zůstávají nedotčena</w:t>
      </w:r>
      <w:r w:rsidR="00BB6426" w:rsidRPr="00BB6426">
        <w:rPr>
          <w:rFonts w:ascii="Times New Roman" w:hAnsi="Times New Roman" w:cs="Times New Roman"/>
          <w:sz w:val="24"/>
          <w:szCs w:val="24"/>
        </w:rPr>
        <w:t>, nezměněna a nadále zůstávají v platnosti.</w:t>
      </w:r>
    </w:p>
    <w:p w:rsidR="007279AC" w:rsidRDefault="007279AC" w:rsidP="00BB642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426">
        <w:rPr>
          <w:rFonts w:ascii="Times New Roman" w:hAnsi="Times New Roman" w:cs="Times New Roman"/>
          <w:sz w:val="24"/>
          <w:szCs w:val="24"/>
        </w:rPr>
        <w:t>Tento dodatek je platný po podpisu oběma smluvními stranami a nabývá účinnosti uveřejněním v registru smluv ve smyslu ustanovení § 2 odst. 1. písm.</w:t>
      </w:r>
      <w:r w:rsidR="0010094C">
        <w:rPr>
          <w:rFonts w:ascii="Times New Roman" w:hAnsi="Times New Roman" w:cs="Times New Roman"/>
          <w:sz w:val="24"/>
          <w:szCs w:val="24"/>
        </w:rPr>
        <w:t xml:space="preserve"> </w:t>
      </w:r>
      <w:r w:rsidRPr="00BB6426">
        <w:rPr>
          <w:rFonts w:ascii="Times New Roman" w:hAnsi="Times New Roman" w:cs="Times New Roman"/>
          <w:sz w:val="24"/>
          <w:szCs w:val="24"/>
        </w:rPr>
        <w:t>c) a § 5 odst. 2 zákona č. 540/2015 Sb. o registru smluv v platném znění. Povinnost k uveřejnění dodatku v registru smluv přebírá kupující.</w:t>
      </w:r>
    </w:p>
    <w:p w:rsidR="00D908B0" w:rsidRDefault="00D908B0" w:rsidP="00D908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8B0" w:rsidRPr="00D908B0" w:rsidRDefault="00D908B0" w:rsidP="00D908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9AC" w:rsidRDefault="007279AC" w:rsidP="00BB642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426">
        <w:rPr>
          <w:rFonts w:ascii="Times New Roman" w:hAnsi="Times New Roman" w:cs="Times New Roman"/>
          <w:sz w:val="24"/>
          <w:szCs w:val="24"/>
        </w:rPr>
        <w:t>Smluvní strany tohoto dodatku</w:t>
      </w:r>
      <w:r w:rsidR="00BB6426">
        <w:rPr>
          <w:rFonts w:ascii="Times New Roman" w:hAnsi="Times New Roman" w:cs="Times New Roman"/>
          <w:sz w:val="24"/>
          <w:szCs w:val="24"/>
        </w:rPr>
        <w:t xml:space="preserve"> č. 1 RKS k VZ č. 03/2019 prohlašují, že se seznámily s jeho obsahem, se kterým bezvýhradně souhlasí. Tento dodatek je uzavřen po vzájemném </w:t>
      </w:r>
      <w:r w:rsidR="0010094C">
        <w:rPr>
          <w:rFonts w:ascii="Times New Roman" w:hAnsi="Times New Roman" w:cs="Times New Roman"/>
          <w:sz w:val="24"/>
          <w:szCs w:val="24"/>
        </w:rPr>
        <w:t xml:space="preserve">projednání na základě článku IX. </w:t>
      </w:r>
      <w:r w:rsidR="00BB6426">
        <w:rPr>
          <w:rFonts w:ascii="Times New Roman" w:hAnsi="Times New Roman" w:cs="Times New Roman"/>
          <w:sz w:val="24"/>
          <w:szCs w:val="24"/>
        </w:rPr>
        <w:t>RKS č. VZ 03/2019 ze dne 18. 3. 2019.</w:t>
      </w:r>
    </w:p>
    <w:p w:rsidR="00C87293" w:rsidRDefault="00C87293" w:rsidP="00C87293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293">
        <w:rPr>
          <w:rFonts w:ascii="Times New Roman" w:hAnsi="Times New Roman" w:cs="Times New Roman"/>
          <w:sz w:val="24"/>
          <w:szCs w:val="24"/>
        </w:rPr>
        <w:t xml:space="preserve">Tento dodatek č. 1 k RKS č. 03/2019 je vyhotoven ve dvou vyhotoveních, </w:t>
      </w:r>
      <w:r>
        <w:rPr>
          <w:rFonts w:ascii="Times New Roman" w:hAnsi="Times New Roman" w:cs="Times New Roman"/>
          <w:sz w:val="24"/>
          <w:szCs w:val="24"/>
        </w:rPr>
        <w:t>z nichž každá smluvní strana obdrží jedno vyhotovení.</w:t>
      </w:r>
    </w:p>
    <w:p w:rsidR="0010094C" w:rsidRDefault="0010094C" w:rsidP="0010094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Nedílnou sou</w:t>
      </w:r>
      <w:r w:rsidR="00930EA7">
        <w:rPr>
          <w:rFonts w:ascii="Times New Roman" w:hAnsi="Times New Roman" w:cs="Times New Roman"/>
          <w:sz w:val="24"/>
          <w:szCs w:val="24"/>
        </w:rPr>
        <w:t>částí tohoto dodatku č. 1 tvoří:</w:t>
      </w:r>
    </w:p>
    <w:p w:rsidR="0010094C" w:rsidRDefault="0010094C" w:rsidP="0010094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</w:t>
      </w:r>
      <w:r w:rsidR="00930EA7">
        <w:rPr>
          <w:rFonts w:ascii="Times New Roman" w:hAnsi="Times New Roman" w:cs="Times New Roman"/>
          <w:sz w:val="24"/>
          <w:szCs w:val="24"/>
        </w:rPr>
        <w:t>.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EA7">
        <w:rPr>
          <w:rFonts w:ascii="Times New Roman" w:hAnsi="Times New Roman" w:cs="Times New Roman"/>
          <w:sz w:val="24"/>
          <w:szCs w:val="24"/>
        </w:rPr>
        <w:t>K dodatku č. 1 -</w:t>
      </w:r>
      <w:r>
        <w:rPr>
          <w:rFonts w:ascii="Times New Roman" w:hAnsi="Times New Roman" w:cs="Times New Roman"/>
          <w:sz w:val="24"/>
          <w:szCs w:val="24"/>
        </w:rPr>
        <w:t xml:space="preserve"> Model – hodnotící tabulka – předpokládané množství za 12 měsíců.</w:t>
      </w:r>
    </w:p>
    <w:p w:rsidR="0010094C" w:rsidRDefault="0010094C" w:rsidP="0010094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87293" w:rsidRDefault="00C87293" w:rsidP="00C872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93" w:rsidRDefault="00C87293" w:rsidP="00C872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93" w:rsidRDefault="00C87293" w:rsidP="00C872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93" w:rsidRDefault="00886DEC" w:rsidP="00C87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Šternberku, dne 1</w:t>
      </w:r>
      <w:r w:rsidR="00C872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872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87293">
        <w:rPr>
          <w:rFonts w:ascii="Times New Roman" w:hAnsi="Times New Roman" w:cs="Times New Roman"/>
          <w:sz w:val="24"/>
          <w:szCs w:val="24"/>
        </w:rPr>
        <w:t>2019                                       V Brně</w:t>
      </w:r>
      <w:proofErr w:type="gramEnd"/>
      <w:r w:rsidR="00C87293">
        <w:rPr>
          <w:rFonts w:ascii="Times New Roman" w:hAnsi="Times New Roman" w:cs="Times New Roman"/>
          <w:sz w:val="24"/>
          <w:szCs w:val="24"/>
        </w:rPr>
        <w:t xml:space="preserve">, dne </w:t>
      </w:r>
      <w:r w:rsidR="00931CAE">
        <w:rPr>
          <w:rFonts w:ascii="Times New Roman" w:hAnsi="Times New Roman" w:cs="Times New Roman"/>
          <w:sz w:val="24"/>
          <w:szCs w:val="24"/>
        </w:rPr>
        <w:t>14. 10. 2</w:t>
      </w:r>
      <w:r w:rsidR="00C87293">
        <w:rPr>
          <w:rFonts w:ascii="Times New Roman" w:hAnsi="Times New Roman" w:cs="Times New Roman"/>
          <w:sz w:val="24"/>
          <w:szCs w:val="24"/>
        </w:rPr>
        <w:t>019</w:t>
      </w:r>
    </w:p>
    <w:p w:rsidR="00C87293" w:rsidRDefault="00C87293" w:rsidP="00C872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93" w:rsidRDefault="00C87293" w:rsidP="00C872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93" w:rsidRDefault="00C87293" w:rsidP="00C87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C87293" w:rsidRPr="00C87293" w:rsidRDefault="00C87293" w:rsidP="00C872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8729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653B">
        <w:rPr>
          <w:rFonts w:ascii="Times New Roman" w:hAnsi="Times New Roman" w:cs="Times New Roman"/>
          <w:b/>
          <w:sz w:val="24"/>
          <w:szCs w:val="24"/>
        </w:rPr>
        <w:t>MUDr. Hana Kučerová</w:t>
      </w:r>
      <w:r w:rsidRPr="00C87293">
        <w:rPr>
          <w:rFonts w:ascii="Times New Roman" w:hAnsi="Times New Roman" w:cs="Times New Roman"/>
          <w:sz w:val="24"/>
          <w:szCs w:val="24"/>
        </w:rPr>
        <w:tab/>
      </w:r>
      <w:r w:rsidRPr="00C87293">
        <w:rPr>
          <w:rFonts w:ascii="Times New Roman" w:hAnsi="Times New Roman" w:cs="Times New Roman"/>
          <w:sz w:val="24"/>
          <w:szCs w:val="24"/>
        </w:rPr>
        <w:tab/>
      </w:r>
      <w:r w:rsidRPr="00C87293">
        <w:rPr>
          <w:rFonts w:ascii="Times New Roman" w:hAnsi="Times New Roman" w:cs="Times New Roman"/>
          <w:sz w:val="24"/>
          <w:szCs w:val="24"/>
        </w:rPr>
        <w:tab/>
      </w:r>
      <w:r w:rsidRPr="00C8729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D8653B">
        <w:rPr>
          <w:rFonts w:ascii="Times New Roman" w:hAnsi="Times New Roman" w:cs="Times New Roman"/>
          <w:b/>
          <w:sz w:val="24"/>
          <w:szCs w:val="24"/>
        </w:rPr>
        <w:t xml:space="preserve">Mgr. </w:t>
      </w:r>
      <w:proofErr w:type="gramStart"/>
      <w:r w:rsidRPr="00D8653B">
        <w:rPr>
          <w:rFonts w:ascii="Times New Roman" w:hAnsi="Times New Roman" w:cs="Times New Roman"/>
          <w:b/>
          <w:sz w:val="24"/>
          <w:szCs w:val="24"/>
        </w:rPr>
        <w:t>Michal  Čech</w:t>
      </w:r>
      <w:proofErr w:type="gramEnd"/>
    </w:p>
    <w:p w:rsidR="00C87293" w:rsidRDefault="00C87293" w:rsidP="00C8729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31CAE">
        <w:rPr>
          <w:rFonts w:ascii="Times New Roman" w:hAnsi="Times New Roman" w:cs="Times New Roman"/>
          <w:sz w:val="24"/>
          <w:szCs w:val="24"/>
        </w:rPr>
        <w:t>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editelka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v plné moci</w:t>
      </w:r>
    </w:p>
    <w:p w:rsidR="00C87293" w:rsidRDefault="00E71232" w:rsidP="00C8729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293">
        <w:rPr>
          <w:rFonts w:ascii="Times New Roman" w:hAnsi="Times New Roman" w:cs="Times New Roman"/>
          <w:sz w:val="24"/>
          <w:szCs w:val="24"/>
        </w:rPr>
        <w:t>Psychiatrická léčebna Šternberk</w:t>
      </w:r>
      <w:r w:rsidR="00C87293">
        <w:rPr>
          <w:rFonts w:ascii="Times New Roman" w:hAnsi="Times New Roman" w:cs="Times New Roman"/>
          <w:sz w:val="24"/>
          <w:szCs w:val="24"/>
        </w:rPr>
        <w:tab/>
      </w:r>
      <w:r w:rsidR="00C87293">
        <w:rPr>
          <w:rFonts w:ascii="Times New Roman" w:hAnsi="Times New Roman" w:cs="Times New Roman"/>
          <w:sz w:val="24"/>
          <w:szCs w:val="24"/>
        </w:rPr>
        <w:tab/>
      </w:r>
      <w:r w:rsidR="00C87293">
        <w:rPr>
          <w:rFonts w:ascii="Times New Roman" w:hAnsi="Times New Roman" w:cs="Times New Roman"/>
          <w:sz w:val="24"/>
          <w:szCs w:val="24"/>
        </w:rPr>
        <w:tab/>
      </w:r>
      <w:r w:rsidR="00C87293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293">
        <w:rPr>
          <w:rFonts w:ascii="Times New Roman" w:hAnsi="Times New Roman" w:cs="Times New Roman"/>
          <w:sz w:val="24"/>
          <w:szCs w:val="24"/>
        </w:rPr>
        <w:t xml:space="preserve"> Siemens </w:t>
      </w:r>
      <w:proofErr w:type="spellStart"/>
      <w:r w:rsidR="00C87293"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 w:rsidR="00C87293">
        <w:rPr>
          <w:rFonts w:ascii="Times New Roman" w:hAnsi="Times New Roman" w:cs="Times New Roman"/>
          <w:sz w:val="24"/>
          <w:szCs w:val="24"/>
        </w:rPr>
        <w:t>, s.r.o.</w:t>
      </w:r>
      <w:r w:rsidR="00C87293">
        <w:rPr>
          <w:rFonts w:ascii="Times New Roman" w:hAnsi="Times New Roman" w:cs="Times New Roman"/>
          <w:sz w:val="24"/>
          <w:szCs w:val="24"/>
        </w:rPr>
        <w:tab/>
      </w:r>
    </w:p>
    <w:p w:rsidR="00C87293" w:rsidRDefault="00C87293" w:rsidP="00C8729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87293" w:rsidRDefault="00C87293" w:rsidP="00C8729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87293" w:rsidRDefault="00C87293" w:rsidP="00C8729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87293" w:rsidRDefault="00C87293" w:rsidP="00C8729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87293" w:rsidRDefault="00C87293" w:rsidP="00C87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..………………………………</w:t>
      </w:r>
    </w:p>
    <w:p w:rsidR="00C87293" w:rsidRPr="00D8653B" w:rsidRDefault="00C87293" w:rsidP="00C8729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8729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7293">
        <w:rPr>
          <w:rFonts w:ascii="Times New Roman" w:hAnsi="Times New Roman" w:cs="Times New Roman"/>
          <w:sz w:val="24"/>
          <w:szCs w:val="24"/>
        </w:rPr>
        <w:tab/>
      </w:r>
      <w:r w:rsidRPr="00C87293">
        <w:rPr>
          <w:rFonts w:ascii="Times New Roman" w:hAnsi="Times New Roman" w:cs="Times New Roman"/>
          <w:sz w:val="24"/>
          <w:szCs w:val="24"/>
        </w:rPr>
        <w:tab/>
      </w:r>
      <w:r w:rsidRPr="00C87293">
        <w:rPr>
          <w:rFonts w:ascii="Times New Roman" w:hAnsi="Times New Roman" w:cs="Times New Roman"/>
          <w:sz w:val="24"/>
          <w:szCs w:val="24"/>
        </w:rPr>
        <w:tab/>
      </w:r>
      <w:r w:rsidRPr="00C87293">
        <w:rPr>
          <w:rFonts w:ascii="Times New Roman" w:hAnsi="Times New Roman" w:cs="Times New Roman"/>
          <w:sz w:val="24"/>
          <w:szCs w:val="24"/>
        </w:rPr>
        <w:tab/>
      </w:r>
      <w:r w:rsidRPr="00C87293">
        <w:rPr>
          <w:rFonts w:ascii="Times New Roman" w:hAnsi="Times New Roman" w:cs="Times New Roman"/>
          <w:sz w:val="24"/>
          <w:szCs w:val="24"/>
        </w:rPr>
        <w:tab/>
      </w:r>
      <w:r w:rsidRPr="00D8653B">
        <w:rPr>
          <w:rFonts w:ascii="Times New Roman" w:hAnsi="Times New Roman" w:cs="Times New Roman"/>
          <w:b/>
          <w:sz w:val="24"/>
          <w:szCs w:val="24"/>
        </w:rPr>
        <w:t xml:space="preserve">       Ing. Jan</w:t>
      </w:r>
      <w:r w:rsidR="00117C2F" w:rsidRPr="00D8653B">
        <w:rPr>
          <w:rFonts w:ascii="Times New Roman" w:hAnsi="Times New Roman" w:cs="Times New Roman"/>
          <w:b/>
          <w:sz w:val="24"/>
          <w:szCs w:val="24"/>
        </w:rPr>
        <w:t>k</w:t>
      </w:r>
      <w:r w:rsidRPr="00D8653B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D8653B">
        <w:rPr>
          <w:rFonts w:ascii="Times New Roman" w:hAnsi="Times New Roman" w:cs="Times New Roman"/>
          <w:b/>
          <w:sz w:val="24"/>
          <w:szCs w:val="24"/>
        </w:rPr>
        <w:t>Hornišerová</w:t>
      </w:r>
      <w:proofErr w:type="spellEnd"/>
    </w:p>
    <w:p w:rsidR="00C87293" w:rsidRDefault="00C87293" w:rsidP="00C8729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v plné moci</w:t>
      </w:r>
    </w:p>
    <w:p w:rsidR="00C87293" w:rsidRPr="00C87293" w:rsidRDefault="00C87293" w:rsidP="00C8729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71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Siemens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hAnsi="Times New Roman" w:cs="Times New Roman"/>
          <w:sz w:val="24"/>
          <w:szCs w:val="24"/>
        </w:rPr>
        <w:t>, s.r.o.</w:t>
      </w:r>
    </w:p>
    <w:sectPr w:rsidR="00C87293" w:rsidRPr="00C872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14A" w:rsidRDefault="00C5514A" w:rsidP="002E3B02">
      <w:pPr>
        <w:spacing w:after="0" w:line="240" w:lineRule="auto"/>
      </w:pPr>
      <w:r>
        <w:separator/>
      </w:r>
    </w:p>
  </w:endnote>
  <w:endnote w:type="continuationSeparator" w:id="0">
    <w:p w:rsidR="00C5514A" w:rsidRDefault="00C5514A" w:rsidP="002E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14A" w:rsidRDefault="00C5514A" w:rsidP="002E3B02">
      <w:pPr>
        <w:spacing w:after="0" w:line="240" w:lineRule="auto"/>
      </w:pPr>
      <w:r>
        <w:separator/>
      </w:r>
    </w:p>
  </w:footnote>
  <w:footnote w:type="continuationSeparator" w:id="0">
    <w:p w:rsidR="00C5514A" w:rsidRDefault="00C5514A" w:rsidP="002E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02" w:rsidRDefault="002E3B02">
    <w:pPr>
      <w:pStyle w:val="Zhlav"/>
    </w:pPr>
    <w:r>
      <w:rPr>
        <w:noProof/>
        <w:lang w:eastAsia="cs-CZ"/>
      </w:rPr>
      <w:drawing>
        <wp:inline distT="0" distB="0" distL="0" distR="0" wp14:anchorId="29EC9274" wp14:editId="73BB374A">
          <wp:extent cx="1379220" cy="401955"/>
          <wp:effectExtent l="0" t="0" r="0" b="0"/>
          <wp:docPr id="1" name="Grafický 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401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2A4"/>
    <w:multiLevelType w:val="hybridMultilevel"/>
    <w:tmpl w:val="5EF08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D0CB4"/>
    <w:multiLevelType w:val="hybridMultilevel"/>
    <w:tmpl w:val="24CACC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96716"/>
    <w:multiLevelType w:val="hybridMultilevel"/>
    <w:tmpl w:val="88267B76"/>
    <w:lvl w:ilvl="0" w:tplc="8746ED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700C"/>
    <w:multiLevelType w:val="hybridMultilevel"/>
    <w:tmpl w:val="07B614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85F49"/>
    <w:multiLevelType w:val="hybridMultilevel"/>
    <w:tmpl w:val="EDF6AD6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05054"/>
    <w:multiLevelType w:val="hybridMultilevel"/>
    <w:tmpl w:val="C804D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D5C3A"/>
    <w:multiLevelType w:val="hybridMultilevel"/>
    <w:tmpl w:val="2D90732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231E6"/>
    <w:multiLevelType w:val="hybridMultilevel"/>
    <w:tmpl w:val="DC901DEC"/>
    <w:lvl w:ilvl="0" w:tplc="42DE94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A0F5E"/>
    <w:multiLevelType w:val="hybridMultilevel"/>
    <w:tmpl w:val="27A0A62A"/>
    <w:lvl w:ilvl="0" w:tplc="3DC28E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C02B0B"/>
    <w:multiLevelType w:val="hybridMultilevel"/>
    <w:tmpl w:val="4770FF1A"/>
    <w:lvl w:ilvl="0" w:tplc="C450E5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136163"/>
    <w:multiLevelType w:val="hybridMultilevel"/>
    <w:tmpl w:val="EC7E2A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34180"/>
    <w:multiLevelType w:val="hybridMultilevel"/>
    <w:tmpl w:val="5FDE2374"/>
    <w:lvl w:ilvl="0" w:tplc="2FBA5B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135493"/>
    <w:multiLevelType w:val="hybridMultilevel"/>
    <w:tmpl w:val="71E260B6"/>
    <w:lvl w:ilvl="0" w:tplc="D674CC0C">
      <w:start w:val="6"/>
      <w:numFmt w:val="bullet"/>
      <w:lvlText w:val="-"/>
      <w:lvlJc w:val="left"/>
      <w:pPr>
        <w:ind w:left="1080" w:hanging="360"/>
      </w:pPr>
      <w:rPr>
        <w:rFonts w:ascii="Arial" w:eastAsia="SimSu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580D5D"/>
    <w:multiLevelType w:val="hybridMultilevel"/>
    <w:tmpl w:val="DA6020E8"/>
    <w:lvl w:ilvl="0" w:tplc="B48026D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5">
    <w:nsid w:val="7EA37765"/>
    <w:multiLevelType w:val="hybridMultilevel"/>
    <w:tmpl w:val="ED300E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15"/>
  </w:num>
  <w:num w:numId="9">
    <w:abstractNumId w:val="13"/>
  </w:num>
  <w:num w:numId="10">
    <w:abstractNumId w:val="5"/>
  </w:num>
  <w:num w:numId="11">
    <w:abstractNumId w:val="4"/>
  </w:num>
  <w:num w:numId="12">
    <w:abstractNumId w:val="6"/>
  </w:num>
  <w:num w:numId="13">
    <w:abstractNumId w:val="2"/>
  </w:num>
  <w:num w:numId="14">
    <w:abstractNumId w:val="1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02"/>
    <w:rsid w:val="0010094C"/>
    <w:rsid w:val="00102F58"/>
    <w:rsid w:val="00114AB5"/>
    <w:rsid w:val="00115886"/>
    <w:rsid w:val="00117C2F"/>
    <w:rsid w:val="00137709"/>
    <w:rsid w:val="001E7D52"/>
    <w:rsid w:val="002E3B02"/>
    <w:rsid w:val="003B7072"/>
    <w:rsid w:val="003C231A"/>
    <w:rsid w:val="00433B58"/>
    <w:rsid w:val="00463BB0"/>
    <w:rsid w:val="0050733F"/>
    <w:rsid w:val="005E3250"/>
    <w:rsid w:val="005F51B8"/>
    <w:rsid w:val="00720901"/>
    <w:rsid w:val="007279AC"/>
    <w:rsid w:val="00733121"/>
    <w:rsid w:val="00807C0D"/>
    <w:rsid w:val="00886DEC"/>
    <w:rsid w:val="008C0922"/>
    <w:rsid w:val="00930EA7"/>
    <w:rsid w:val="00931CAE"/>
    <w:rsid w:val="00A20CD0"/>
    <w:rsid w:val="00AC4758"/>
    <w:rsid w:val="00AD1901"/>
    <w:rsid w:val="00BA3CEF"/>
    <w:rsid w:val="00BB6426"/>
    <w:rsid w:val="00C216B8"/>
    <w:rsid w:val="00C53562"/>
    <w:rsid w:val="00C5514A"/>
    <w:rsid w:val="00C6735D"/>
    <w:rsid w:val="00C87293"/>
    <w:rsid w:val="00CC6880"/>
    <w:rsid w:val="00D24899"/>
    <w:rsid w:val="00D33005"/>
    <w:rsid w:val="00D8653B"/>
    <w:rsid w:val="00D908B0"/>
    <w:rsid w:val="00E71232"/>
    <w:rsid w:val="00F80EFE"/>
    <w:rsid w:val="00FE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B02"/>
  </w:style>
  <w:style w:type="paragraph" w:styleId="Zpat">
    <w:name w:val="footer"/>
    <w:basedOn w:val="Normln"/>
    <w:link w:val="ZpatChar"/>
    <w:uiPriority w:val="99"/>
    <w:unhideWhenUsed/>
    <w:rsid w:val="002E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B02"/>
  </w:style>
  <w:style w:type="paragraph" w:styleId="Textbubliny">
    <w:name w:val="Balloon Text"/>
    <w:basedOn w:val="Normln"/>
    <w:link w:val="TextbublinyChar"/>
    <w:uiPriority w:val="99"/>
    <w:semiHidden/>
    <w:unhideWhenUsed/>
    <w:rsid w:val="002E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B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E3B02"/>
    <w:pPr>
      <w:ind w:left="720"/>
      <w:contextualSpacing/>
    </w:pPr>
  </w:style>
  <w:style w:type="character" w:customStyle="1" w:styleId="platne1">
    <w:name w:val="platne1"/>
    <w:uiPriority w:val="99"/>
    <w:rsid w:val="00F80EFE"/>
    <w:rPr>
      <w:rFonts w:cs="Times New Roman"/>
    </w:rPr>
  </w:style>
  <w:style w:type="paragraph" w:styleId="Bezmezer">
    <w:name w:val="No Spacing"/>
    <w:uiPriority w:val="1"/>
    <w:qFormat/>
    <w:rsid w:val="00F80E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33B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3B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3B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3B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3B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B02"/>
  </w:style>
  <w:style w:type="paragraph" w:styleId="Zpat">
    <w:name w:val="footer"/>
    <w:basedOn w:val="Normln"/>
    <w:link w:val="ZpatChar"/>
    <w:uiPriority w:val="99"/>
    <w:unhideWhenUsed/>
    <w:rsid w:val="002E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B02"/>
  </w:style>
  <w:style w:type="paragraph" w:styleId="Textbubliny">
    <w:name w:val="Balloon Text"/>
    <w:basedOn w:val="Normln"/>
    <w:link w:val="TextbublinyChar"/>
    <w:uiPriority w:val="99"/>
    <w:semiHidden/>
    <w:unhideWhenUsed/>
    <w:rsid w:val="002E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B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E3B02"/>
    <w:pPr>
      <w:ind w:left="720"/>
      <w:contextualSpacing/>
    </w:pPr>
  </w:style>
  <w:style w:type="character" w:customStyle="1" w:styleId="platne1">
    <w:name w:val="platne1"/>
    <w:uiPriority w:val="99"/>
    <w:rsid w:val="00F80EFE"/>
    <w:rPr>
      <w:rFonts w:cs="Times New Roman"/>
    </w:rPr>
  </w:style>
  <w:style w:type="paragraph" w:styleId="Bezmezer">
    <w:name w:val="No Spacing"/>
    <w:uiPriority w:val="1"/>
    <w:qFormat/>
    <w:rsid w:val="00F80E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33B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3B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3B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3B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3B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6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Václavková</dc:creator>
  <cp:lastModifiedBy>pasam</cp:lastModifiedBy>
  <cp:revision>2</cp:revision>
  <cp:lastPrinted>2019-09-30T11:53:00Z</cp:lastPrinted>
  <dcterms:created xsi:type="dcterms:W3CDTF">2019-10-23T12:15:00Z</dcterms:created>
  <dcterms:modified xsi:type="dcterms:W3CDTF">2019-10-23T12:15:00Z</dcterms:modified>
</cp:coreProperties>
</file>