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2" w:rsidRDefault="00B71B02" w:rsidP="00B71B02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>PŘÍKAZNÍ SMLOUVA</w:t>
      </w:r>
    </w:p>
    <w:p w:rsidR="00B71B02" w:rsidRPr="004A6423" w:rsidRDefault="00B71B02" w:rsidP="00B71B02">
      <w:pPr>
        <w:jc w:val="both"/>
        <w:rPr>
          <w:rFonts w:ascii="Calibri" w:hAnsi="Calibri"/>
          <w:b/>
          <w:sz w:val="24"/>
        </w:rPr>
      </w:pPr>
    </w:p>
    <w:p w:rsidR="00B71B02" w:rsidRPr="00182031" w:rsidRDefault="00B71B02" w:rsidP="00182031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uzavřená podle § 2430 a násl. zákona č. 89/2012 Sb., občanský zákoník</w:t>
      </w:r>
      <w:r w:rsidR="00182031">
        <w:rPr>
          <w:rFonts w:ascii="Calibri" w:hAnsi="Calibri"/>
          <w:sz w:val="22"/>
          <w:szCs w:val="22"/>
          <w:lang w:eastAsia="en-US"/>
        </w:rPr>
        <w:t xml:space="preserve"> </w:t>
      </w:r>
      <w:r w:rsidRPr="00182031">
        <w:rPr>
          <w:rFonts w:ascii="Calibri" w:hAnsi="Calibri"/>
          <w:sz w:val="22"/>
          <w:szCs w:val="22"/>
          <w:lang w:eastAsia="en-US"/>
        </w:rPr>
        <w:t xml:space="preserve">mezi těmito smluvními stranami: </w:t>
      </w:r>
    </w:p>
    <w:p w:rsidR="00B71B02" w:rsidRPr="004A6423" w:rsidRDefault="00B71B02" w:rsidP="00B71B02">
      <w:pPr>
        <w:outlineLvl w:val="0"/>
        <w:rPr>
          <w:rFonts w:ascii="Calibri" w:hAnsi="Calibri"/>
          <w:b/>
          <w:sz w:val="22"/>
          <w:szCs w:val="22"/>
        </w:rPr>
      </w:pPr>
    </w:p>
    <w:p w:rsidR="00B71B02" w:rsidRPr="004A6423" w:rsidRDefault="00B71B02" w:rsidP="00B71B0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</w:rPr>
      </w:pP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b/>
          <w:lang w:eastAsia="cs-CZ"/>
        </w:rPr>
      </w:pPr>
      <w:r w:rsidRPr="00B71B02">
        <w:rPr>
          <w:rFonts w:ascii="Calibri" w:eastAsia="Times New Roman" w:hAnsi="Calibri" w:cs="Times New Roman"/>
          <w:b/>
          <w:lang w:eastAsia="cs-CZ"/>
        </w:rPr>
        <w:t xml:space="preserve">Město Břeclav 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b/>
          <w:lang w:eastAsia="cs-CZ"/>
        </w:rPr>
      </w:pPr>
      <w:r w:rsidRPr="00B71B02">
        <w:rPr>
          <w:rFonts w:ascii="Calibri" w:eastAsia="Times New Roman" w:hAnsi="Calibri" w:cs="Times New Roman"/>
          <w:b/>
          <w:lang w:eastAsia="cs-CZ"/>
        </w:rPr>
        <w:t xml:space="preserve">organizační složka Technické služby 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lang w:eastAsia="cs-CZ"/>
        </w:rPr>
      </w:pPr>
      <w:r w:rsidRPr="00B71B02">
        <w:rPr>
          <w:rFonts w:ascii="Calibri" w:eastAsia="Times New Roman" w:hAnsi="Calibri" w:cs="Times New Roman"/>
          <w:lang w:eastAsia="cs-CZ"/>
        </w:rPr>
        <w:t xml:space="preserve">se sídlem náměstí T. G. Masaryka 42/3, 690 81 Břeclav </w:t>
      </w:r>
    </w:p>
    <w:p w:rsidR="00182031" w:rsidRDefault="00B71B02" w:rsidP="00B71B02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7A19D9">
        <w:rPr>
          <w:rFonts w:ascii="Calibri" w:hAnsi="Calibri"/>
          <w:sz w:val="22"/>
          <w:szCs w:val="22"/>
        </w:rPr>
        <w:t>00283061</w:t>
      </w:r>
      <w:r w:rsidR="00182031">
        <w:rPr>
          <w:rFonts w:ascii="Calibri" w:hAnsi="Calibri"/>
          <w:sz w:val="22"/>
          <w:szCs w:val="22"/>
        </w:rPr>
        <w:t>, DIČ: CZ00283061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 </w:t>
      </w:r>
      <w:r w:rsidR="00E237C0">
        <w:rPr>
          <w:rFonts w:ascii="Calibri" w:hAnsi="Calibri"/>
          <w:sz w:val="22"/>
          <w:szCs w:val="22"/>
        </w:rPr>
        <w:t>Ing. Karlem Osičkou, MBA</w:t>
      </w:r>
    </w:p>
    <w:p w:rsidR="00B71B02" w:rsidRPr="004A6423" w:rsidRDefault="00B71B02" w:rsidP="00B71B02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:rsidR="00B71B02" w:rsidRPr="004A6423" w:rsidRDefault="00B71B02" w:rsidP="00B71B0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71B02" w:rsidRDefault="00B71B02" w:rsidP="00B71B02">
      <w:pPr>
        <w:rPr>
          <w:rFonts w:ascii="Calibri" w:hAnsi="Calibri"/>
          <w:b/>
          <w:sz w:val="22"/>
          <w:szCs w:val="22"/>
          <w:u w:val="single"/>
        </w:rPr>
      </w:pPr>
    </w:p>
    <w:p w:rsidR="00B71B02" w:rsidRPr="004A6423" w:rsidRDefault="00B71B02" w:rsidP="00B71B02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:rsidR="00B71B02" w:rsidRPr="004A6423" w:rsidRDefault="00B71B02" w:rsidP="00B71B02">
      <w:pPr>
        <w:rPr>
          <w:rFonts w:ascii="Calibri" w:hAnsi="Calibri"/>
          <w:sz w:val="22"/>
          <w:szCs w:val="22"/>
          <w:shd w:val="clear" w:color="auto" w:fill="FFFFFF"/>
        </w:rPr>
      </w:pP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b/>
          <w:lang w:eastAsia="cs-CZ"/>
        </w:rPr>
      </w:pPr>
      <w:r w:rsidRPr="00B71B02">
        <w:rPr>
          <w:rFonts w:ascii="Calibri" w:eastAsia="Times New Roman" w:hAnsi="Calibri" w:cs="Times New Roman"/>
          <w:b/>
          <w:lang w:eastAsia="cs-CZ"/>
        </w:rPr>
        <w:t xml:space="preserve">Tereza Břeclav, příspěvková organizace 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lang w:eastAsia="cs-CZ"/>
        </w:rPr>
      </w:pPr>
      <w:r w:rsidRPr="00B71B02">
        <w:rPr>
          <w:rFonts w:ascii="Calibri" w:eastAsia="Times New Roman" w:hAnsi="Calibri" w:cs="Times New Roman"/>
          <w:lang w:eastAsia="cs-CZ"/>
        </w:rPr>
        <w:t xml:space="preserve">zapsaná u Krajského soudu v Brně pod spisovou značkou </w:t>
      </w:r>
      <w:proofErr w:type="spellStart"/>
      <w:r w:rsidRPr="00B71B02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B71B02">
        <w:rPr>
          <w:rFonts w:ascii="Calibri" w:eastAsia="Times New Roman" w:hAnsi="Calibri" w:cs="Times New Roman"/>
          <w:lang w:eastAsia="cs-CZ"/>
        </w:rPr>
        <w:t xml:space="preserve"> 1943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lang w:eastAsia="cs-CZ"/>
        </w:rPr>
      </w:pPr>
      <w:r w:rsidRPr="00B71B02">
        <w:rPr>
          <w:rFonts w:ascii="Calibri" w:eastAsia="Times New Roman" w:hAnsi="Calibri" w:cs="Times New Roman"/>
          <w:lang w:eastAsia="cs-CZ"/>
        </w:rPr>
        <w:t xml:space="preserve">se sídlem Pod Zámkem 2881/5, 690 02 Břeclav 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lang w:eastAsia="cs-CZ"/>
        </w:rPr>
      </w:pPr>
      <w:r w:rsidRPr="00B71B02">
        <w:rPr>
          <w:rFonts w:ascii="Calibri" w:eastAsia="Times New Roman" w:hAnsi="Calibri" w:cs="Times New Roman"/>
          <w:lang w:eastAsia="cs-CZ"/>
        </w:rPr>
        <w:t>IČ: 13691163</w:t>
      </w:r>
    </w:p>
    <w:p w:rsidR="00B71B02" w:rsidRPr="00B71B02" w:rsidRDefault="00B71B02" w:rsidP="00B71B02">
      <w:pPr>
        <w:pStyle w:val="Bezmezer"/>
        <w:rPr>
          <w:rFonts w:ascii="Calibri" w:eastAsia="Times New Roman" w:hAnsi="Calibri" w:cs="Times New Roman"/>
          <w:lang w:eastAsia="cs-CZ"/>
        </w:rPr>
      </w:pPr>
      <w:r w:rsidRPr="00B71B02">
        <w:rPr>
          <w:rFonts w:ascii="Calibri" w:eastAsia="Times New Roman" w:hAnsi="Calibri" w:cs="Times New Roman"/>
          <w:lang w:eastAsia="cs-CZ"/>
        </w:rPr>
        <w:t xml:space="preserve">zastoupená Ing. Radkem Hrdinou, ředitelem 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“)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ind w:left="142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Předmět smlouvy</w:t>
      </w:r>
    </w:p>
    <w:p w:rsidR="00B71B02" w:rsidRPr="004A6423" w:rsidRDefault="00B71B02" w:rsidP="00B71B02">
      <w:pPr>
        <w:ind w:left="1080"/>
        <w:rPr>
          <w:rFonts w:ascii="Calibri" w:hAnsi="Calibri"/>
          <w:b/>
          <w:sz w:val="22"/>
          <w:szCs w:val="22"/>
        </w:rPr>
      </w:pPr>
    </w:p>
    <w:p w:rsidR="00B71B02" w:rsidRPr="00E51F65" w:rsidRDefault="00B71B02" w:rsidP="00E51F65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Předmětem této smlouvy je </w:t>
      </w:r>
      <w:r>
        <w:rPr>
          <w:rFonts w:ascii="Calibri" w:hAnsi="Calibri"/>
          <w:sz w:val="22"/>
          <w:szCs w:val="22"/>
        </w:rPr>
        <w:t xml:space="preserve">vykonávání </w:t>
      </w:r>
      <w:r w:rsidR="007A19D9" w:rsidRPr="007A19D9">
        <w:rPr>
          <w:rFonts w:ascii="Calibri" w:hAnsi="Calibri"/>
          <w:sz w:val="22"/>
          <w:szCs w:val="22"/>
        </w:rPr>
        <w:t>reklamní činnosti, marketingu a zastoupení v činnosti Příkazce – výlep plakátů, reklama na sloupech veřejného osvětl</w:t>
      </w:r>
      <w:r w:rsidR="00CF2E80">
        <w:rPr>
          <w:rFonts w:ascii="Calibri" w:hAnsi="Calibri"/>
          <w:sz w:val="22"/>
          <w:szCs w:val="22"/>
        </w:rPr>
        <w:t>en</w:t>
      </w:r>
      <w:r w:rsidR="007A19D9" w:rsidRPr="007A19D9">
        <w:rPr>
          <w:rFonts w:ascii="Calibri" w:hAnsi="Calibri"/>
          <w:sz w:val="22"/>
          <w:szCs w:val="22"/>
        </w:rPr>
        <w:t>í, umístění reklamních bannerů na zábradlích města Břeclavi</w:t>
      </w:r>
      <w:r w:rsidR="007A19D9">
        <w:rPr>
          <w:rFonts w:ascii="Calibri" w:hAnsi="Calibri"/>
          <w:sz w:val="22"/>
          <w:szCs w:val="22"/>
        </w:rPr>
        <w:t xml:space="preserve"> </w:t>
      </w:r>
      <w:r w:rsidRPr="007A19D9">
        <w:rPr>
          <w:rFonts w:ascii="Calibri" w:hAnsi="Calibri"/>
          <w:sz w:val="22"/>
          <w:szCs w:val="22"/>
        </w:rPr>
        <w:t xml:space="preserve">ve prospěch </w:t>
      </w:r>
      <w:r w:rsidR="007A19D9">
        <w:rPr>
          <w:rFonts w:ascii="Calibri" w:hAnsi="Calibri"/>
          <w:sz w:val="22"/>
          <w:szCs w:val="22"/>
        </w:rPr>
        <w:t>Příkazce</w:t>
      </w:r>
      <w:r w:rsidR="00E51F65">
        <w:rPr>
          <w:rFonts w:ascii="Calibri" w:hAnsi="Calibri"/>
          <w:sz w:val="22"/>
          <w:szCs w:val="22"/>
        </w:rPr>
        <w:t xml:space="preserve">. </w:t>
      </w:r>
      <w:r w:rsidR="00E51F65" w:rsidRPr="00E51F65">
        <w:rPr>
          <w:rFonts w:ascii="Calibri" w:hAnsi="Calibri"/>
          <w:sz w:val="22"/>
          <w:szCs w:val="22"/>
        </w:rPr>
        <w:t xml:space="preserve">Předmětem této smlouvy je zejména činnost, která spočívá v převzetí materiálů pro další výlep, </w:t>
      </w:r>
      <w:r w:rsidR="00182031">
        <w:rPr>
          <w:rFonts w:ascii="Calibri" w:hAnsi="Calibri"/>
          <w:sz w:val="22"/>
          <w:szCs w:val="22"/>
        </w:rPr>
        <w:t xml:space="preserve">v </w:t>
      </w:r>
      <w:r w:rsidR="00E51F65" w:rsidRPr="00E51F65">
        <w:rPr>
          <w:rFonts w:ascii="Calibri" w:hAnsi="Calibri"/>
          <w:sz w:val="22"/>
          <w:szCs w:val="22"/>
        </w:rPr>
        <w:t xml:space="preserve">evidenci tohoto výlepu, ve fakturaci a následném příjmu hotovosti, ve správě reklam na sloupech veřejného osvětlení, vyhotovení smluv k těmto reklamám, následné fakturaci a příjmu plateb za tuto činnost, vyhotovení smluv pro umístění reklamních bannerů na zábradlích města Břeclavi, její fakturaci a příjem plateb </w:t>
      </w:r>
      <w:r w:rsidR="00CF2E80" w:rsidRPr="00E51F65">
        <w:rPr>
          <w:rFonts w:ascii="Calibri" w:hAnsi="Calibri"/>
          <w:sz w:val="22"/>
          <w:szCs w:val="22"/>
        </w:rPr>
        <w:t xml:space="preserve">(dále </w:t>
      </w:r>
      <w:proofErr w:type="gramStart"/>
      <w:r w:rsidR="00CF2E80" w:rsidRPr="00E51F65">
        <w:rPr>
          <w:rFonts w:ascii="Calibri" w:hAnsi="Calibri"/>
          <w:sz w:val="22"/>
          <w:szCs w:val="22"/>
        </w:rPr>
        <w:t>jen ,,správa</w:t>
      </w:r>
      <w:proofErr w:type="gramEnd"/>
      <w:r w:rsidR="00CF2E80" w:rsidRPr="00E51F65">
        <w:rPr>
          <w:rFonts w:ascii="Calibri" w:hAnsi="Calibri"/>
          <w:sz w:val="22"/>
          <w:szCs w:val="22"/>
        </w:rPr>
        <w:t xml:space="preserve"> reklamních ploch“)</w:t>
      </w:r>
      <w:r w:rsidR="007A19D9" w:rsidRPr="00E51F65">
        <w:rPr>
          <w:rFonts w:ascii="Calibri" w:hAnsi="Calibri"/>
          <w:sz w:val="22"/>
          <w:szCs w:val="22"/>
        </w:rPr>
        <w:t>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7A19D9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</w:t>
      </w:r>
      <w:r w:rsidR="00B71B02" w:rsidRPr="004A6423">
        <w:rPr>
          <w:rFonts w:ascii="Calibri" w:hAnsi="Calibri"/>
          <w:sz w:val="22"/>
          <w:szCs w:val="22"/>
        </w:rPr>
        <w:t xml:space="preserve"> prohlašuje, že disponuje kvalifikací a příslušnými oprávněními k tomu, aby mohl </w:t>
      </w:r>
      <w:r w:rsidR="00B71B02" w:rsidRPr="00026EF8">
        <w:rPr>
          <w:rFonts w:ascii="Calibri" w:hAnsi="Calibri"/>
          <w:sz w:val="22"/>
          <w:szCs w:val="22"/>
        </w:rPr>
        <w:t>řádně</w:t>
      </w:r>
      <w:r w:rsidR="00B71B02" w:rsidRPr="00B2014A">
        <w:rPr>
          <w:rFonts w:ascii="Calibri" w:hAnsi="Calibri"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</w:rPr>
        <w:t xml:space="preserve">plnit </w:t>
      </w:r>
      <w:r>
        <w:rPr>
          <w:rFonts w:ascii="Calibri" w:hAnsi="Calibri"/>
          <w:sz w:val="22"/>
          <w:szCs w:val="22"/>
        </w:rPr>
        <w:t>předmět smlouvy a</w:t>
      </w:r>
      <w:r w:rsidR="00B71B02" w:rsidRPr="004A6423">
        <w:rPr>
          <w:rFonts w:ascii="Calibri" w:hAnsi="Calibri"/>
          <w:sz w:val="22"/>
          <w:szCs w:val="22"/>
        </w:rPr>
        <w:t xml:space="preserve"> veškeré další povinnosti </w:t>
      </w:r>
      <w:r>
        <w:rPr>
          <w:rFonts w:ascii="Calibri" w:hAnsi="Calibri"/>
          <w:sz w:val="22"/>
          <w:szCs w:val="22"/>
        </w:rPr>
        <w:t>s tím</w:t>
      </w:r>
      <w:r w:rsidR="00B71B02" w:rsidRPr="004A6423">
        <w:rPr>
          <w:rFonts w:ascii="Calibri" w:hAnsi="Calibri"/>
          <w:sz w:val="22"/>
          <w:szCs w:val="22"/>
        </w:rPr>
        <w:t xml:space="preserve"> související.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8358CC" w:rsidRDefault="00B71B02" w:rsidP="007A19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Povinnosti (činnosti) </w:t>
      </w:r>
      <w:r w:rsidR="00CF2E80">
        <w:rPr>
          <w:rFonts w:ascii="Calibri" w:hAnsi="Calibri"/>
          <w:b/>
          <w:sz w:val="22"/>
          <w:szCs w:val="22"/>
        </w:rPr>
        <w:t>Příkazníka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B71B02" w:rsidRPr="00CF2E80" w:rsidRDefault="00CF2E80" w:rsidP="00CF2E80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>Příkazník</w:t>
      </w:r>
      <w:r w:rsidR="00B71B02" w:rsidRPr="00CF2E80">
        <w:rPr>
          <w:rFonts w:ascii="Calibri" w:hAnsi="Calibri"/>
          <w:sz w:val="22"/>
          <w:szCs w:val="22"/>
        </w:rPr>
        <w:t xml:space="preserve"> se zavazuje k výkonu těchto činností</w:t>
      </w:r>
      <w:r>
        <w:rPr>
          <w:rFonts w:ascii="Calibri" w:hAnsi="Calibri"/>
          <w:sz w:val="22"/>
          <w:szCs w:val="22"/>
        </w:rPr>
        <w:t xml:space="preserve"> v rámci s</w:t>
      </w:r>
      <w:r w:rsidRPr="00D706FC">
        <w:rPr>
          <w:rFonts w:ascii="Calibri" w:hAnsi="Calibri"/>
          <w:sz w:val="22"/>
          <w:szCs w:val="22"/>
        </w:rPr>
        <w:t xml:space="preserve">právy </w:t>
      </w:r>
      <w:r w:rsidR="00B71B02" w:rsidRPr="00D706FC">
        <w:rPr>
          <w:rFonts w:ascii="Calibri" w:hAnsi="Calibri"/>
          <w:sz w:val="22"/>
          <w:szCs w:val="22"/>
        </w:rPr>
        <w:t>reklamních ploch</w:t>
      </w:r>
      <w:r w:rsidRPr="00D706FC">
        <w:rPr>
          <w:rFonts w:ascii="Calibri" w:hAnsi="Calibri"/>
          <w:sz w:val="22"/>
          <w:szCs w:val="22"/>
        </w:rPr>
        <w:t>: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  <w:highlight w:val="green"/>
        </w:rPr>
      </w:pPr>
    </w:p>
    <w:p w:rsidR="00B71B02" w:rsidRPr="00CF2E80" w:rsidRDefault="00B71B02" w:rsidP="00B71B02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CF2E80">
        <w:rPr>
          <w:rFonts w:ascii="Calibri" w:hAnsi="Calibri"/>
          <w:sz w:val="22"/>
          <w:szCs w:val="22"/>
        </w:rPr>
        <w:t xml:space="preserve">příprava podkladů pro uzavírání, změny a ukončování smluv o poskytnutí reklamních ploch, předávání </w:t>
      </w:r>
      <w:r w:rsidR="008C48AE">
        <w:rPr>
          <w:rFonts w:ascii="Calibri" w:hAnsi="Calibri"/>
          <w:sz w:val="22"/>
          <w:szCs w:val="22"/>
        </w:rPr>
        <w:t>reklamních ploch</w:t>
      </w:r>
      <w:r w:rsidRPr="00CF2E80">
        <w:rPr>
          <w:rFonts w:ascii="Calibri" w:hAnsi="Calibri"/>
          <w:sz w:val="22"/>
          <w:szCs w:val="22"/>
        </w:rPr>
        <w:t xml:space="preserve"> nájemcům;</w:t>
      </w:r>
    </w:p>
    <w:p w:rsidR="00B71B02" w:rsidRPr="004A6423" w:rsidRDefault="00B71B02" w:rsidP="00B71B02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přebírání </w:t>
      </w:r>
      <w:r w:rsidR="008C48AE">
        <w:rPr>
          <w:rFonts w:ascii="Calibri" w:hAnsi="Calibri"/>
          <w:sz w:val="22"/>
          <w:szCs w:val="22"/>
        </w:rPr>
        <w:t>reklamních ploch</w:t>
      </w:r>
      <w:r w:rsidRPr="004A6423">
        <w:rPr>
          <w:rFonts w:ascii="Calibri" w:hAnsi="Calibri"/>
          <w:sz w:val="22"/>
          <w:szCs w:val="22"/>
        </w:rPr>
        <w:t xml:space="preserve"> od dosavadních nájemců; </w:t>
      </w:r>
    </w:p>
    <w:p w:rsidR="00B71B02" w:rsidRPr="004A6423" w:rsidRDefault="00B71B02" w:rsidP="00B71B02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prohlídek</w:t>
      </w:r>
      <w:r w:rsidR="00CF2E80">
        <w:rPr>
          <w:rFonts w:ascii="Calibri" w:hAnsi="Calibri"/>
          <w:sz w:val="22"/>
          <w:szCs w:val="22"/>
        </w:rPr>
        <w:t xml:space="preserve"> reklamních ploch</w:t>
      </w:r>
      <w:r w:rsidRPr="004A6423">
        <w:rPr>
          <w:rFonts w:ascii="Calibri" w:hAnsi="Calibri"/>
          <w:sz w:val="22"/>
          <w:szCs w:val="22"/>
        </w:rPr>
        <w:t xml:space="preserve"> potenciálním nájemcům; </w:t>
      </w:r>
    </w:p>
    <w:p w:rsidR="00B71B02" w:rsidRPr="004A6423" w:rsidRDefault="00B71B02" w:rsidP="00B71B02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informování </w:t>
      </w:r>
      <w:r w:rsidR="00CF2E80">
        <w:rPr>
          <w:rFonts w:ascii="Calibri" w:hAnsi="Calibri"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 xml:space="preserve"> o převzatých resp. předaných reklamních plochách; </w:t>
      </w:r>
    </w:p>
    <w:p w:rsidR="00B71B02" w:rsidRPr="004A6423" w:rsidRDefault="00B71B02" w:rsidP="00B71B02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vedení a aktualizaci evidence nájemců reklamních ploch; </w:t>
      </w:r>
    </w:p>
    <w:p w:rsidR="00B71B02" w:rsidRPr="00CF2E80" w:rsidRDefault="00B71B02" w:rsidP="00CF2E80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CF2E80">
        <w:rPr>
          <w:rFonts w:ascii="Calibri" w:hAnsi="Calibri"/>
          <w:sz w:val="22"/>
          <w:szCs w:val="22"/>
        </w:rPr>
        <w:t>zajištění kontaktu s nájemci a v</w:t>
      </w:r>
      <w:r w:rsidR="00E51F65">
        <w:rPr>
          <w:rFonts w:ascii="Calibri" w:hAnsi="Calibri"/>
          <w:sz w:val="22"/>
          <w:szCs w:val="22"/>
        </w:rPr>
        <w:t>edení související korespondence;</w:t>
      </w:r>
    </w:p>
    <w:p w:rsidR="00B71B02" w:rsidRPr="00CF2E80" w:rsidRDefault="00CF2E80" w:rsidP="00CF2E80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CF2E80">
        <w:rPr>
          <w:rFonts w:ascii="Calibri" w:hAnsi="Calibri"/>
          <w:sz w:val="22"/>
          <w:szCs w:val="22"/>
        </w:rPr>
        <w:t>vedení účetnictví spojeného s vlastnictvím, provozem, pronájmem a správou reklamních ploch podle předpisů pro účetnictví platných pro Příkazce, a to včetně souvisejících evidencí pro daňové účely a v souladu s relevantními interními předpisy a pokyny Příkazce.</w:t>
      </w:r>
    </w:p>
    <w:p w:rsidR="00B71B02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BB6C87" w:rsidRDefault="00B71B02" w:rsidP="00CF2E80">
      <w:pPr>
        <w:rPr>
          <w:rFonts w:ascii="Calibri" w:hAnsi="Calibri"/>
          <w:sz w:val="22"/>
          <w:szCs w:val="22"/>
        </w:rPr>
      </w:pPr>
    </w:p>
    <w:p w:rsidR="00B71B02" w:rsidRPr="00CF2E80" w:rsidRDefault="00B71B02" w:rsidP="00CF2E80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BB6C87">
        <w:rPr>
          <w:rFonts w:ascii="Calibri" w:hAnsi="Calibri"/>
          <w:b/>
          <w:sz w:val="22"/>
          <w:szCs w:val="22"/>
        </w:rPr>
        <w:lastRenderedPageBreak/>
        <w:t xml:space="preserve">Další činnosti </w:t>
      </w:r>
      <w:r>
        <w:rPr>
          <w:rFonts w:ascii="Calibri" w:hAnsi="Calibri"/>
          <w:b/>
          <w:sz w:val="22"/>
          <w:szCs w:val="22"/>
        </w:rPr>
        <w:t xml:space="preserve">a povinnosti </w:t>
      </w:r>
      <w:r w:rsidR="00CF2E80">
        <w:rPr>
          <w:rFonts w:ascii="Calibri" w:hAnsi="Calibri"/>
          <w:b/>
          <w:sz w:val="22"/>
          <w:szCs w:val="22"/>
        </w:rPr>
        <w:t>Příkazníka</w:t>
      </w:r>
      <w:r w:rsidR="00CF2E80" w:rsidRPr="004A6423">
        <w:rPr>
          <w:rFonts w:ascii="Calibri" w:hAnsi="Calibri"/>
          <w:b/>
          <w:sz w:val="22"/>
          <w:szCs w:val="22"/>
        </w:rPr>
        <w:t xml:space="preserve">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B71B02" w:rsidRPr="004A6423" w:rsidRDefault="00CF2E80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Příkazník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B71B02">
        <w:rPr>
          <w:rFonts w:ascii="Calibri" w:hAnsi="Calibri"/>
          <w:sz w:val="22"/>
          <w:szCs w:val="22"/>
          <w:lang w:eastAsia="en-US"/>
        </w:rPr>
        <w:t>přenechá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Příkazci</w:t>
      </w:r>
      <w:r w:rsidR="00B71B02" w:rsidRPr="004A6423">
        <w:rPr>
          <w:rFonts w:ascii="Calibri" w:hAnsi="Calibri"/>
          <w:sz w:val="22"/>
          <w:szCs w:val="22"/>
        </w:rPr>
        <w:t xml:space="preserve"> část</w:t>
      </w:r>
      <w:r w:rsidR="00B71B02">
        <w:rPr>
          <w:rFonts w:ascii="Calibri" w:hAnsi="Calibri"/>
          <w:sz w:val="22"/>
          <w:szCs w:val="22"/>
        </w:rPr>
        <w:t>i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 veškerý užitek z prováděného příkazu, tj. z činnosti dle</w:t>
      </w:r>
      <w:r w:rsidR="00B71B02" w:rsidRPr="004A6423">
        <w:rPr>
          <w:rFonts w:ascii="Calibri" w:hAnsi="Calibri"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předmětu této smlouvy. 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B71B02" w:rsidRPr="004A6423" w:rsidRDefault="00CF2E80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Příkazník</w:t>
      </w:r>
      <w:r w:rsidR="00B71B02" w:rsidRPr="004A6423">
        <w:rPr>
          <w:rFonts w:ascii="Calibri" w:hAnsi="Calibri"/>
          <w:sz w:val="22"/>
          <w:szCs w:val="22"/>
        </w:rPr>
        <w:t xml:space="preserve"> je povinen postupovat při pro</w:t>
      </w:r>
      <w:r w:rsidR="00B71B02">
        <w:rPr>
          <w:rFonts w:ascii="Calibri" w:hAnsi="Calibri"/>
          <w:sz w:val="22"/>
          <w:szCs w:val="22"/>
        </w:rPr>
        <w:t>vádění činností s  péčí řádného hospodáře, p</w:t>
      </w:r>
      <w:r w:rsidR="00B71B02" w:rsidRPr="004A6423">
        <w:rPr>
          <w:rFonts w:ascii="Calibri" w:hAnsi="Calibri"/>
          <w:sz w:val="22"/>
          <w:szCs w:val="22"/>
        </w:rPr>
        <w:t>odle ustanovení této smlouvy</w:t>
      </w:r>
      <w:r w:rsidR="00B71B02" w:rsidRPr="004A6423">
        <w:rPr>
          <w:rFonts w:ascii="Calibri" w:hAnsi="Calibri"/>
          <w:b/>
          <w:sz w:val="22"/>
          <w:szCs w:val="22"/>
        </w:rPr>
        <w:t xml:space="preserve">, </w:t>
      </w:r>
      <w:r w:rsidR="00B71B02" w:rsidRPr="004A6423">
        <w:rPr>
          <w:rFonts w:ascii="Calibri" w:hAnsi="Calibri"/>
          <w:sz w:val="22"/>
          <w:szCs w:val="22"/>
        </w:rPr>
        <w:t xml:space="preserve">dále pak podle pokynů </w:t>
      </w:r>
      <w:r w:rsidR="00D706FC">
        <w:rPr>
          <w:rFonts w:ascii="Calibri" w:hAnsi="Calibri"/>
          <w:sz w:val="22"/>
          <w:szCs w:val="22"/>
          <w:lang w:eastAsia="en-US"/>
        </w:rPr>
        <w:t>Příkazce</w:t>
      </w:r>
      <w:r w:rsidR="00B71B02" w:rsidRPr="004A6423">
        <w:rPr>
          <w:rFonts w:ascii="Calibri" w:hAnsi="Calibri"/>
          <w:sz w:val="22"/>
          <w:szCs w:val="22"/>
        </w:rPr>
        <w:t xml:space="preserve"> a v souladu s je</w:t>
      </w:r>
      <w:r w:rsidR="00D706FC">
        <w:rPr>
          <w:rFonts w:ascii="Calibri" w:hAnsi="Calibri"/>
          <w:sz w:val="22"/>
          <w:szCs w:val="22"/>
        </w:rPr>
        <w:t>ho</w:t>
      </w:r>
      <w:r w:rsidR="00B71B02" w:rsidRPr="004A6423">
        <w:rPr>
          <w:rFonts w:ascii="Calibri" w:hAnsi="Calibri"/>
          <w:sz w:val="22"/>
          <w:szCs w:val="22"/>
        </w:rPr>
        <w:t xml:space="preserve"> zájmy,</w:t>
      </w:r>
      <w:r w:rsidR="00B71B02" w:rsidRPr="004A6423">
        <w:rPr>
          <w:rFonts w:ascii="Calibri" w:hAnsi="Calibri"/>
          <w:b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</w:rPr>
        <w:t xml:space="preserve">které jsou mu známy. </w:t>
      </w:r>
      <w:r w:rsidR="00D706FC">
        <w:rPr>
          <w:rFonts w:ascii="Calibri" w:hAnsi="Calibri"/>
          <w:sz w:val="22"/>
          <w:szCs w:val="22"/>
          <w:lang w:eastAsia="en-US"/>
        </w:rPr>
        <w:t>Příkazník</w:t>
      </w:r>
      <w:r w:rsidR="00D706FC" w:rsidRPr="004A6423">
        <w:rPr>
          <w:rFonts w:ascii="Calibri" w:hAnsi="Calibri"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</w:rPr>
        <w:t xml:space="preserve">je dále povinen </w:t>
      </w:r>
      <w:r w:rsidR="00B71B02" w:rsidRPr="004A6423">
        <w:rPr>
          <w:rFonts w:ascii="Calibri" w:hAnsi="Calibri"/>
          <w:sz w:val="22"/>
          <w:szCs w:val="22"/>
          <w:lang w:eastAsia="en-US"/>
        </w:rPr>
        <w:t>bezodkladně a bezplatně odstranit případné nedostatky ve své činnosti dle této</w:t>
      </w:r>
      <w:r w:rsidR="00B71B02" w:rsidRPr="004A6423">
        <w:rPr>
          <w:rFonts w:ascii="Calibri" w:hAnsi="Calibri"/>
          <w:b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smlouvy, na které bude upozorněn ze strany </w:t>
      </w:r>
      <w:r w:rsidR="00D706FC">
        <w:rPr>
          <w:rFonts w:ascii="Calibri" w:hAnsi="Calibri"/>
          <w:sz w:val="22"/>
          <w:szCs w:val="22"/>
          <w:lang w:eastAsia="en-US"/>
        </w:rPr>
        <w:t>Příkazce</w:t>
      </w:r>
      <w:r w:rsidR="00B71B02" w:rsidRPr="004A6423">
        <w:rPr>
          <w:rFonts w:ascii="Calibri" w:hAnsi="Calibri"/>
          <w:sz w:val="22"/>
          <w:szCs w:val="22"/>
          <w:lang w:eastAsia="en-US"/>
        </w:rPr>
        <w:t>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B71B02" w:rsidRPr="006B1FF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Pokud z této smlouvy nevyplývá něco jiného, může </w:t>
      </w:r>
      <w:r w:rsidR="00CF2E80">
        <w:rPr>
          <w:rFonts w:ascii="Calibri" w:hAnsi="Calibri"/>
          <w:sz w:val="22"/>
          <w:szCs w:val="22"/>
          <w:lang w:eastAsia="en-US"/>
        </w:rPr>
        <w:t>Příkazník</w:t>
      </w:r>
      <w:r w:rsidRPr="004A6423">
        <w:rPr>
          <w:rFonts w:ascii="Calibri" w:hAnsi="Calibri"/>
          <w:sz w:val="22"/>
          <w:szCs w:val="22"/>
        </w:rPr>
        <w:t xml:space="preserve"> ke splnění závazků vyplývajících z této smlouvy použít jiné osoby. Učiní-li tak, odpovídá jako by záležitost obstaral sám.</w:t>
      </w:r>
    </w:p>
    <w:p w:rsidR="006B1FF3" w:rsidRDefault="006B1FF3" w:rsidP="006B1FF3">
      <w:pPr>
        <w:pStyle w:val="Odstavecseseznamem"/>
        <w:rPr>
          <w:rFonts w:ascii="Calibri" w:hAnsi="Calibri"/>
          <w:b/>
          <w:sz w:val="22"/>
          <w:szCs w:val="22"/>
        </w:rPr>
      </w:pPr>
    </w:p>
    <w:p w:rsidR="006B1FF3" w:rsidRPr="00182031" w:rsidRDefault="006B1FF3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182031">
        <w:rPr>
          <w:rFonts w:ascii="Calibri" w:hAnsi="Calibri"/>
          <w:sz w:val="22"/>
          <w:szCs w:val="22"/>
        </w:rPr>
        <w:t xml:space="preserve">Příkazník je povinen poukázat </w:t>
      </w:r>
      <w:r w:rsidR="00182031" w:rsidRPr="00182031">
        <w:rPr>
          <w:rFonts w:ascii="Calibri" w:hAnsi="Calibri"/>
          <w:sz w:val="22"/>
          <w:szCs w:val="22"/>
        </w:rPr>
        <w:t xml:space="preserve">Příkazci veškeré </w:t>
      </w:r>
      <w:r w:rsidRPr="00182031">
        <w:rPr>
          <w:rFonts w:ascii="Calibri" w:hAnsi="Calibri"/>
          <w:sz w:val="22"/>
          <w:szCs w:val="22"/>
        </w:rPr>
        <w:t xml:space="preserve">příjmy ze zajištění předmětu smlouvy, a to nejpozději do 15 dnů ode dne skončení kalendářního měsíce, ve kterém Příkazník </w:t>
      </w:r>
      <w:r w:rsidR="00182031" w:rsidRPr="00182031">
        <w:rPr>
          <w:rFonts w:ascii="Calibri" w:hAnsi="Calibri"/>
          <w:sz w:val="22"/>
          <w:szCs w:val="22"/>
        </w:rPr>
        <w:t>příjmy vybral.</w:t>
      </w:r>
    </w:p>
    <w:p w:rsidR="00AE5658" w:rsidRDefault="00AE5658" w:rsidP="00AE5658">
      <w:pPr>
        <w:pStyle w:val="Odstavecseseznamem"/>
        <w:rPr>
          <w:rFonts w:ascii="Calibri" w:hAnsi="Calibri"/>
          <w:b/>
          <w:sz w:val="22"/>
          <w:szCs w:val="22"/>
        </w:rPr>
      </w:pPr>
    </w:p>
    <w:p w:rsidR="00D706FC" w:rsidRDefault="00D706FC" w:rsidP="00E51F65">
      <w:pPr>
        <w:jc w:val="both"/>
        <w:rPr>
          <w:rFonts w:ascii="Calibri" w:hAnsi="Calibri"/>
          <w:b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Odměna </w:t>
      </w:r>
      <w:r w:rsidR="00D706FC">
        <w:rPr>
          <w:rFonts w:ascii="Calibri" w:hAnsi="Calibri"/>
          <w:b/>
          <w:sz w:val="22"/>
          <w:szCs w:val="22"/>
        </w:rPr>
        <w:t>Příkazníka</w:t>
      </w:r>
    </w:p>
    <w:p w:rsidR="00B71B02" w:rsidRPr="004A6423" w:rsidRDefault="00B71B02" w:rsidP="00B71B02">
      <w:pPr>
        <w:pStyle w:val="Odstavecseseznamem1"/>
        <w:rPr>
          <w:rFonts w:ascii="Calibri" w:hAnsi="Calibri"/>
          <w:sz w:val="22"/>
          <w:szCs w:val="22"/>
        </w:rPr>
      </w:pPr>
    </w:p>
    <w:p w:rsidR="00D706FC" w:rsidRDefault="00D706FC" w:rsidP="00D706FC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</w:t>
      </w:r>
      <w:r w:rsidR="00B71B02" w:rsidRPr="00EB0674">
        <w:rPr>
          <w:rFonts w:ascii="Calibri" w:hAnsi="Calibri"/>
          <w:sz w:val="22"/>
          <w:szCs w:val="22"/>
        </w:rPr>
        <w:t xml:space="preserve"> se zavazuje hradit </w:t>
      </w:r>
      <w:r>
        <w:rPr>
          <w:rFonts w:ascii="Calibri" w:hAnsi="Calibri"/>
          <w:sz w:val="22"/>
          <w:szCs w:val="22"/>
          <w:lang w:eastAsia="en-US"/>
        </w:rPr>
        <w:t>Příkazník</w:t>
      </w:r>
      <w:r>
        <w:rPr>
          <w:rFonts w:ascii="Calibri" w:hAnsi="Calibri"/>
          <w:sz w:val="22"/>
          <w:szCs w:val="22"/>
        </w:rPr>
        <w:t>ovi</w:t>
      </w:r>
      <w:r w:rsidR="00B71B02" w:rsidRPr="00EB0674">
        <w:rPr>
          <w:rFonts w:ascii="Calibri" w:hAnsi="Calibri"/>
          <w:sz w:val="22"/>
          <w:szCs w:val="22"/>
        </w:rPr>
        <w:t xml:space="preserve"> odměnu za činnosti </w:t>
      </w:r>
      <w:r>
        <w:rPr>
          <w:rFonts w:ascii="Calibri" w:hAnsi="Calibri"/>
          <w:sz w:val="22"/>
          <w:szCs w:val="22"/>
        </w:rPr>
        <w:t>Příkazníka</w:t>
      </w:r>
      <w:r w:rsidR="00B71B02" w:rsidRPr="00EB0674">
        <w:rPr>
          <w:rFonts w:ascii="Calibri" w:hAnsi="Calibri"/>
          <w:sz w:val="22"/>
          <w:szCs w:val="22"/>
        </w:rPr>
        <w:t xml:space="preserve"> provedené v souladu s čl. </w:t>
      </w:r>
      <w:r w:rsidR="008C48AE">
        <w:rPr>
          <w:rFonts w:ascii="Calibri" w:hAnsi="Calibri"/>
          <w:sz w:val="22"/>
          <w:szCs w:val="22"/>
        </w:rPr>
        <w:t xml:space="preserve">II. a čl. </w:t>
      </w:r>
      <w:r w:rsidR="00B71B02" w:rsidRPr="00EB0674">
        <w:rPr>
          <w:rFonts w:ascii="Calibri" w:hAnsi="Calibri"/>
          <w:sz w:val="22"/>
          <w:szCs w:val="22"/>
        </w:rPr>
        <w:t>III</w:t>
      </w:r>
      <w:r w:rsidR="008C48A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této smlouvy, a to ve výši 20 000 Kč bez DPH (slovy: dvacet tisíc korun českých).</w:t>
      </w:r>
    </w:p>
    <w:p w:rsidR="00D706FC" w:rsidRDefault="00D706FC" w:rsidP="00D706FC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D706FC" w:rsidRDefault="00B71B02" w:rsidP="00D706FC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D706FC">
        <w:rPr>
          <w:rFonts w:ascii="Calibri" w:hAnsi="Calibri"/>
          <w:sz w:val="22"/>
          <w:szCs w:val="22"/>
        </w:rPr>
        <w:t xml:space="preserve">K uvedené odměně bude připočtena DPH v zákonem stanovené výši, pokud bude </w:t>
      </w:r>
      <w:r w:rsidR="00D706FC" w:rsidRPr="00D706FC">
        <w:rPr>
          <w:rFonts w:ascii="Calibri" w:hAnsi="Calibri"/>
          <w:sz w:val="22"/>
          <w:szCs w:val="22"/>
        </w:rPr>
        <w:t>Příkazník</w:t>
      </w:r>
      <w:r w:rsidRPr="00D706FC">
        <w:rPr>
          <w:rFonts w:ascii="Calibri" w:hAnsi="Calibri"/>
          <w:sz w:val="22"/>
          <w:szCs w:val="22"/>
        </w:rPr>
        <w:t xml:space="preserve"> jejím plátcem. V odměně jsou již zahrnuty i veškeré náklady, které při plnění této smlouvy </w:t>
      </w:r>
      <w:r w:rsidR="00D706FC" w:rsidRPr="00D706FC">
        <w:rPr>
          <w:rFonts w:ascii="Calibri" w:hAnsi="Calibri"/>
          <w:sz w:val="22"/>
          <w:szCs w:val="22"/>
        </w:rPr>
        <w:t>Příkazník</w:t>
      </w:r>
      <w:r w:rsidRPr="00D706FC">
        <w:rPr>
          <w:rFonts w:ascii="Calibri" w:hAnsi="Calibri"/>
          <w:sz w:val="22"/>
          <w:szCs w:val="22"/>
        </w:rPr>
        <w:t xml:space="preserve"> účelně vynaloží. </w:t>
      </w:r>
    </w:p>
    <w:p w:rsidR="00D706FC" w:rsidRPr="00D706FC" w:rsidRDefault="00D706FC" w:rsidP="00D706FC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CE055A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Odměna za činnost </w:t>
      </w:r>
      <w:r w:rsidR="00D706FC">
        <w:rPr>
          <w:rFonts w:ascii="Calibri" w:hAnsi="Calibri"/>
          <w:sz w:val="22"/>
          <w:szCs w:val="22"/>
        </w:rPr>
        <w:t>Příkazníka</w:t>
      </w:r>
      <w:r w:rsidRPr="00CE05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náleží </w:t>
      </w:r>
      <w:r w:rsidR="00D706FC">
        <w:rPr>
          <w:rFonts w:ascii="Calibri" w:hAnsi="Calibri"/>
          <w:sz w:val="22"/>
          <w:szCs w:val="22"/>
        </w:rPr>
        <w:t>Příkazníkovi</w:t>
      </w:r>
      <w:r>
        <w:rPr>
          <w:rFonts w:ascii="Calibri" w:hAnsi="Calibri"/>
          <w:sz w:val="22"/>
          <w:szCs w:val="22"/>
        </w:rPr>
        <w:t xml:space="preserve"> za každý kalendářní měsíc činnosti </w:t>
      </w:r>
      <w:r w:rsidR="00D706FC">
        <w:rPr>
          <w:rFonts w:ascii="Calibri" w:hAnsi="Calibri"/>
          <w:sz w:val="22"/>
          <w:szCs w:val="22"/>
        </w:rPr>
        <w:t>Příkazníka</w:t>
      </w:r>
      <w:r>
        <w:rPr>
          <w:rFonts w:ascii="Calibri" w:hAnsi="Calibri"/>
          <w:sz w:val="22"/>
          <w:szCs w:val="22"/>
        </w:rPr>
        <w:t xml:space="preserve"> a </w:t>
      </w:r>
      <w:r w:rsidRPr="00CE055A">
        <w:rPr>
          <w:rFonts w:ascii="Calibri" w:hAnsi="Calibri"/>
          <w:sz w:val="22"/>
          <w:szCs w:val="22"/>
        </w:rPr>
        <w:t xml:space="preserve">je splatná na základě faktury vystavené </w:t>
      </w:r>
      <w:r w:rsidR="00D706FC">
        <w:rPr>
          <w:rFonts w:ascii="Calibri" w:hAnsi="Calibri"/>
          <w:sz w:val="22"/>
          <w:szCs w:val="22"/>
        </w:rPr>
        <w:t>Příkazníkem</w:t>
      </w:r>
      <w:r w:rsidRPr="00CE055A">
        <w:rPr>
          <w:rFonts w:ascii="Calibri" w:hAnsi="Calibri"/>
          <w:sz w:val="22"/>
          <w:szCs w:val="22"/>
        </w:rPr>
        <w:t xml:space="preserve"> vždy k prvnímu dni kalendářního měsíce, v němž je plnění poskytováno.   </w:t>
      </w:r>
    </w:p>
    <w:p w:rsidR="00B71B02" w:rsidRPr="004A6423" w:rsidRDefault="00B71B02" w:rsidP="00D706FC">
      <w:pPr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účely DPH se dílčí měsíční plnění považuje uskutečněné k prvnímu dni daného kalendářního měsíce</w:t>
      </w:r>
      <w:r w:rsidRPr="004A6423">
        <w:rPr>
          <w:rFonts w:ascii="Calibri" w:hAnsi="Calibri"/>
          <w:sz w:val="22"/>
          <w:szCs w:val="22"/>
        </w:rPr>
        <w:t>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Splatnost každé </w:t>
      </w:r>
      <w:r>
        <w:rPr>
          <w:rFonts w:ascii="Calibri" w:hAnsi="Calibri"/>
          <w:sz w:val="22"/>
          <w:szCs w:val="22"/>
        </w:rPr>
        <w:t xml:space="preserve">doručené </w:t>
      </w:r>
      <w:r w:rsidRPr="004A6423">
        <w:rPr>
          <w:rFonts w:ascii="Calibri" w:hAnsi="Calibri"/>
          <w:sz w:val="22"/>
          <w:szCs w:val="22"/>
        </w:rPr>
        <w:t xml:space="preserve">faktury je </w:t>
      </w:r>
      <w:r w:rsidR="00D706FC">
        <w:rPr>
          <w:rFonts w:ascii="Calibri" w:hAnsi="Calibri"/>
          <w:sz w:val="22"/>
          <w:szCs w:val="22"/>
        </w:rPr>
        <w:t>nejpozději 15</w:t>
      </w:r>
      <w:r w:rsidRPr="004A6423">
        <w:rPr>
          <w:rFonts w:ascii="Calibri" w:hAnsi="Calibri"/>
          <w:sz w:val="22"/>
          <w:szCs w:val="22"/>
        </w:rPr>
        <w:t xml:space="preserve"> dnů </w:t>
      </w:r>
      <w:r>
        <w:rPr>
          <w:rFonts w:ascii="Calibri" w:hAnsi="Calibri"/>
          <w:sz w:val="22"/>
          <w:szCs w:val="22"/>
        </w:rPr>
        <w:t>po skončení daného kalendářního měsíce</w:t>
      </w:r>
      <w:r w:rsidRPr="004A6423">
        <w:rPr>
          <w:rFonts w:ascii="Calibri" w:hAnsi="Calibri"/>
          <w:sz w:val="22"/>
          <w:szCs w:val="22"/>
        </w:rPr>
        <w:t xml:space="preserve">.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Každá vystavená faktura musí splňovat náležitosti daňového dokladu dle platných právních předpisů. </w:t>
      </w:r>
    </w:p>
    <w:p w:rsidR="00B71B02" w:rsidRDefault="00B71B02" w:rsidP="00B71B02">
      <w:pPr>
        <w:rPr>
          <w:rFonts w:ascii="Calibri" w:hAnsi="Calibri"/>
          <w:b/>
          <w:sz w:val="22"/>
          <w:szCs w:val="22"/>
        </w:rPr>
      </w:pPr>
    </w:p>
    <w:p w:rsidR="00E51F65" w:rsidRDefault="00E51F65" w:rsidP="00B71B02">
      <w:pPr>
        <w:rPr>
          <w:rFonts w:ascii="Calibri" w:hAnsi="Calibri"/>
          <w:b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Povinnosti </w:t>
      </w:r>
      <w:r w:rsidR="00AE5658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B71B02" w:rsidRPr="004A6423" w:rsidRDefault="00B71B02" w:rsidP="00B71B02">
      <w:pPr>
        <w:pStyle w:val="Odstavecseseznamem1"/>
        <w:rPr>
          <w:rFonts w:ascii="Calibri" w:hAnsi="Calibri"/>
          <w:sz w:val="22"/>
          <w:szCs w:val="22"/>
        </w:rPr>
      </w:pPr>
    </w:p>
    <w:p w:rsidR="00B71B02" w:rsidRPr="004A6423" w:rsidRDefault="00AE5658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</w:t>
      </w:r>
      <w:r w:rsidR="00B71B02" w:rsidRPr="004A6423">
        <w:rPr>
          <w:rFonts w:ascii="Calibri" w:hAnsi="Calibri"/>
          <w:sz w:val="22"/>
          <w:szCs w:val="22"/>
        </w:rPr>
        <w:t xml:space="preserve"> je povin</w:t>
      </w:r>
      <w:r>
        <w:rPr>
          <w:rFonts w:ascii="Calibri" w:hAnsi="Calibri"/>
          <w:sz w:val="22"/>
          <w:szCs w:val="22"/>
        </w:rPr>
        <w:t>e</w:t>
      </w:r>
      <w:r w:rsidR="00B71B02" w:rsidRPr="004A6423">
        <w:rPr>
          <w:rFonts w:ascii="Calibri" w:hAnsi="Calibri"/>
          <w:sz w:val="22"/>
          <w:szCs w:val="22"/>
        </w:rPr>
        <w:t xml:space="preserve">n hradit odměnu </w:t>
      </w:r>
      <w:r>
        <w:rPr>
          <w:rFonts w:ascii="Calibri" w:hAnsi="Calibri"/>
          <w:sz w:val="22"/>
          <w:szCs w:val="22"/>
        </w:rPr>
        <w:t>Příkazníkovi</w:t>
      </w:r>
      <w:r w:rsidR="00B71B02" w:rsidRPr="004A6423">
        <w:rPr>
          <w:rFonts w:ascii="Calibri" w:hAnsi="Calibri"/>
          <w:sz w:val="22"/>
          <w:szCs w:val="22"/>
        </w:rPr>
        <w:t xml:space="preserve"> dle </w:t>
      </w:r>
      <w:r w:rsidR="00B71B02" w:rsidRPr="00687C6F">
        <w:rPr>
          <w:rFonts w:ascii="Calibri" w:hAnsi="Calibri"/>
          <w:sz w:val="22"/>
          <w:szCs w:val="22"/>
        </w:rPr>
        <w:t xml:space="preserve">čl. </w:t>
      </w:r>
      <w:r>
        <w:rPr>
          <w:rFonts w:ascii="Calibri" w:hAnsi="Calibri"/>
          <w:sz w:val="22"/>
          <w:szCs w:val="22"/>
        </w:rPr>
        <w:t>I</w:t>
      </w:r>
      <w:r w:rsidR="00B71B02" w:rsidRPr="00687C6F">
        <w:rPr>
          <w:rFonts w:ascii="Calibri" w:hAnsi="Calibri"/>
          <w:sz w:val="22"/>
          <w:szCs w:val="22"/>
        </w:rPr>
        <w:t>V</w:t>
      </w:r>
      <w:r w:rsidR="00B71B02" w:rsidRPr="004A6423">
        <w:rPr>
          <w:rFonts w:ascii="Calibri" w:hAnsi="Calibri"/>
          <w:sz w:val="22"/>
          <w:szCs w:val="22"/>
        </w:rPr>
        <w:t xml:space="preserve"> této smlouvy. 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Default="00AE5658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AE5658">
        <w:rPr>
          <w:rFonts w:ascii="Calibri" w:hAnsi="Calibri"/>
          <w:sz w:val="22"/>
          <w:szCs w:val="22"/>
        </w:rPr>
        <w:t>Příkazce</w:t>
      </w:r>
      <w:r w:rsidRPr="00AE5658">
        <w:rPr>
          <w:rFonts w:ascii="Calibri" w:hAnsi="Calibri"/>
          <w:sz w:val="22"/>
          <w:szCs w:val="22"/>
          <w:lang w:eastAsia="en-US"/>
        </w:rPr>
        <w:t xml:space="preserve"> </w:t>
      </w:r>
      <w:r w:rsidR="00B71B02" w:rsidRPr="00AE5658">
        <w:rPr>
          <w:rFonts w:ascii="Calibri" w:hAnsi="Calibri"/>
          <w:sz w:val="22"/>
          <w:szCs w:val="22"/>
          <w:lang w:eastAsia="en-US"/>
        </w:rPr>
        <w:t xml:space="preserve">se zavazuje zajistit potřebnou součinnost pro realizaci činností dle této smlouvy, zejména předat </w:t>
      </w:r>
      <w:r w:rsidRPr="00AE5658">
        <w:rPr>
          <w:rFonts w:ascii="Calibri" w:hAnsi="Calibri"/>
          <w:sz w:val="22"/>
          <w:szCs w:val="22"/>
          <w:lang w:eastAsia="en-US"/>
        </w:rPr>
        <w:t>Příkazníkovi</w:t>
      </w:r>
      <w:r w:rsidR="00B71B02" w:rsidRPr="00AE5658">
        <w:rPr>
          <w:rFonts w:ascii="Calibri" w:hAnsi="Calibri"/>
          <w:sz w:val="22"/>
          <w:szCs w:val="22"/>
          <w:lang w:eastAsia="en-US"/>
        </w:rPr>
        <w:t xml:space="preserve"> včas všechny nezbytné dokumenty, věci a informace týkající se </w:t>
      </w:r>
      <w:r>
        <w:rPr>
          <w:rFonts w:ascii="Calibri" w:hAnsi="Calibri"/>
          <w:sz w:val="22"/>
          <w:szCs w:val="22"/>
          <w:lang w:eastAsia="en-US"/>
        </w:rPr>
        <w:t>správy reklamních ploch</w:t>
      </w:r>
      <w:r w:rsidR="00B71B02" w:rsidRPr="00AE5658">
        <w:rPr>
          <w:rFonts w:ascii="Calibri" w:hAnsi="Calibri"/>
          <w:sz w:val="22"/>
          <w:szCs w:val="22"/>
          <w:lang w:eastAsia="en-US"/>
        </w:rPr>
        <w:t xml:space="preserve">, které jsou nutné k realizaci činností dle této smlouvy. </w:t>
      </w:r>
    </w:p>
    <w:p w:rsidR="00AE5658" w:rsidRPr="00AE5658" w:rsidRDefault="00AE5658" w:rsidP="00AE5658">
      <w:pPr>
        <w:jc w:val="both"/>
        <w:rPr>
          <w:rFonts w:ascii="Calibri" w:hAnsi="Calibri"/>
          <w:sz w:val="22"/>
          <w:szCs w:val="22"/>
        </w:rPr>
      </w:pPr>
    </w:p>
    <w:p w:rsidR="00B71B02" w:rsidRPr="004A6423" w:rsidRDefault="00AE5658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B71B02" w:rsidRPr="004A6423">
        <w:rPr>
          <w:rFonts w:ascii="Calibri" w:hAnsi="Calibri"/>
          <w:sz w:val="22"/>
          <w:szCs w:val="22"/>
          <w:lang w:eastAsia="en-US"/>
        </w:rPr>
        <w:t>se zavazuje</w:t>
      </w:r>
      <w:r w:rsidR="00B71B02" w:rsidRPr="004A6423">
        <w:rPr>
          <w:rFonts w:ascii="Calibri" w:hAnsi="Calibri"/>
          <w:sz w:val="22"/>
          <w:szCs w:val="22"/>
        </w:rPr>
        <w:t xml:space="preserve"> 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informovat průběžně </w:t>
      </w:r>
      <w:r>
        <w:rPr>
          <w:rFonts w:ascii="Calibri" w:hAnsi="Calibri"/>
          <w:sz w:val="22"/>
          <w:szCs w:val="22"/>
          <w:lang w:eastAsia="en-US"/>
        </w:rPr>
        <w:t>Příkazníka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 o všech skutečnostech podstatných pro řádné plnění této </w:t>
      </w:r>
      <w:r>
        <w:rPr>
          <w:rFonts w:ascii="Calibri" w:hAnsi="Calibri"/>
          <w:sz w:val="22"/>
          <w:szCs w:val="22"/>
          <w:lang w:eastAsia="en-US"/>
        </w:rPr>
        <w:t>smlouvy</w:t>
      </w:r>
      <w:r w:rsidR="00B71B02" w:rsidRPr="004A6423">
        <w:rPr>
          <w:rFonts w:ascii="Calibri" w:hAnsi="Calibri"/>
          <w:sz w:val="22"/>
          <w:szCs w:val="22"/>
          <w:lang w:eastAsia="en-US"/>
        </w:rPr>
        <w:t xml:space="preserve">.  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  <w:lang w:eastAsia="en-US"/>
        </w:rPr>
        <w:t xml:space="preserve">Ochrana osobních údajů </w:t>
      </w:r>
    </w:p>
    <w:p w:rsidR="00B71B02" w:rsidRPr="004A6423" w:rsidRDefault="00B71B02" w:rsidP="00B71B02">
      <w:pPr>
        <w:ind w:left="1080"/>
        <w:rPr>
          <w:rFonts w:ascii="Calibri" w:hAnsi="Calibri"/>
          <w:b/>
          <w:sz w:val="22"/>
          <w:szCs w:val="22"/>
        </w:rPr>
      </w:pPr>
    </w:p>
    <w:p w:rsidR="00B71B02" w:rsidRPr="004A6423" w:rsidRDefault="00D706FC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Příkazník</w:t>
      </w:r>
      <w:r w:rsidR="00B71B02" w:rsidRPr="004A6423">
        <w:rPr>
          <w:rFonts w:ascii="Calibri" w:hAnsi="Calibri"/>
          <w:sz w:val="22"/>
          <w:szCs w:val="22"/>
        </w:rPr>
        <w:t xml:space="preserve"> je povinen chránit veškeré osobní údaje vztahující se k nájemcům </w:t>
      </w:r>
      <w:r>
        <w:rPr>
          <w:rFonts w:ascii="Calibri" w:hAnsi="Calibri"/>
          <w:sz w:val="22"/>
          <w:szCs w:val="22"/>
        </w:rPr>
        <w:t>reklamních ploch</w:t>
      </w:r>
      <w:r w:rsidR="00B71B02" w:rsidRPr="004A6423">
        <w:rPr>
          <w:rFonts w:ascii="Calibri" w:hAnsi="Calibri"/>
          <w:sz w:val="22"/>
          <w:szCs w:val="22"/>
        </w:rPr>
        <w:t xml:space="preserve">, a to v souladu s povinnostmi správce údajů a zpracovatele </w:t>
      </w:r>
      <w:r>
        <w:rPr>
          <w:rFonts w:ascii="Calibri" w:hAnsi="Calibri"/>
          <w:sz w:val="22"/>
          <w:szCs w:val="22"/>
        </w:rPr>
        <w:t>po</w:t>
      </w:r>
      <w:r w:rsidR="00B71B02" w:rsidRPr="004A6423">
        <w:rPr>
          <w:rFonts w:ascii="Calibri" w:hAnsi="Calibri"/>
          <w:sz w:val="22"/>
          <w:szCs w:val="22"/>
        </w:rPr>
        <w:t xml:space="preserve">dle </w:t>
      </w:r>
      <w:r>
        <w:rPr>
          <w:rFonts w:ascii="Calibri" w:hAnsi="Calibri"/>
          <w:sz w:val="22"/>
          <w:szCs w:val="22"/>
        </w:rPr>
        <w:t>platných právních přepisů</w:t>
      </w:r>
      <w:r w:rsidR="00B71B02" w:rsidRPr="004A6423">
        <w:rPr>
          <w:rFonts w:ascii="Calibri" w:hAnsi="Calibri"/>
          <w:sz w:val="22"/>
          <w:szCs w:val="22"/>
        </w:rPr>
        <w:t xml:space="preserve">. 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lastRenderedPageBreak/>
        <w:t xml:space="preserve">V případě jakékoliv újmy vzniklé </w:t>
      </w:r>
      <w:r w:rsidR="00AE5658">
        <w:rPr>
          <w:rFonts w:ascii="Calibri" w:hAnsi="Calibri"/>
          <w:sz w:val="22"/>
          <w:szCs w:val="22"/>
        </w:rPr>
        <w:t>Příkazci</w:t>
      </w:r>
      <w:r w:rsidRPr="004A6423">
        <w:rPr>
          <w:rFonts w:ascii="Calibri" w:hAnsi="Calibri"/>
          <w:sz w:val="22"/>
          <w:szCs w:val="22"/>
        </w:rPr>
        <w:t xml:space="preserve"> v důsledku porušení zákonných povinností </w:t>
      </w:r>
      <w:r w:rsidR="00AE5658">
        <w:rPr>
          <w:rFonts w:ascii="Calibri" w:hAnsi="Calibri"/>
          <w:sz w:val="22"/>
          <w:szCs w:val="22"/>
        </w:rPr>
        <w:t>Příkazníka</w:t>
      </w:r>
      <w:r w:rsidRPr="004A6423">
        <w:rPr>
          <w:rFonts w:ascii="Calibri" w:hAnsi="Calibri"/>
          <w:sz w:val="22"/>
          <w:szCs w:val="22"/>
        </w:rPr>
        <w:t xml:space="preserve"> je </w:t>
      </w:r>
      <w:r w:rsidR="00AE5658">
        <w:rPr>
          <w:rFonts w:ascii="Calibri" w:hAnsi="Calibri"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 xml:space="preserve"> povinen nahradit </w:t>
      </w:r>
      <w:r w:rsidR="00AE5658">
        <w:rPr>
          <w:rFonts w:ascii="Calibri" w:hAnsi="Calibri"/>
          <w:sz w:val="22"/>
          <w:szCs w:val="22"/>
        </w:rPr>
        <w:t>Příkazci</w:t>
      </w:r>
      <w:r w:rsidRPr="004A6423">
        <w:rPr>
          <w:rFonts w:ascii="Calibri" w:hAnsi="Calibri"/>
          <w:sz w:val="22"/>
          <w:szCs w:val="22"/>
        </w:rPr>
        <w:t xml:space="preserve"> vzniklou újmu v plném rozsahu. </w:t>
      </w:r>
    </w:p>
    <w:p w:rsidR="00B71B02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E51F65" w:rsidRPr="004A6423" w:rsidRDefault="00E51F65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Trvání smlouvy</w:t>
      </w:r>
    </w:p>
    <w:p w:rsidR="00B71B02" w:rsidRPr="004A6423" w:rsidRDefault="00B71B02" w:rsidP="00B71B02">
      <w:pPr>
        <w:jc w:val="center"/>
        <w:rPr>
          <w:rFonts w:ascii="Calibri" w:hAnsi="Calibri"/>
          <w:sz w:val="22"/>
          <w:szCs w:val="22"/>
        </w:rPr>
      </w:pPr>
    </w:p>
    <w:p w:rsidR="001D290A" w:rsidRDefault="00B71B02" w:rsidP="001D290A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Tato smlouva se uzavírá na dobu určitou</w:t>
      </w:r>
      <w:r>
        <w:rPr>
          <w:rFonts w:ascii="Calibri" w:hAnsi="Calibri"/>
          <w:sz w:val="22"/>
          <w:szCs w:val="22"/>
        </w:rPr>
        <w:t xml:space="preserve">, a to do 31. </w:t>
      </w:r>
      <w:r w:rsidR="001551CA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>. 2019</w:t>
      </w:r>
      <w:r w:rsidRPr="004A6423">
        <w:rPr>
          <w:rFonts w:ascii="Calibri" w:hAnsi="Calibri"/>
          <w:sz w:val="22"/>
          <w:szCs w:val="22"/>
        </w:rPr>
        <w:t>.</w:t>
      </w:r>
    </w:p>
    <w:p w:rsidR="001D290A" w:rsidRDefault="001D290A" w:rsidP="001D290A">
      <w:pPr>
        <w:ind w:left="709"/>
        <w:jc w:val="both"/>
        <w:rPr>
          <w:rFonts w:ascii="Calibri" w:hAnsi="Calibri"/>
          <w:sz w:val="22"/>
          <w:szCs w:val="22"/>
        </w:rPr>
      </w:pPr>
    </w:p>
    <w:p w:rsidR="001D290A" w:rsidRPr="001D290A" w:rsidRDefault="001D290A" w:rsidP="001D290A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1D290A">
        <w:rPr>
          <w:rFonts w:asciiTheme="minorHAnsi" w:hAnsiTheme="minorHAnsi" w:cstheme="minorHAnsi"/>
          <w:bCs/>
          <w:color w:val="000000"/>
          <w:sz w:val="22"/>
          <w:szCs w:val="22"/>
        </w:rPr>
        <w:t>Tato smlouva může být ukončena:</w:t>
      </w:r>
    </w:p>
    <w:p w:rsidR="001D290A" w:rsidRDefault="001D290A" w:rsidP="001D290A">
      <w:pPr>
        <w:pStyle w:val="Odstavecseseznamem1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6B59">
        <w:rPr>
          <w:rFonts w:asciiTheme="minorHAnsi" w:hAnsiTheme="minorHAnsi" w:cstheme="minorHAnsi"/>
          <w:bCs/>
          <w:color w:val="000000"/>
          <w:sz w:val="22"/>
          <w:szCs w:val="22"/>
        </w:rPr>
        <w:t>splněním předmětu smlouvy,</w:t>
      </w:r>
    </w:p>
    <w:p w:rsidR="001D290A" w:rsidRDefault="001D290A" w:rsidP="001D290A">
      <w:pPr>
        <w:pStyle w:val="Odstavecseseznamem1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90A">
        <w:rPr>
          <w:rFonts w:asciiTheme="minorHAnsi" w:hAnsiTheme="minorHAnsi" w:cstheme="minorHAnsi"/>
          <w:bCs/>
          <w:color w:val="000000"/>
          <w:sz w:val="22"/>
          <w:szCs w:val="22"/>
        </w:rPr>
        <w:t>dohodou smluvních stran,</w:t>
      </w:r>
    </w:p>
    <w:p w:rsidR="00182031" w:rsidRDefault="001D290A" w:rsidP="00182031">
      <w:pPr>
        <w:pStyle w:val="Odstavecseseznamem1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C48AE">
        <w:rPr>
          <w:rFonts w:asciiTheme="minorHAnsi" w:hAnsiTheme="minorHAnsi" w:cstheme="minorHAnsi"/>
          <w:bCs/>
          <w:color w:val="000000"/>
          <w:sz w:val="22"/>
          <w:szCs w:val="22"/>
        </w:rPr>
        <w:t>od</w:t>
      </w:r>
      <w:r w:rsidR="008C48AE" w:rsidRPr="008C48AE">
        <w:rPr>
          <w:rFonts w:asciiTheme="minorHAnsi" w:hAnsiTheme="minorHAnsi" w:cstheme="minorHAnsi"/>
          <w:bCs/>
          <w:color w:val="000000"/>
          <w:sz w:val="22"/>
          <w:szCs w:val="22"/>
        </w:rPr>
        <w:t>stoupením od smlouvy ze strany P</w:t>
      </w:r>
      <w:r w:rsidRPr="008C48A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říkazce z důvodu opakovaných hrubých porušení povinností </w:t>
      </w:r>
      <w:r w:rsidR="008C48AE" w:rsidRPr="008C48A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Příkazníka </w:t>
      </w:r>
      <w:r w:rsidRPr="008C48AE">
        <w:rPr>
          <w:rFonts w:asciiTheme="minorHAnsi" w:hAnsiTheme="minorHAnsi" w:cstheme="minorHAnsi"/>
          <w:bCs/>
          <w:color w:val="000000"/>
          <w:sz w:val="22"/>
          <w:szCs w:val="22"/>
        </w:rPr>
        <w:t>dle této smlouvy, pokud porušující smluvní strana poruší svou povinnost z této smlouvy a ani po písemném upozornění na porušení povinnosti nezj</w:t>
      </w:r>
      <w:r w:rsidR="008C48AE">
        <w:rPr>
          <w:rFonts w:asciiTheme="minorHAnsi" w:hAnsiTheme="minorHAnsi" w:cstheme="minorHAnsi"/>
          <w:bCs/>
          <w:color w:val="000000"/>
          <w:sz w:val="22"/>
          <w:szCs w:val="22"/>
        </w:rPr>
        <w:t>edná v přiměřené lhůtě nápravu.</w:t>
      </w:r>
    </w:p>
    <w:p w:rsidR="008C48AE" w:rsidRPr="008C48AE" w:rsidRDefault="008C48AE" w:rsidP="008C48AE">
      <w:pPr>
        <w:pStyle w:val="Odstavecseseznamem1"/>
        <w:suppressAutoHyphens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1D290A" w:rsidRPr="001D290A" w:rsidRDefault="008C48AE" w:rsidP="001D290A">
      <w:pPr>
        <w:pStyle w:val="Odstavecseseznamem1"/>
        <w:numPr>
          <w:ilvl w:val="1"/>
          <w:numId w:val="1"/>
        </w:numPr>
        <w:suppressAutoHyphens/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1D290A" w:rsidRPr="001D290A">
        <w:rPr>
          <w:rFonts w:asciiTheme="minorHAnsi" w:hAnsiTheme="minorHAnsi" w:cstheme="minorHAnsi"/>
          <w:color w:val="000000"/>
          <w:sz w:val="22"/>
          <w:szCs w:val="22"/>
        </w:rPr>
        <w:t xml:space="preserve">dstoupení od této smlouvy je možné provést pouze písemně. Rozhodným datem pro ukončení platnosti smlouvy, </w:t>
      </w:r>
      <w:r w:rsidR="001D290A" w:rsidRPr="001D290A">
        <w:rPr>
          <w:rFonts w:asciiTheme="minorHAnsi" w:hAnsiTheme="minorHAnsi" w:cstheme="minorHAnsi"/>
          <w:bCs/>
          <w:color w:val="000000"/>
          <w:sz w:val="22"/>
          <w:szCs w:val="22"/>
        </w:rPr>
        <w:t>resp. doby pro ukončení smlouvy od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stoupením</w:t>
      </w:r>
      <w:r w:rsidR="001D290A" w:rsidRPr="001D290A">
        <w:rPr>
          <w:rFonts w:asciiTheme="minorHAnsi" w:hAnsiTheme="minorHAnsi" w:cstheme="minorHAnsi"/>
          <w:color w:val="000000"/>
          <w:sz w:val="22"/>
          <w:szCs w:val="22"/>
        </w:rPr>
        <w:t>, je datum doručení odstoupení druhé straně.</w:t>
      </w:r>
    </w:p>
    <w:p w:rsidR="00B71B02" w:rsidRDefault="00B71B02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E51F65" w:rsidRDefault="00E51F65" w:rsidP="00B71B02">
      <w:pPr>
        <w:ind w:left="709"/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:rsidR="00B71B02" w:rsidRPr="004A6423" w:rsidRDefault="00B71B02" w:rsidP="00B71B02">
      <w:pPr>
        <w:jc w:val="both"/>
        <w:rPr>
          <w:rFonts w:ascii="Calibri" w:hAnsi="Calibri"/>
          <w:sz w:val="22"/>
          <w:szCs w:val="22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Tato smlouva nabývá platnosti </w:t>
      </w:r>
      <w:r>
        <w:rPr>
          <w:rFonts w:ascii="Calibri" w:hAnsi="Calibri"/>
          <w:sz w:val="22"/>
          <w:szCs w:val="22"/>
          <w:lang w:eastAsia="en-US"/>
        </w:rPr>
        <w:t xml:space="preserve">a účinnosti </w:t>
      </w:r>
      <w:r w:rsidRPr="004A6423">
        <w:rPr>
          <w:rFonts w:ascii="Calibri" w:hAnsi="Calibri"/>
          <w:sz w:val="22"/>
          <w:szCs w:val="22"/>
          <w:lang w:eastAsia="en-US"/>
        </w:rPr>
        <w:t>dnem jejího po</w:t>
      </w:r>
      <w:r>
        <w:rPr>
          <w:rFonts w:ascii="Calibri" w:hAnsi="Calibri"/>
          <w:sz w:val="22"/>
          <w:szCs w:val="22"/>
          <w:lang w:eastAsia="en-US"/>
        </w:rPr>
        <w:t>dpisu oběma smluvními stranami.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Pokud není v této smlouvě uvedeno jinak, řídí se vztahy mezi smluvními stranami obecně platnými právními předpisy, zejména ustanovením § 2430 a násl. občanského zákoníku. 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</w:rPr>
        <w:t>Neplatnost nebo neúčinnost některého z ujednání v této smlouvě nemá za následek neplatnost celé smlouvy. Smluvní strany se zavazují nahradit v nejkratší možné době ustanovení neplatné ustanovením novým, které odpovídá účelu této smlouvy.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71B02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182031">
        <w:rPr>
          <w:rFonts w:ascii="Calibri" w:hAnsi="Calibri"/>
          <w:sz w:val="22"/>
          <w:szCs w:val="22"/>
          <w:lang w:eastAsia="en-US"/>
        </w:rPr>
        <w:t>Tuto smlouvu je možné měnit a doplňovat pouze písemnými dodatky, podepsanými oběma smluvními stranami</w:t>
      </w:r>
      <w:r w:rsidR="00182031">
        <w:rPr>
          <w:rFonts w:ascii="Calibri" w:hAnsi="Calibri"/>
          <w:sz w:val="22"/>
          <w:szCs w:val="22"/>
          <w:lang w:eastAsia="en-US"/>
        </w:rPr>
        <w:t>.</w:t>
      </w:r>
    </w:p>
    <w:p w:rsidR="00182031" w:rsidRPr="00182031" w:rsidRDefault="00182031" w:rsidP="00182031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B71B02" w:rsidRPr="004A6423" w:rsidRDefault="00B71B02" w:rsidP="00B71B02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B71B02" w:rsidRPr="004A6423" w:rsidRDefault="00B71B02" w:rsidP="00B71B02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182031" w:rsidRDefault="00B71B02" w:rsidP="00182031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Tato smlouva je vyhotovena ve </w:t>
      </w:r>
      <w:r>
        <w:rPr>
          <w:rFonts w:ascii="Calibri" w:hAnsi="Calibri"/>
          <w:sz w:val="22"/>
          <w:szCs w:val="22"/>
          <w:lang w:eastAsia="en-US"/>
        </w:rPr>
        <w:t>dvou</w:t>
      </w:r>
      <w:r w:rsidRPr="004A6423">
        <w:rPr>
          <w:rFonts w:ascii="Calibri" w:hAnsi="Calibri"/>
          <w:sz w:val="22"/>
          <w:szCs w:val="22"/>
          <w:lang w:eastAsia="en-US"/>
        </w:rPr>
        <w:t xml:space="preserve"> stejnopisech, z nichž </w:t>
      </w:r>
      <w:r>
        <w:rPr>
          <w:rFonts w:ascii="Calibri" w:hAnsi="Calibri"/>
          <w:sz w:val="22"/>
          <w:szCs w:val="22"/>
          <w:lang w:eastAsia="en-US"/>
        </w:rPr>
        <w:t xml:space="preserve">každá smluvní strana </w:t>
      </w:r>
      <w:r w:rsidRPr="004A6423">
        <w:rPr>
          <w:rFonts w:ascii="Calibri" w:hAnsi="Calibri"/>
          <w:sz w:val="22"/>
          <w:szCs w:val="22"/>
          <w:lang w:eastAsia="en-US"/>
        </w:rPr>
        <w:t>obdrží jedno vyhotovení.</w:t>
      </w:r>
    </w:p>
    <w:p w:rsidR="00182031" w:rsidRDefault="00182031" w:rsidP="00182031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182031" w:rsidRPr="00182031" w:rsidRDefault="00182031" w:rsidP="00182031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182031">
        <w:rPr>
          <w:rFonts w:ascii="Calibri" w:hAnsi="Calibri"/>
          <w:sz w:val="22"/>
          <w:szCs w:val="22"/>
          <w:lang w:eastAsia="en-US"/>
        </w:rPr>
        <w:t>Účastníci prohlašují, že tato smlouva byla sepsána podle jejich pravé a svobodné vůle, nikoli v tísni nebo za jinak jednostranně nevýhodných podmínek, že si smlouvu přečetli, souhlasí bez výhrad s jejím obsahem a na důkaz toho připojují své podpisy.</w:t>
      </w:r>
    </w:p>
    <w:p w:rsidR="00182031" w:rsidRPr="004A6423" w:rsidRDefault="00182031" w:rsidP="00182031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B71B02" w:rsidRPr="003C185A" w:rsidRDefault="00B71B02" w:rsidP="00B71B02">
      <w:pPr>
        <w:jc w:val="both"/>
        <w:rPr>
          <w:rFonts w:ascii="Calibri" w:hAnsi="Calibri"/>
          <w:sz w:val="22"/>
          <w:szCs w:val="22"/>
        </w:rPr>
      </w:pPr>
    </w:p>
    <w:p w:rsidR="00B71B02" w:rsidRPr="003C185A" w:rsidRDefault="00B71B02" w:rsidP="00B71B02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3C185A">
        <w:rPr>
          <w:rFonts w:ascii="Calibri" w:hAnsi="Calibri"/>
          <w:sz w:val="22"/>
          <w:szCs w:val="22"/>
          <w:lang w:eastAsia="en-US"/>
        </w:rPr>
        <w:t>V</w:t>
      </w:r>
      <w:r>
        <w:rPr>
          <w:rFonts w:ascii="Calibri" w:hAnsi="Calibri"/>
          <w:sz w:val="22"/>
          <w:szCs w:val="22"/>
          <w:lang w:eastAsia="en-US"/>
        </w:rPr>
        <w:t> Břeclavi dne 1. 7. 2019</w:t>
      </w:r>
      <w:r w:rsidRPr="003C185A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E2903" w:rsidRPr="00B71B02" w:rsidRDefault="000E2903">
      <w:pPr>
        <w:rPr>
          <w:rFonts w:ascii="Calibri" w:hAnsi="Calibri"/>
          <w:sz w:val="22"/>
          <w:szCs w:val="22"/>
          <w:lang w:eastAsia="en-US"/>
        </w:rPr>
      </w:pPr>
    </w:p>
    <w:p w:rsidR="00B71B02" w:rsidRPr="00B71B02" w:rsidRDefault="00B71B02" w:rsidP="00B71B02">
      <w:pPr>
        <w:suppressAutoHyphens/>
        <w:overflowPunct w:val="0"/>
        <w:autoSpaceDE w:val="0"/>
        <w:autoSpaceDN w:val="0"/>
        <w:rPr>
          <w:rFonts w:ascii="Calibri" w:hAnsi="Calibri"/>
          <w:sz w:val="22"/>
          <w:szCs w:val="22"/>
          <w:lang w:eastAsia="en-US"/>
        </w:rPr>
      </w:pPr>
      <w:r w:rsidRPr="00B71B02">
        <w:rPr>
          <w:rFonts w:ascii="Calibri" w:hAnsi="Calibri"/>
          <w:sz w:val="22"/>
          <w:szCs w:val="22"/>
          <w:lang w:eastAsia="en-US"/>
        </w:rPr>
        <w:t>Za příkazce:</w:t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  <w:t xml:space="preserve"> Za příkazníka:</w:t>
      </w:r>
    </w:p>
    <w:p w:rsidR="00B71B02" w:rsidRPr="00B71B02" w:rsidRDefault="00B71B02" w:rsidP="00B71B02">
      <w:pPr>
        <w:suppressAutoHyphens/>
        <w:overflowPunct w:val="0"/>
        <w:autoSpaceDE w:val="0"/>
        <w:autoSpaceDN w:val="0"/>
        <w:rPr>
          <w:rFonts w:ascii="Calibri" w:hAnsi="Calibri"/>
          <w:sz w:val="22"/>
          <w:szCs w:val="22"/>
          <w:lang w:eastAsia="en-US"/>
        </w:rPr>
      </w:pPr>
    </w:p>
    <w:p w:rsidR="00B71B02" w:rsidRPr="00B71B02" w:rsidRDefault="00B71B02" w:rsidP="00B71B02">
      <w:pPr>
        <w:suppressAutoHyphens/>
        <w:overflowPunct w:val="0"/>
        <w:autoSpaceDE w:val="0"/>
        <w:autoSpaceDN w:val="0"/>
        <w:rPr>
          <w:rFonts w:ascii="Calibri" w:hAnsi="Calibri"/>
          <w:sz w:val="22"/>
          <w:szCs w:val="22"/>
          <w:lang w:eastAsia="en-US"/>
        </w:rPr>
      </w:pPr>
    </w:p>
    <w:p w:rsidR="00B71B02" w:rsidRPr="00B71B02" w:rsidRDefault="00B71B02" w:rsidP="00B71B02">
      <w:pPr>
        <w:suppressAutoHyphens/>
        <w:overflowPunct w:val="0"/>
        <w:autoSpaceDE w:val="0"/>
        <w:autoSpaceDN w:val="0"/>
        <w:rPr>
          <w:rFonts w:ascii="Calibri" w:hAnsi="Calibri"/>
          <w:sz w:val="22"/>
          <w:szCs w:val="22"/>
          <w:lang w:eastAsia="en-US"/>
        </w:rPr>
      </w:pPr>
    </w:p>
    <w:p w:rsidR="00B71B02" w:rsidRPr="00B71B02" w:rsidRDefault="00B71B02" w:rsidP="00B71B02">
      <w:pPr>
        <w:suppressAutoHyphens/>
        <w:overflowPunct w:val="0"/>
        <w:autoSpaceDE w:val="0"/>
        <w:autoSpaceDN w:val="0"/>
        <w:rPr>
          <w:rFonts w:ascii="Calibri" w:hAnsi="Calibri"/>
          <w:sz w:val="22"/>
          <w:szCs w:val="22"/>
          <w:lang w:eastAsia="en-US"/>
        </w:rPr>
      </w:pPr>
      <w:r w:rsidRPr="00B71B02">
        <w:rPr>
          <w:rFonts w:ascii="Calibri" w:hAnsi="Calibri"/>
          <w:sz w:val="22"/>
          <w:szCs w:val="22"/>
          <w:lang w:eastAsia="en-US"/>
        </w:rPr>
        <w:t>…………………………….</w:t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</w:r>
      <w:r w:rsidRPr="00B71B02">
        <w:rPr>
          <w:rFonts w:ascii="Calibri" w:hAnsi="Calibri"/>
          <w:sz w:val="22"/>
          <w:szCs w:val="22"/>
          <w:lang w:eastAsia="en-US"/>
        </w:rPr>
        <w:tab/>
        <w:t>…………………………………..</w:t>
      </w:r>
    </w:p>
    <w:p w:rsidR="00B71B02" w:rsidRDefault="00B71B02"/>
    <w:sectPr w:rsidR="00B71B02" w:rsidSect="0018203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4249F0"/>
    <w:multiLevelType w:val="multilevel"/>
    <w:tmpl w:val="F22E4E54"/>
    <w:numStyleLink w:val="Mali-zvorky"/>
  </w:abstractNum>
  <w:abstractNum w:abstractNumId="3" w15:restartNumberingAfterBreak="0">
    <w:nsid w:val="096348B7"/>
    <w:multiLevelType w:val="multilevel"/>
    <w:tmpl w:val="F22E4E54"/>
    <w:numStyleLink w:val="Mali-zvorky"/>
  </w:abstractNum>
  <w:abstractNum w:abstractNumId="4" w15:restartNumberingAfterBreak="0">
    <w:nsid w:val="109C5836"/>
    <w:multiLevelType w:val="multilevel"/>
    <w:tmpl w:val="F22E4E54"/>
    <w:numStyleLink w:val="Mali-zvorky"/>
  </w:abstractNum>
  <w:abstractNum w:abstractNumId="5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6AD15B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0407DB5"/>
    <w:multiLevelType w:val="hybridMultilevel"/>
    <w:tmpl w:val="D1065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241E92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2C4A4488"/>
    <w:multiLevelType w:val="multilevel"/>
    <w:tmpl w:val="BCB4C1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3F4F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9B80BF8"/>
    <w:multiLevelType w:val="multilevel"/>
    <w:tmpl w:val="F22E4E54"/>
    <w:numStyleLink w:val="Mali-zvorky"/>
  </w:abstractNum>
  <w:abstractNum w:abstractNumId="17" w15:restartNumberingAfterBreak="0">
    <w:nsid w:val="3A86548A"/>
    <w:multiLevelType w:val="multilevel"/>
    <w:tmpl w:val="F22E4E54"/>
    <w:numStyleLink w:val="Mali-zvorky"/>
  </w:abstractNum>
  <w:abstractNum w:abstractNumId="18" w15:restartNumberingAfterBreak="0">
    <w:nsid w:val="3BA55ECF"/>
    <w:multiLevelType w:val="multilevel"/>
    <w:tmpl w:val="F22E4E54"/>
    <w:numStyleLink w:val="Mali-zvorky"/>
  </w:abstractNum>
  <w:abstractNum w:abstractNumId="19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EFF7BB5"/>
    <w:multiLevelType w:val="multilevel"/>
    <w:tmpl w:val="F22E4E54"/>
    <w:numStyleLink w:val="Mali-zvorky"/>
  </w:abstractNum>
  <w:abstractNum w:abstractNumId="21" w15:restartNumberingAfterBreak="0">
    <w:nsid w:val="4C9833B0"/>
    <w:multiLevelType w:val="multilevel"/>
    <w:tmpl w:val="F22E4E54"/>
    <w:numStyleLink w:val="Mali-zvorky"/>
  </w:abstractNum>
  <w:abstractNum w:abstractNumId="22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F496424"/>
    <w:multiLevelType w:val="singleLevel"/>
    <w:tmpl w:val="9EBC25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/>
        <w:b w:val="0"/>
        <w:i w:val="0"/>
        <w:sz w:val="20"/>
      </w:rPr>
    </w:lvl>
  </w:abstractNum>
  <w:abstractNum w:abstractNumId="24" w15:restartNumberingAfterBreak="0">
    <w:nsid w:val="53A0765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5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6F543F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6C913B51"/>
    <w:multiLevelType w:val="multilevel"/>
    <w:tmpl w:val="65B8D190"/>
    <w:lvl w:ilvl="0">
      <w:start w:val="1"/>
      <w:numFmt w:val="decimal"/>
      <w:pStyle w:val="Nadpis7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9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6EC30FB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2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C03DAC"/>
    <w:multiLevelType w:val="multilevel"/>
    <w:tmpl w:val="F22E4E54"/>
    <w:numStyleLink w:val="Mali-zvorky"/>
  </w:abstractNum>
  <w:num w:numId="1">
    <w:abstractNumId w:val="6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18"/>
  </w:num>
  <w:num w:numId="7">
    <w:abstractNumId w:val="17"/>
  </w:num>
  <w:num w:numId="8">
    <w:abstractNumId w:val="15"/>
  </w:num>
  <w:num w:numId="9">
    <w:abstractNumId w:val="20"/>
  </w:num>
  <w:num w:numId="10">
    <w:abstractNumId w:val="33"/>
  </w:num>
  <w:num w:numId="11">
    <w:abstractNumId w:val="4"/>
  </w:num>
  <w:num w:numId="12">
    <w:abstractNumId w:val="21"/>
  </w:num>
  <w:num w:numId="13">
    <w:abstractNumId w:val="29"/>
  </w:num>
  <w:num w:numId="14">
    <w:abstractNumId w:val="7"/>
  </w:num>
  <w:num w:numId="15">
    <w:abstractNumId w:val="5"/>
  </w:num>
  <w:num w:numId="16">
    <w:abstractNumId w:val="19"/>
  </w:num>
  <w:num w:numId="17">
    <w:abstractNumId w:val="32"/>
  </w:num>
  <w:num w:numId="18">
    <w:abstractNumId w:val="25"/>
  </w:num>
  <w:num w:numId="19">
    <w:abstractNumId w:val="10"/>
  </w:num>
  <w:num w:numId="20">
    <w:abstractNumId w:val="22"/>
  </w:num>
  <w:num w:numId="21">
    <w:abstractNumId w:val="30"/>
  </w:num>
  <w:num w:numId="22">
    <w:abstractNumId w:val="26"/>
  </w:num>
  <w:num w:numId="23">
    <w:abstractNumId w:val="14"/>
  </w:num>
  <w:num w:numId="24">
    <w:abstractNumId w:val="12"/>
  </w:num>
  <w:num w:numId="25">
    <w:abstractNumId w:val="31"/>
  </w:num>
  <w:num w:numId="26">
    <w:abstractNumId w:val="2"/>
  </w:num>
  <w:num w:numId="27">
    <w:abstractNumId w:val="27"/>
  </w:num>
  <w:num w:numId="28">
    <w:abstractNumId w:val="24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23"/>
  </w:num>
  <w:num w:numId="31">
    <w:abstractNumId w:val="1"/>
  </w:num>
  <w:num w:numId="32">
    <w:abstractNumId w:val="1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02"/>
    <w:rsid w:val="000E2903"/>
    <w:rsid w:val="001551CA"/>
    <w:rsid w:val="00182031"/>
    <w:rsid w:val="001D290A"/>
    <w:rsid w:val="00347DF9"/>
    <w:rsid w:val="006B1FF3"/>
    <w:rsid w:val="007A19D9"/>
    <w:rsid w:val="007F1129"/>
    <w:rsid w:val="008C48AE"/>
    <w:rsid w:val="00AE5658"/>
    <w:rsid w:val="00B71B02"/>
    <w:rsid w:val="00B81836"/>
    <w:rsid w:val="00CF2E80"/>
    <w:rsid w:val="00D706FC"/>
    <w:rsid w:val="00E237C0"/>
    <w:rsid w:val="00E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CAB9"/>
  <w15:chartTrackingRefBased/>
  <w15:docId w15:val="{104C8500-2653-4496-BC0D-F308A6D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1B02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71B02"/>
    <w:pPr>
      <w:keepNext/>
      <w:jc w:val="both"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182031"/>
    <w:pPr>
      <w:numPr>
        <w:numId w:val="34"/>
      </w:numPr>
      <w:jc w:val="both"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1B0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71B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71B02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71B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71B02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B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71B02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71B0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71B02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71B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71B02"/>
  </w:style>
  <w:style w:type="paragraph" w:styleId="Zkladntextodsazen">
    <w:name w:val="Body Text Indent"/>
    <w:basedOn w:val="Normln"/>
    <w:link w:val="ZkladntextodsazenChar"/>
    <w:rsid w:val="00B71B02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71B0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71B02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71B0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71B02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71B02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71B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1B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71B0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71B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71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71B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">
    <w:name w:val="Rozvržení dokumentu"/>
    <w:basedOn w:val="Normln"/>
    <w:semiHidden/>
    <w:rsid w:val="00B71B02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qFormat/>
    <w:rsid w:val="00B71B02"/>
    <w:pPr>
      <w:ind w:left="708"/>
    </w:pPr>
  </w:style>
  <w:style w:type="table" w:styleId="Mkatabulky">
    <w:name w:val="Table Grid"/>
    <w:basedOn w:val="Normlntabulka"/>
    <w:rsid w:val="00B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71B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1B02"/>
  </w:style>
  <w:style w:type="character" w:customStyle="1" w:styleId="TextkomenteChar">
    <w:name w:val="Text komentáře Char"/>
    <w:basedOn w:val="Standardnpsmoodstavce"/>
    <w:link w:val="Textkomente"/>
    <w:rsid w:val="00B71B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71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71B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71B02"/>
  </w:style>
  <w:style w:type="character" w:customStyle="1" w:styleId="CharChar">
    <w:name w:val="Char Char"/>
    <w:rsid w:val="00B71B02"/>
    <w:rPr>
      <w:b/>
      <w:bCs/>
    </w:rPr>
  </w:style>
  <w:style w:type="numbering" w:customStyle="1" w:styleId="Mali-zvorky">
    <w:name w:val="Malá i - závorky"/>
    <w:rsid w:val="00B71B02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B71B02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71B02"/>
    <w:rPr>
      <w:color w:val="0000FF"/>
      <w:u w:val="single"/>
    </w:rPr>
  </w:style>
  <w:style w:type="paragraph" w:styleId="Revize">
    <w:name w:val="Revision"/>
    <w:hidden/>
    <w:uiPriority w:val="99"/>
    <w:semiHidden/>
    <w:rsid w:val="00B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B71B0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71B0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basedOn w:val="Standardnpsmoodstavce"/>
    <w:uiPriority w:val="22"/>
    <w:qFormat/>
    <w:rsid w:val="00B71B02"/>
    <w:rPr>
      <w:b/>
      <w:bCs/>
    </w:rPr>
  </w:style>
  <w:style w:type="paragraph" w:styleId="Bezmezer">
    <w:name w:val="No Spacing"/>
    <w:uiPriority w:val="1"/>
    <w:qFormat/>
    <w:rsid w:val="00B71B02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rsid w:val="00182031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Kamila Rausová</cp:lastModifiedBy>
  <cp:revision>5</cp:revision>
  <cp:lastPrinted>2019-07-02T09:31:00Z</cp:lastPrinted>
  <dcterms:created xsi:type="dcterms:W3CDTF">2019-07-03T04:58:00Z</dcterms:created>
  <dcterms:modified xsi:type="dcterms:W3CDTF">2019-10-23T12:36:00Z</dcterms:modified>
</cp:coreProperties>
</file>