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CB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Tělocvičná jednota Sokol Rychnov nad Kněžnou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Masarykova 895, 516 01  Rychnov nad Kněžnou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IČO: 15040119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Zastoupená Ing. Petrem Reichlem – starostou jednoty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Dále jen „pronajímatel“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Rychnov nad Kněžnou,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Masarykova 563, 516 01 Rychnov nad Kněžnou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IČO: 60884835</w:t>
      </w:r>
    </w:p>
    <w:p w:rsidR="00961CBC" w:rsidRDefault="00961CBC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Zastoupená Mgr. Radkou Polívkovou</w:t>
      </w:r>
    </w:p>
    <w:p w:rsidR="004222DF" w:rsidRDefault="004222DF" w:rsidP="00961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Dále je „nájemce“</w:t>
      </w:r>
    </w:p>
    <w:p w:rsidR="004222DF" w:rsidRDefault="004222DF" w:rsidP="00961CBC">
      <w:pPr>
        <w:spacing w:after="0"/>
        <w:rPr>
          <w:b/>
          <w:sz w:val="24"/>
          <w:szCs w:val="24"/>
        </w:rPr>
      </w:pPr>
    </w:p>
    <w:p w:rsidR="004222DF" w:rsidRDefault="004222DF" w:rsidP="004222D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Dohoda o pronájmu tělocvičny</w:t>
      </w:r>
    </w:p>
    <w:p w:rsidR="004222DF" w:rsidRDefault="004222DF" w:rsidP="004222DF">
      <w:pPr>
        <w:spacing w:after="0"/>
        <w:jc w:val="center"/>
        <w:rPr>
          <w:b/>
          <w:sz w:val="28"/>
          <w:szCs w:val="28"/>
          <w:u w:val="single"/>
        </w:rPr>
      </w:pPr>
    </w:p>
    <w:p w:rsidR="004222DF" w:rsidRDefault="004222DF" w:rsidP="004222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Obě strany se dohodly o pronájmu tělocvičny T.J. Sokol Rychnov nad Kněžnou a to v rozsahu:</w:t>
      </w:r>
    </w:p>
    <w:p w:rsidR="004222DF" w:rsidRDefault="004222DF" w:rsidP="004222DF">
      <w:pPr>
        <w:spacing w:after="0"/>
        <w:rPr>
          <w:b/>
          <w:sz w:val="24"/>
          <w:szCs w:val="24"/>
        </w:rPr>
      </w:pPr>
    </w:p>
    <w:p w:rsidR="00C93245" w:rsidRDefault="00C93245" w:rsidP="00C93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Listopad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275"/>
        <w:gridCol w:w="1276"/>
        <w:gridCol w:w="1418"/>
        <w:gridCol w:w="1275"/>
      </w:tblGrid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1. 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45.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  4.11.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  6.11.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8. 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46.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11.11.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13.11.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15. 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47.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18.11.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20.11.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22. 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48.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25.11.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27.11.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29. 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</w:tbl>
    <w:p w:rsidR="00C93245" w:rsidRDefault="00C93245" w:rsidP="00C932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Celkem 55 hodin</w:t>
      </w:r>
    </w:p>
    <w:p w:rsidR="00C93245" w:rsidRDefault="00C93245" w:rsidP="00C93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Prosinec: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275"/>
        <w:gridCol w:w="1276"/>
        <w:gridCol w:w="1418"/>
        <w:gridCol w:w="1275"/>
      </w:tblGrid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49.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   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  4.12.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6. 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50.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   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11.12.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13. 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51.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16.12.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18.12.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20. 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52. týden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Vánoční prázdniny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5" w:rsidRDefault="00C9324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5" w:rsidRDefault="00C9324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93245" w:rsidRPr="00C93245" w:rsidRDefault="00C93245" w:rsidP="00C93245">
      <w:pPr>
        <w:rPr>
          <w:sz w:val="28"/>
          <w:szCs w:val="28"/>
        </w:rPr>
      </w:pPr>
      <w:r w:rsidRPr="00C93245">
        <w:rPr>
          <w:sz w:val="28"/>
          <w:szCs w:val="28"/>
        </w:rPr>
        <w:t>Celkem</w:t>
      </w:r>
      <w:r>
        <w:rPr>
          <w:sz w:val="28"/>
          <w:szCs w:val="28"/>
        </w:rPr>
        <w:t xml:space="preserve"> 39 hodin</w:t>
      </w:r>
    </w:p>
    <w:p w:rsidR="00C93245" w:rsidRDefault="00C93245" w:rsidP="00C93245">
      <w:pPr>
        <w:rPr>
          <w:b/>
          <w:sz w:val="28"/>
          <w:szCs w:val="28"/>
        </w:rPr>
      </w:pPr>
    </w:p>
    <w:p w:rsidR="00C93245" w:rsidRDefault="00C93245" w:rsidP="00C93245">
      <w:pPr>
        <w:rPr>
          <w:b/>
          <w:sz w:val="28"/>
          <w:szCs w:val="28"/>
        </w:rPr>
      </w:pPr>
    </w:p>
    <w:p w:rsidR="00C93245" w:rsidRDefault="00C93245" w:rsidP="00C93245">
      <w:pPr>
        <w:rPr>
          <w:b/>
          <w:sz w:val="28"/>
          <w:szCs w:val="28"/>
        </w:rPr>
      </w:pPr>
    </w:p>
    <w:p w:rsidR="00C93245" w:rsidRDefault="00C93245" w:rsidP="00C9324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Leden: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275"/>
        <w:gridCol w:w="1276"/>
        <w:gridCol w:w="1276"/>
        <w:gridCol w:w="1417"/>
      </w:tblGrid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týden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Vánoční prázdniny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  6.1.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  8.1.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10.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13.1.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15.1.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16.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20.1.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22.1.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24.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27.1.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 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29.1.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31.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prázdniny</w:t>
            </w:r>
          </w:p>
        </w:tc>
      </w:tr>
    </w:tbl>
    <w:p w:rsidR="00C93245" w:rsidRDefault="00C93245" w:rsidP="00C932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Celkem 44 hodin</w:t>
      </w:r>
    </w:p>
    <w:p w:rsidR="00C93245" w:rsidRDefault="00C93245" w:rsidP="00C93245">
      <w:pPr>
        <w:rPr>
          <w:sz w:val="28"/>
          <w:szCs w:val="28"/>
        </w:rPr>
      </w:pPr>
      <w:r>
        <w:rPr>
          <w:b/>
          <w:sz w:val="28"/>
          <w:szCs w:val="28"/>
        </w:rPr>
        <w:t>Únor: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275"/>
        <w:gridCol w:w="1332"/>
        <w:gridCol w:w="1220"/>
        <w:gridCol w:w="1444"/>
      </w:tblGrid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6. týden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jarní prázdniny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10.2.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12.2.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14.2.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 týden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lyžařský kurz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24.2.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26.2.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28.2.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</w:tbl>
    <w:p w:rsidR="00C93245" w:rsidRDefault="00C93245" w:rsidP="00C932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Celkem 26 hodin</w:t>
      </w:r>
    </w:p>
    <w:p w:rsidR="00C93245" w:rsidRDefault="00C93245" w:rsidP="00C93245">
      <w:pPr>
        <w:rPr>
          <w:sz w:val="28"/>
          <w:szCs w:val="28"/>
        </w:rPr>
      </w:pPr>
      <w:r>
        <w:rPr>
          <w:b/>
          <w:sz w:val="28"/>
          <w:szCs w:val="28"/>
        </w:rPr>
        <w:t>Březen: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275"/>
        <w:gridCol w:w="1276"/>
        <w:gridCol w:w="1276"/>
        <w:gridCol w:w="1417"/>
      </w:tblGrid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  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  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  6.3.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  9.3.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11.3.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13.3.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16.3.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18.3.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 20.3.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23.3.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25.3.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 27.3.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30.3.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C93245" w:rsidRDefault="00C93245" w:rsidP="00C932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Celkem 57 hodin</w:t>
      </w:r>
    </w:p>
    <w:p w:rsidR="00C93245" w:rsidRDefault="00C93245" w:rsidP="00C93245">
      <w:pPr>
        <w:rPr>
          <w:sz w:val="28"/>
          <w:szCs w:val="28"/>
        </w:rPr>
      </w:pPr>
      <w:r>
        <w:rPr>
          <w:b/>
          <w:sz w:val="28"/>
          <w:szCs w:val="28"/>
        </w:rPr>
        <w:t>Duben: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148"/>
        <w:gridCol w:w="1275"/>
        <w:gridCol w:w="1276"/>
        <w:gridCol w:w="1276"/>
        <w:gridCol w:w="1417"/>
      </w:tblGrid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  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hodiny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 3.4.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  6.4.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  8.4.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hodiny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10.4.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St. svátek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13.4.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Velikonoční pondělí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15.4.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hodiny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17.4.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20.4.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St 22.4.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hodiny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Pá 24.4.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hodiny</w:t>
            </w:r>
          </w:p>
        </w:tc>
      </w:tr>
      <w:tr w:rsidR="00C93245" w:rsidTr="00C932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18. týden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Po 27.4.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 hodin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45" w:rsidRDefault="00C9324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50392E" w:rsidRPr="004222DF" w:rsidRDefault="00C93245" w:rsidP="004222DF">
      <w:pPr>
        <w:rPr>
          <w:sz w:val="24"/>
          <w:szCs w:val="24"/>
        </w:rPr>
      </w:pPr>
      <w:r>
        <w:rPr>
          <w:sz w:val="24"/>
          <w:szCs w:val="24"/>
        </w:rPr>
        <w:t>Celkem 40</w:t>
      </w:r>
    </w:p>
    <w:p w:rsidR="004222DF" w:rsidRDefault="004222DF" w:rsidP="004222DF">
      <w:pPr>
        <w:rPr>
          <w:sz w:val="24"/>
          <w:szCs w:val="24"/>
        </w:rPr>
      </w:pPr>
      <w:r w:rsidRPr="004222DF">
        <w:rPr>
          <w:sz w:val="24"/>
          <w:szCs w:val="24"/>
        </w:rPr>
        <w:t xml:space="preserve">Dohromady to tedy dělá </w:t>
      </w:r>
      <w:r w:rsidR="00C93245">
        <w:rPr>
          <w:b/>
          <w:sz w:val="24"/>
          <w:szCs w:val="24"/>
        </w:rPr>
        <w:t>261</w:t>
      </w:r>
      <w:r w:rsidRPr="004222DF">
        <w:rPr>
          <w:b/>
          <w:sz w:val="24"/>
          <w:szCs w:val="24"/>
        </w:rPr>
        <w:t xml:space="preserve"> hodin</w:t>
      </w:r>
      <w:r w:rsidRPr="004222DF">
        <w:rPr>
          <w:sz w:val="24"/>
          <w:szCs w:val="24"/>
        </w:rPr>
        <w:t>.</w:t>
      </w:r>
    </w:p>
    <w:p w:rsidR="004222DF" w:rsidRDefault="004222DF" w:rsidP="004222D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Další ujednání:</w:t>
      </w:r>
    </w:p>
    <w:p w:rsidR="004222DF" w:rsidRDefault="004222DF" w:rsidP="004222D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Pronajímatel umožní nájemci používat tělocvičnu sokolovny jednorázově v případě potřeby i v období od 15.10.201</w:t>
      </w:r>
      <w:r w:rsidR="007A6034">
        <w:rPr>
          <w:sz w:val="24"/>
          <w:szCs w:val="24"/>
        </w:rPr>
        <w:t>9</w:t>
      </w:r>
      <w:r>
        <w:rPr>
          <w:sz w:val="24"/>
          <w:szCs w:val="24"/>
        </w:rPr>
        <w:t xml:space="preserve"> do 31.10.201</w:t>
      </w:r>
      <w:r w:rsidR="007A6034">
        <w:rPr>
          <w:sz w:val="24"/>
          <w:szCs w:val="24"/>
        </w:rPr>
        <w:t>9 a od 1.5.2020</w:t>
      </w:r>
      <w:r>
        <w:rPr>
          <w:sz w:val="24"/>
          <w:szCs w:val="24"/>
        </w:rPr>
        <w:t xml:space="preserve"> do 30.6.20</w:t>
      </w:r>
      <w:r w:rsidR="007A6034">
        <w:rPr>
          <w:sz w:val="24"/>
          <w:szCs w:val="24"/>
        </w:rPr>
        <w:t>20</w:t>
      </w:r>
      <w:bookmarkStart w:id="0" w:name="_GoBack"/>
      <w:bookmarkEnd w:id="0"/>
    </w:p>
    <w:p w:rsidR="004222DF" w:rsidRDefault="004222DF" w:rsidP="004222DF">
      <w:pPr>
        <w:spacing w:after="0"/>
        <w:rPr>
          <w:sz w:val="24"/>
          <w:szCs w:val="24"/>
        </w:rPr>
      </w:pPr>
    </w:p>
    <w:p w:rsidR="004222DF" w:rsidRDefault="004222DF" w:rsidP="004222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Nájemce si povede </w:t>
      </w:r>
      <w:r w:rsidR="004719ED">
        <w:rPr>
          <w:sz w:val="24"/>
          <w:szCs w:val="24"/>
        </w:rPr>
        <w:t>evidenci těchto hodin a na konci</w:t>
      </w:r>
      <w:r>
        <w:rPr>
          <w:sz w:val="24"/>
          <w:szCs w:val="24"/>
        </w:rPr>
        <w:t xml:space="preserve"> období je vykáže k vyúčtování.</w:t>
      </w:r>
    </w:p>
    <w:p w:rsidR="004222DF" w:rsidRDefault="004222DF" w:rsidP="004222DF">
      <w:pPr>
        <w:spacing w:after="0"/>
        <w:rPr>
          <w:sz w:val="24"/>
          <w:szCs w:val="24"/>
        </w:rPr>
      </w:pPr>
    </w:p>
    <w:p w:rsidR="004222DF" w:rsidRDefault="004719ED" w:rsidP="004222DF">
      <w:pPr>
        <w:spacing w:after="0"/>
        <w:rPr>
          <w:sz w:val="24"/>
          <w:szCs w:val="24"/>
        </w:rPr>
      </w:pPr>
      <w:r>
        <w:rPr>
          <w:sz w:val="24"/>
          <w:szCs w:val="24"/>
        </w:rPr>
        <w:t>Veškeré připomínky bude náje</w:t>
      </w:r>
      <w:r w:rsidR="004222DF">
        <w:rPr>
          <w:sz w:val="24"/>
          <w:szCs w:val="24"/>
        </w:rPr>
        <w:t>mce v případě potřeby okamžitě řešit se sprá</w:t>
      </w:r>
      <w:r>
        <w:rPr>
          <w:sz w:val="24"/>
          <w:szCs w:val="24"/>
        </w:rPr>
        <w:t>vcem sokolovny, který v budově b</w:t>
      </w:r>
      <w:r w:rsidR="004222DF">
        <w:rPr>
          <w:sz w:val="24"/>
          <w:szCs w:val="24"/>
        </w:rPr>
        <w:t xml:space="preserve">ydlí. </w:t>
      </w:r>
      <w:r w:rsidR="0050392E">
        <w:rPr>
          <w:sz w:val="24"/>
          <w:szCs w:val="24"/>
        </w:rPr>
        <w:t>Pokud nebudou požadavky náležitě splněny,</w:t>
      </w:r>
      <w:r>
        <w:rPr>
          <w:sz w:val="24"/>
          <w:szCs w:val="24"/>
        </w:rPr>
        <w:t xml:space="preserve"> </w:t>
      </w:r>
      <w:r w:rsidR="0050392E">
        <w:rPr>
          <w:sz w:val="24"/>
          <w:szCs w:val="24"/>
        </w:rPr>
        <w:t>bude zástupce nájemce kontaktovat zástupce pronajímatele.</w:t>
      </w: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Default="0050392E" w:rsidP="004222D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Cena</w:t>
      </w:r>
    </w:p>
    <w:p w:rsidR="0050392E" w:rsidRDefault="0050392E" w:rsidP="004222DF">
      <w:pPr>
        <w:spacing w:after="0"/>
        <w:rPr>
          <w:b/>
          <w:sz w:val="24"/>
          <w:szCs w:val="24"/>
          <w:u w:val="single"/>
        </w:rPr>
      </w:pPr>
    </w:p>
    <w:p w:rsidR="0050392E" w:rsidRDefault="0050392E" w:rsidP="004222DF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je stanovena dohodou a to 300,-- Kč/hod. (slovy třistakorunčeských). Faktura bude vystavena na základě výkazu nájemce k 31.12.201</w:t>
      </w:r>
      <w:r w:rsidR="00C93245">
        <w:rPr>
          <w:sz w:val="24"/>
          <w:szCs w:val="24"/>
        </w:rPr>
        <w:t>9</w:t>
      </w:r>
      <w:r>
        <w:rPr>
          <w:sz w:val="24"/>
          <w:szCs w:val="24"/>
        </w:rPr>
        <w:t xml:space="preserve"> a k 30.6.20</w:t>
      </w:r>
      <w:r w:rsidR="00C93245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Default="0050392E" w:rsidP="004222D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Rychnově nad Kněžnou dne 1</w:t>
      </w:r>
      <w:r w:rsidR="00C93245">
        <w:rPr>
          <w:sz w:val="24"/>
          <w:szCs w:val="24"/>
        </w:rPr>
        <w:t>4</w:t>
      </w:r>
      <w:r>
        <w:rPr>
          <w:sz w:val="24"/>
          <w:szCs w:val="24"/>
        </w:rPr>
        <w:t>.10.201</w:t>
      </w:r>
      <w:r w:rsidR="00C93245">
        <w:rPr>
          <w:sz w:val="24"/>
          <w:szCs w:val="24"/>
        </w:rPr>
        <w:t>9</w:t>
      </w: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Default="0050392E" w:rsidP="004222D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50392E" w:rsidRDefault="0050392E" w:rsidP="004222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Za pronajímatele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nájemce</w:t>
      </w:r>
    </w:p>
    <w:p w:rsidR="0050392E" w:rsidRDefault="0050392E" w:rsidP="004222DF">
      <w:pPr>
        <w:spacing w:after="0"/>
        <w:rPr>
          <w:sz w:val="24"/>
          <w:szCs w:val="24"/>
        </w:rPr>
      </w:pPr>
    </w:p>
    <w:p w:rsidR="0050392E" w:rsidRPr="0050392E" w:rsidRDefault="0050392E" w:rsidP="004222DF">
      <w:pPr>
        <w:spacing w:after="0"/>
        <w:rPr>
          <w:sz w:val="24"/>
          <w:szCs w:val="24"/>
        </w:rPr>
      </w:pPr>
    </w:p>
    <w:p w:rsidR="004222DF" w:rsidRDefault="004222DF" w:rsidP="004222DF">
      <w:pPr>
        <w:spacing w:after="0"/>
        <w:rPr>
          <w:b/>
          <w:sz w:val="24"/>
          <w:szCs w:val="24"/>
        </w:rPr>
      </w:pPr>
    </w:p>
    <w:p w:rsidR="00C93245" w:rsidRPr="004222DF" w:rsidRDefault="00C93245" w:rsidP="004222DF">
      <w:pPr>
        <w:spacing w:after="0"/>
        <w:rPr>
          <w:b/>
          <w:sz w:val="24"/>
          <w:szCs w:val="24"/>
        </w:rPr>
      </w:pPr>
    </w:p>
    <w:sectPr w:rsidR="00C93245" w:rsidRPr="00422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2"/>
    <w:rsid w:val="00142D32"/>
    <w:rsid w:val="004222DF"/>
    <w:rsid w:val="004719ED"/>
    <w:rsid w:val="0050392E"/>
    <w:rsid w:val="00604AFE"/>
    <w:rsid w:val="007A6034"/>
    <w:rsid w:val="008148E7"/>
    <w:rsid w:val="00961CBC"/>
    <w:rsid w:val="00B519CB"/>
    <w:rsid w:val="00C93245"/>
    <w:rsid w:val="00C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2019-10-14T08:28:00Z</dcterms:created>
  <dcterms:modified xsi:type="dcterms:W3CDTF">2019-10-23T11:31:00Z</dcterms:modified>
</cp:coreProperties>
</file>