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3"/>
        <w:gridCol w:w="3422"/>
        <w:gridCol w:w="2712"/>
        <w:gridCol w:w="768"/>
        <w:gridCol w:w="768"/>
        <w:gridCol w:w="773"/>
        <w:gridCol w:w="768"/>
        <w:gridCol w:w="773"/>
        <w:gridCol w:w="1469"/>
        <w:gridCol w:w="1493"/>
      </w:tblGrid>
      <w:tr w:rsidR="005135DB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24" w:lineRule="exact"/>
              <w:ind w:right="340"/>
              <w:jc w:val="right"/>
            </w:pPr>
            <w:bookmarkStart w:id="0" w:name="_GoBack"/>
            <w:bookmarkEnd w:id="0"/>
            <w:r>
              <w:rPr>
                <w:rStyle w:val="Bodytext2Tahoma9ptBold"/>
              </w:rPr>
              <w:t>umístění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24" w:lineRule="exact"/>
              <w:jc w:val="center"/>
            </w:pPr>
            <w:r>
              <w:rPr>
                <w:rStyle w:val="Bodytext2Tahoma9ptBold"/>
              </w:rPr>
              <w:t>druh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24" w:lineRule="exact"/>
              <w:jc w:val="center"/>
            </w:pPr>
            <w:r>
              <w:rPr>
                <w:rStyle w:val="Bodytext2Tahoma9ptBold"/>
              </w:rPr>
              <w:t>materiál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24" w:lineRule="exact"/>
              <w:ind w:left="200"/>
            </w:pPr>
            <w:r>
              <w:rPr>
                <w:rStyle w:val="Bodytext2Tahoma9ptBold"/>
              </w:rPr>
              <w:t>koef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24" w:lineRule="exact"/>
              <w:ind w:right="320"/>
              <w:jc w:val="right"/>
            </w:pPr>
            <w:r>
              <w:rPr>
                <w:rStyle w:val="Bodytext2Tahoma9ptBold"/>
              </w:rPr>
              <w:t>ks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24" w:lineRule="exact"/>
              <w:ind w:right="240"/>
              <w:jc w:val="right"/>
            </w:pPr>
            <w:r>
              <w:rPr>
                <w:rStyle w:val="Bodytext2Tahoma9ptBold"/>
              </w:rPr>
              <w:t>šířka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24" w:lineRule="exact"/>
            </w:pPr>
            <w:r>
              <w:rPr>
                <w:rStyle w:val="Bodytext2Tahoma9ptBold"/>
              </w:rPr>
              <w:t xml:space="preserve"> </w:t>
            </w:r>
            <w:r w:rsidR="008A7765">
              <w:rPr>
                <w:rStyle w:val="Bodytext2Tahoma9ptBold"/>
              </w:rPr>
              <w:t>výška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24" w:lineRule="exact"/>
            </w:pPr>
            <w:r>
              <w:rPr>
                <w:rStyle w:val="Bodytext2Tahoma9ptBold"/>
              </w:rPr>
              <w:t xml:space="preserve"> p</w:t>
            </w:r>
            <w:r w:rsidR="008A7765">
              <w:rPr>
                <w:rStyle w:val="Bodytext2Tahoma9ptBold"/>
              </w:rPr>
              <w:t>locha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tabs>
                <w:tab w:val="left" w:leader="hyphen" w:pos="355"/>
                <w:tab w:val="left" w:leader="hyphen" w:pos="1421"/>
              </w:tabs>
              <w:spacing w:line="245" w:lineRule="exact"/>
              <w:jc w:val="both"/>
            </w:pPr>
            <w:r>
              <w:rPr>
                <w:rStyle w:val="Bodytext2Tahoma9ptBold"/>
              </w:rPr>
              <w:t xml:space="preserve">      cena za</w:t>
            </w:r>
          </w:p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45" w:lineRule="exact"/>
              <w:jc w:val="center"/>
            </w:pPr>
            <w:r>
              <w:rPr>
                <w:rStyle w:val="Bodytext2Tahoma9ptBold"/>
              </w:rPr>
              <w:t>jednotku bez DPH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tabs>
                <w:tab w:val="left" w:leader="hyphen" w:pos="355"/>
              </w:tabs>
              <w:spacing w:line="245" w:lineRule="exact"/>
              <w:jc w:val="both"/>
            </w:pPr>
            <w:r>
              <w:rPr>
                <w:rStyle w:val="Bodytext2Tahoma9ptBold"/>
              </w:rPr>
              <w:t xml:space="preserve">       cena </w:t>
            </w:r>
            <w:r w:rsidR="008A7765">
              <w:rPr>
                <w:rStyle w:val="Bodytext2Tahoma9ptBold"/>
              </w:rPr>
              <w:t>za</w:t>
            </w:r>
          </w:p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45" w:lineRule="exact"/>
              <w:jc w:val="center"/>
            </w:pPr>
            <w:r>
              <w:rPr>
                <w:rStyle w:val="Bodytext2Tahoma9ptBold"/>
              </w:rPr>
              <w:t>položky bez DPH</w:t>
            </w:r>
          </w:p>
        </w:tc>
      </w:tr>
      <w:tr w:rsidR="005135DB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</w:pPr>
            <w:r>
              <w:rPr>
                <w:rStyle w:val="Bodytext2Tahoma9pt"/>
              </w:rPr>
              <w:t xml:space="preserve"> </w:t>
            </w:r>
            <w:r w:rsidR="008A7765">
              <w:rPr>
                <w:rStyle w:val="Bodytext2Tahoma9pt"/>
              </w:rPr>
              <w:t>forbína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24" w:lineRule="exact"/>
            </w:pPr>
            <w:r>
              <w:rPr>
                <w:rStyle w:val="Bodytext2Tahoma9ptBold"/>
              </w:rPr>
              <w:t xml:space="preserve"> </w:t>
            </w:r>
            <w:r w:rsidR="008A7765">
              <w:rPr>
                <w:rStyle w:val="Bodytext2Tahoma9ptBold"/>
              </w:rPr>
              <w:t>závěsy v lóžích - EXT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00"/>
            </w:pPr>
            <w:r>
              <w:rPr>
                <w:rStyle w:val="Bodytext2Tahoma9pt"/>
              </w:rPr>
              <w:t>vínový samet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432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right="240"/>
              <w:rPr>
                <w:rStyle w:val="Bodytext2Tahoma9pt"/>
              </w:rPr>
            </w:pPr>
            <w:r>
              <w:rPr>
                <w:rStyle w:val="Bodytext2Tahoma9pt"/>
              </w:rPr>
              <w:t xml:space="preserve">  2,35 </w:t>
            </w:r>
          </w:p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Bodytext2Tahoma9pt"/>
              </w:rPr>
              <w:t>2,35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60"/>
            </w:pPr>
            <w:r>
              <w:rPr>
                <w:rStyle w:val="Bodytext2Tahoma9pt"/>
              </w:rPr>
              <w:t>2,9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20"/>
            </w:pPr>
            <w:r>
              <w:rPr>
                <w:rStyle w:val="Bodytext2Tahoma9pt"/>
              </w:rPr>
              <w:t>27,3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right"/>
            </w:pPr>
            <w:r>
              <w:rPr>
                <w:rStyle w:val="Bodytext2Tahoma9pt"/>
              </w:rPr>
              <w:t>450 Kč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right"/>
            </w:pPr>
            <w:r>
              <w:rPr>
                <w:rStyle w:val="Bodytext2Tahoma9pt"/>
              </w:rPr>
              <w:t>12 267 Kč</w:t>
            </w:r>
          </w:p>
        </w:tc>
      </w:tr>
      <w:tr w:rsidR="005135D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</w:pPr>
            <w:r>
              <w:rPr>
                <w:rStyle w:val="Bodytext2Tahoma9pt"/>
              </w:rPr>
              <w:t xml:space="preserve"> j</w:t>
            </w:r>
            <w:r w:rsidR="008A7765">
              <w:rPr>
                <w:rStyle w:val="Bodytext2Tahoma9pt"/>
              </w:rPr>
              <w:t>eviště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24" w:lineRule="exact"/>
            </w:pPr>
            <w:r>
              <w:rPr>
                <w:rStyle w:val="Bodytext2Tahoma9ptBold"/>
              </w:rPr>
              <w:t xml:space="preserve"> </w:t>
            </w:r>
            <w:r w:rsidR="008A7765">
              <w:rPr>
                <w:rStyle w:val="Bodytext2Tahoma9ptBold"/>
              </w:rPr>
              <w:t>š</w:t>
            </w:r>
            <w:r w:rsidR="008A7765">
              <w:rPr>
                <w:rStyle w:val="Bodytext2Tahoma9ptBold"/>
              </w:rPr>
              <w:t>ála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00"/>
            </w:pPr>
            <w:r>
              <w:rPr>
                <w:rStyle w:val="Bodytext2Tahoma9pt"/>
              </w:rPr>
              <w:t>černý samet - s podšívkou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right="320"/>
              <w:jc w:val="right"/>
            </w:pPr>
            <w:r>
              <w:rPr>
                <w:rStyle w:val="Bodytext2Tahoma9pt"/>
              </w:rPr>
              <w:t>16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Bodytext2Tahoma9pt"/>
              </w:rPr>
              <w:t>1,8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60"/>
            </w:pPr>
            <w:r>
              <w:rPr>
                <w:rStyle w:val="Bodytext2Tahoma9pt"/>
              </w:rPr>
              <w:t>10,2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</w:pPr>
            <w:r>
              <w:rPr>
                <w:rStyle w:val="Bodytext2Tahoma9pt"/>
              </w:rPr>
              <w:t xml:space="preserve">  </w:t>
            </w:r>
            <w:r w:rsidR="008A7765">
              <w:rPr>
                <w:rStyle w:val="Bodytext2Tahoma9pt"/>
              </w:rPr>
              <w:t>587,52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right"/>
            </w:pPr>
            <w:r>
              <w:rPr>
                <w:rStyle w:val="Bodytext2Tahoma9pt"/>
              </w:rPr>
              <w:t>450</w:t>
            </w:r>
            <w:r>
              <w:rPr>
                <w:rStyle w:val="Bodytext2Tahoma9pt"/>
              </w:rPr>
              <w:t xml:space="preserve"> Kč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right"/>
            </w:pPr>
            <w:r>
              <w:rPr>
                <w:rStyle w:val="Bodytext2Tahoma9pt"/>
              </w:rPr>
              <w:t>264 384 Kč</w:t>
            </w:r>
          </w:p>
        </w:tc>
      </w:tr>
      <w:tr w:rsidR="005135D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right="340"/>
              <w:jc w:val="right"/>
            </w:pPr>
            <w:r>
              <w:rPr>
                <w:rStyle w:val="Bodytext2Tahoma9pt"/>
              </w:rPr>
              <w:t>jeviště zadní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24" w:lineRule="exact"/>
            </w:pPr>
            <w:r>
              <w:rPr>
                <w:rStyle w:val="Bodytext2Tahoma9ptBold"/>
              </w:rPr>
              <w:t xml:space="preserve"> </w:t>
            </w:r>
            <w:r w:rsidR="008A7765">
              <w:rPr>
                <w:rStyle w:val="Bodytext2Tahoma9ptBold"/>
              </w:rPr>
              <w:t>šála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00"/>
            </w:pPr>
            <w:r>
              <w:rPr>
                <w:rStyle w:val="Bodytext2Tahoma9pt"/>
              </w:rPr>
              <w:t>černý samet - s podšívkou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Bodytext2Tahoma9pt"/>
              </w:rPr>
              <w:t>1,75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60"/>
            </w:pPr>
            <w:r>
              <w:rPr>
                <w:rStyle w:val="Bodytext2Tahoma9pt"/>
              </w:rPr>
              <w:t>6,4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</w:pPr>
            <w:r>
              <w:rPr>
                <w:rStyle w:val="Bodytext2Tahoma9pt"/>
              </w:rPr>
              <w:t xml:space="preserve">  </w:t>
            </w:r>
            <w:r w:rsidR="008A7765">
              <w:rPr>
                <w:rStyle w:val="Bodytext2Tahoma9pt"/>
              </w:rPr>
              <w:t>134,4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right"/>
            </w:pPr>
            <w:r>
              <w:rPr>
                <w:rStyle w:val="Bodytext2Tahoma9pt"/>
              </w:rPr>
              <w:t>450 Kč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right"/>
            </w:pPr>
            <w:r>
              <w:rPr>
                <w:rStyle w:val="Bodytext2Tahoma9pt"/>
              </w:rPr>
              <w:t>60 480 Kč</w:t>
            </w:r>
          </w:p>
        </w:tc>
      </w:tr>
      <w:tr w:rsidR="005135D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</w:pPr>
            <w:r>
              <w:rPr>
                <w:rStyle w:val="Bodytext2Tahoma9pt"/>
              </w:rPr>
              <w:t xml:space="preserve"> </w:t>
            </w:r>
            <w:r w:rsidR="008A7765">
              <w:rPr>
                <w:rStyle w:val="Bodytext2Tahoma9pt"/>
              </w:rPr>
              <w:t>provaziště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</w:pPr>
            <w:r>
              <w:rPr>
                <w:rStyle w:val="Bodytext2Tahoma9pt"/>
              </w:rPr>
              <w:t xml:space="preserve"> </w:t>
            </w:r>
            <w:r w:rsidR="008A7765">
              <w:rPr>
                <w:rStyle w:val="Bodytext2Tahoma9pt"/>
              </w:rPr>
              <w:t>dělená sufita - zadní most horní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00"/>
            </w:pPr>
            <w:r>
              <w:rPr>
                <w:rStyle w:val="Bodytext2Tahoma9pt"/>
              </w:rPr>
              <w:t>černý samet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right="320"/>
              <w:jc w:val="right"/>
            </w:pPr>
            <w:r>
              <w:rPr>
                <w:rStyle w:val="Bodytext2Tahoma9pt"/>
              </w:rPr>
              <w:t>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1,2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20"/>
            </w:pPr>
            <w:r>
              <w:rPr>
                <w:rStyle w:val="Bodytext2Tahoma9pt"/>
              </w:rPr>
              <w:t>18,0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right"/>
            </w:pPr>
            <w:r>
              <w:rPr>
                <w:rStyle w:val="Bodytext2Tahoma9pt"/>
              </w:rPr>
              <w:t>450 Kč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right"/>
            </w:pPr>
            <w:r>
              <w:rPr>
                <w:rStyle w:val="Bodytext2Tahoma9pt"/>
              </w:rPr>
              <w:t>8 100 Kč</w:t>
            </w:r>
          </w:p>
        </w:tc>
      </w:tr>
      <w:tr w:rsidR="005135D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</w:pPr>
            <w:r>
              <w:rPr>
                <w:rStyle w:val="Bodytext2Tahoma9pt"/>
              </w:rPr>
              <w:t xml:space="preserve"> </w:t>
            </w:r>
            <w:r w:rsidR="008A7765">
              <w:rPr>
                <w:rStyle w:val="Bodytext2Tahoma9pt"/>
              </w:rPr>
              <w:t>provaziště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</w:pPr>
            <w:r>
              <w:rPr>
                <w:rStyle w:val="Bodytext2Tahoma9pt"/>
              </w:rPr>
              <w:t xml:space="preserve"> </w:t>
            </w:r>
            <w:r w:rsidR="008A7765">
              <w:rPr>
                <w:rStyle w:val="Bodytext2Tahoma9pt"/>
              </w:rPr>
              <w:t>dělená sufita - L lávka horní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00"/>
            </w:pPr>
            <w:r>
              <w:rPr>
                <w:rStyle w:val="Bodytext2Tahoma9pt"/>
              </w:rPr>
              <w:t>černý samet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Bodytext2Tahoma9pt"/>
              </w:rPr>
              <w:t>1,1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1,8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20"/>
            </w:pPr>
            <w:r>
              <w:rPr>
                <w:rStyle w:val="Bodytext2Tahoma9pt"/>
              </w:rPr>
              <w:t>11,9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right"/>
            </w:pPr>
            <w:r>
              <w:rPr>
                <w:rStyle w:val="Bodytext2Tahoma9pt"/>
              </w:rPr>
              <w:t>450 Kč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right"/>
            </w:pPr>
            <w:r>
              <w:rPr>
                <w:rStyle w:val="Bodytext2Tahoma9pt"/>
              </w:rPr>
              <w:t>5 346 Kč</w:t>
            </w:r>
          </w:p>
        </w:tc>
      </w:tr>
      <w:tr w:rsidR="005135D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</w:pPr>
            <w:r>
              <w:rPr>
                <w:rStyle w:val="Bodytext2Tahoma9pt"/>
              </w:rPr>
              <w:t xml:space="preserve"> </w:t>
            </w:r>
            <w:r w:rsidR="008A7765">
              <w:rPr>
                <w:rStyle w:val="Bodytext2Tahoma9pt"/>
              </w:rPr>
              <w:t>provaziště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</w:pPr>
            <w:r>
              <w:rPr>
                <w:rStyle w:val="Bodytext2Tahoma9pt"/>
              </w:rPr>
              <w:t xml:space="preserve"> </w:t>
            </w:r>
            <w:r w:rsidR="008A7765">
              <w:rPr>
                <w:rStyle w:val="Bodytext2Tahoma9pt"/>
              </w:rPr>
              <w:t>dělená sufita - P lávka horní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00"/>
            </w:pPr>
            <w:r>
              <w:rPr>
                <w:rStyle w:val="Bodytext2Tahoma9pt"/>
              </w:rPr>
              <w:t>černý samet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Bodytext2Tahoma9pt"/>
              </w:rPr>
              <w:t>1,1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1,8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20"/>
            </w:pPr>
            <w:r>
              <w:rPr>
                <w:rStyle w:val="Bodytext2Tahoma9pt"/>
              </w:rPr>
              <w:t>13,9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right"/>
            </w:pPr>
            <w:r>
              <w:rPr>
                <w:rStyle w:val="Bodytext2Tahoma9pt"/>
              </w:rPr>
              <w:t>450 Kč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right"/>
            </w:pPr>
            <w:r>
              <w:rPr>
                <w:rStyle w:val="Bodytext2Tahoma9pt"/>
              </w:rPr>
              <w:t>6 237 Kč</w:t>
            </w:r>
          </w:p>
        </w:tc>
      </w:tr>
      <w:tr w:rsidR="005135D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</w:pPr>
            <w:r>
              <w:rPr>
                <w:rStyle w:val="Bodytext2Tahoma9pt"/>
              </w:rPr>
              <w:t xml:space="preserve"> </w:t>
            </w:r>
            <w:r w:rsidR="008A7765">
              <w:rPr>
                <w:rStyle w:val="Bodytext2Tahoma9pt"/>
              </w:rPr>
              <w:t>provaziště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24" w:lineRule="exact"/>
            </w:pPr>
            <w:r>
              <w:rPr>
                <w:rStyle w:val="Bodytext2Tahoma9ptBold"/>
              </w:rPr>
              <w:t xml:space="preserve"> </w:t>
            </w:r>
            <w:r w:rsidR="008A7765">
              <w:rPr>
                <w:rStyle w:val="Bodytext2Tahoma9ptBold"/>
              </w:rPr>
              <w:t>dělená sufita - L lávka zábradlí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00"/>
            </w:pPr>
            <w:r>
              <w:rPr>
                <w:rStyle w:val="Bodytext2Tahoma9pt"/>
              </w:rPr>
              <w:t>černý samet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Bodytext2Tahoma9pt"/>
              </w:rPr>
              <w:t>1,1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1,5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20"/>
            </w:pPr>
            <w:r>
              <w:rPr>
                <w:rStyle w:val="Bodytext2Tahoma9pt"/>
              </w:rPr>
              <w:t>13,2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right"/>
            </w:pPr>
            <w:r>
              <w:rPr>
                <w:rStyle w:val="Bodytext2Tahoma9pt"/>
              </w:rPr>
              <w:t>450 Kč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right"/>
            </w:pPr>
            <w:r>
              <w:rPr>
                <w:rStyle w:val="Bodytext2Tahoma9pt"/>
              </w:rPr>
              <w:t>5 940 Kč</w:t>
            </w:r>
          </w:p>
        </w:tc>
      </w:tr>
      <w:tr w:rsidR="005135D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</w:pPr>
            <w:r>
              <w:rPr>
                <w:rStyle w:val="Bodytext2Tahoma9pt"/>
              </w:rPr>
              <w:t xml:space="preserve"> </w:t>
            </w:r>
            <w:r w:rsidR="008A7765">
              <w:rPr>
                <w:rStyle w:val="Bodytext2Tahoma9pt"/>
              </w:rPr>
              <w:t>provaziště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24" w:lineRule="exact"/>
            </w:pPr>
            <w:r>
              <w:rPr>
                <w:rStyle w:val="Bodytext2Tahoma9ptBold"/>
              </w:rPr>
              <w:t xml:space="preserve"> </w:t>
            </w:r>
            <w:r w:rsidR="008A7765">
              <w:rPr>
                <w:rStyle w:val="Bodytext2Tahoma9ptBold"/>
              </w:rPr>
              <w:t>dělená sufita - P lávka zábradlí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00"/>
            </w:pPr>
            <w:r>
              <w:rPr>
                <w:rStyle w:val="Bodytext2Tahoma9pt"/>
              </w:rPr>
              <w:t>černý samet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Bodytext2Tahoma9pt"/>
              </w:rPr>
              <w:t>1,1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1,5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20"/>
            </w:pPr>
            <w:r>
              <w:rPr>
                <w:rStyle w:val="Bodytext2Tahoma9pt"/>
              </w:rPr>
              <w:t>13,2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right"/>
            </w:pPr>
            <w:r>
              <w:rPr>
                <w:rStyle w:val="Bodytext2Tahoma9pt"/>
              </w:rPr>
              <w:t>450 Kč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right"/>
            </w:pPr>
            <w:r>
              <w:rPr>
                <w:rStyle w:val="Bodytext2Tahoma9pt"/>
              </w:rPr>
              <w:t>5 940 Kč</w:t>
            </w:r>
          </w:p>
        </w:tc>
      </w:tr>
      <w:tr w:rsidR="005135DB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</w:pPr>
            <w:r>
              <w:rPr>
                <w:rStyle w:val="Bodytext2Tahoma9pt"/>
              </w:rPr>
              <w:t xml:space="preserve"> </w:t>
            </w:r>
            <w:r w:rsidR="008A7765">
              <w:rPr>
                <w:rStyle w:val="Bodytext2Tahoma9pt"/>
              </w:rPr>
              <w:t>dekorace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</w:pPr>
            <w:r>
              <w:rPr>
                <w:rStyle w:val="Bodytext2Tahoma9pt"/>
              </w:rPr>
              <w:t xml:space="preserve"> </w:t>
            </w:r>
            <w:r w:rsidR="008A7765">
              <w:rPr>
                <w:rStyle w:val="Bodytext2Tahoma9pt"/>
              </w:rPr>
              <w:t>závěs u šatnv TE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00"/>
            </w:pPr>
            <w:r>
              <w:rPr>
                <w:rStyle w:val="Bodytext2Tahoma9pt"/>
              </w:rPr>
              <w:t>černý samet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Bodytext2Tahoma9pt"/>
              </w:rPr>
              <w:t>1,25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60"/>
            </w:pPr>
            <w:r>
              <w:rPr>
                <w:rStyle w:val="Bodytext2Tahoma9pt"/>
              </w:rPr>
              <w:t>2,5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20"/>
            </w:pPr>
            <w:r>
              <w:rPr>
                <w:rStyle w:val="Bodytext2Tahoma9pt"/>
              </w:rPr>
              <w:t xml:space="preserve">  </w:t>
            </w:r>
            <w:r w:rsidR="008A7765">
              <w:rPr>
                <w:rStyle w:val="Bodytext2Tahoma9pt"/>
              </w:rPr>
              <w:t>6,3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right"/>
            </w:pPr>
            <w:r>
              <w:rPr>
                <w:rStyle w:val="Bodytext2Tahoma9pt"/>
              </w:rPr>
              <w:t>450 Kč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right"/>
            </w:pPr>
            <w:r>
              <w:rPr>
                <w:rStyle w:val="Bodytext2Tahoma9pt"/>
              </w:rPr>
              <w:t>2 813 Kč</w:t>
            </w:r>
          </w:p>
        </w:tc>
      </w:tr>
      <w:tr w:rsidR="005135DB" w:rsidTr="00855432">
        <w:tblPrEx>
          <w:tblCellMar>
            <w:top w:w="0" w:type="dxa"/>
            <w:bottom w:w="0" w:type="dxa"/>
          </w:tblCellMar>
        </w:tblPrEx>
        <w:trPr>
          <w:trHeight w:hRule="exact" w:val="881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</w:pPr>
            <w:r>
              <w:rPr>
                <w:rStyle w:val="Bodytext2Tahoma9pt"/>
                <w:lang w:val="en-US" w:eastAsia="en-US" w:bidi="en-US"/>
              </w:rPr>
              <w:t xml:space="preserve"> </w:t>
            </w:r>
            <w:r w:rsidR="008A7765">
              <w:rPr>
                <w:rStyle w:val="Bodytext2Tahoma9pt"/>
                <w:lang w:val="en-US" w:eastAsia="en-US" w:bidi="en-US"/>
              </w:rPr>
              <w:t>fundus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</w:pPr>
            <w:r>
              <w:rPr>
                <w:rStyle w:val="Bodytext2Tahoma9pt"/>
              </w:rPr>
              <w:t xml:space="preserve"> </w:t>
            </w:r>
            <w:r w:rsidR="008A7765">
              <w:rPr>
                <w:rStyle w:val="Bodytext2Tahoma9pt"/>
              </w:rPr>
              <w:t>šála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432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50" w:lineRule="exact"/>
              <w:rPr>
                <w:rStyle w:val="Bodytext2Tahoma9pt"/>
              </w:rPr>
            </w:pPr>
            <w:r>
              <w:rPr>
                <w:rStyle w:val="Bodytext2Tahoma9pt"/>
              </w:rPr>
              <w:t xml:space="preserve"> č</w:t>
            </w:r>
            <w:r w:rsidR="008A7765">
              <w:rPr>
                <w:rStyle w:val="Bodytext2Tahoma9pt"/>
              </w:rPr>
              <w:t>ern</w:t>
            </w:r>
            <w:r>
              <w:rPr>
                <w:rStyle w:val="Bodytext2Tahoma9pt"/>
              </w:rPr>
              <w:t>ý</w:t>
            </w:r>
            <w:r w:rsidR="008A7765">
              <w:rPr>
                <w:rStyle w:val="Bodytext2Tahoma9pt"/>
              </w:rPr>
              <w:t xml:space="preserve"> samet </w:t>
            </w:r>
            <w:r>
              <w:rPr>
                <w:rStyle w:val="Bodytext2Tahoma9pt"/>
              </w:rPr>
              <w:t>b</w:t>
            </w:r>
            <w:r w:rsidR="008A7765">
              <w:rPr>
                <w:rStyle w:val="Bodytext2Tahoma9pt"/>
              </w:rPr>
              <w:t>ez po</w:t>
            </w:r>
            <w:r>
              <w:rPr>
                <w:rStyle w:val="Bodytext2Tahoma9pt"/>
              </w:rPr>
              <w:t>dší</w:t>
            </w:r>
            <w:r w:rsidR="008A7765">
              <w:rPr>
                <w:rStyle w:val="Bodytext2Tahoma9pt"/>
              </w:rPr>
              <w:t>v</w:t>
            </w:r>
            <w:r>
              <w:rPr>
                <w:rStyle w:val="Bodytext2Tahoma9pt"/>
              </w:rPr>
              <w:t>k</w:t>
            </w:r>
            <w:r w:rsidR="008A7765">
              <w:rPr>
                <w:rStyle w:val="Bodytext2Tahoma9pt"/>
              </w:rPr>
              <w:t xml:space="preserve">y </w:t>
            </w:r>
            <w:r>
              <w:rPr>
                <w:rStyle w:val="Bodytext2Tahoma9pt"/>
              </w:rPr>
              <w:t xml:space="preserve">  </w:t>
            </w:r>
          </w:p>
          <w:p w:rsidR="00855432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50" w:lineRule="exact"/>
              <w:rPr>
                <w:rStyle w:val="Bodytext2Tahoma9pt"/>
              </w:rPr>
            </w:pPr>
            <w:r>
              <w:rPr>
                <w:rStyle w:val="Bodytext2Tahoma9pt"/>
              </w:rPr>
              <w:t xml:space="preserve"> </w:t>
            </w:r>
            <w:r w:rsidR="008A7765">
              <w:rPr>
                <w:rStyle w:val="Bodytext2Tahoma9pt"/>
              </w:rPr>
              <w:t xml:space="preserve">(nahoře 50mm kurta, </w:t>
            </w:r>
            <w:r>
              <w:rPr>
                <w:rStyle w:val="Bodytext2Tahoma9pt"/>
              </w:rPr>
              <w:t xml:space="preserve">                   </w:t>
            </w:r>
          </w:p>
          <w:p w:rsidR="005135DB" w:rsidRPr="00855432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50" w:lineRule="exac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Style w:val="Bodytext2Tahoma9pt"/>
              </w:rPr>
              <w:t xml:space="preserve"> </w:t>
            </w:r>
            <w:r w:rsidR="008A7765">
              <w:rPr>
                <w:rStyle w:val="Bodytext2Tahoma9pt"/>
              </w:rPr>
              <w:t>30cm</w:t>
            </w:r>
            <w:r>
              <w:rPr>
                <w:rStyle w:val="Bodytext2Tahoma9pt"/>
              </w:rPr>
              <w:t xml:space="preserve"> kvastle)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center"/>
            </w:pPr>
            <w:r>
              <w:rPr>
                <w:rStyle w:val="Bodytext2Tahoma9pt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60"/>
            </w:pPr>
            <w:r>
              <w:rPr>
                <w:rStyle w:val="Bodytext2Tahoma9pt"/>
              </w:rPr>
              <w:t>8,5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20"/>
            </w:pPr>
            <w:r>
              <w:rPr>
                <w:rStyle w:val="Bodytext2Tahoma9pt"/>
              </w:rPr>
              <w:t>102,0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right"/>
            </w:pPr>
            <w:r>
              <w:rPr>
                <w:rStyle w:val="Bodytext2Tahoma9pt"/>
              </w:rPr>
              <w:t>450 Kč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right"/>
            </w:pPr>
            <w:r>
              <w:rPr>
                <w:rStyle w:val="Bodytext2Tahoma9pt"/>
              </w:rPr>
              <w:t>45 900 Kč</w:t>
            </w:r>
          </w:p>
        </w:tc>
      </w:tr>
      <w:tr w:rsidR="005135DB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</w:pPr>
            <w:r>
              <w:rPr>
                <w:rStyle w:val="Bodytext2Tahoma9pt"/>
              </w:rPr>
              <w:t xml:space="preserve"> </w:t>
            </w:r>
            <w:r w:rsidR="008A7765">
              <w:rPr>
                <w:rStyle w:val="Bodytext2Tahoma9pt"/>
              </w:rPr>
              <w:t>celkem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5DB" w:rsidRDefault="005135DB" w:rsidP="00855432">
            <w:pPr>
              <w:framePr w:w="14438" w:h="4795" w:wrap="none" w:vAnchor="page" w:hAnchor="page" w:x="1516" w:y="153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5DB" w:rsidRDefault="005135DB" w:rsidP="00855432">
            <w:pPr>
              <w:framePr w:w="14438" w:h="4795" w:wrap="none" w:vAnchor="page" w:hAnchor="page" w:x="1516" w:y="1531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5DB" w:rsidRDefault="005135DB" w:rsidP="00855432">
            <w:pPr>
              <w:framePr w:w="14438" w:h="4795" w:wrap="none" w:vAnchor="page" w:hAnchor="page" w:x="1516" w:y="1531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5DB" w:rsidRDefault="005135DB" w:rsidP="00855432">
            <w:pPr>
              <w:framePr w:w="14438" w:h="4795" w:wrap="none" w:vAnchor="page" w:hAnchor="page" w:x="1516" w:y="153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5DB" w:rsidRDefault="005135DB" w:rsidP="00855432">
            <w:pPr>
              <w:framePr w:w="14438" w:h="4795" w:wrap="none" w:vAnchor="page" w:hAnchor="page" w:x="1516" w:y="1531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5DB" w:rsidRDefault="005135DB" w:rsidP="00855432">
            <w:pPr>
              <w:framePr w:w="14438" w:h="4795" w:wrap="none" w:vAnchor="page" w:hAnchor="page" w:x="1516" w:y="153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ind w:left="220"/>
            </w:pPr>
            <w:r>
              <w:rPr>
                <w:rStyle w:val="Bodytext2Tahoma9pt"/>
              </w:rPr>
              <w:t>826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432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30" w:lineRule="exact"/>
              <w:rPr>
                <w:rStyle w:val="Bodytext2Tahoma9pt"/>
              </w:rPr>
            </w:pPr>
            <w:r>
              <w:rPr>
                <w:rStyle w:val="Bodytext2Tahoma9pt"/>
              </w:rPr>
              <w:t xml:space="preserve"> </w:t>
            </w:r>
            <w:r w:rsidR="008A7765">
              <w:rPr>
                <w:rStyle w:val="Bodytext2Tahoma9pt"/>
              </w:rPr>
              <w:t xml:space="preserve">cena celkem </w:t>
            </w:r>
            <w:r>
              <w:rPr>
                <w:rStyle w:val="Bodytext2Tahoma9pt"/>
              </w:rPr>
              <w:t xml:space="preserve">              </w:t>
            </w:r>
          </w:p>
          <w:p w:rsidR="005135DB" w:rsidRPr="00855432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30" w:lineRule="exac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Style w:val="Bodytext2Tahoma9pt"/>
              </w:rPr>
              <w:t xml:space="preserve"> </w:t>
            </w:r>
            <w:r w:rsidR="008A7765">
              <w:rPr>
                <w:rStyle w:val="Bodytext2Tahoma9pt"/>
              </w:rPr>
              <w:t>bez DPH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right"/>
            </w:pPr>
            <w:r>
              <w:rPr>
                <w:rStyle w:val="Bodytext2Tahoma9pt"/>
              </w:rPr>
              <w:t>4</w:t>
            </w:r>
            <w:r>
              <w:rPr>
                <w:rStyle w:val="Bodytext2Tahoma9pt"/>
              </w:rPr>
              <w:t>17 407 Kč</w:t>
            </w:r>
          </w:p>
        </w:tc>
      </w:tr>
      <w:tr w:rsidR="005135DB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147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5135DB" w:rsidRDefault="005135DB" w:rsidP="00855432">
            <w:pPr>
              <w:framePr w:w="14438" w:h="4795" w:wrap="none" w:vAnchor="page" w:hAnchor="page" w:x="1516" w:y="1531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5432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45" w:lineRule="exact"/>
              <w:rPr>
                <w:rStyle w:val="Bodytext2Tahoma8ptBold"/>
              </w:rPr>
            </w:pPr>
            <w:r>
              <w:rPr>
                <w:rStyle w:val="Bodytext2Tahoma8ptBold"/>
              </w:rPr>
              <w:t xml:space="preserve"> </w:t>
            </w:r>
            <w:r w:rsidR="008A7765">
              <w:rPr>
                <w:rStyle w:val="Bodytext2Tahoma8ptBold"/>
              </w:rPr>
              <w:t xml:space="preserve">cena </w:t>
            </w:r>
            <w:r w:rsidR="008A7765">
              <w:rPr>
                <w:rStyle w:val="Bodytext2Tahoma8ptBold"/>
              </w:rPr>
              <w:t xml:space="preserve">celkem </w:t>
            </w:r>
            <w:r>
              <w:rPr>
                <w:rStyle w:val="Bodytext2Tahoma8ptBold"/>
              </w:rPr>
              <w:t xml:space="preserve">              </w:t>
            </w:r>
          </w:p>
          <w:p w:rsidR="005135DB" w:rsidRDefault="00855432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45" w:lineRule="exact"/>
            </w:pPr>
            <w:r>
              <w:rPr>
                <w:rStyle w:val="Bodytext2Tahoma8ptBold"/>
              </w:rPr>
              <w:t xml:space="preserve"> </w:t>
            </w:r>
            <w:r w:rsidR="008A7765">
              <w:rPr>
                <w:rStyle w:val="Bodytext2Tahoma8ptBold"/>
              </w:rPr>
              <w:t>vč. DPH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5DB" w:rsidRDefault="008A7765" w:rsidP="00855432">
            <w:pPr>
              <w:pStyle w:val="Bodytext20"/>
              <w:framePr w:w="14438" w:h="4795" w:wrap="none" w:vAnchor="page" w:hAnchor="page" w:x="1516" w:y="1531"/>
              <w:shd w:val="clear" w:color="auto" w:fill="auto"/>
              <w:spacing w:line="200" w:lineRule="exact"/>
              <w:jc w:val="right"/>
            </w:pPr>
            <w:r>
              <w:rPr>
                <w:rStyle w:val="Bodytext2Tahoma8ptBold"/>
              </w:rPr>
              <w:t>505 062 Kč</w:t>
            </w:r>
          </w:p>
        </w:tc>
      </w:tr>
    </w:tbl>
    <w:p w:rsidR="005135DB" w:rsidRDefault="005135DB">
      <w:pPr>
        <w:rPr>
          <w:sz w:val="2"/>
          <w:szCs w:val="2"/>
        </w:rPr>
      </w:pPr>
    </w:p>
    <w:sectPr w:rsidR="005135DB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765" w:rsidRDefault="008A7765">
      <w:r>
        <w:separator/>
      </w:r>
    </w:p>
  </w:endnote>
  <w:endnote w:type="continuationSeparator" w:id="0">
    <w:p w:rsidR="008A7765" w:rsidRDefault="008A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lleniaUP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765" w:rsidRDefault="008A7765"/>
  </w:footnote>
  <w:footnote w:type="continuationSeparator" w:id="0">
    <w:p w:rsidR="008A7765" w:rsidRDefault="008A77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135DB"/>
    <w:rsid w:val="00272A1E"/>
    <w:rsid w:val="005135DB"/>
    <w:rsid w:val="00855432"/>
    <w:rsid w:val="008A7765"/>
    <w:rsid w:val="00C5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08CF"/>
  <w15:docId w15:val="{4E0E19C6-E63E-48E6-BCB4-6D558A58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DilleniaUPC" w:eastAsia="DilleniaUPC" w:hAnsi="DilleniaUPC" w:cs="DilleniaUPC"/>
      <w:b w:val="0"/>
      <w:bCs w:val="0"/>
      <w:i w:val="0"/>
      <w:iCs w:val="0"/>
      <w:smallCaps w:val="0"/>
      <w:strike w:val="0"/>
      <w:spacing w:val="20"/>
      <w:sz w:val="38"/>
      <w:szCs w:val="38"/>
      <w:u w:val="none"/>
    </w:rPr>
  </w:style>
  <w:style w:type="character" w:customStyle="1" w:styleId="Heading11">
    <w:name w:val="Heading #1"/>
    <w:basedOn w:val="Heading1"/>
    <w:rPr>
      <w:rFonts w:ascii="DilleniaUPC" w:eastAsia="DilleniaUPC" w:hAnsi="DilleniaUPC" w:cs="DilleniaUPC"/>
      <w:b w:val="0"/>
      <w:bCs w:val="0"/>
      <w:i w:val="0"/>
      <w:iCs w:val="0"/>
      <w:smallCaps w:val="0"/>
      <w:strike w:val="0"/>
      <w:color w:val="7673C1"/>
      <w:spacing w:val="2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Heading12">
    <w:name w:val="Heading #1"/>
    <w:basedOn w:val="Heading1"/>
    <w:rPr>
      <w:rFonts w:ascii="DilleniaUPC" w:eastAsia="DilleniaUPC" w:hAnsi="DilleniaUPC" w:cs="DilleniaUPC"/>
      <w:b w:val="0"/>
      <w:bCs w:val="0"/>
      <w:i w:val="0"/>
      <w:iCs w:val="0"/>
      <w:smallCaps w:val="0"/>
      <w:strike w:val="0"/>
      <w:color w:val="7673C1"/>
      <w:spacing w:val="20"/>
      <w:w w:val="100"/>
      <w:position w:val="0"/>
      <w:sz w:val="38"/>
      <w:szCs w:val="38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Tahoma9ptBold">
    <w:name w:val="Body text (2) + Tahoma;9 pt;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Tahoma9pt">
    <w:name w:val="Body text (2) + Tahoma;9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Tahoma8ptBold">
    <w:name w:val="Body text (2) + Tahoma;8 pt;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90" w:lineRule="exact"/>
      <w:jc w:val="both"/>
      <w:outlineLvl w:val="0"/>
    </w:pPr>
    <w:rPr>
      <w:rFonts w:ascii="DilleniaUPC" w:eastAsia="DilleniaUPC" w:hAnsi="DilleniaUPC" w:cs="DilleniaUPC"/>
      <w:spacing w:val="20"/>
      <w:sz w:val="38"/>
      <w:szCs w:val="38"/>
    </w:rPr>
  </w:style>
  <w:style w:type="paragraph" w:customStyle="1" w:styleId="Bodytext20">
    <w:name w:val="Body text (2)"/>
    <w:basedOn w:val="Normln"/>
    <w:link w:val="Bodytext2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986</Characters>
  <Application>Microsoft Office Word</Application>
  <DocSecurity>0</DocSecurity>
  <Lines>8</Lines>
  <Paragraphs>2</Paragraphs>
  <ScaleCrop>false</ScaleCrop>
  <Company>Hudební divadlo Karlín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4</cp:revision>
  <dcterms:created xsi:type="dcterms:W3CDTF">2019-10-22T08:49:00Z</dcterms:created>
  <dcterms:modified xsi:type="dcterms:W3CDTF">2019-10-22T08:56:00Z</dcterms:modified>
</cp:coreProperties>
</file>