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2A" w:rsidRPr="00976414" w:rsidRDefault="00AF51CA" w:rsidP="00AF51CA">
      <w:pPr>
        <w:spacing w:after="0"/>
        <w:jc w:val="center"/>
        <w:rPr>
          <w:rFonts w:ascii="Arial" w:hAnsi="Arial" w:cs="Arial"/>
          <w:b/>
          <w:smallCaps/>
          <w:sz w:val="36"/>
          <w:szCs w:val="36"/>
        </w:rPr>
      </w:pPr>
      <w:r w:rsidRPr="00976414">
        <w:rPr>
          <w:rFonts w:ascii="Arial" w:hAnsi="Arial" w:cs="Arial"/>
          <w:b/>
          <w:smallCaps/>
          <w:sz w:val="36"/>
          <w:szCs w:val="36"/>
        </w:rPr>
        <w:t>S</w:t>
      </w:r>
      <w:r w:rsidR="00C77FD2" w:rsidRPr="00976414">
        <w:rPr>
          <w:rFonts w:ascii="Arial" w:hAnsi="Arial" w:cs="Arial"/>
          <w:b/>
          <w:smallCaps/>
          <w:sz w:val="36"/>
          <w:szCs w:val="36"/>
        </w:rPr>
        <w:t xml:space="preserve">mlouva </w:t>
      </w:r>
      <w:r w:rsidR="003C2D73" w:rsidRPr="00976414">
        <w:rPr>
          <w:rFonts w:ascii="Arial" w:hAnsi="Arial" w:cs="Arial"/>
          <w:b/>
          <w:smallCaps/>
          <w:sz w:val="36"/>
          <w:szCs w:val="36"/>
        </w:rPr>
        <w:t>o spolupráci</w:t>
      </w:r>
    </w:p>
    <w:p w:rsidR="00A9392A" w:rsidRPr="00976414" w:rsidRDefault="007C4C56" w:rsidP="001115FC">
      <w:pPr>
        <w:jc w:val="center"/>
        <w:rPr>
          <w:rFonts w:ascii="Arial" w:hAnsi="Arial" w:cs="Arial"/>
          <w:sz w:val="20"/>
          <w:szCs w:val="20"/>
        </w:rPr>
      </w:pPr>
      <w:r w:rsidRPr="007C4C56">
        <w:rPr>
          <w:rFonts w:ascii="Arial" w:hAnsi="Arial" w:cs="Arial"/>
          <w:noProof/>
          <w:sz w:val="20"/>
          <w:szCs w:val="20"/>
        </w:rPr>
        <w:pict>
          <v:rect id="_x0000_i1025" alt="" style="width:487.3pt;height:.05pt;mso-width-percent:0;mso-height-percent:0;mso-width-percent:0;mso-height-percent:0" o:hralign="center" o:hrstd="t" o:hr="t" fillcolor="#a0a0a0" stroked="f"/>
        </w:pict>
      </w:r>
    </w:p>
    <w:p w:rsidR="00A9392A" w:rsidRPr="00976414" w:rsidRDefault="000D4160" w:rsidP="000D4160">
      <w:pPr>
        <w:spacing w:after="120"/>
        <w:jc w:val="both"/>
        <w:rPr>
          <w:rFonts w:ascii="Arial" w:hAnsi="Arial" w:cs="Arial"/>
          <w:b/>
          <w:sz w:val="21"/>
          <w:szCs w:val="21"/>
        </w:rPr>
      </w:pPr>
      <w:r w:rsidRPr="00976414">
        <w:rPr>
          <w:rFonts w:ascii="Arial" w:hAnsi="Arial" w:cs="Arial"/>
          <w:b/>
          <w:sz w:val="21"/>
          <w:szCs w:val="21"/>
        </w:rPr>
        <w:t>Smluvní strany</w:t>
      </w:r>
    </w:p>
    <w:p w:rsidR="00976414" w:rsidRPr="00976414" w:rsidRDefault="00C13138" w:rsidP="00976414">
      <w:pPr>
        <w:spacing w:before="240" w:after="120" w:line="240" w:lineRule="auto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RBP, zdravotní pojišťovna</w:t>
      </w:r>
    </w:p>
    <w:p w:rsidR="00C13138" w:rsidRPr="00976414" w:rsidRDefault="00C13138" w:rsidP="00976414">
      <w:pPr>
        <w:spacing w:before="240" w:after="120" w:line="240" w:lineRule="auto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47673036</w:t>
      </w:r>
    </w:p>
    <w:p w:rsidR="00976414" w:rsidRPr="00976414" w:rsidRDefault="00C13138" w:rsidP="00976414">
      <w:pPr>
        <w:spacing w:before="240" w:after="120" w:line="240" w:lineRule="auto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DIČ: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CZ47673036</w:t>
      </w:r>
    </w:p>
    <w:p w:rsidR="00976414" w:rsidRDefault="00C13138" w:rsidP="00976414">
      <w:pPr>
        <w:spacing w:before="240" w:after="120" w:line="240" w:lineRule="auto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se sídlem: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Michálkovická 967/108, Slezská Ostrava, 710 00 Ostrava, Česká republika</w:t>
      </w:r>
    </w:p>
    <w:p w:rsidR="00976414" w:rsidRDefault="00C13138" w:rsidP="00976414">
      <w:pPr>
        <w:spacing w:before="240" w:after="120" w:line="240" w:lineRule="auto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sp. zn.: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AXIV 554 vedená u Krajského soudu v</w:t>
      </w:r>
      <w:r w:rsid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 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Ostravě</w:t>
      </w:r>
    </w:p>
    <w:p w:rsidR="003B5969" w:rsidRPr="00976414" w:rsidRDefault="003B5969" w:rsidP="00976414">
      <w:pPr>
        <w:spacing w:before="240" w:after="120" w:line="240" w:lineRule="auto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bCs/>
          <w:sz w:val="21"/>
          <w:szCs w:val="21"/>
        </w:rPr>
        <w:t xml:space="preserve">bank. </w:t>
      </w:r>
      <w:proofErr w:type="gramStart"/>
      <w:r w:rsidRPr="00976414">
        <w:rPr>
          <w:rFonts w:ascii="Arial" w:hAnsi="Arial" w:cs="Arial"/>
          <w:bCs/>
          <w:sz w:val="21"/>
          <w:szCs w:val="21"/>
        </w:rPr>
        <w:t>spojení</w:t>
      </w:r>
      <w:proofErr w:type="gramEnd"/>
      <w:r w:rsidRPr="00976414">
        <w:rPr>
          <w:rFonts w:ascii="Arial" w:hAnsi="Arial" w:cs="Arial"/>
          <w:bCs/>
          <w:sz w:val="21"/>
          <w:szCs w:val="21"/>
        </w:rPr>
        <w:t>:</w:t>
      </w:r>
      <w:r w:rsidRPr="00976414">
        <w:rPr>
          <w:rFonts w:ascii="Arial" w:hAnsi="Arial" w:cs="Arial"/>
          <w:bCs/>
          <w:sz w:val="21"/>
          <w:szCs w:val="21"/>
        </w:rPr>
        <w:tab/>
      </w:r>
      <w:proofErr w:type="spellStart"/>
      <w:r w:rsidR="004026C1" w:rsidRPr="004026C1">
        <w:rPr>
          <w:rFonts w:ascii="Arial" w:eastAsia="SimSun" w:hAnsi="Arial" w:cs="Arial"/>
          <w:bCs/>
          <w:color w:val="000000"/>
          <w:kern w:val="1"/>
          <w:sz w:val="21"/>
          <w:szCs w:val="21"/>
          <w:highlight w:val="black"/>
          <w:lang w:eastAsia="hi-IN" w:bidi="hi-IN"/>
        </w:rPr>
        <w:t>xxxxxxxxxxxx</w:t>
      </w:r>
      <w:proofErr w:type="spellEnd"/>
    </w:p>
    <w:p w:rsidR="00E32209" w:rsidRPr="00976414" w:rsidRDefault="00BA5654" w:rsidP="00976414">
      <w:pPr>
        <w:spacing w:after="0" w:line="240" w:lineRule="auto"/>
        <w:rPr>
          <w:rFonts w:ascii="Arial" w:eastAsia="SimSun" w:hAnsi="Arial" w:cs="Arial"/>
          <w:color w:val="000000"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bCs/>
          <w:sz w:val="21"/>
          <w:szCs w:val="21"/>
        </w:rPr>
        <w:t>z</w:t>
      </w:r>
      <w:r w:rsidR="00D45AD5" w:rsidRPr="00976414">
        <w:rPr>
          <w:rFonts w:ascii="Arial" w:hAnsi="Arial" w:cs="Arial"/>
          <w:bCs/>
          <w:sz w:val="21"/>
          <w:szCs w:val="21"/>
        </w:rPr>
        <w:t>astoupená</w:t>
      </w:r>
      <w:r w:rsidR="00976414" w:rsidRPr="00976414">
        <w:rPr>
          <w:rFonts w:ascii="Arial" w:hAnsi="Arial" w:cs="Arial"/>
          <w:bCs/>
          <w:sz w:val="21"/>
          <w:szCs w:val="21"/>
        </w:rPr>
        <w:t xml:space="preserve"> jednajícím</w:t>
      </w:r>
      <w:r w:rsidR="00DD2C33" w:rsidRPr="00976414">
        <w:rPr>
          <w:rFonts w:ascii="Arial" w:hAnsi="Arial" w:cs="Arial"/>
          <w:bCs/>
          <w:sz w:val="21"/>
          <w:szCs w:val="21"/>
        </w:rPr>
        <w:t>:</w:t>
      </w:r>
      <w:r w:rsidR="00D60522" w:rsidRPr="00976414">
        <w:rPr>
          <w:rFonts w:ascii="Arial" w:hAnsi="Arial" w:cs="Arial"/>
          <w:bCs/>
          <w:sz w:val="21"/>
          <w:szCs w:val="21"/>
        </w:rPr>
        <w:tab/>
      </w:r>
      <w:r w:rsidR="00470BA0">
        <w:rPr>
          <w:rFonts w:ascii="Arial" w:hAnsi="Arial" w:cs="Arial"/>
          <w:bCs/>
          <w:sz w:val="21"/>
          <w:szCs w:val="21"/>
        </w:rPr>
        <w:t>Ing. Antonínem Klimšou, MBA, výkonným ředitelem</w:t>
      </w:r>
    </w:p>
    <w:p w:rsidR="00976414" w:rsidRPr="00976414" w:rsidRDefault="00976414" w:rsidP="00976414">
      <w:pPr>
        <w:spacing w:after="0" w:line="240" w:lineRule="auto"/>
        <w:rPr>
          <w:rFonts w:ascii="Arial" w:eastAsia="SimSun" w:hAnsi="Arial" w:cs="Arial"/>
          <w:color w:val="000000"/>
          <w:kern w:val="1"/>
          <w:sz w:val="21"/>
          <w:szCs w:val="21"/>
          <w:lang w:eastAsia="hi-IN" w:bidi="hi-IN"/>
        </w:rPr>
      </w:pPr>
    </w:p>
    <w:p w:rsidR="00A9392A" w:rsidRPr="00976414" w:rsidRDefault="00A9392A" w:rsidP="00976414">
      <w:pPr>
        <w:tabs>
          <w:tab w:val="left" w:pos="2552"/>
        </w:tabs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sz w:val="21"/>
          <w:szCs w:val="21"/>
        </w:rPr>
        <w:t>(</w:t>
      </w:r>
      <w:r w:rsidR="00D45AD5" w:rsidRPr="00976414">
        <w:rPr>
          <w:rFonts w:ascii="Arial" w:hAnsi="Arial" w:cs="Arial"/>
          <w:sz w:val="21"/>
          <w:szCs w:val="21"/>
        </w:rPr>
        <w:t xml:space="preserve">dále jen </w:t>
      </w:r>
      <w:r w:rsidRPr="00976414">
        <w:rPr>
          <w:rFonts w:ascii="Arial" w:hAnsi="Arial" w:cs="Arial"/>
          <w:sz w:val="21"/>
          <w:szCs w:val="21"/>
        </w:rPr>
        <w:t>„</w:t>
      </w:r>
      <w:r w:rsidR="003250E1" w:rsidRPr="00976414">
        <w:rPr>
          <w:rFonts w:ascii="Arial" w:hAnsi="Arial" w:cs="Arial"/>
          <w:b/>
          <w:sz w:val="21"/>
          <w:szCs w:val="21"/>
        </w:rPr>
        <w:t>Objednatel</w:t>
      </w:r>
      <w:r w:rsidRPr="00976414">
        <w:rPr>
          <w:rFonts w:ascii="Arial" w:hAnsi="Arial" w:cs="Arial"/>
          <w:sz w:val="21"/>
          <w:szCs w:val="21"/>
        </w:rPr>
        <w:t>“)</w:t>
      </w:r>
    </w:p>
    <w:p w:rsidR="00D0240A" w:rsidRPr="00976414" w:rsidRDefault="0062630C" w:rsidP="00976414">
      <w:pPr>
        <w:spacing w:before="240" w:after="120" w:line="240" w:lineRule="auto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a</w:t>
      </w:r>
    </w:p>
    <w:p w:rsidR="00040C1C" w:rsidRPr="00976414" w:rsidRDefault="00040C1C" w:rsidP="00976414">
      <w:pPr>
        <w:spacing w:after="0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 xml:space="preserve">ProRocketeers, s. r. o. </w:t>
      </w:r>
    </w:p>
    <w:p w:rsidR="00976414" w:rsidRPr="00976414" w:rsidRDefault="00976414" w:rsidP="00976414">
      <w:pPr>
        <w:spacing w:after="0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</w:p>
    <w:p w:rsidR="00976414" w:rsidRPr="00976414" w:rsidRDefault="00D60522" w:rsidP="00976414">
      <w:pPr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IČO</w:t>
      </w:r>
      <w:r w:rsidR="00D0240A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: </w:t>
      </w:r>
      <w:r w:rsidR="00976414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976414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D0240A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0</w:t>
      </w:r>
      <w:r w:rsidR="00040C1C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7279531</w:t>
      </w:r>
    </w:p>
    <w:p w:rsidR="00976414" w:rsidRPr="00976414" w:rsidRDefault="00D60522" w:rsidP="00976414">
      <w:pPr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DIČ:</w:t>
      </w:r>
      <w:r w:rsidR="00976414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</w:t>
      </w:r>
      <w:r w:rsidR="00976414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D0240A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CZ07279531</w:t>
      </w:r>
    </w:p>
    <w:p w:rsidR="00976414" w:rsidRPr="00976414" w:rsidRDefault="00D60522" w:rsidP="00976414">
      <w:pPr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se sídlem</w:t>
      </w:r>
      <w:r w:rsidR="00976414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:</w:t>
      </w:r>
      <w:r w:rsidR="00976414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C13138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Sokolská třída 1263/24, 702 00 </w:t>
      </w:r>
      <w:r w:rsidR="00976414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Moravská </w:t>
      </w:r>
      <w:r w:rsidR="00C13138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Ostrava</w:t>
      </w:r>
      <w:r w:rsidR="00976414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, Česká republika</w:t>
      </w:r>
    </w:p>
    <w:p w:rsidR="00976414" w:rsidRPr="00976414" w:rsidRDefault="00976414" w:rsidP="00976414">
      <w:pPr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sp. zn.: 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  <w:t>C 75209 vedená</w:t>
      </w:r>
      <w:r w:rsidR="00D0240A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u Krajs</w:t>
      </w:r>
      <w:r w:rsidR="001A2C4E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k</w:t>
      </w:r>
      <w:r w:rsidR="00D0240A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ého soudu v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> </w:t>
      </w:r>
      <w:r w:rsidR="00D0240A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Ostravě</w:t>
      </w:r>
    </w:p>
    <w:p w:rsidR="00976414" w:rsidRPr="00976414" w:rsidRDefault="00976414" w:rsidP="00976414">
      <w:pPr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bank. </w:t>
      </w:r>
      <w:proofErr w:type="gramStart"/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spojení</w:t>
      </w:r>
      <w:proofErr w:type="gramEnd"/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: </w:t>
      </w:r>
      <w:proofErr w:type="spellStart"/>
      <w:r w:rsidR="004026C1" w:rsidRPr="004026C1">
        <w:rPr>
          <w:rFonts w:ascii="Arial" w:eastAsia="SimSun" w:hAnsi="Arial" w:cs="Arial"/>
          <w:bCs/>
          <w:color w:val="000000"/>
          <w:kern w:val="1"/>
          <w:sz w:val="21"/>
          <w:szCs w:val="21"/>
          <w:highlight w:val="black"/>
          <w:lang w:eastAsia="hi-IN" w:bidi="hi-IN"/>
        </w:rPr>
        <w:t>xxxxxxxxxxxx</w:t>
      </w:r>
      <w:proofErr w:type="spellEnd"/>
      <w:r w:rsidR="004026C1"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 xml:space="preserve"> </w:t>
      </w: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číslo účtu: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</w:t>
      </w:r>
      <w:proofErr w:type="spellStart"/>
      <w:r w:rsidR="004026C1" w:rsidRPr="004026C1">
        <w:rPr>
          <w:rFonts w:ascii="Arial" w:eastAsia="SimSun" w:hAnsi="Arial" w:cs="Arial"/>
          <w:bCs/>
          <w:color w:val="000000"/>
          <w:kern w:val="1"/>
          <w:sz w:val="21"/>
          <w:szCs w:val="21"/>
          <w:highlight w:val="black"/>
          <w:lang w:eastAsia="hi-IN" w:bidi="hi-IN"/>
        </w:rPr>
        <w:t>xxxxxxxxxxxx</w:t>
      </w:r>
      <w:proofErr w:type="spellEnd"/>
      <w:r w:rsidRPr="0097641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 w:rsidRPr="00976414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val="en-US"/>
        </w:rPr>
        <w:t>IBAN:</w:t>
      </w:r>
      <w:r w:rsidRPr="0097641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4026C1" w:rsidRPr="004026C1">
        <w:rPr>
          <w:rFonts w:ascii="Arial" w:eastAsia="SimSun" w:hAnsi="Arial" w:cs="Arial"/>
          <w:bCs/>
          <w:color w:val="000000"/>
          <w:kern w:val="1"/>
          <w:sz w:val="21"/>
          <w:szCs w:val="21"/>
          <w:highlight w:val="black"/>
          <w:lang w:eastAsia="hi-IN" w:bidi="hi-IN"/>
        </w:rPr>
        <w:t>xxxxxxxxxxxx</w:t>
      </w:r>
      <w:proofErr w:type="spellEnd"/>
      <w:r w:rsidRPr="0097641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r w:rsidRPr="00976414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BIC/SWIFT:</w:t>
      </w:r>
      <w:r w:rsidRPr="0097641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4026C1" w:rsidRPr="004026C1">
        <w:rPr>
          <w:rFonts w:ascii="Arial" w:eastAsia="SimSun" w:hAnsi="Arial" w:cs="Arial"/>
          <w:bCs/>
          <w:color w:val="000000"/>
          <w:kern w:val="1"/>
          <w:sz w:val="21"/>
          <w:szCs w:val="21"/>
          <w:highlight w:val="black"/>
          <w:lang w:eastAsia="hi-IN" w:bidi="hi-IN"/>
        </w:rPr>
        <w:t>xxxxxxxxxxxx</w:t>
      </w:r>
      <w:proofErr w:type="spellEnd"/>
    </w:p>
    <w:p w:rsidR="00D60522" w:rsidRPr="00976414" w:rsidRDefault="00976414" w:rsidP="00702DBD">
      <w:pPr>
        <w:spacing w:after="0"/>
        <w:ind w:left="2835" w:hanging="2835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z</w:t>
      </w:r>
      <w:r w:rsidR="00D60522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astoupená </w:t>
      </w:r>
      <w:r w:rsidR="00D0240A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jednajícím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:</w:t>
      </w:r>
      <w:r w:rsidR="00D0240A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4026C1" w:rsidRPr="004026C1">
        <w:rPr>
          <w:rFonts w:ascii="Arial" w:eastAsia="SimSun" w:hAnsi="Arial" w:cs="Arial"/>
          <w:bCs/>
          <w:color w:val="000000"/>
          <w:kern w:val="1"/>
          <w:sz w:val="21"/>
          <w:szCs w:val="21"/>
          <w:highlight w:val="black"/>
          <w:lang w:eastAsia="hi-IN" w:bidi="hi-IN"/>
        </w:rPr>
        <w:t>xxxxxxxxxxxx</w:t>
      </w:r>
      <w:proofErr w:type="spellEnd"/>
      <w:r w:rsidR="00681AB8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 </w:t>
      </w:r>
    </w:p>
    <w:p w:rsidR="00D0240A" w:rsidRPr="00976414" w:rsidRDefault="00976414" w:rsidP="00966136">
      <w:pPr>
        <w:spacing w:after="0"/>
        <w:ind w:left="2835" w:hanging="2835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k</w:t>
      </w:r>
      <w:r w:rsidR="00D60522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ontaktní osoba: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4026C1" w:rsidRPr="004026C1">
        <w:rPr>
          <w:rFonts w:ascii="Arial" w:eastAsia="SimSun" w:hAnsi="Arial" w:cs="Arial"/>
          <w:bCs/>
          <w:color w:val="000000"/>
          <w:kern w:val="1"/>
          <w:sz w:val="21"/>
          <w:szCs w:val="21"/>
          <w:highlight w:val="black"/>
          <w:lang w:eastAsia="hi-IN" w:bidi="hi-IN"/>
        </w:rPr>
        <w:t>xxxxxxxxxxxx</w:t>
      </w:r>
      <w:proofErr w:type="spellEnd"/>
    </w:p>
    <w:p w:rsidR="00D60522" w:rsidRPr="00976414" w:rsidRDefault="00D60522" w:rsidP="00D0240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D45AD5" w:rsidRPr="00976414" w:rsidRDefault="00D60522" w:rsidP="00D60522">
      <w:pPr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(dále jen „</w:t>
      </w:r>
      <w:r w:rsidRPr="00976414">
        <w:rPr>
          <w:rFonts w:ascii="Arial" w:eastAsia="SimSun" w:hAnsi="Arial" w:cs="Arial"/>
          <w:b/>
          <w:bCs/>
          <w:kern w:val="1"/>
          <w:sz w:val="21"/>
          <w:szCs w:val="21"/>
          <w:lang w:eastAsia="hi-IN" w:bidi="hi-IN"/>
        </w:rPr>
        <w:t>Poskytovatel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“)</w:t>
      </w:r>
    </w:p>
    <w:p w:rsidR="00976414" w:rsidRPr="00976414" w:rsidRDefault="00976414" w:rsidP="00D60522">
      <w:pPr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D45AD5" w:rsidRPr="00976414" w:rsidRDefault="00D45AD5" w:rsidP="00D60522">
      <w:pPr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(společně též jako „Smluvní strana“ nebo „Smluvní strany“)</w:t>
      </w:r>
    </w:p>
    <w:p w:rsidR="002F0F1A" w:rsidRPr="00976414" w:rsidRDefault="002F0F1A" w:rsidP="009F396A">
      <w:pPr>
        <w:pStyle w:val="Nadpis1"/>
      </w:pPr>
      <w:bookmarkStart w:id="0" w:name="_Toc20710966"/>
      <w:bookmarkStart w:id="1" w:name="_Ref487343135"/>
      <w:r w:rsidRPr="00976414">
        <w:t>Úvodní prohlášení</w:t>
      </w:r>
    </w:p>
    <w:p w:rsidR="00A9392A" w:rsidRPr="00976414" w:rsidRDefault="00A9392A" w:rsidP="00F60F72">
      <w:pPr>
        <w:pStyle w:val="texte1"/>
        <w:keepNext w:val="0"/>
        <w:keepLines w:val="0"/>
        <w:spacing w:after="120" w:line="276" w:lineRule="auto"/>
        <w:ind w:left="0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Vzhledem k tomu, že</w:t>
      </w:r>
      <w:r w:rsidR="002F0F1A" w:rsidRPr="00976414">
        <w:rPr>
          <w:rFonts w:ascii="Arial" w:hAnsi="Arial" w:cs="Arial"/>
          <w:sz w:val="21"/>
          <w:szCs w:val="21"/>
        </w:rPr>
        <w:t>:</w:t>
      </w:r>
    </w:p>
    <w:p w:rsidR="00435FBC" w:rsidRPr="0066782B" w:rsidRDefault="003250E1" w:rsidP="00F60F72">
      <w:pPr>
        <w:numPr>
          <w:ilvl w:val="0"/>
          <w:numId w:val="6"/>
        </w:numPr>
        <w:tabs>
          <w:tab w:val="num" w:pos="785"/>
        </w:tabs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66782B">
        <w:rPr>
          <w:rFonts w:ascii="Arial" w:hAnsi="Arial" w:cs="Arial"/>
          <w:color w:val="000000" w:themeColor="text1"/>
          <w:sz w:val="21"/>
          <w:szCs w:val="21"/>
        </w:rPr>
        <w:t>Objednatel</w:t>
      </w:r>
      <w:r w:rsidR="00435FBC" w:rsidRPr="0066782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3D28CA" w:rsidRPr="0066782B">
        <w:rPr>
          <w:rFonts w:ascii="Arial" w:hAnsi="Arial" w:cs="Arial"/>
          <w:color w:val="000000" w:themeColor="text1"/>
          <w:sz w:val="21"/>
          <w:szCs w:val="21"/>
        </w:rPr>
        <w:t xml:space="preserve">je </w:t>
      </w:r>
      <w:r w:rsidR="008D09F9" w:rsidRPr="0066782B">
        <w:rPr>
          <w:rFonts w:ascii="Arial" w:hAnsi="Arial" w:cs="Arial"/>
          <w:color w:val="000000" w:themeColor="text1"/>
          <w:sz w:val="21"/>
          <w:szCs w:val="21"/>
        </w:rPr>
        <w:t>zdravotní pojišťovna, její</w:t>
      </w:r>
      <w:r w:rsidR="00470BA0">
        <w:rPr>
          <w:rFonts w:ascii="Arial" w:hAnsi="Arial" w:cs="Arial"/>
          <w:color w:val="000000" w:themeColor="text1"/>
          <w:sz w:val="21"/>
          <w:szCs w:val="21"/>
        </w:rPr>
        <w:t>m</w:t>
      </w:r>
      <w:r w:rsidR="008D09F9" w:rsidRPr="0066782B">
        <w:rPr>
          <w:rFonts w:ascii="Arial" w:hAnsi="Arial" w:cs="Arial"/>
          <w:color w:val="000000" w:themeColor="text1"/>
          <w:sz w:val="21"/>
          <w:szCs w:val="21"/>
        </w:rPr>
        <w:t xml:space="preserve">ž hlavním úkolem je provádět </w:t>
      </w:r>
      <w:r w:rsidR="00470BA0">
        <w:rPr>
          <w:rFonts w:ascii="Arial" w:hAnsi="Arial" w:cs="Arial"/>
          <w:color w:val="000000" w:themeColor="text1"/>
          <w:sz w:val="21"/>
          <w:szCs w:val="21"/>
        </w:rPr>
        <w:t>veřejné</w:t>
      </w:r>
      <w:r w:rsidR="008D09F9" w:rsidRPr="0066782B">
        <w:rPr>
          <w:rFonts w:ascii="Arial" w:hAnsi="Arial" w:cs="Arial"/>
          <w:color w:val="000000" w:themeColor="text1"/>
          <w:sz w:val="21"/>
          <w:szCs w:val="21"/>
        </w:rPr>
        <w:t xml:space="preserve"> zdravotní pojištění</w:t>
      </w:r>
      <w:r w:rsidR="00470BA0">
        <w:rPr>
          <w:rFonts w:ascii="Arial" w:hAnsi="Arial" w:cs="Arial"/>
          <w:color w:val="000000" w:themeColor="text1"/>
          <w:sz w:val="21"/>
          <w:szCs w:val="21"/>
        </w:rPr>
        <w:t xml:space="preserve"> pro své pojištěnce</w:t>
      </w:r>
      <w:r w:rsidR="008D09F9" w:rsidRPr="0066782B">
        <w:rPr>
          <w:rFonts w:ascii="Arial" w:hAnsi="Arial" w:cs="Arial"/>
          <w:color w:val="000000" w:themeColor="text1"/>
          <w:sz w:val="21"/>
          <w:szCs w:val="21"/>
        </w:rPr>
        <w:t>;</w:t>
      </w:r>
    </w:p>
    <w:p w:rsidR="005E56AE" w:rsidRPr="00976414" w:rsidRDefault="00F60F72" w:rsidP="00F60F72">
      <w:pPr>
        <w:numPr>
          <w:ilvl w:val="0"/>
          <w:numId w:val="6"/>
        </w:numPr>
        <w:tabs>
          <w:tab w:val="num" w:pos="785"/>
        </w:tabs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Poskytovatel</w:t>
      </w:r>
      <w:r w:rsidR="005E56AE" w:rsidRPr="00976414">
        <w:rPr>
          <w:rFonts w:ascii="Arial" w:hAnsi="Arial" w:cs="Arial"/>
          <w:sz w:val="21"/>
          <w:szCs w:val="21"/>
        </w:rPr>
        <w:t xml:space="preserve"> je podnikatelem</w:t>
      </w:r>
      <w:r w:rsidR="00C8026C" w:rsidRPr="00976414">
        <w:rPr>
          <w:rFonts w:ascii="Arial" w:hAnsi="Arial" w:cs="Arial"/>
          <w:sz w:val="21"/>
          <w:szCs w:val="21"/>
        </w:rPr>
        <w:t>,</w:t>
      </w:r>
      <w:r w:rsidR="003D28CA" w:rsidRPr="00976414">
        <w:rPr>
          <w:rFonts w:ascii="Arial" w:hAnsi="Arial" w:cs="Arial"/>
          <w:sz w:val="21"/>
          <w:szCs w:val="21"/>
        </w:rPr>
        <w:t xml:space="preserve"> který se zaměřuje na</w:t>
      </w:r>
      <w:r w:rsidR="005E56AE" w:rsidRPr="00976414">
        <w:rPr>
          <w:rFonts w:ascii="Arial" w:hAnsi="Arial" w:cs="Arial"/>
          <w:sz w:val="21"/>
          <w:szCs w:val="21"/>
        </w:rPr>
        <w:t xml:space="preserve"> </w:t>
      </w:r>
      <w:r w:rsidR="003B5969" w:rsidRPr="00976414">
        <w:rPr>
          <w:rFonts w:ascii="Arial" w:hAnsi="Arial" w:cs="Arial"/>
          <w:sz w:val="21"/>
          <w:szCs w:val="21"/>
        </w:rPr>
        <w:t>podnikání v oblasti vývoje software</w:t>
      </w:r>
      <w:r w:rsidR="00DA2A46" w:rsidRPr="00976414">
        <w:rPr>
          <w:rFonts w:ascii="Arial" w:hAnsi="Arial" w:cs="Arial"/>
          <w:sz w:val="21"/>
          <w:szCs w:val="21"/>
        </w:rPr>
        <w:t>;</w:t>
      </w:r>
    </w:p>
    <w:p w:rsidR="00A9392A" w:rsidRPr="00976414" w:rsidRDefault="002F0F1A" w:rsidP="002F0F1A">
      <w:pPr>
        <w:numPr>
          <w:ilvl w:val="0"/>
          <w:numId w:val="6"/>
        </w:numPr>
        <w:tabs>
          <w:tab w:val="num" w:pos="785"/>
        </w:tabs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Smluvní strany mají zájem</w:t>
      </w:r>
      <w:r w:rsidR="003D28CA" w:rsidRPr="00976414">
        <w:rPr>
          <w:rFonts w:ascii="Arial" w:hAnsi="Arial" w:cs="Arial"/>
          <w:sz w:val="21"/>
          <w:szCs w:val="21"/>
        </w:rPr>
        <w:t xml:space="preserve"> vzájemně</w:t>
      </w:r>
      <w:r w:rsidRPr="00976414">
        <w:rPr>
          <w:rFonts w:ascii="Arial" w:hAnsi="Arial" w:cs="Arial"/>
          <w:sz w:val="21"/>
          <w:szCs w:val="21"/>
        </w:rPr>
        <w:t xml:space="preserve"> spolupracovat</w:t>
      </w:r>
      <w:r w:rsidR="003250E1" w:rsidRPr="00976414">
        <w:rPr>
          <w:rFonts w:ascii="Arial" w:hAnsi="Arial" w:cs="Arial"/>
          <w:sz w:val="21"/>
          <w:szCs w:val="21"/>
        </w:rPr>
        <w:t>,</w:t>
      </w:r>
      <w:r w:rsidR="001C6045" w:rsidRPr="00976414">
        <w:rPr>
          <w:rFonts w:ascii="Arial" w:hAnsi="Arial" w:cs="Arial"/>
          <w:sz w:val="21"/>
          <w:szCs w:val="21"/>
        </w:rPr>
        <w:t xml:space="preserve"> </w:t>
      </w:r>
      <w:r w:rsidR="003250E1" w:rsidRPr="00976414">
        <w:rPr>
          <w:rFonts w:ascii="Arial" w:hAnsi="Arial" w:cs="Arial"/>
          <w:sz w:val="21"/>
          <w:szCs w:val="21"/>
        </w:rPr>
        <w:t>přičemž</w:t>
      </w:r>
      <w:r w:rsidR="001C6045" w:rsidRPr="00976414">
        <w:rPr>
          <w:rFonts w:ascii="Arial" w:hAnsi="Arial" w:cs="Arial"/>
          <w:sz w:val="21"/>
          <w:szCs w:val="21"/>
        </w:rPr>
        <w:t xml:space="preserve"> </w:t>
      </w:r>
      <w:r w:rsidR="003250E1" w:rsidRPr="00976414">
        <w:rPr>
          <w:rFonts w:ascii="Arial" w:hAnsi="Arial" w:cs="Arial"/>
          <w:sz w:val="21"/>
          <w:szCs w:val="21"/>
        </w:rPr>
        <w:t>Objednatel</w:t>
      </w:r>
      <w:r w:rsidRPr="00976414">
        <w:rPr>
          <w:rFonts w:ascii="Arial" w:hAnsi="Arial" w:cs="Arial"/>
          <w:sz w:val="21"/>
          <w:szCs w:val="21"/>
        </w:rPr>
        <w:t xml:space="preserve"> </w:t>
      </w:r>
      <w:r w:rsidR="00614555" w:rsidRPr="00976414">
        <w:rPr>
          <w:rFonts w:ascii="Arial" w:hAnsi="Arial" w:cs="Arial"/>
          <w:sz w:val="21"/>
          <w:szCs w:val="21"/>
        </w:rPr>
        <w:t>má zájem u </w:t>
      </w:r>
      <w:r w:rsidR="00F60F72" w:rsidRPr="00976414">
        <w:rPr>
          <w:rFonts w:ascii="Arial" w:hAnsi="Arial" w:cs="Arial"/>
          <w:sz w:val="21"/>
          <w:szCs w:val="21"/>
        </w:rPr>
        <w:t xml:space="preserve">Poskytovatele </w:t>
      </w:r>
      <w:r w:rsidRPr="00976414">
        <w:rPr>
          <w:rFonts w:ascii="Arial" w:hAnsi="Arial" w:cs="Arial"/>
          <w:sz w:val="21"/>
          <w:szCs w:val="21"/>
        </w:rPr>
        <w:t xml:space="preserve">objednávat </w:t>
      </w:r>
      <w:r w:rsidR="00A2180E" w:rsidRPr="00976414">
        <w:rPr>
          <w:rFonts w:ascii="Arial" w:hAnsi="Arial" w:cs="Arial"/>
          <w:sz w:val="21"/>
          <w:szCs w:val="21"/>
        </w:rPr>
        <w:t>S</w:t>
      </w:r>
      <w:r w:rsidR="003D28CA" w:rsidRPr="00976414">
        <w:rPr>
          <w:rFonts w:ascii="Arial" w:hAnsi="Arial" w:cs="Arial"/>
          <w:sz w:val="21"/>
          <w:szCs w:val="21"/>
        </w:rPr>
        <w:t>lužby</w:t>
      </w:r>
      <w:r w:rsidRPr="00976414">
        <w:rPr>
          <w:rFonts w:ascii="Arial" w:hAnsi="Arial" w:cs="Arial"/>
          <w:sz w:val="21"/>
          <w:szCs w:val="21"/>
        </w:rPr>
        <w:t xml:space="preserve"> a </w:t>
      </w:r>
      <w:r w:rsidR="00F60F72" w:rsidRPr="00976414">
        <w:rPr>
          <w:rFonts w:ascii="Arial" w:hAnsi="Arial" w:cs="Arial"/>
          <w:sz w:val="21"/>
          <w:szCs w:val="21"/>
        </w:rPr>
        <w:t xml:space="preserve">Poskytovatel má zájem </w:t>
      </w:r>
      <w:r w:rsidR="003250E1" w:rsidRPr="00976414">
        <w:rPr>
          <w:rFonts w:ascii="Arial" w:hAnsi="Arial" w:cs="Arial"/>
          <w:sz w:val="21"/>
          <w:szCs w:val="21"/>
        </w:rPr>
        <w:t>Objednateli</w:t>
      </w:r>
      <w:r w:rsidR="00A2180E" w:rsidRPr="00976414">
        <w:rPr>
          <w:rFonts w:ascii="Arial" w:hAnsi="Arial" w:cs="Arial"/>
          <w:sz w:val="21"/>
          <w:szCs w:val="21"/>
        </w:rPr>
        <w:t xml:space="preserve"> tyt</w:t>
      </w:r>
      <w:r w:rsidR="00DD2C33" w:rsidRPr="00976414">
        <w:rPr>
          <w:rFonts w:ascii="Arial" w:hAnsi="Arial" w:cs="Arial"/>
          <w:sz w:val="21"/>
          <w:szCs w:val="21"/>
        </w:rPr>
        <w:t>o</w:t>
      </w:r>
      <w:r w:rsidR="003D28CA" w:rsidRPr="00976414">
        <w:rPr>
          <w:rFonts w:ascii="Arial" w:hAnsi="Arial" w:cs="Arial"/>
          <w:sz w:val="21"/>
          <w:szCs w:val="21"/>
        </w:rPr>
        <w:t xml:space="preserve"> Služby</w:t>
      </w:r>
      <w:r w:rsidR="00A2180E" w:rsidRPr="00976414">
        <w:rPr>
          <w:rFonts w:ascii="Arial" w:hAnsi="Arial" w:cs="Arial"/>
          <w:sz w:val="21"/>
          <w:szCs w:val="21"/>
        </w:rPr>
        <w:t xml:space="preserve"> za </w:t>
      </w:r>
      <w:r w:rsidR="003250E1" w:rsidRPr="00976414">
        <w:rPr>
          <w:rFonts w:ascii="Arial" w:hAnsi="Arial" w:cs="Arial"/>
          <w:sz w:val="21"/>
          <w:szCs w:val="21"/>
        </w:rPr>
        <w:t>úplatu</w:t>
      </w:r>
      <w:r w:rsidR="00F60F72" w:rsidRPr="00976414">
        <w:rPr>
          <w:rFonts w:ascii="Arial" w:hAnsi="Arial" w:cs="Arial"/>
          <w:sz w:val="21"/>
          <w:szCs w:val="21"/>
        </w:rPr>
        <w:t xml:space="preserve"> poskytovat;</w:t>
      </w:r>
    </w:p>
    <w:p w:rsidR="00A9392A" w:rsidRPr="00976414" w:rsidRDefault="00DA2A46" w:rsidP="00435FBC">
      <w:pPr>
        <w:tabs>
          <w:tab w:val="num" w:pos="785"/>
        </w:tabs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uzavřely Smluvní strany</w:t>
      </w:r>
      <w:r w:rsidR="00D45AD5" w:rsidRPr="00976414">
        <w:rPr>
          <w:rFonts w:ascii="Arial" w:hAnsi="Arial" w:cs="Arial"/>
          <w:sz w:val="21"/>
          <w:szCs w:val="21"/>
        </w:rPr>
        <w:t xml:space="preserve"> níže uvedeného dne, měsíce a roku,</w:t>
      </w:r>
      <w:r w:rsidRPr="00976414">
        <w:rPr>
          <w:rFonts w:ascii="Arial" w:hAnsi="Arial" w:cs="Arial"/>
          <w:sz w:val="21"/>
          <w:szCs w:val="21"/>
        </w:rPr>
        <w:t xml:space="preserve"> v souladu s </w:t>
      </w:r>
      <w:r w:rsidR="00F60F72" w:rsidRPr="00976414">
        <w:rPr>
          <w:rFonts w:ascii="Arial" w:hAnsi="Arial" w:cs="Arial"/>
          <w:sz w:val="21"/>
          <w:szCs w:val="21"/>
        </w:rPr>
        <w:t>ust. § 1746 odst. 2 OZ</w:t>
      </w:r>
      <w:r w:rsidR="00A9392A" w:rsidRPr="00976414">
        <w:rPr>
          <w:rFonts w:ascii="Arial" w:hAnsi="Arial" w:cs="Arial"/>
          <w:sz w:val="21"/>
          <w:szCs w:val="21"/>
        </w:rPr>
        <w:t xml:space="preserve"> tuto </w:t>
      </w:r>
      <w:r w:rsidR="00F60F72" w:rsidRPr="00976414">
        <w:rPr>
          <w:rFonts w:ascii="Arial" w:hAnsi="Arial" w:cs="Arial"/>
          <w:sz w:val="21"/>
          <w:szCs w:val="21"/>
        </w:rPr>
        <w:t>Smlouvu</w:t>
      </w:r>
      <w:r w:rsidR="00A2180E" w:rsidRPr="00976414">
        <w:rPr>
          <w:rFonts w:ascii="Arial" w:hAnsi="Arial" w:cs="Arial"/>
          <w:sz w:val="21"/>
          <w:szCs w:val="21"/>
        </w:rPr>
        <w:t>, která je svou povahou rámco</w:t>
      </w:r>
      <w:r w:rsidR="006E243E">
        <w:rPr>
          <w:rFonts w:ascii="Arial" w:hAnsi="Arial" w:cs="Arial"/>
          <w:sz w:val="21"/>
          <w:szCs w:val="21"/>
        </w:rPr>
        <w:t>vou smlouvou</w:t>
      </w:r>
      <w:r w:rsidR="00F60F72" w:rsidRPr="00976414">
        <w:rPr>
          <w:rFonts w:ascii="Arial" w:hAnsi="Arial" w:cs="Arial"/>
          <w:sz w:val="21"/>
          <w:szCs w:val="21"/>
        </w:rPr>
        <w:t>:</w:t>
      </w:r>
    </w:p>
    <w:p w:rsidR="00F60F72" w:rsidRPr="00976414" w:rsidRDefault="004A4E8D" w:rsidP="009F396A">
      <w:pPr>
        <w:pStyle w:val="Nadpis1"/>
      </w:pPr>
      <w:bookmarkStart w:id="2" w:name="_Ref476656143"/>
      <w:bookmarkStart w:id="3" w:name="_Toc20710976"/>
      <w:bookmarkStart w:id="4" w:name="_Toc96849978"/>
      <w:bookmarkStart w:id="5" w:name="_Toc189311935"/>
      <w:bookmarkStart w:id="6" w:name="_Toc173811302"/>
      <w:bookmarkEnd w:id="0"/>
      <w:r w:rsidRPr="00976414">
        <w:t>Vymezení pojmů</w:t>
      </w:r>
      <w:bookmarkEnd w:id="2"/>
    </w:p>
    <w:p w:rsidR="004A4E8D" w:rsidRPr="00976414" w:rsidRDefault="004A4E8D" w:rsidP="00813B88">
      <w:pPr>
        <w:pStyle w:val="Nadpis2"/>
      </w:pPr>
      <w:r w:rsidRPr="00976414">
        <w:t>Níže uvedené pojmy mají</w:t>
      </w:r>
      <w:r w:rsidR="00A2180E" w:rsidRPr="00976414">
        <w:t xml:space="preserve"> v této Smlouvě </w:t>
      </w:r>
      <w:r w:rsidRPr="00976414">
        <w:t>následující význam</w:t>
      </w:r>
      <w:r w:rsidR="000D4160" w:rsidRPr="00976414">
        <w:t>:</w:t>
      </w:r>
    </w:p>
    <w:p w:rsidR="004A4E8D" w:rsidRPr="00976414" w:rsidRDefault="004A4E8D" w:rsidP="004A4E8D">
      <w:pPr>
        <w:pStyle w:val="Nadpis3"/>
      </w:pPr>
      <w:r w:rsidRPr="00976414">
        <w:rPr>
          <w:b/>
        </w:rPr>
        <w:t>Cena</w:t>
      </w:r>
      <w:r w:rsidRPr="00976414">
        <w:t>: cena za</w:t>
      </w:r>
      <w:r w:rsidR="00A245DA" w:rsidRPr="00976414">
        <w:t xml:space="preserve"> Služby</w:t>
      </w:r>
      <w:r w:rsidRPr="00976414">
        <w:t xml:space="preserve">, na které se </w:t>
      </w:r>
      <w:r w:rsidR="00A245DA" w:rsidRPr="00976414">
        <w:t xml:space="preserve">Smluvní </w:t>
      </w:r>
      <w:r w:rsidRPr="00976414">
        <w:t>strany dohodly;</w:t>
      </w:r>
      <w:r w:rsidR="00A245DA" w:rsidRPr="00976414">
        <w:t xml:space="preserve"> </w:t>
      </w:r>
      <w:r w:rsidRPr="00976414">
        <w:t xml:space="preserve">Cena </w:t>
      </w:r>
      <w:r w:rsidR="00C8026C" w:rsidRPr="00976414">
        <w:t>z</w:t>
      </w:r>
      <w:r w:rsidRPr="00976414">
        <w:t>ahrnu</w:t>
      </w:r>
      <w:r w:rsidR="000365BC" w:rsidRPr="00976414">
        <w:t>je i veškeré náklady</w:t>
      </w:r>
      <w:r w:rsidR="00A245DA" w:rsidRPr="00976414">
        <w:t xml:space="preserve"> Poskytovatele</w:t>
      </w:r>
      <w:r w:rsidR="000365BC" w:rsidRPr="00976414">
        <w:t xml:space="preserve">, Cena </w:t>
      </w:r>
      <w:r w:rsidRPr="00976414">
        <w:t xml:space="preserve">nezahrnuje DPH, </w:t>
      </w:r>
      <w:r w:rsidR="00A245DA" w:rsidRPr="00976414">
        <w:t xml:space="preserve">pokud se </w:t>
      </w:r>
      <w:r w:rsidRPr="00976414">
        <w:t>nestanoví</w:t>
      </w:r>
      <w:r w:rsidR="00A245DA" w:rsidRPr="00976414">
        <w:t xml:space="preserve"> jinak</w:t>
      </w:r>
      <w:r w:rsidRPr="00976414">
        <w:t>;</w:t>
      </w:r>
    </w:p>
    <w:p w:rsidR="004A4E8D" w:rsidRPr="00976414" w:rsidRDefault="004A4E8D" w:rsidP="004A4E8D">
      <w:pPr>
        <w:pStyle w:val="Nadpis3"/>
      </w:pPr>
      <w:r w:rsidRPr="00976414">
        <w:rPr>
          <w:b/>
        </w:rPr>
        <w:lastRenderedPageBreak/>
        <w:t>Důvěrné informace:</w:t>
      </w:r>
      <w:r w:rsidRPr="00976414">
        <w:t xml:space="preserve"> informace důvěrné povahy nebo obchodní tajemství podle</w:t>
      </w:r>
      <w:r w:rsidR="00A2180E" w:rsidRPr="00976414">
        <w:t xml:space="preserve"> ust.</w:t>
      </w:r>
      <w:r w:rsidRPr="00976414">
        <w:t xml:space="preserve"> § 504 a násl. OZ (podrobněji viz </w:t>
      </w:r>
      <w:fldSimple w:instr=" REF  _Ref476667357 \w  \* MERGEFORMAT ">
        <w:r w:rsidR="007E3EFC" w:rsidRPr="00976414">
          <w:t>Článek 11</w:t>
        </w:r>
      </w:fldSimple>
      <w:r w:rsidR="003C2D73" w:rsidRPr="00976414">
        <w:t xml:space="preserve"> </w:t>
      </w:r>
      <w:r w:rsidRPr="00976414">
        <w:t>Smlouvy)</w:t>
      </w:r>
      <w:r w:rsidR="00A245DA" w:rsidRPr="00976414">
        <w:t xml:space="preserve">; </w:t>
      </w:r>
      <w:r w:rsidR="00A2180E" w:rsidRPr="00976414">
        <w:t>D</w:t>
      </w:r>
      <w:r w:rsidR="00A245DA" w:rsidRPr="00976414">
        <w:t>ůvěrné informace nemusí být za důvěrné přímo označeny</w:t>
      </w:r>
      <w:r w:rsidR="00A2180E" w:rsidRPr="00976414">
        <w:t>, a přesto podléhají ochraně</w:t>
      </w:r>
      <w:r w:rsidR="001C6045" w:rsidRPr="00976414">
        <w:t xml:space="preserve"> už</w:t>
      </w:r>
      <w:r w:rsidR="00A2180E" w:rsidRPr="00976414">
        <w:t xml:space="preserve"> ze své povahy</w:t>
      </w:r>
      <w:r w:rsidRPr="00976414">
        <w:t>;</w:t>
      </w:r>
    </w:p>
    <w:p w:rsidR="004A4E8D" w:rsidRPr="00976414" w:rsidRDefault="004A4E8D" w:rsidP="004A4E8D">
      <w:pPr>
        <w:pStyle w:val="Nadpis3"/>
      </w:pPr>
      <w:r w:rsidRPr="00976414">
        <w:rPr>
          <w:b/>
        </w:rPr>
        <w:t>Objednávka:</w:t>
      </w:r>
      <w:r w:rsidRPr="00976414">
        <w:t xml:space="preserve"> písemný požadavek </w:t>
      </w:r>
      <w:r w:rsidR="003250E1" w:rsidRPr="00976414">
        <w:t>Objednatele</w:t>
      </w:r>
      <w:r w:rsidR="00A2180E" w:rsidRPr="00976414">
        <w:t xml:space="preserve"> o poskytnutí Služeb Poskytovatelem</w:t>
      </w:r>
      <w:r w:rsidR="00A245DA" w:rsidRPr="00976414">
        <w:t>, kde se uvádí popis Služeb</w:t>
      </w:r>
      <w:r w:rsidRPr="00976414">
        <w:t>;</w:t>
      </w:r>
      <w:r w:rsidR="006F1176" w:rsidRPr="00976414">
        <w:t xml:space="preserve"> </w:t>
      </w:r>
      <w:r w:rsidR="003C2D73" w:rsidRPr="00976414">
        <w:t xml:space="preserve">schválená </w:t>
      </w:r>
      <w:r w:rsidR="006F1176" w:rsidRPr="00976414">
        <w:t xml:space="preserve">Objednávka </w:t>
      </w:r>
      <w:r w:rsidR="003C2D73" w:rsidRPr="00976414">
        <w:t>je dílčí smlouvou k této Smlouvě</w:t>
      </w:r>
      <w:r w:rsidR="006F1176" w:rsidRPr="00976414">
        <w:t>;</w:t>
      </w:r>
    </w:p>
    <w:p w:rsidR="000D0DE0" w:rsidRPr="00976414" w:rsidRDefault="000D0DE0" w:rsidP="000D0DE0">
      <w:pPr>
        <w:pStyle w:val="Nadpis3"/>
      </w:pPr>
      <w:r w:rsidRPr="00976414">
        <w:rPr>
          <w:b/>
        </w:rPr>
        <w:t>OZ:</w:t>
      </w:r>
      <w:r w:rsidRPr="00976414">
        <w:t xml:space="preserve"> zákon č. 89/2012 Sb., občanský zákoník, ve znění pozdějších předpisů;</w:t>
      </w:r>
    </w:p>
    <w:p w:rsidR="004A4E8D" w:rsidRPr="00976414" w:rsidRDefault="006B250F" w:rsidP="004A4E8D">
      <w:pPr>
        <w:pStyle w:val="Nadpis3"/>
      </w:pPr>
      <w:r w:rsidRPr="00976414">
        <w:rPr>
          <w:b/>
        </w:rPr>
        <w:t>Služby</w:t>
      </w:r>
      <w:r w:rsidR="004A4E8D" w:rsidRPr="00976414">
        <w:t xml:space="preserve">: </w:t>
      </w:r>
      <w:r w:rsidRPr="00976414">
        <w:t>služby, které</w:t>
      </w:r>
      <w:r w:rsidR="00A2180E" w:rsidRPr="00976414">
        <w:t xml:space="preserve"> na základě </w:t>
      </w:r>
      <w:r w:rsidR="006E243E">
        <w:t xml:space="preserve">Smlouvy a </w:t>
      </w:r>
      <w:r w:rsidR="00A2180E" w:rsidRPr="00976414">
        <w:t>Objednávky</w:t>
      </w:r>
      <w:r w:rsidRPr="00976414">
        <w:t xml:space="preserve"> poskytuje</w:t>
      </w:r>
      <w:r w:rsidR="00B31933" w:rsidRPr="00976414">
        <w:t xml:space="preserve"> na svůj náklad a svou odpovědnost</w:t>
      </w:r>
      <w:r w:rsidRPr="00976414">
        <w:t xml:space="preserve"> Poskytovatel </w:t>
      </w:r>
      <w:r w:rsidR="003250E1" w:rsidRPr="00976414">
        <w:t>Objednateli</w:t>
      </w:r>
      <w:r w:rsidRPr="00976414">
        <w:t xml:space="preserve"> –</w:t>
      </w:r>
      <w:r w:rsidR="00A2180E" w:rsidRPr="00976414">
        <w:t xml:space="preserve"> oblast poskytovaných</w:t>
      </w:r>
      <w:r w:rsidRPr="00976414">
        <w:t xml:space="preserve"> </w:t>
      </w:r>
      <w:r w:rsidR="001C6045" w:rsidRPr="00976414">
        <w:t xml:space="preserve">Služeb </w:t>
      </w:r>
      <w:r w:rsidRPr="00976414">
        <w:t>podrobněji</w:t>
      </w:r>
      <w:r w:rsidR="001C6045" w:rsidRPr="00976414">
        <w:t xml:space="preserve"> stanoví</w:t>
      </w:r>
      <w:r w:rsidRPr="00976414">
        <w:t xml:space="preserve"> </w:t>
      </w:r>
      <w:proofErr w:type="gramStart"/>
      <w:r w:rsidR="007C4C56" w:rsidRPr="00976414">
        <w:fldChar w:fldCharType="begin"/>
      </w:r>
      <w:r w:rsidR="00C7697C" w:rsidRPr="00976414">
        <w:instrText xml:space="preserve"> REF _Ref492450959 \r \h </w:instrText>
      </w:r>
      <w:r w:rsidR="00E46F8B" w:rsidRPr="00976414">
        <w:instrText xml:space="preserve"> \* MERGEFORMAT </w:instrText>
      </w:r>
      <w:r w:rsidR="007C4C56" w:rsidRPr="00976414">
        <w:fldChar w:fldCharType="separate"/>
      </w:r>
      <w:r w:rsidR="007E3EFC" w:rsidRPr="00976414">
        <w:t>3.2</w:t>
      </w:r>
      <w:r w:rsidR="007C4C56" w:rsidRPr="00976414">
        <w:fldChar w:fldCharType="end"/>
      </w:r>
      <w:proofErr w:type="gramEnd"/>
      <w:r w:rsidR="00562052" w:rsidRPr="00976414">
        <w:t xml:space="preserve"> Smlouvy</w:t>
      </w:r>
      <w:r w:rsidR="004A4E8D" w:rsidRPr="00976414">
        <w:t>;</w:t>
      </w:r>
    </w:p>
    <w:p w:rsidR="004A4E8D" w:rsidRPr="00976414" w:rsidRDefault="004A4E8D" w:rsidP="004A4E8D">
      <w:pPr>
        <w:pStyle w:val="Nadpis3"/>
      </w:pPr>
      <w:r w:rsidRPr="00976414">
        <w:rPr>
          <w:b/>
        </w:rPr>
        <w:t>Smlouva:</w:t>
      </w:r>
      <w:r w:rsidRPr="00976414">
        <w:t xml:space="preserve"> tato Smlouva včetně všech </w:t>
      </w:r>
      <w:r w:rsidR="00562052" w:rsidRPr="00976414">
        <w:t>příloh, změn, dodatků a </w:t>
      </w:r>
      <w:r w:rsidRPr="00976414">
        <w:t>Objednávek;</w:t>
      </w:r>
    </w:p>
    <w:p w:rsidR="00562052" w:rsidRPr="00976414" w:rsidRDefault="008946B4" w:rsidP="004A4E8D">
      <w:pPr>
        <w:pStyle w:val="Nadpis3"/>
      </w:pPr>
      <w:r w:rsidRPr="00976414">
        <w:rPr>
          <w:b/>
        </w:rPr>
        <w:t>S</w:t>
      </w:r>
      <w:r w:rsidR="00562052" w:rsidRPr="00976414">
        <w:rPr>
          <w:b/>
        </w:rPr>
        <w:t xml:space="preserve">přízněná osoba: </w:t>
      </w:r>
      <w:r w:rsidR="00A2180E" w:rsidRPr="00976414">
        <w:t xml:space="preserve">subjekt, který </w:t>
      </w:r>
      <w:r w:rsidR="003250E1" w:rsidRPr="00976414">
        <w:t>tvoří podnikatelské seskupení s Objednatelem nebo Poskytovatelem, nebo který je osobou blízkou Objednatele nebo Poskytovatele</w:t>
      </w:r>
      <w:r w:rsidR="00562052" w:rsidRPr="00976414">
        <w:t xml:space="preserve">; </w:t>
      </w:r>
    </w:p>
    <w:p w:rsidR="000D0DE0" w:rsidRPr="00976414" w:rsidRDefault="000D0DE0" w:rsidP="000D0DE0">
      <w:pPr>
        <w:pStyle w:val="Nadpis3"/>
        <w:rPr>
          <w:color w:val="000000" w:themeColor="text1"/>
          <w:szCs w:val="21"/>
        </w:rPr>
      </w:pPr>
      <w:r w:rsidRPr="00976414">
        <w:rPr>
          <w:b/>
          <w:color w:val="000000" w:themeColor="text1"/>
          <w:szCs w:val="21"/>
        </w:rPr>
        <w:t xml:space="preserve">Zákon o DPH: </w:t>
      </w:r>
      <w:r w:rsidRPr="00976414">
        <w:rPr>
          <w:color w:val="000000" w:themeColor="text1"/>
          <w:szCs w:val="21"/>
        </w:rPr>
        <w:t xml:space="preserve">zákon č. </w:t>
      </w:r>
      <w:r w:rsidRPr="00976414">
        <w:rPr>
          <w:color w:val="000000" w:themeColor="text1"/>
        </w:rPr>
        <w:t>235</w:t>
      </w:r>
      <w:r w:rsidRPr="00976414">
        <w:rPr>
          <w:color w:val="000000" w:themeColor="text1"/>
          <w:szCs w:val="21"/>
        </w:rPr>
        <w:t>/2004 Sb., o dani z přidané hodnoty, ve znění pozdějších předpisů.</w:t>
      </w:r>
    </w:p>
    <w:p w:rsidR="00084CD2" w:rsidRPr="00976414" w:rsidRDefault="00084CD2" w:rsidP="009F396A">
      <w:pPr>
        <w:pStyle w:val="Nadpis1"/>
      </w:pPr>
      <w:r w:rsidRPr="00976414">
        <w:t>Předmět smlouvy</w:t>
      </w:r>
    </w:p>
    <w:p w:rsidR="006B250F" w:rsidRPr="00976414" w:rsidRDefault="000A708A" w:rsidP="00813B88">
      <w:pPr>
        <w:pStyle w:val="Nadpis2"/>
      </w:pPr>
      <w:r w:rsidRPr="00976414">
        <w:t>Tato Smlouva upravuje podmínky, za kterých bude Poskytovatel dl</w:t>
      </w:r>
      <w:r w:rsidR="006B250F" w:rsidRPr="00976414">
        <w:t xml:space="preserve">e konkrétních Objednávek </w:t>
      </w:r>
      <w:r w:rsidR="003250E1" w:rsidRPr="00976414">
        <w:t>Objednatele</w:t>
      </w:r>
      <w:r w:rsidRPr="00976414">
        <w:t xml:space="preserve"> poskytovat </w:t>
      </w:r>
      <w:r w:rsidR="006B250F" w:rsidRPr="00976414">
        <w:t xml:space="preserve">Služby. Poskytovatel </w:t>
      </w:r>
      <w:r w:rsidR="002E6C6D" w:rsidRPr="00976414">
        <w:t>se zavazuje Služby</w:t>
      </w:r>
      <w:r w:rsidRPr="00976414">
        <w:t xml:space="preserve"> dle konkrétních Objednávek</w:t>
      </w:r>
      <w:r w:rsidR="002E6C6D" w:rsidRPr="00976414">
        <w:t xml:space="preserve"> poskytovat</w:t>
      </w:r>
      <w:r w:rsidR="006B250F" w:rsidRPr="00976414">
        <w:t xml:space="preserve"> vždy řádně, včas, na vlastní</w:t>
      </w:r>
      <w:r w:rsidR="00D919F7" w:rsidRPr="00976414">
        <w:t xml:space="preserve"> </w:t>
      </w:r>
      <w:r w:rsidR="00562052" w:rsidRPr="00976414">
        <w:t>náklad a na vlastní nebezpečí a </w:t>
      </w:r>
      <w:r w:rsidR="00D919F7" w:rsidRPr="00976414">
        <w:t>v bezvadné kvalitě</w:t>
      </w:r>
      <w:r w:rsidR="00562052" w:rsidRPr="00976414">
        <w:t xml:space="preserve">. </w:t>
      </w:r>
    </w:p>
    <w:p w:rsidR="00562052" w:rsidRPr="0066782B" w:rsidRDefault="006B250F" w:rsidP="006E56CA">
      <w:pPr>
        <w:pStyle w:val="Nadpis2"/>
      </w:pPr>
      <w:bookmarkStart w:id="7" w:name="_Ref492450959"/>
      <w:r w:rsidRPr="00976414">
        <w:t xml:space="preserve">Poskytovatel podle </w:t>
      </w:r>
      <w:r w:rsidRPr="0066782B">
        <w:t>této Smlouvy poskytuje především Služby</w:t>
      </w:r>
      <w:r w:rsidR="000A708A" w:rsidRPr="0066782B">
        <w:t xml:space="preserve"> v oblasti </w:t>
      </w:r>
      <w:bookmarkEnd w:id="7"/>
      <w:r w:rsidR="003B5969" w:rsidRPr="0066782B">
        <w:t>vývoje software.</w:t>
      </w:r>
    </w:p>
    <w:p w:rsidR="00E40574" w:rsidRPr="0066782B" w:rsidRDefault="00B66EF8">
      <w:pPr>
        <w:pStyle w:val="Nadpis2"/>
      </w:pPr>
      <w:r w:rsidRPr="0066782B">
        <w:t>Objednatel</w:t>
      </w:r>
      <w:r w:rsidR="006B250F" w:rsidRPr="0066782B">
        <w:t xml:space="preserve"> za řádně poskytnuté Služby zaplatí</w:t>
      </w:r>
      <w:r w:rsidR="00D919F7" w:rsidRPr="0066782B">
        <w:t xml:space="preserve"> </w:t>
      </w:r>
      <w:r w:rsidR="00F60F72" w:rsidRPr="0066782B">
        <w:t>Poskytovatel</w:t>
      </w:r>
      <w:r w:rsidR="00D919F7" w:rsidRPr="0066782B">
        <w:t xml:space="preserve">i </w:t>
      </w:r>
      <w:r w:rsidR="006B250F" w:rsidRPr="0066782B">
        <w:t xml:space="preserve">dohodnutou </w:t>
      </w:r>
      <w:r w:rsidR="00490934" w:rsidRPr="0066782B">
        <w:t>C</w:t>
      </w:r>
      <w:r w:rsidR="006B250F" w:rsidRPr="0066782B">
        <w:t>enu</w:t>
      </w:r>
      <w:r w:rsidR="00E40574" w:rsidRPr="0066782B">
        <w:t>.</w:t>
      </w:r>
    </w:p>
    <w:p w:rsidR="00BA5654" w:rsidRPr="0066782B" w:rsidRDefault="00EE4C14" w:rsidP="009F396A">
      <w:pPr>
        <w:pStyle w:val="Nadpis1"/>
      </w:pPr>
      <w:r w:rsidRPr="0066782B">
        <w:t>Objednávky</w:t>
      </w:r>
    </w:p>
    <w:p w:rsidR="009B112B" w:rsidRPr="00976414" w:rsidRDefault="002F0F1A" w:rsidP="00813B88">
      <w:pPr>
        <w:pStyle w:val="Nadpis2"/>
      </w:pPr>
      <w:bookmarkStart w:id="8" w:name="_Ref392003977"/>
      <w:r w:rsidRPr="0066782B">
        <w:t xml:space="preserve">Objednávky </w:t>
      </w:r>
      <w:r w:rsidR="006E243E">
        <w:t>vystavuje Objednatel zásadně písemně</w:t>
      </w:r>
      <w:r w:rsidR="006B250F" w:rsidRPr="0066782B">
        <w:t xml:space="preserve">. </w:t>
      </w:r>
      <w:bookmarkEnd w:id="8"/>
      <w:r w:rsidR="002E6C6D" w:rsidRPr="0066782B">
        <w:t>Do Objednávky</w:t>
      </w:r>
      <w:r w:rsidR="006B250F" w:rsidRPr="0066782B">
        <w:t xml:space="preserve"> se uvede především</w:t>
      </w:r>
      <w:r w:rsidR="002E6C6D" w:rsidRPr="0066782B">
        <w:t>:</w:t>
      </w:r>
      <w:r w:rsidR="002C04F2" w:rsidRPr="0066782B">
        <w:t xml:space="preserve"> </w:t>
      </w:r>
      <w:r w:rsidR="00E32209" w:rsidRPr="0066782B">
        <w:t xml:space="preserve">datum </w:t>
      </w:r>
      <w:r w:rsidR="006B250F" w:rsidRPr="0066782B">
        <w:t>Objednávky</w:t>
      </w:r>
      <w:r w:rsidRPr="0066782B">
        <w:t xml:space="preserve">, </w:t>
      </w:r>
      <w:r w:rsidR="009B112B" w:rsidRPr="0066782B">
        <w:t>termín</w:t>
      </w:r>
      <w:r w:rsidR="006B250F" w:rsidRPr="0066782B">
        <w:t xml:space="preserve"> k</w:t>
      </w:r>
      <w:r w:rsidR="002E6C6D" w:rsidRPr="0066782B">
        <w:t> </w:t>
      </w:r>
      <w:bookmarkStart w:id="9" w:name="_Ref392004068"/>
      <w:r w:rsidR="006B250F" w:rsidRPr="0066782B">
        <w:t>dokončení</w:t>
      </w:r>
      <w:r w:rsidR="002E6C6D" w:rsidRPr="0066782B">
        <w:t xml:space="preserve"> Objednávky</w:t>
      </w:r>
      <w:r w:rsidR="006B250F" w:rsidRPr="0066782B">
        <w:t xml:space="preserve">, </w:t>
      </w:r>
      <w:r w:rsidRPr="0066782B">
        <w:t>popis</w:t>
      </w:r>
      <w:r w:rsidR="002E6C6D" w:rsidRPr="0066782B">
        <w:t xml:space="preserve"> konkrétních požadavků na Službu </w:t>
      </w:r>
      <w:r w:rsidR="009B112B" w:rsidRPr="0066782B">
        <w:t>a/nebo</w:t>
      </w:r>
      <w:bookmarkEnd w:id="9"/>
      <w:r w:rsidR="006B250F" w:rsidRPr="0066782B">
        <w:t xml:space="preserve"> objem objednávaného</w:t>
      </w:r>
      <w:r w:rsidR="006B250F" w:rsidRPr="00976414">
        <w:t xml:space="preserve"> času a</w:t>
      </w:r>
      <w:r w:rsidRPr="00976414">
        <w:t xml:space="preserve"> návrh</w:t>
      </w:r>
      <w:r w:rsidR="002E6C6D" w:rsidRPr="00976414">
        <w:t xml:space="preserve"> souhrnné</w:t>
      </w:r>
      <w:r w:rsidRPr="00976414">
        <w:t xml:space="preserve"> Ceny</w:t>
      </w:r>
      <w:r w:rsidR="002E6C6D" w:rsidRPr="00976414">
        <w:t xml:space="preserve"> a případně samostatné nacenění činností či nákladů</w:t>
      </w:r>
      <w:r w:rsidR="002C04F2" w:rsidRPr="00976414">
        <w:t xml:space="preserve">. </w:t>
      </w:r>
      <w:r w:rsidR="002E6C6D" w:rsidRPr="00976414">
        <w:t xml:space="preserve">Pokud jde </w:t>
      </w:r>
      <w:r w:rsidR="006B250F" w:rsidRPr="00976414">
        <w:t>opakovaně</w:t>
      </w:r>
      <w:r w:rsidR="002E6C6D" w:rsidRPr="00976414">
        <w:t xml:space="preserve"> (nejméně 2x) o</w:t>
      </w:r>
      <w:r w:rsidR="006B250F" w:rsidRPr="00976414">
        <w:t xml:space="preserve"> stejnou </w:t>
      </w:r>
      <w:r w:rsidR="002C04F2" w:rsidRPr="00976414">
        <w:t>Objednávku</w:t>
      </w:r>
      <w:r w:rsidR="002E6C6D" w:rsidRPr="00976414">
        <w:t xml:space="preserve">, </w:t>
      </w:r>
      <w:r w:rsidR="002C04F2" w:rsidRPr="00976414">
        <w:t>stačí</w:t>
      </w:r>
      <w:r w:rsidR="002E6C6D" w:rsidRPr="00976414">
        <w:t xml:space="preserve"> v Objednávce</w:t>
      </w:r>
      <w:r w:rsidR="002C04F2" w:rsidRPr="00976414">
        <w:t xml:space="preserve"> </w:t>
      </w:r>
      <w:r w:rsidR="002E6C6D" w:rsidRPr="00976414">
        <w:t>odkázat</w:t>
      </w:r>
      <w:r w:rsidR="002C04F2" w:rsidRPr="00976414">
        <w:t xml:space="preserve"> na předchozí stejnou Objednávku</w:t>
      </w:r>
      <w:r w:rsidR="006B250F" w:rsidRPr="00976414">
        <w:t xml:space="preserve"> a další údaje se nemusí opakovat</w:t>
      </w:r>
      <w:r w:rsidR="002C04F2" w:rsidRPr="00976414">
        <w:t>.</w:t>
      </w:r>
    </w:p>
    <w:p w:rsidR="006B4657" w:rsidRPr="00976414" w:rsidRDefault="002E6C6D" w:rsidP="006E56CA">
      <w:pPr>
        <w:pStyle w:val="Nadpis2"/>
        <w:rPr>
          <w:szCs w:val="21"/>
        </w:rPr>
      </w:pPr>
      <w:r w:rsidRPr="00976414">
        <w:t xml:space="preserve">Objednávku </w:t>
      </w:r>
      <w:r w:rsidR="006E243E">
        <w:t xml:space="preserve">Poskytovatel </w:t>
      </w:r>
      <w:proofErr w:type="gramStart"/>
      <w:r w:rsidR="006E243E">
        <w:t>potvrdí  písemně</w:t>
      </w:r>
      <w:proofErr w:type="gramEnd"/>
      <w:r w:rsidR="006E243E">
        <w:t xml:space="preserve"> nejpozději</w:t>
      </w:r>
      <w:r w:rsidR="006E243E" w:rsidRPr="00976414">
        <w:t xml:space="preserve"> </w:t>
      </w:r>
      <w:r w:rsidR="006B250F" w:rsidRPr="00976414">
        <w:t xml:space="preserve">do </w:t>
      </w:r>
      <w:r w:rsidR="006B4657" w:rsidRPr="00976414">
        <w:t>24</w:t>
      </w:r>
      <w:r w:rsidR="007449C2" w:rsidRPr="00976414">
        <w:t xml:space="preserve"> hodin od</w:t>
      </w:r>
      <w:r w:rsidR="006B4657" w:rsidRPr="00976414">
        <w:t xml:space="preserve"> odeslání</w:t>
      </w:r>
      <w:r w:rsidR="006E243E">
        <w:t>, a to kteroukoliv z kontaktních osob Poskytovatele. Za písemnou formu se pro účely Smlouvy považuje i e-mailová komunikace.</w:t>
      </w:r>
      <w:r w:rsidR="00681AB8">
        <w:t xml:space="preserve"> </w:t>
      </w:r>
      <w:r w:rsidRPr="00976414">
        <w:t xml:space="preserve">Pokud Poskytovatel nebude na Objednávku nijak reagovat, </w:t>
      </w:r>
      <w:r w:rsidR="002F0F1A" w:rsidRPr="00976414">
        <w:t>považuje</w:t>
      </w:r>
      <w:r w:rsidRPr="00976414">
        <w:t xml:space="preserve"> se Objednávka</w:t>
      </w:r>
      <w:r w:rsidR="002F0F1A" w:rsidRPr="00976414">
        <w:t xml:space="preserve"> za </w:t>
      </w:r>
      <w:r w:rsidR="007449C2" w:rsidRPr="00976414">
        <w:t>přij</w:t>
      </w:r>
      <w:r w:rsidR="001343F5" w:rsidRPr="00976414">
        <w:t>a</w:t>
      </w:r>
      <w:r w:rsidR="007449C2" w:rsidRPr="00976414">
        <w:t xml:space="preserve">tou. </w:t>
      </w:r>
      <w:r w:rsidR="002F0F1A" w:rsidRPr="00976414">
        <w:t xml:space="preserve">Objednávka je </w:t>
      </w:r>
      <w:r w:rsidR="003A19D6" w:rsidRPr="00976414">
        <w:t xml:space="preserve">automaticky </w:t>
      </w:r>
      <w:r w:rsidR="002F0F1A" w:rsidRPr="00976414">
        <w:t xml:space="preserve">přijata i </w:t>
      </w:r>
      <w:r w:rsidR="003A19D6" w:rsidRPr="00976414">
        <w:t>tehdy, když Poskytov</w:t>
      </w:r>
      <w:r w:rsidRPr="00976414">
        <w:t xml:space="preserve">atel začne poskytovat </w:t>
      </w:r>
      <w:r w:rsidR="003A19D6" w:rsidRPr="00976414">
        <w:t>Služby</w:t>
      </w:r>
      <w:r w:rsidRPr="00976414">
        <w:t xml:space="preserve"> dle Objednávky</w:t>
      </w:r>
      <w:r w:rsidR="006F1176" w:rsidRPr="00976414">
        <w:t>.</w:t>
      </w:r>
      <w:r w:rsidR="002C04F2" w:rsidRPr="00976414">
        <w:t xml:space="preserve"> </w:t>
      </w:r>
      <w:r w:rsidR="001343F5" w:rsidRPr="00976414">
        <w:rPr>
          <w:szCs w:val="21"/>
        </w:rPr>
        <w:t>Objednávku</w:t>
      </w:r>
      <w:r w:rsidRPr="00976414">
        <w:rPr>
          <w:szCs w:val="21"/>
        </w:rPr>
        <w:t xml:space="preserve"> může Poskytovatel</w:t>
      </w:r>
      <w:r w:rsidR="008F0A57" w:rsidRPr="00976414">
        <w:rPr>
          <w:szCs w:val="21"/>
        </w:rPr>
        <w:t xml:space="preserve"> odmítnout</w:t>
      </w:r>
      <w:r w:rsidRPr="00976414">
        <w:rPr>
          <w:szCs w:val="21"/>
        </w:rPr>
        <w:t xml:space="preserve"> pouze </w:t>
      </w:r>
      <w:r w:rsidR="008F0A57" w:rsidRPr="00976414">
        <w:rPr>
          <w:szCs w:val="21"/>
        </w:rPr>
        <w:t>z</w:t>
      </w:r>
      <w:r w:rsidR="00C8026C" w:rsidRPr="00976414">
        <w:rPr>
          <w:szCs w:val="21"/>
        </w:rPr>
        <w:t xml:space="preserve"> velmi</w:t>
      </w:r>
      <w:r w:rsidR="002F0F1A" w:rsidRPr="00976414">
        <w:rPr>
          <w:szCs w:val="21"/>
        </w:rPr>
        <w:t xml:space="preserve"> důležitých </w:t>
      </w:r>
      <w:r w:rsidR="008F0A57" w:rsidRPr="00976414">
        <w:rPr>
          <w:szCs w:val="21"/>
        </w:rPr>
        <w:t>důvodů</w:t>
      </w:r>
      <w:r w:rsidRPr="00976414">
        <w:rPr>
          <w:szCs w:val="21"/>
        </w:rPr>
        <w:t xml:space="preserve"> a</w:t>
      </w:r>
      <w:r w:rsidR="003A19D6" w:rsidRPr="00976414">
        <w:rPr>
          <w:szCs w:val="21"/>
        </w:rPr>
        <w:t xml:space="preserve"> Poskytovatel o</w:t>
      </w:r>
      <w:r w:rsidRPr="00976414">
        <w:rPr>
          <w:szCs w:val="21"/>
        </w:rPr>
        <w:t xml:space="preserve"> tom </w:t>
      </w:r>
      <w:r w:rsidR="003A19D6" w:rsidRPr="00976414">
        <w:rPr>
          <w:szCs w:val="21"/>
        </w:rPr>
        <w:t xml:space="preserve">okamžitě informuje </w:t>
      </w:r>
      <w:r w:rsidR="00B66EF8" w:rsidRPr="00976414">
        <w:rPr>
          <w:szCs w:val="21"/>
        </w:rPr>
        <w:t>Objednatele</w:t>
      </w:r>
      <w:r w:rsidR="002F0F1A" w:rsidRPr="00976414">
        <w:rPr>
          <w:szCs w:val="21"/>
        </w:rPr>
        <w:t>.</w:t>
      </w:r>
    </w:p>
    <w:p w:rsidR="00EE5D98" w:rsidRPr="00976414" w:rsidRDefault="00EE5D98" w:rsidP="009F396A">
      <w:pPr>
        <w:pStyle w:val="Nadpis1"/>
      </w:pPr>
      <w:r w:rsidRPr="00976414">
        <w:t xml:space="preserve">Splnění objednávky </w:t>
      </w:r>
    </w:p>
    <w:p w:rsidR="003E5412" w:rsidRPr="00976414" w:rsidRDefault="00A61548" w:rsidP="00813B88">
      <w:pPr>
        <w:pStyle w:val="Nadpis2"/>
      </w:pPr>
      <w:r w:rsidRPr="00976414">
        <w:t xml:space="preserve">Činnost Poskytovatele dle </w:t>
      </w:r>
      <w:r w:rsidR="00EE5D98" w:rsidRPr="00976414">
        <w:t>Objednávk</w:t>
      </w:r>
      <w:r w:rsidRPr="00976414">
        <w:t>y</w:t>
      </w:r>
      <w:r w:rsidR="00EE5D98" w:rsidRPr="00976414">
        <w:t xml:space="preserve"> je </w:t>
      </w:r>
      <w:r w:rsidR="003A19D6" w:rsidRPr="00976414">
        <w:t>dokončena předáním</w:t>
      </w:r>
      <w:r w:rsidR="001C6045" w:rsidRPr="00976414">
        <w:t xml:space="preserve"> požadovaných</w:t>
      </w:r>
      <w:r w:rsidR="005D4688" w:rsidRPr="00976414">
        <w:t xml:space="preserve"> výsledků </w:t>
      </w:r>
      <w:r w:rsidR="008873D3" w:rsidRPr="00976414">
        <w:t>Objednateli</w:t>
      </w:r>
      <w:r w:rsidR="005D4688" w:rsidRPr="00976414">
        <w:t>, a to</w:t>
      </w:r>
      <w:r w:rsidR="003E5412" w:rsidRPr="00976414">
        <w:t xml:space="preserve"> bez vad </w:t>
      </w:r>
      <w:r w:rsidR="005D4688" w:rsidRPr="00976414">
        <w:t>a </w:t>
      </w:r>
      <w:r w:rsidR="00EE5D98" w:rsidRPr="00976414">
        <w:t>nedodělků.</w:t>
      </w:r>
      <w:r w:rsidR="003E5412" w:rsidRPr="00976414">
        <w:t xml:space="preserve"> </w:t>
      </w:r>
      <w:r w:rsidR="003A19D6" w:rsidRPr="00976414">
        <w:t>Předává se</w:t>
      </w:r>
      <w:r w:rsidR="00EC68CC" w:rsidRPr="00976414">
        <w:t xml:space="preserve"> obvykle</w:t>
      </w:r>
      <w:r w:rsidR="00EE5D98" w:rsidRPr="00976414">
        <w:t xml:space="preserve"> upload</w:t>
      </w:r>
      <w:r w:rsidR="003E5412" w:rsidRPr="00976414">
        <w:t xml:space="preserve">em do datového úložiště </w:t>
      </w:r>
      <w:r w:rsidR="008873D3" w:rsidRPr="00976414">
        <w:t>Objednatele</w:t>
      </w:r>
      <w:r w:rsidR="00A56AEF" w:rsidRPr="00976414">
        <w:t xml:space="preserve"> </w:t>
      </w:r>
      <w:r w:rsidR="003E5412" w:rsidRPr="00976414">
        <w:t>/</w:t>
      </w:r>
      <w:r w:rsidR="00A56AEF" w:rsidRPr="00976414">
        <w:t xml:space="preserve"> </w:t>
      </w:r>
      <w:r w:rsidR="003E5412" w:rsidRPr="00976414">
        <w:t xml:space="preserve">migrací na servery </w:t>
      </w:r>
      <w:r w:rsidR="008873D3" w:rsidRPr="00976414">
        <w:t>Objednatele</w:t>
      </w:r>
      <w:r w:rsidR="003A19D6" w:rsidRPr="00976414">
        <w:t xml:space="preserve"> nebo</w:t>
      </w:r>
      <w:r w:rsidR="003E5412" w:rsidRPr="00976414">
        <w:t xml:space="preserve"> jiným způsobem</w:t>
      </w:r>
      <w:r w:rsidR="00C7697C" w:rsidRPr="00976414">
        <w:t xml:space="preserve"> obvyklým a vhodným k povaze výsledku činnosti Poskytovatele, na kterém se </w:t>
      </w:r>
      <w:r w:rsidR="008873D3" w:rsidRPr="00976414">
        <w:t>Objednatel</w:t>
      </w:r>
      <w:r w:rsidR="00C7697C" w:rsidRPr="00976414">
        <w:t xml:space="preserve"> s Poskytovatelem dohodn</w:t>
      </w:r>
      <w:r w:rsidRPr="00976414">
        <w:t>ou</w:t>
      </w:r>
      <w:r w:rsidR="003E5412" w:rsidRPr="00976414">
        <w:t>.</w:t>
      </w:r>
    </w:p>
    <w:p w:rsidR="00EE5D98" w:rsidRPr="00976414" w:rsidRDefault="003E5412" w:rsidP="006E56CA">
      <w:pPr>
        <w:pStyle w:val="Nadpis2"/>
      </w:pPr>
      <w:bookmarkStart w:id="10" w:name="_Ref490727319"/>
      <w:r w:rsidRPr="00976414">
        <w:t xml:space="preserve">Objednávka je </w:t>
      </w:r>
      <w:r w:rsidR="003A19D6" w:rsidRPr="00976414">
        <w:t>úplně</w:t>
      </w:r>
      <w:r w:rsidRPr="00976414">
        <w:t xml:space="preserve"> splněna po</w:t>
      </w:r>
      <w:r w:rsidR="008873D3" w:rsidRPr="00976414">
        <w:t xml:space="preserve"> převzetí</w:t>
      </w:r>
      <w:r w:rsidRPr="00976414">
        <w:t xml:space="preserve"> </w:t>
      </w:r>
      <w:r w:rsidR="008873D3" w:rsidRPr="00976414">
        <w:t>Objednatelem</w:t>
      </w:r>
      <w:r w:rsidR="002E6C6D" w:rsidRPr="00976414">
        <w:t xml:space="preserve">. </w:t>
      </w:r>
      <w:r w:rsidR="008873D3" w:rsidRPr="00976414">
        <w:t>Dohodnou-li se Smluvní strany nebo je-li to obvyklé dle povahy Služeb, bude Objednávka splněna schválením Objednatele. Objednatel</w:t>
      </w:r>
      <w:r w:rsidRPr="00976414">
        <w:t xml:space="preserve"> </w:t>
      </w:r>
      <w:r w:rsidR="003A19D6" w:rsidRPr="00976414">
        <w:t>obvykle</w:t>
      </w:r>
      <w:r w:rsidR="002E6C6D" w:rsidRPr="00976414">
        <w:t xml:space="preserve"> schvaluje splnění Objednávky</w:t>
      </w:r>
      <w:r w:rsidRPr="00976414">
        <w:t xml:space="preserve"> po provedeném testování, při </w:t>
      </w:r>
      <w:r w:rsidR="003A19D6" w:rsidRPr="00976414">
        <w:t>kterém</w:t>
      </w:r>
      <w:r w:rsidR="002E6C6D" w:rsidRPr="00976414">
        <w:t xml:space="preserve"> se nezjistí žádné</w:t>
      </w:r>
      <w:r w:rsidRPr="00976414">
        <w:t xml:space="preserve"> vady</w:t>
      </w:r>
      <w:r w:rsidR="00E23BBE" w:rsidRPr="00976414">
        <w:t xml:space="preserve"> nebo nedostatky, které by byly překážkou pro</w:t>
      </w:r>
      <w:r w:rsidR="003A19D6" w:rsidRPr="00976414">
        <w:t xml:space="preserve"> užívání </w:t>
      </w:r>
      <w:r w:rsidR="002E6C6D" w:rsidRPr="00976414">
        <w:t xml:space="preserve">výsledků činnosti Poskytovatele. </w:t>
      </w:r>
      <w:bookmarkEnd w:id="10"/>
    </w:p>
    <w:p w:rsidR="00D74023" w:rsidRPr="00976414" w:rsidRDefault="00D03A1B" w:rsidP="009F396A">
      <w:pPr>
        <w:pStyle w:val="Nadpis1"/>
      </w:pPr>
      <w:r w:rsidRPr="00976414">
        <w:lastRenderedPageBreak/>
        <w:t>Práva a povinnosti</w:t>
      </w:r>
      <w:r w:rsidR="00BA5654" w:rsidRPr="00976414">
        <w:t xml:space="preserve"> </w:t>
      </w:r>
      <w:r w:rsidR="00F60F72" w:rsidRPr="00976414">
        <w:t>Poskytovatel</w:t>
      </w:r>
      <w:r w:rsidR="00BA5654" w:rsidRPr="00976414">
        <w:t>e</w:t>
      </w:r>
    </w:p>
    <w:p w:rsidR="00E23BBE" w:rsidRPr="00976414" w:rsidRDefault="003A19D6" w:rsidP="00813B88">
      <w:pPr>
        <w:pStyle w:val="Nadpis2"/>
      </w:pPr>
      <w:bookmarkStart w:id="11" w:name="_Ref468186832"/>
      <w:bookmarkStart w:id="12" w:name="_Ref457178248"/>
      <w:r w:rsidRPr="00976414">
        <w:t>Poskytovatel poskytuje Služby vždy jako naprostý odborník</w:t>
      </w:r>
      <w:r w:rsidR="006E243E">
        <w:t>,</w:t>
      </w:r>
      <w:r w:rsidR="006E243E" w:rsidRPr="006E243E">
        <w:t xml:space="preserve"> </w:t>
      </w:r>
      <w:r w:rsidR="006E243E">
        <w:t>profesionál v daném oboru</w:t>
      </w:r>
      <w:r w:rsidRPr="00976414">
        <w:t xml:space="preserve"> a </w:t>
      </w:r>
      <w:r w:rsidR="00F700CB" w:rsidRPr="00976414">
        <w:t>podle</w:t>
      </w:r>
      <w:r w:rsidR="00905BD4" w:rsidRPr="00976414">
        <w:t xml:space="preserve"> </w:t>
      </w:r>
      <w:r w:rsidRPr="00976414">
        <w:t>zadání</w:t>
      </w:r>
      <w:r w:rsidR="0005599B" w:rsidRPr="00976414">
        <w:t xml:space="preserve"> </w:t>
      </w:r>
      <w:bookmarkEnd w:id="11"/>
      <w:r w:rsidR="008873D3" w:rsidRPr="00976414">
        <w:t>Objednatele</w:t>
      </w:r>
      <w:r w:rsidR="0005599B" w:rsidRPr="00976414">
        <w:t xml:space="preserve"> </w:t>
      </w:r>
      <w:r w:rsidRPr="00976414">
        <w:t>(</w:t>
      </w:r>
      <w:r w:rsidR="0005599B" w:rsidRPr="00976414">
        <w:t>včetně lhůt</w:t>
      </w:r>
      <w:r w:rsidRPr="00976414">
        <w:t>)</w:t>
      </w:r>
      <w:r w:rsidR="00E23BBE" w:rsidRPr="00976414">
        <w:t xml:space="preserve"> a pravidel, která obvykle platí uvnitř jeho </w:t>
      </w:r>
      <w:r w:rsidR="006036E6" w:rsidRPr="00976414">
        <w:t>Společnosti</w:t>
      </w:r>
      <w:r w:rsidR="00A61548" w:rsidRPr="00976414">
        <w:t xml:space="preserve"> a se kterými </w:t>
      </w:r>
      <w:r w:rsidR="008873D3" w:rsidRPr="00976414">
        <w:t>Objednatel</w:t>
      </w:r>
      <w:r w:rsidR="00A61548" w:rsidRPr="00976414">
        <w:t xml:space="preserve"> Poskytovatele seznámil.</w:t>
      </w:r>
    </w:p>
    <w:p w:rsidR="00BA5654" w:rsidRPr="00976414" w:rsidRDefault="0005599B" w:rsidP="006E56CA">
      <w:pPr>
        <w:pStyle w:val="Nadpis2"/>
      </w:pPr>
      <w:r w:rsidRPr="00976414">
        <w:t xml:space="preserve">Poskytovatel bude dostupný </w:t>
      </w:r>
      <w:r w:rsidR="008873D3" w:rsidRPr="00976414">
        <w:t>Objednateli</w:t>
      </w:r>
      <w:r w:rsidRPr="00976414">
        <w:t xml:space="preserve"> na telefonu a/nebo e-mailu dle domluvy.</w:t>
      </w:r>
      <w:r w:rsidR="00A61548" w:rsidRPr="00976414">
        <w:t xml:space="preserve"> V případě potřeby se </w:t>
      </w:r>
      <w:r w:rsidR="008873D3" w:rsidRPr="00976414">
        <w:t>Objednatele</w:t>
      </w:r>
      <w:r w:rsidR="00A61548" w:rsidRPr="00976414">
        <w:t xml:space="preserve"> dostaví ke konzultaci k </w:t>
      </w:r>
      <w:r w:rsidR="008873D3" w:rsidRPr="00976414">
        <w:t>Objednateli</w:t>
      </w:r>
      <w:r w:rsidR="00A61548" w:rsidRPr="00976414">
        <w:t xml:space="preserve"> v čase dle dohody Stran.</w:t>
      </w:r>
      <w:r w:rsidR="006E243E">
        <w:t xml:space="preserve"> Pro odstranění případných nejasností Smluvní strany sjednávají, že osobní konzultace dle tohoto článku je součástí Ceny. </w:t>
      </w:r>
    </w:p>
    <w:p w:rsidR="002567D5" w:rsidRPr="00976414" w:rsidRDefault="00905BD4">
      <w:pPr>
        <w:pStyle w:val="Nadpis2"/>
      </w:pPr>
      <w:r w:rsidRPr="00976414">
        <w:t xml:space="preserve">Poskytovatel </w:t>
      </w:r>
      <w:r w:rsidR="0005599B" w:rsidRPr="00976414">
        <w:t>použív</w:t>
      </w:r>
      <w:r w:rsidR="002567D5" w:rsidRPr="00976414">
        <w:t>á</w:t>
      </w:r>
      <w:r w:rsidR="0005599B" w:rsidRPr="00976414">
        <w:t xml:space="preserve"> vlastní</w:t>
      </w:r>
      <w:r w:rsidR="002C04F2" w:rsidRPr="00976414">
        <w:t xml:space="preserve"> </w:t>
      </w:r>
      <w:r w:rsidRPr="00976414">
        <w:t>vybavení a prostory</w:t>
      </w:r>
      <w:r w:rsidR="004E334E" w:rsidRPr="00976414">
        <w:t>, nedohodnou-li se Smluvní strany odlišně.</w:t>
      </w:r>
      <w:r w:rsidR="003A19D6" w:rsidRPr="00976414">
        <w:t xml:space="preserve"> Vybavení Poskytovatele musí být </w:t>
      </w:r>
      <w:r w:rsidR="00B31933" w:rsidRPr="00976414">
        <w:t xml:space="preserve">v takovém případě </w:t>
      </w:r>
      <w:r w:rsidR="003A19D6" w:rsidRPr="00976414">
        <w:t>technicky v</w:t>
      </w:r>
      <w:r w:rsidR="005B672E" w:rsidRPr="00976414">
        <w:t> </w:t>
      </w:r>
      <w:r w:rsidR="003A19D6" w:rsidRPr="00976414">
        <w:t>pořádku</w:t>
      </w:r>
      <w:r w:rsidR="005B672E" w:rsidRPr="00976414">
        <w:t>, b</w:t>
      </w:r>
      <w:r w:rsidR="001C6045" w:rsidRPr="00976414">
        <w:t>ezpečné podle norem a dostatečně výkonné, kvalitní a vhodné</w:t>
      </w:r>
      <w:r w:rsidR="005B672E" w:rsidRPr="00976414">
        <w:t xml:space="preserve"> pro poskytování objednaných Služeb</w:t>
      </w:r>
      <w:r w:rsidR="004E334E" w:rsidRPr="00976414">
        <w:t>.</w:t>
      </w:r>
    </w:p>
    <w:p w:rsidR="002A3D3C" w:rsidRPr="00976414" w:rsidRDefault="0005599B">
      <w:pPr>
        <w:pStyle w:val="Nadpis2"/>
      </w:pPr>
      <w:r w:rsidRPr="00976414">
        <w:t>Vybavení</w:t>
      </w:r>
      <w:r w:rsidR="002A3D3C" w:rsidRPr="00976414">
        <w:t>, </w:t>
      </w:r>
      <w:r w:rsidRPr="00976414">
        <w:t>hesla, údaje apod.</w:t>
      </w:r>
      <w:r w:rsidR="005B672E" w:rsidRPr="00976414">
        <w:t xml:space="preserve">, které </w:t>
      </w:r>
      <w:r w:rsidRPr="00976414">
        <w:t>Poskytovatel</w:t>
      </w:r>
      <w:r w:rsidR="005B672E" w:rsidRPr="00976414">
        <w:t xml:space="preserve">i předá </w:t>
      </w:r>
      <w:r w:rsidR="002B54DB" w:rsidRPr="00976414">
        <w:t>Objednateli</w:t>
      </w:r>
      <w:r w:rsidR="005B672E" w:rsidRPr="00976414">
        <w:t>, může Poskytovatel</w:t>
      </w:r>
      <w:r w:rsidRPr="00976414">
        <w:t xml:space="preserve"> používat jen pro </w:t>
      </w:r>
      <w:r w:rsidR="005B672E" w:rsidRPr="00976414">
        <w:t xml:space="preserve">poskytování Služeb </w:t>
      </w:r>
      <w:r w:rsidR="002A3D3C" w:rsidRPr="00976414">
        <w:t>a </w:t>
      </w:r>
      <w:r w:rsidRPr="00976414">
        <w:t>v</w:t>
      </w:r>
      <w:r w:rsidR="005B672E" w:rsidRPr="00976414">
        <w:t>ždy</w:t>
      </w:r>
      <w:r w:rsidRPr="00976414">
        <w:t> </w:t>
      </w:r>
      <w:r w:rsidR="005B672E" w:rsidRPr="00976414">
        <w:t>podle pravidel</w:t>
      </w:r>
      <w:r w:rsidR="00E23BBE" w:rsidRPr="00976414">
        <w:t xml:space="preserve"> (návodu)</w:t>
      </w:r>
      <w:r w:rsidRPr="00976414">
        <w:t xml:space="preserve"> pro správné užívání věci</w:t>
      </w:r>
      <w:r w:rsidR="005B672E" w:rsidRPr="00976414">
        <w:t>/</w:t>
      </w:r>
      <w:r w:rsidR="00C8026C" w:rsidRPr="00976414">
        <w:t>dat</w:t>
      </w:r>
      <w:r w:rsidRPr="00976414">
        <w:t xml:space="preserve">. </w:t>
      </w:r>
      <w:r w:rsidR="00814FB2" w:rsidRPr="00976414">
        <w:t>Poskytovatel</w:t>
      </w:r>
      <w:r w:rsidR="005B672E" w:rsidRPr="00976414">
        <w:t xml:space="preserve"> se postará o to, aby</w:t>
      </w:r>
      <w:r w:rsidR="002A3D3C" w:rsidRPr="00976414">
        <w:t xml:space="preserve"> </w:t>
      </w:r>
      <w:r w:rsidR="005B672E" w:rsidRPr="00976414">
        <w:t xml:space="preserve">se </w:t>
      </w:r>
      <w:r w:rsidR="002A3D3C" w:rsidRPr="00976414">
        <w:t>přístupové údaje do </w:t>
      </w:r>
      <w:r w:rsidR="00814FB2" w:rsidRPr="00976414">
        <w:t>počítačových sítí a intern</w:t>
      </w:r>
      <w:r w:rsidR="0065323F" w:rsidRPr="00976414">
        <w:t xml:space="preserve">ích systémů </w:t>
      </w:r>
      <w:r w:rsidR="002B54DB" w:rsidRPr="00976414">
        <w:t>Objednatel</w:t>
      </w:r>
      <w:r w:rsidR="0065323F" w:rsidRPr="00976414">
        <w:t>e</w:t>
      </w:r>
      <w:r w:rsidR="005B672E" w:rsidRPr="00976414">
        <w:t>,</w:t>
      </w:r>
      <w:r w:rsidRPr="00976414">
        <w:t xml:space="preserve"> přístupové karty, klíče, </w:t>
      </w:r>
      <w:r w:rsidR="00F700CB" w:rsidRPr="00976414">
        <w:t xml:space="preserve">hesla do prostor </w:t>
      </w:r>
      <w:r w:rsidR="002B54DB" w:rsidRPr="00976414">
        <w:t>Objednatele</w:t>
      </w:r>
      <w:r w:rsidR="00E23BBE" w:rsidRPr="00976414">
        <w:t xml:space="preserve"> atp.</w:t>
      </w:r>
      <w:r w:rsidR="005B672E" w:rsidRPr="00976414">
        <w:t xml:space="preserve"> neztratily, nedostaly do nepovolaných rukou, nepoškodily apod. </w:t>
      </w:r>
      <w:r w:rsidR="0065323F" w:rsidRPr="00976414">
        <w:t xml:space="preserve"> </w:t>
      </w:r>
    </w:p>
    <w:p w:rsidR="00905BD4" w:rsidRPr="00976414" w:rsidRDefault="00F60F72">
      <w:pPr>
        <w:pStyle w:val="Nadpis2"/>
      </w:pPr>
      <w:r w:rsidRPr="00976414">
        <w:t>Poskytovatel</w:t>
      </w:r>
      <w:r w:rsidR="00E23BBE" w:rsidRPr="00976414">
        <w:t xml:space="preserve"> nemůže</w:t>
      </w:r>
      <w:r w:rsidR="00EC68CC" w:rsidRPr="00976414">
        <w:t xml:space="preserve"> </w:t>
      </w:r>
      <w:r w:rsidR="002B54DB" w:rsidRPr="00976414">
        <w:t>Objednateli</w:t>
      </w:r>
      <w:r w:rsidR="00E23BBE" w:rsidRPr="00976414">
        <w:t xml:space="preserve"> poskytovat Služby za pomoci</w:t>
      </w:r>
      <w:r w:rsidR="005B672E" w:rsidRPr="00976414">
        <w:t xml:space="preserve"> další</w:t>
      </w:r>
      <w:r w:rsidR="00E23BBE" w:rsidRPr="00976414">
        <w:t>ch osob</w:t>
      </w:r>
      <w:r w:rsidR="00291911" w:rsidRPr="00976414">
        <w:t xml:space="preserve"> (</w:t>
      </w:r>
      <w:r w:rsidR="00BF4D19" w:rsidRPr="00976414">
        <w:t>prostřed</w:t>
      </w:r>
      <w:r w:rsidR="00291911" w:rsidRPr="00976414">
        <w:t>nictvím subdodavatelů),</w:t>
      </w:r>
      <w:r w:rsidR="00E23BBE" w:rsidRPr="00976414">
        <w:t xml:space="preserve"> </w:t>
      </w:r>
      <w:r w:rsidR="005B672E" w:rsidRPr="00976414">
        <w:t>pokud nemá</w:t>
      </w:r>
      <w:r w:rsidR="00E23BBE" w:rsidRPr="00976414">
        <w:t xml:space="preserve"> předchozí</w:t>
      </w:r>
      <w:r w:rsidR="005B672E" w:rsidRPr="00976414">
        <w:t xml:space="preserve"> </w:t>
      </w:r>
      <w:r w:rsidR="006E243E">
        <w:t xml:space="preserve">písemný </w:t>
      </w:r>
      <w:r w:rsidR="005B672E" w:rsidRPr="00976414">
        <w:t xml:space="preserve">souhlas </w:t>
      </w:r>
      <w:r w:rsidR="002B54DB" w:rsidRPr="00976414">
        <w:t>Objednatele</w:t>
      </w:r>
      <w:r w:rsidR="00BF4D19" w:rsidRPr="00976414">
        <w:t>.</w:t>
      </w:r>
      <w:r w:rsidR="00023DDF" w:rsidRPr="00976414">
        <w:t xml:space="preserve"> Poskytovatel je vždy jediný odpovědný za poskytování Služeb, za škodu apod.</w:t>
      </w:r>
      <w:r w:rsidR="0005599B" w:rsidRPr="00976414">
        <w:t xml:space="preserve"> </w:t>
      </w:r>
      <w:r w:rsidR="007D431F" w:rsidRPr="00976414">
        <w:t xml:space="preserve">Poskytoval musí své subdodavatele </w:t>
      </w:r>
      <w:r w:rsidR="00CA4BCB" w:rsidRPr="00976414">
        <w:t>zavázat k plnění veškerých povinností alespoň v</w:t>
      </w:r>
      <w:r w:rsidR="00E46F8B" w:rsidRPr="00976414">
        <w:t> </w:t>
      </w:r>
      <w:r w:rsidR="00CA4BCB" w:rsidRPr="00976414">
        <w:t>rozsahu</w:t>
      </w:r>
      <w:r w:rsidR="00E46F8B" w:rsidRPr="00976414">
        <w:t>, v jakém jej zavazuje tato Smlouva.</w:t>
      </w:r>
    </w:p>
    <w:p w:rsidR="005250A7" w:rsidRPr="00976414" w:rsidRDefault="00E23BBE">
      <w:pPr>
        <w:pStyle w:val="Nadpis2"/>
      </w:pPr>
      <w:r w:rsidRPr="00976414">
        <w:t xml:space="preserve">Poskytovatel </w:t>
      </w:r>
      <w:r w:rsidR="00FE17FA" w:rsidRPr="00976414">
        <w:t xml:space="preserve">zachovává </w:t>
      </w:r>
      <w:r w:rsidR="00F419AA" w:rsidRPr="00976414">
        <w:t xml:space="preserve">dobré jméno </w:t>
      </w:r>
      <w:r w:rsidR="00023DDF" w:rsidRPr="00976414">
        <w:t xml:space="preserve">a pověst </w:t>
      </w:r>
      <w:r w:rsidR="002B54DB" w:rsidRPr="00976414">
        <w:t>Objednatele</w:t>
      </w:r>
      <w:r w:rsidR="00023DDF" w:rsidRPr="00976414">
        <w:t>.</w:t>
      </w:r>
      <w:r w:rsidR="00FE17FA" w:rsidRPr="00976414">
        <w:t xml:space="preserve"> </w:t>
      </w:r>
      <w:r w:rsidR="00EC68CC" w:rsidRPr="00976414">
        <w:t xml:space="preserve">Poskytovatel </w:t>
      </w:r>
      <w:r w:rsidRPr="00976414">
        <w:t xml:space="preserve">může </w:t>
      </w:r>
      <w:r w:rsidR="00EC68CC" w:rsidRPr="00976414">
        <w:t>ve</w:t>
      </w:r>
      <w:r w:rsidR="0086428E" w:rsidRPr="00976414">
        <w:t>řejně vystupovat za </w:t>
      </w:r>
      <w:r w:rsidR="002B54DB" w:rsidRPr="00976414">
        <w:t>Objednatele</w:t>
      </w:r>
      <w:r w:rsidR="00EC68CC" w:rsidRPr="00976414">
        <w:t xml:space="preserve"> </w:t>
      </w:r>
      <w:r w:rsidRPr="00976414">
        <w:t xml:space="preserve">až po domluvě s </w:t>
      </w:r>
      <w:r w:rsidR="002B54DB" w:rsidRPr="00976414">
        <w:t>Objednatelem</w:t>
      </w:r>
      <w:r w:rsidRPr="00976414">
        <w:t xml:space="preserve">. </w:t>
      </w:r>
      <w:r w:rsidR="005250A7" w:rsidRPr="00976414">
        <w:t>Poskytovatel</w:t>
      </w:r>
      <w:r w:rsidR="00291911" w:rsidRPr="00976414">
        <w:t xml:space="preserve"> zastupuje </w:t>
      </w:r>
      <w:r w:rsidR="002B54DB" w:rsidRPr="00976414">
        <w:t>Objednatele</w:t>
      </w:r>
      <w:r w:rsidRPr="00976414">
        <w:t xml:space="preserve"> pouze</w:t>
      </w:r>
      <w:r w:rsidR="00291911" w:rsidRPr="00976414">
        <w:t>,</w:t>
      </w:r>
      <w:r w:rsidRPr="00976414">
        <w:t xml:space="preserve"> pokud k tomu má </w:t>
      </w:r>
      <w:r w:rsidR="0086428E" w:rsidRPr="00976414">
        <w:t xml:space="preserve">od </w:t>
      </w:r>
      <w:r w:rsidR="002B54DB" w:rsidRPr="00976414">
        <w:t>Objednatele</w:t>
      </w:r>
      <w:r w:rsidR="0086428E" w:rsidRPr="00976414">
        <w:t xml:space="preserve"> </w:t>
      </w:r>
      <w:r w:rsidRPr="00976414">
        <w:t>výslovnou písemnou plnou moc</w:t>
      </w:r>
      <w:r w:rsidR="002C04F2" w:rsidRPr="00976414">
        <w:t>.</w:t>
      </w:r>
    </w:p>
    <w:bookmarkEnd w:id="12"/>
    <w:p w:rsidR="00BA5654" w:rsidRPr="00976414" w:rsidRDefault="00BA5654" w:rsidP="009F396A">
      <w:pPr>
        <w:pStyle w:val="Nadpis1"/>
      </w:pPr>
      <w:r w:rsidRPr="00976414">
        <w:t xml:space="preserve">Práva a povinnosti </w:t>
      </w:r>
      <w:r w:rsidR="002B54DB" w:rsidRPr="00976414">
        <w:t>Objednatele</w:t>
      </w:r>
    </w:p>
    <w:p w:rsidR="000C5329" w:rsidRPr="00976414" w:rsidRDefault="002B54DB" w:rsidP="00813B88">
      <w:pPr>
        <w:pStyle w:val="Nadpis2"/>
        <w:rPr>
          <w:szCs w:val="21"/>
        </w:rPr>
      </w:pPr>
      <w:r w:rsidRPr="00976414">
        <w:rPr>
          <w:szCs w:val="21"/>
        </w:rPr>
        <w:t>Objednatel</w:t>
      </w:r>
      <w:r w:rsidR="0005599B" w:rsidRPr="00976414">
        <w:t xml:space="preserve"> </w:t>
      </w:r>
      <w:r w:rsidR="00E23BBE" w:rsidRPr="00976414">
        <w:t>zařídí</w:t>
      </w:r>
      <w:r w:rsidR="0005599B" w:rsidRPr="00976414">
        <w:t xml:space="preserve"> Poskytovateli </w:t>
      </w:r>
      <w:r w:rsidR="008946B4" w:rsidRPr="00976414">
        <w:t xml:space="preserve">potřebný </w:t>
      </w:r>
      <w:r w:rsidR="0005599B" w:rsidRPr="00976414">
        <w:t>přístup do</w:t>
      </w:r>
      <w:r w:rsidR="00FA34E0" w:rsidRPr="00976414">
        <w:t xml:space="preserve"> svého</w:t>
      </w:r>
      <w:r w:rsidR="0005599B" w:rsidRPr="00976414">
        <w:t xml:space="preserve"> sídla </w:t>
      </w:r>
      <w:r w:rsidR="00E23BBE" w:rsidRPr="00976414">
        <w:t>a/nebo</w:t>
      </w:r>
      <w:r w:rsidR="002C04F2" w:rsidRPr="00976414">
        <w:t xml:space="preserve"> poboček,</w:t>
      </w:r>
      <w:r w:rsidR="00E23BBE" w:rsidRPr="00976414">
        <w:t xml:space="preserve"> stejně jako do</w:t>
      </w:r>
      <w:r w:rsidR="002C04F2" w:rsidRPr="00976414">
        <w:t xml:space="preserve"> </w:t>
      </w:r>
      <w:r w:rsidR="008946B4" w:rsidRPr="00976414">
        <w:t xml:space="preserve">svých </w:t>
      </w:r>
      <w:r w:rsidR="002C04F2" w:rsidRPr="00976414">
        <w:t>počítačových sítí a </w:t>
      </w:r>
      <w:r w:rsidR="0005599B" w:rsidRPr="00976414">
        <w:t>interních systémů.</w:t>
      </w:r>
      <w:r w:rsidR="0005599B" w:rsidRPr="00976414">
        <w:rPr>
          <w:szCs w:val="21"/>
        </w:rPr>
        <w:t xml:space="preserve"> </w:t>
      </w:r>
      <w:r w:rsidRPr="00976414">
        <w:rPr>
          <w:szCs w:val="21"/>
        </w:rPr>
        <w:t>Objednatel</w:t>
      </w:r>
      <w:r w:rsidR="0005599B" w:rsidRPr="00976414">
        <w:rPr>
          <w:szCs w:val="21"/>
        </w:rPr>
        <w:t xml:space="preserve"> </w:t>
      </w:r>
      <w:r w:rsidR="00B31933" w:rsidRPr="00976414">
        <w:rPr>
          <w:szCs w:val="21"/>
        </w:rPr>
        <w:t xml:space="preserve">je oprávněn </w:t>
      </w:r>
      <w:r w:rsidR="008946B4" w:rsidRPr="00976414">
        <w:rPr>
          <w:szCs w:val="21"/>
        </w:rPr>
        <w:t>přiměřeně kontrolovat</w:t>
      </w:r>
      <w:r w:rsidR="00291911" w:rsidRPr="00976414">
        <w:rPr>
          <w:szCs w:val="21"/>
        </w:rPr>
        <w:t xml:space="preserve"> </w:t>
      </w:r>
      <w:r w:rsidR="00B31933" w:rsidRPr="00976414">
        <w:rPr>
          <w:szCs w:val="21"/>
        </w:rPr>
        <w:t xml:space="preserve">průběh poskytování služeb </w:t>
      </w:r>
      <w:r w:rsidR="00291911" w:rsidRPr="00976414">
        <w:rPr>
          <w:szCs w:val="21"/>
        </w:rPr>
        <w:t>Poskytovatele</w:t>
      </w:r>
      <w:r w:rsidR="00B31933" w:rsidRPr="00976414">
        <w:rPr>
          <w:szCs w:val="21"/>
        </w:rPr>
        <w:t>m</w:t>
      </w:r>
      <w:r w:rsidR="008946B4" w:rsidRPr="00976414">
        <w:rPr>
          <w:szCs w:val="21"/>
        </w:rPr>
        <w:t xml:space="preserve"> a Poskytovatel mu kontroly umožní</w:t>
      </w:r>
      <w:r w:rsidR="0005599B" w:rsidRPr="00976414">
        <w:rPr>
          <w:szCs w:val="21"/>
        </w:rPr>
        <w:t xml:space="preserve">. </w:t>
      </w:r>
    </w:p>
    <w:p w:rsidR="005250A7" w:rsidRPr="00976414" w:rsidRDefault="002B54DB" w:rsidP="006E56CA">
      <w:pPr>
        <w:pStyle w:val="Nadpis2"/>
      </w:pPr>
      <w:bookmarkStart w:id="13" w:name="_Ref476662293"/>
      <w:r w:rsidRPr="00976414">
        <w:t>Objednatel</w:t>
      </w:r>
      <w:r w:rsidR="005250A7" w:rsidRPr="00976414">
        <w:t xml:space="preserve"> </w:t>
      </w:r>
      <w:r w:rsidR="008946B4" w:rsidRPr="00976414">
        <w:t xml:space="preserve">informuje </w:t>
      </w:r>
      <w:r w:rsidR="005250A7" w:rsidRPr="00976414">
        <w:t>Poskytovatele</w:t>
      </w:r>
      <w:bookmarkEnd w:id="13"/>
      <w:r w:rsidR="008946B4" w:rsidRPr="00976414">
        <w:t xml:space="preserve"> o záležitostech</w:t>
      </w:r>
      <w:r w:rsidR="00E23BBE" w:rsidRPr="00976414">
        <w:t xml:space="preserve"> a pravidlech, které jsou potřebné</w:t>
      </w:r>
      <w:r w:rsidR="0086428E" w:rsidRPr="00976414">
        <w:t xml:space="preserve"> pro spolupráci Smluvních stran</w:t>
      </w:r>
      <w:r w:rsidR="008946B4" w:rsidRPr="00976414">
        <w:t>,</w:t>
      </w:r>
      <w:r w:rsidR="0005599B" w:rsidRPr="00976414">
        <w:t xml:space="preserve"> </w:t>
      </w:r>
      <w:r w:rsidR="008946B4" w:rsidRPr="00976414">
        <w:t>například o vlastních technických/bezpečnostních standardech</w:t>
      </w:r>
      <w:r w:rsidR="00FA34E0" w:rsidRPr="00976414">
        <w:t xml:space="preserve"> atp.</w:t>
      </w:r>
      <w:r w:rsidR="002C04F2" w:rsidRPr="00976414">
        <w:t xml:space="preserve"> </w:t>
      </w:r>
      <w:r w:rsidRPr="00976414">
        <w:t>Objednatel</w:t>
      </w:r>
      <w:r w:rsidR="002C04F2" w:rsidRPr="00976414">
        <w:t xml:space="preserve"> </w:t>
      </w:r>
      <w:r w:rsidR="00ED2F69" w:rsidRPr="00976414">
        <w:t xml:space="preserve">poskytne </w:t>
      </w:r>
      <w:r w:rsidR="008946B4" w:rsidRPr="00976414">
        <w:t xml:space="preserve">Poskytovateli </w:t>
      </w:r>
      <w:r w:rsidR="002C04F2" w:rsidRPr="00976414">
        <w:t>potřebnou součinnost</w:t>
      </w:r>
      <w:r w:rsidR="00C8026C" w:rsidRPr="00976414">
        <w:t xml:space="preserve"> pro úspěšné splnění Objednávek.</w:t>
      </w:r>
    </w:p>
    <w:p w:rsidR="0060065B" w:rsidRPr="00976414" w:rsidRDefault="0042427C" w:rsidP="009F396A">
      <w:pPr>
        <w:pStyle w:val="Nadpis1"/>
      </w:pPr>
      <w:r w:rsidRPr="00976414">
        <w:t>Podpora</w:t>
      </w:r>
    </w:p>
    <w:p w:rsidR="0060065B" w:rsidRPr="00976414" w:rsidRDefault="0060065B" w:rsidP="00813B88">
      <w:pPr>
        <w:pStyle w:val="Nadpis2"/>
      </w:pPr>
      <w:r w:rsidRPr="00976414">
        <w:t xml:space="preserve">Sjednají-li si Smluvní strany v Objednávce, že součástí poskytovaných Služeb bude i </w:t>
      </w:r>
      <w:r w:rsidR="0042427C" w:rsidRPr="00976414">
        <w:t xml:space="preserve">služba technické podpory HW a SW řešení </w:t>
      </w:r>
      <w:r w:rsidR="004E06A2" w:rsidRPr="00976414">
        <w:t>Poskytovatele</w:t>
      </w:r>
      <w:r w:rsidRPr="00976414">
        <w:t>, použijí se na vzájemná práva a povinnosti v této oblasti ustanovení tohoto článku Smlouvy.</w:t>
      </w:r>
    </w:p>
    <w:p w:rsidR="0060065B" w:rsidRPr="00976414" w:rsidRDefault="006E56CA" w:rsidP="00813B88">
      <w:pPr>
        <w:pStyle w:val="Nadpis2"/>
      </w:pPr>
      <w:bookmarkStart w:id="14" w:name="_Ref499905136"/>
      <w:r w:rsidRPr="00976414">
        <w:t>Služby technické podpory spočívají v</w:t>
      </w:r>
      <w:r w:rsidR="0060065B" w:rsidRPr="00976414">
        <w:t xml:space="preserve"> </w:t>
      </w:r>
      <w:r w:rsidR="004E06A2" w:rsidRPr="00976414">
        <w:t xml:space="preserve">on call </w:t>
      </w:r>
      <w:r w:rsidR="0060065B" w:rsidRPr="00976414">
        <w:t>pohotovost</w:t>
      </w:r>
      <w:r w:rsidRPr="00976414">
        <w:t>i</w:t>
      </w:r>
      <w:r w:rsidR="0060065B" w:rsidRPr="00976414">
        <w:t xml:space="preserve"> k řešení výpadků systémů </w:t>
      </w:r>
      <w:r w:rsidRPr="00976414">
        <w:t>Objednatele</w:t>
      </w:r>
      <w:r w:rsidR="0060065B" w:rsidRPr="00976414">
        <w:t xml:space="preserve"> v rozsahu 10 hodin v měsíci.</w:t>
      </w:r>
      <w:bookmarkEnd w:id="14"/>
      <w:r w:rsidR="004E06A2" w:rsidRPr="00976414">
        <w:t xml:space="preserve"> Konkrétní časy pohotovosti budou dohodnuty Smluvními stranami v samostatné dohodě.</w:t>
      </w:r>
    </w:p>
    <w:p w:rsidR="004E06A2" w:rsidRPr="00976414" w:rsidRDefault="004E06A2" w:rsidP="006E56CA">
      <w:pPr>
        <w:pStyle w:val="Nadpis2"/>
      </w:pPr>
      <w:r w:rsidRPr="00976414">
        <w:t>V případě vzniku pohotovostní situace je Poskytovatel povinen začít s odstraňováním výpadku do 30 minut od nahlášení výpadku.</w:t>
      </w:r>
      <w:r w:rsidR="0042427C" w:rsidRPr="00976414">
        <w:t xml:space="preserve"> Výpadek bude hlášen telefonicky na telefonní číslo uvedené v záhlaví smlouvy.</w:t>
      </w:r>
    </w:p>
    <w:p w:rsidR="004E06A2" w:rsidRPr="00976414" w:rsidRDefault="004E06A2">
      <w:pPr>
        <w:pStyle w:val="Nadpis2"/>
      </w:pPr>
      <w:bookmarkStart w:id="15" w:name="_Ref499905551"/>
      <w:r w:rsidRPr="00976414">
        <w:t xml:space="preserve">Poskytovateli přísluší </w:t>
      </w:r>
      <w:r w:rsidR="0042427C" w:rsidRPr="00976414">
        <w:t xml:space="preserve">paušální </w:t>
      </w:r>
      <w:r w:rsidRPr="00976414">
        <w:t xml:space="preserve">odměna </w:t>
      </w:r>
      <w:r w:rsidR="0042427C" w:rsidRPr="00976414">
        <w:t>za služby technické podpory dle tohoto článku</w:t>
      </w:r>
      <w:r w:rsidRPr="00976414">
        <w:t xml:space="preserve"> ve výši 10 % přepočtené Ceny za měsíc.</w:t>
      </w:r>
      <w:bookmarkEnd w:id="15"/>
    </w:p>
    <w:p w:rsidR="004E06A2" w:rsidRPr="00976414" w:rsidRDefault="004E06A2">
      <w:pPr>
        <w:pStyle w:val="Nadpis2"/>
      </w:pPr>
      <w:bookmarkStart w:id="16" w:name="_Ref499905598"/>
      <w:r w:rsidRPr="00976414">
        <w:lastRenderedPageBreak/>
        <w:t xml:space="preserve">V případě vzniku pohotovostní situace </w:t>
      </w:r>
      <w:r w:rsidR="006E56CA" w:rsidRPr="00976414">
        <w:t xml:space="preserve">a jejího řešení Poskytovatelem přísluší </w:t>
      </w:r>
      <w:r w:rsidRPr="00976414">
        <w:t xml:space="preserve">Poskytovateli odměna ve výši 200 % </w:t>
      </w:r>
      <w:r w:rsidR="00946395" w:rsidRPr="00976414">
        <w:t>přepočtené hodinové sazby účtované vždy po započatých půlhodinách práce.</w:t>
      </w:r>
      <w:bookmarkEnd w:id="16"/>
    </w:p>
    <w:p w:rsidR="00946395" w:rsidRPr="00976414" w:rsidRDefault="00946395">
      <w:pPr>
        <w:pStyle w:val="Nadpis2"/>
      </w:pPr>
      <w:r w:rsidRPr="00976414">
        <w:t xml:space="preserve">Poskytovatel je povinen fakturovat odměnu za pohotovost dle čl. </w:t>
      </w:r>
      <w:proofErr w:type="gramStart"/>
      <w:r w:rsidR="007C4C56" w:rsidRPr="00976414">
        <w:fldChar w:fldCharType="begin"/>
      </w:r>
      <w:r w:rsidRPr="00976414">
        <w:instrText xml:space="preserve"> REF _Ref499905551 \r \h </w:instrText>
      </w:r>
      <w:r w:rsidR="00E46F8B" w:rsidRPr="00976414">
        <w:instrText xml:space="preserve"> \* MERGEFORMAT </w:instrText>
      </w:r>
      <w:r w:rsidR="007C4C56" w:rsidRPr="00976414">
        <w:fldChar w:fldCharType="separate"/>
      </w:r>
      <w:r w:rsidR="007E3EFC" w:rsidRPr="00976414">
        <w:t>8.4</w:t>
      </w:r>
      <w:r w:rsidR="007C4C56" w:rsidRPr="00976414">
        <w:fldChar w:fldCharType="end"/>
      </w:r>
      <w:proofErr w:type="gramEnd"/>
      <w:r w:rsidRPr="00976414">
        <w:t xml:space="preserve"> Smlouvy a odměnu za řešení pohotovostní situace dle čl. </w:t>
      </w:r>
      <w:fldSimple w:instr=" REF _Ref499905598 \r \h  \* MERGEFORMAT ">
        <w:r w:rsidR="007E3EFC" w:rsidRPr="00976414">
          <w:t>8.5</w:t>
        </w:r>
      </w:fldSimple>
      <w:r w:rsidRPr="00976414">
        <w:t xml:space="preserve"> Smlouvy jako samostatné položky na faktuře. Poskytovatel je povinen přiložit k faktuře výkaz </w:t>
      </w:r>
      <w:r w:rsidR="008D6DCE" w:rsidRPr="00976414">
        <w:t>činnosti</w:t>
      </w:r>
      <w:r w:rsidRPr="00976414">
        <w:t>.</w:t>
      </w:r>
    </w:p>
    <w:p w:rsidR="00EE4C14" w:rsidRPr="00976414" w:rsidRDefault="00EE4C14" w:rsidP="009F396A">
      <w:pPr>
        <w:pStyle w:val="Nadpis1"/>
      </w:pPr>
      <w:r w:rsidRPr="00976414">
        <w:t>Cena</w:t>
      </w:r>
      <w:r w:rsidR="009B112B" w:rsidRPr="00976414">
        <w:t xml:space="preserve"> a platební podmínky</w:t>
      </w:r>
    </w:p>
    <w:p w:rsidR="00EE4C14" w:rsidRPr="00976414" w:rsidRDefault="00ED2F69" w:rsidP="00813B88">
      <w:pPr>
        <w:pStyle w:val="Nadpis2"/>
      </w:pPr>
      <w:bookmarkStart w:id="17" w:name="_Ref76184466"/>
      <w:r w:rsidRPr="00976414">
        <w:t>Poskytovatel má právo na zaplacení Ceny</w:t>
      </w:r>
      <w:r w:rsidR="009E17C7" w:rsidRPr="00976414">
        <w:t xml:space="preserve"> za Služby poskytnuté na základě Objednávky, a to</w:t>
      </w:r>
      <w:r w:rsidR="00EE4C14" w:rsidRPr="00976414">
        <w:t xml:space="preserve"> za skutečně </w:t>
      </w:r>
      <w:r w:rsidRPr="00976414">
        <w:t xml:space="preserve">poskytnuté </w:t>
      </w:r>
      <w:r w:rsidR="00C8026C" w:rsidRPr="00976414">
        <w:t>a schválené</w:t>
      </w:r>
      <w:r w:rsidR="00EE4C14" w:rsidRPr="00976414">
        <w:t xml:space="preserve"> </w:t>
      </w:r>
      <w:r w:rsidRPr="00976414">
        <w:t>Služby</w:t>
      </w:r>
      <w:r w:rsidR="00EE4C14" w:rsidRPr="00976414">
        <w:t xml:space="preserve"> dle Objednávky.</w:t>
      </w:r>
      <w:r w:rsidR="009E17C7" w:rsidRPr="00976414">
        <w:t xml:space="preserve"> Poskytovatel je oprávněn vyfakturovat poměrnou část Ceny každý měsíc.</w:t>
      </w:r>
    </w:p>
    <w:bookmarkEnd w:id="17"/>
    <w:p w:rsidR="008B6B12" w:rsidRPr="0066782B" w:rsidRDefault="00ED2F69" w:rsidP="006E56CA">
      <w:pPr>
        <w:pStyle w:val="Nadpis2"/>
      </w:pPr>
      <w:r w:rsidRPr="00976414">
        <w:t>V Ceně jsou</w:t>
      </w:r>
      <w:r w:rsidR="002A5967" w:rsidRPr="00976414">
        <w:t xml:space="preserve"> už zahrnuty</w:t>
      </w:r>
      <w:r w:rsidR="003C3572" w:rsidRPr="00976414">
        <w:t xml:space="preserve"> veškeré</w:t>
      </w:r>
      <w:r w:rsidR="002C04F2" w:rsidRPr="00976414">
        <w:t xml:space="preserve"> potřebné</w:t>
      </w:r>
      <w:r w:rsidR="003C3572" w:rsidRPr="00976414">
        <w:t xml:space="preserve"> činnosti</w:t>
      </w:r>
      <w:r w:rsidRPr="00976414">
        <w:t xml:space="preserve"> </w:t>
      </w:r>
      <w:r w:rsidR="008B72C0" w:rsidRPr="00976414">
        <w:t>Poskytovatele</w:t>
      </w:r>
      <w:r w:rsidR="003C3572" w:rsidRPr="00976414">
        <w:t xml:space="preserve"> a</w:t>
      </w:r>
      <w:r w:rsidR="002C04F2" w:rsidRPr="00976414">
        <w:t xml:space="preserve"> nezbytné</w:t>
      </w:r>
      <w:r w:rsidR="003C3572" w:rsidRPr="00976414">
        <w:t xml:space="preserve"> náklady</w:t>
      </w:r>
      <w:r w:rsidRPr="00976414">
        <w:t xml:space="preserve">. Některé </w:t>
      </w:r>
      <w:r w:rsidR="00E74CC8" w:rsidRPr="00976414">
        <w:t>činnosti či </w:t>
      </w:r>
      <w:r w:rsidR="003C3572" w:rsidRPr="0066782B">
        <w:t>náklady</w:t>
      </w:r>
      <w:r w:rsidRPr="0066782B">
        <w:t xml:space="preserve"> mohou být</w:t>
      </w:r>
      <w:r w:rsidR="002A5967" w:rsidRPr="0066782B">
        <w:t xml:space="preserve"> po dohodě</w:t>
      </w:r>
      <w:r w:rsidR="003C3572" w:rsidRPr="0066782B">
        <w:t xml:space="preserve"> naceněny samostatně</w:t>
      </w:r>
      <w:r w:rsidR="002A5967" w:rsidRPr="0066782B">
        <w:t>, platební podmínky budou stejné</w:t>
      </w:r>
      <w:r w:rsidR="003C3572" w:rsidRPr="0066782B">
        <w:t>.</w:t>
      </w:r>
    </w:p>
    <w:p w:rsidR="00434C9D" w:rsidRPr="0066782B" w:rsidRDefault="007423E2" w:rsidP="00A2376E">
      <w:pPr>
        <w:pStyle w:val="Nadpis2"/>
      </w:pPr>
      <w:r w:rsidRPr="0066782B">
        <w:t xml:space="preserve">Faktura </w:t>
      </w:r>
      <w:r w:rsidR="00ED2F69" w:rsidRPr="0066782B">
        <w:t>se</w:t>
      </w:r>
      <w:r w:rsidRPr="0066782B">
        <w:t xml:space="preserve"> vystavuje v</w:t>
      </w:r>
      <w:r w:rsidR="00ED2F69" w:rsidRPr="0066782B">
        <w:t> </w:t>
      </w:r>
      <w:r w:rsidRPr="0066782B">
        <w:t xml:space="preserve">elektronické podobě </w:t>
      </w:r>
      <w:r w:rsidR="002A5967" w:rsidRPr="0066782B">
        <w:t>(soubor PDF)</w:t>
      </w:r>
      <w:r w:rsidRPr="0066782B">
        <w:t xml:space="preserve"> a Poskytovatel je povinen ji zaslat</w:t>
      </w:r>
      <w:r w:rsidR="002A5967" w:rsidRPr="0066782B">
        <w:t xml:space="preserve"> na adresu </w:t>
      </w:r>
      <w:bookmarkStart w:id="18" w:name="_Ref457152620"/>
      <w:proofErr w:type="spellStart"/>
      <w:r w:rsidR="004026C1" w:rsidRPr="004026C1">
        <w:rPr>
          <w:rFonts w:eastAsia="SimSun"/>
          <w:bCs w:val="0"/>
          <w:kern w:val="1"/>
          <w:szCs w:val="21"/>
          <w:highlight w:val="black"/>
          <w:lang w:eastAsia="hi-IN" w:bidi="hi-IN"/>
        </w:rPr>
        <w:t>xxxxxxxxxxxx</w:t>
      </w:r>
      <w:proofErr w:type="spellEnd"/>
      <w:r w:rsidR="004026C1" w:rsidRPr="0066782B">
        <w:t xml:space="preserve"> </w:t>
      </w:r>
      <w:r w:rsidRPr="0066782B">
        <w:t>S</w:t>
      </w:r>
      <w:r w:rsidR="004950A0" w:rsidRPr="0066782B">
        <w:t>platnost</w:t>
      </w:r>
      <w:r w:rsidRPr="0066782B">
        <w:t xml:space="preserve"> faktury je</w:t>
      </w:r>
      <w:r w:rsidR="004950A0" w:rsidRPr="0066782B">
        <w:t xml:space="preserve"> </w:t>
      </w:r>
      <w:r w:rsidR="006E243E">
        <w:t>třicet</w:t>
      </w:r>
      <w:r w:rsidR="006E243E" w:rsidRPr="0066782B">
        <w:t xml:space="preserve"> </w:t>
      </w:r>
      <w:r w:rsidR="004950A0" w:rsidRPr="0066782B">
        <w:t>dní</w:t>
      </w:r>
      <w:r w:rsidR="00ED2F69" w:rsidRPr="0066782B">
        <w:t xml:space="preserve">. Cena se hradí </w:t>
      </w:r>
      <w:r w:rsidR="002C04F2" w:rsidRPr="0066782B">
        <w:t xml:space="preserve">na </w:t>
      </w:r>
      <w:r w:rsidR="00E32209" w:rsidRPr="0066782B">
        <w:t>ú</w:t>
      </w:r>
      <w:r w:rsidR="002C04F2" w:rsidRPr="0066782B">
        <w:t>čet</w:t>
      </w:r>
      <w:r w:rsidR="002606A5" w:rsidRPr="0066782B">
        <w:t xml:space="preserve"> Poskytovatele uvedený v hlavičce Smlouvy</w:t>
      </w:r>
      <w:r w:rsidR="002C04F2" w:rsidRPr="0066782B">
        <w:t>.</w:t>
      </w:r>
    </w:p>
    <w:bookmarkEnd w:id="18"/>
    <w:p w:rsidR="000B77B5" w:rsidRPr="00976414" w:rsidRDefault="006C7411">
      <w:pPr>
        <w:pStyle w:val="Nadpis2"/>
      </w:pPr>
      <w:r w:rsidRPr="0066782B">
        <w:t>V této Smlouvě</w:t>
      </w:r>
      <w:r w:rsidRPr="00976414">
        <w:t xml:space="preserve"> se neuvádí DPH. </w:t>
      </w:r>
      <w:r w:rsidR="00ED2F69" w:rsidRPr="00976414">
        <w:t>Pokud je</w:t>
      </w:r>
      <w:r w:rsidR="00F419AA" w:rsidRPr="00976414">
        <w:t xml:space="preserve"> Poskytovatel ke dni uzavř</w:t>
      </w:r>
      <w:r w:rsidR="007915B5" w:rsidRPr="00976414">
        <w:t>ení této Smlouvy</w:t>
      </w:r>
      <w:r w:rsidR="00ED2F69" w:rsidRPr="00976414">
        <w:t>,</w:t>
      </w:r>
      <w:r w:rsidR="002A5967" w:rsidRPr="00976414">
        <w:t xml:space="preserve"> nebo pokud</w:t>
      </w:r>
      <w:r w:rsidR="007915B5" w:rsidRPr="00976414">
        <w:t xml:space="preserve"> </w:t>
      </w:r>
      <w:r w:rsidR="002A5967" w:rsidRPr="00976414">
        <w:t xml:space="preserve">se Poskytovatel </w:t>
      </w:r>
      <w:r w:rsidR="007915B5" w:rsidRPr="00976414">
        <w:t>stane</w:t>
      </w:r>
      <w:r w:rsidR="00F419AA" w:rsidRPr="00976414">
        <w:t xml:space="preserve"> za</w:t>
      </w:r>
      <w:r w:rsidR="002A5967" w:rsidRPr="00976414">
        <w:t xml:space="preserve"> dobu spolupráce Smluvních stran</w:t>
      </w:r>
      <w:r w:rsidR="00ED2F69" w:rsidRPr="00976414">
        <w:t>,</w:t>
      </w:r>
      <w:r w:rsidR="00F419AA" w:rsidRPr="00976414">
        <w:t xml:space="preserve"> plátcem DPH, </w:t>
      </w:r>
      <w:r w:rsidR="000B77B5" w:rsidRPr="00976414">
        <w:t>bude</w:t>
      </w:r>
      <w:r w:rsidR="00F419AA" w:rsidRPr="00976414">
        <w:t xml:space="preserve"> DPH</w:t>
      </w:r>
      <w:r w:rsidR="000B77B5" w:rsidRPr="00976414">
        <w:t xml:space="preserve"> zaúčto</w:t>
      </w:r>
      <w:r w:rsidR="00F419AA" w:rsidRPr="00976414">
        <w:t>vána podle platných ustanovení Z</w:t>
      </w:r>
      <w:r w:rsidR="000B77B5" w:rsidRPr="00976414">
        <w:t>ákona o DPH.</w:t>
      </w:r>
      <w:r w:rsidR="002606A5" w:rsidRPr="00976414">
        <w:t xml:space="preserve"> </w:t>
      </w:r>
      <w:bookmarkStart w:id="19" w:name="_GoBack"/>
      <w:bookmarkEnd w:id="19"/>
    </w:p>
    <w:p w:rsidR="00813B88" w:rsidRPr="00976414" w:rsidRDefault="00216469" w:rsidP="004329F6">
      <w:pPr>
        <w:pStyle w:val="Nadpis2"/>
      </w:pPr>
      <w:bookmarkStart w:id="20" w:name="_Ref506293139"/>
      <w:r w:rsidRPr="00976414">
        <w:t>V případě, že je Poskytovatel plátcem DPH, prohlašuje, že není nespolehlivým plátcem ve smyslu Zákona o DPH a není mu známo, že by s ním bylo zahájeno řízení o jeho zařazení mezi nespolehlivé plátce. Poskytovatel je povinen Objednateli písemně oznámit jakoukoliv změnu v těchto skutečnostech, a to do tří dnů po vzniku takové změny.</w:t>
      </w:r>
      <w:bookmarkEnd w:id="20"/>
      <w:r w:rsidR="00E46F8B" w:rsidRPr="00976414">
        <w:t xml:space="preserve"> </w:t>
      </w:r>
      <w:bookmarkStart w:id="21" w:name="_Ref506293161"/>
      <w:r w:rsidR="00E46F8B" w:rsidRPr="00976414">
        <w:t>Poskytovatel</w:t>
      </w:r>
      <w:r w:rsidR="008B72C0" w:rsidRPr="00976414">
        <w:t xml:space="preserve"> </w:t>
      </w:r>
      <w:r w:rsidR="007926E8" w:rsidRPr="00976414">
        <w:t>je povinen poskytnout Objednateli pro účely plateb Ceny dle Smlouvy platební údaje pouze k takovému účtu, který je</w:t>
      </w:r>
      <w:bookmarkEnd w:id="21"/>
      <w:r w:rsidR="00E46F8B" w:rsidRPr="00976414">
        <w:t xml:space="preserve"> </w:t>
      </w:r>
      <w:r w:rsidR="007926E8" w:rsidRPr="00976414">
        <w:t>vedený poskytovatelem platebních služeb v České republice a</w:t>
      </w:r>
      <w:r w:rsidR="00E46F8B" w:rsidRPr="00976414">
        <w:t xml:space="preserve"> </w:t>
      </w:r>
      <w:r w:rsidR="007926E8" w:rsidRPr="00976414">
        <w:t>zveřejněný správcem daně v souladu s § 109 zákona o DPH.</w:t>
      </w:r>
      <w:r w:rsidR="00E46F8B" w:rsidRPr="00976414">
        <w:t xml:space="preserve"> </w:t>
      </w:r>
      <w:r w:rsidR="00813B88" w:rsidRPr="00976414">
        <w:t xml:space="preserve">V případě, že se některé z prohlášení Poskytovatele uvedených v čl. </w:t>
      </w:r>
      <w:proofErr w:type="gramStart"/>
      <w:r w:rsidR="007C4C56" w:rsidRPr="00976414">
        <w:fldChar w:fldCharType="begin"/>
      </w:r>
      <w:r w:rsidR="00813B88" w:rsidRPr="00976414">
        <w:instrText xml:space="preserve"> REF _Ref506293139 \r \h </w:instrText>
      </w:r>
      <w:r w:rsidR="00E46F8B" w:rsidRPr="00976414">
        <w:instrText xml:space="preserve"> \* MERGEFORMAT </w:instrText>
      </w:r>
      <w:r w:rsidR="007C4C56" w:rsidRPr="00976414">
        <w:fldChar w:fldCharType="separate"/>
      </w:r>
      <w:r w:rsidR="007E3EFC" w:rsidRPr="00976414">
        <w:t>9.5</w:t>
      </w:r>
      <w:r w:rsidR="007C4C56" w:rsidRPr="00976414">
        <w:fldChar w:fldCharType="end"/>
      </w:r>
      <w:proofErr w:type="gramEnd"/>
      <w:r w:rsidR="00813B88" w:rsidRPr="00976414">
        <w:t xml:space="preserve"> Smlouvy ukáže být nepravdivým, nebo dojde ke změně skutečností v prohlášení uvedených, nebo pokud Poskytovatel neposkytne Objednateli platební údaje dle článku </w:t>
      </w:r>
      <w:fldSimple w:instr=" REF _Ref506293161 \r \h  \* MERGEFORMAT ">
        <w:r w:rsidR="007E3EFC" w:rsidRPr="00976414">
          <w:t>9.5</w:t>
        </w:r>
      </w:fldSimple>
      <w:r w:rsidR="00813B88" w:rsidRPr="00976414">
        <w:t xml:space="preserve"> nebo pokud Objednatel usoudí, že se může jiným způsobem dostat do pozice ručitele ve smyslu zákona o DPH, má Objednatel právo postupovat v souladu s §109a zákona o DPH a dle vlastního uvážení uhradit DPH za zdanitelná plnění správci daně za Poskytovatele; tato úhrada se bez dalšího považuje za úhradu části sjednané Ceny (sjednaná Cena bude tedy snížena o DPH). Za okamžik úhrady je považován okamžik odepsání příslušné částky DPH z účtu Objednatele na účet správce daně.</w:t>
      </w:r>
    </w:p>
    <w:p w:rsidR="00813B88" w:rsidRPr="00976414" w:rsidRDefault="00813B88" w:rsidP="00813B88">
      <w:pPr>
        <w:pStyle w:val="Nadpis2"/>
      </w:pPr>
      <w:r w:rsidRPr="00976414">
        <w:t xml:space="preserve">V případě, že vznikne ručení Objednatele za nezaplacenou DPH Poskytovatele podle § 109 zákona o DPH, a Objednateli vznikne povinnost zaplatit za Poskytovatele dlužnou DPH a zaplatí ji, je Poskytovatel povinen Objednateli nahradit všechny náklady vzniklé v souvislosti se zaplacením DPH Objednatelem za Poskytovatele, a to do 3 dnů ode dne, kdy Objednatel vyzve </w:t>
      </w:r>
      <w:r w:rsidR="00077D66" w:rsidRPr="00976414">
        <w:t>Poskytovatele</w:t>
      </w:r>
      <w:r w:rsidRPr="00976414">
        <w:t xml:space="preserve"> k uhrazení těchto nákladů.</w:t>
      </w:r>
    </w:p>
    <w:p w:rsidR="00D53577" w:rsidRPr="00976414" w:rsidRDefault="00D53577" w:rsidP="009F396A">
      <w:pPr>
        <w:pStyle w:val="Nadpis1"/>
      </w:pPr>
      <w:bookmarkStart w:id="22" w:name="_Ref455019509"/>
      <w:r w:rsidRPr="00976414">
        <w:t>Majetková autorská práva</w:t>
      </w:r>
    </w:p>
    <w:p w:rsidR="0075216A" w:rsidRPr="00976414" w:rsidRDefault="00362CB5" w:rsidP="00813B88">
      <w:pPr>
        <w:pStyle w:val="Nadpis2"/>
      </w:pPr>
      <w:bookmarkStart w:id="23" w:name="_Ref391938258"/>
      <w:r w:rsidRPr="00976414">
        <w:t xml:space="preserve">Pokud Poskytovatel vytvoří svou činností pro </w:t>
      </w:r>
      <w:r w:rsidR="00FD008B" w:rsidRPr="00976414">
        <w:t>Objednatele</w:t>
      </w:r>
      <w:r w:rsidRPr="00976414">
        <w:t xml:space="preserve"> jakékoli autorské dílo, databázi, či jiný předmět duševního vlastnictví, pak podle dohody Smluvních stran vykonává neomezeně</w:t>
      </w:r>
      <w:r w:rsidR="00BA295D" w:rsidRPr="00976414">
        <w:t xml:space="preserve"> co do času a území a výhradně</w:t>
      </w:r>
      <w:r w:rsidRPr="00976414">
        <w:t xml:space="preserve"> práva k nim </w:t>
      </w:r>
      <w:r w:rsidR="00FD008B" w:rsidRPr="00976414">
        <w:t>Objednatel</w:t>
      </w:r>
      <w:r w:rsidRPr="00976414">
        <w:t xml:space="preserve"> a Poskytovatel s tím </w:t>
      </w:r>
      <w:r w:rsidR="000F4F6D" w:rsidRPr="00976414">
        <w:t>souhlasí</w:t>
      </w:r>
      <w:r w:rsidR="00BA295D" w:rsidRPr="00976414">
        <w:t>.</w:t>
      </w:r>
      <w:r w:rsidR="002606A5" w:rsidRPr="00976414">
        <w:t xml:space="preserve"> Není-li toto ujednání účinné, </w:t>
      </w:r>
      <w:r w:rsidR="000F4F6D" w:rsidRPr="00976414">
        <w:t>uděluje</w:t>
      </w:r>
      <w:r w:rsidR="002606A5" w:rsidRPr="00976414">
        <w:t xml:space="preserve"> Poskytovatel</w:t>
      </w:r>
      <w:r w:rsidR="000F4F6D" w:rsidRPr="00976414">
        <w:t xml:space="preserve"> </w:t>
      </w:r>
      <w:r w:rsidR="00FD008B" w:rsidRPr="00976414">
        <w:t>Objednateli</w:t>
      </w:r>
      <w:r w:rsidR="00BA295D" w:rsidRPr="00976414">
        <w:t xml:space="preserve"> výhradní územně neomezen</w:t>
      </w:r>
      <w:r w:rsidR="00007FFC" w:rsidRPr="00976414">
        <w:t>ou</w:t>
      </w:r>
      <w:r w:rsidR="00291911" w:rsidRPr="00976414">
        <w:t xml:space="preserve"> licenc</w:t>
      </w:r>
      <w:r w:rsidR="00007FFC" w:rsidRPr="00976414">
        <w:t>i</w:t>
      </w:r>
      <w:r w:rsidR="000F4F6D" w:rsidRPr="00976414">
        <w:t xml:space="preserve"> pro celou dobu trvání práv k dílu pro všechny způsoby užití, včetně</w:t>
      </w:r>
      <w:r w:rsidR="00BA295D" w:rsidRPr="00976414">
        <w:t xml:space="preserve"> možnosti</w:t>
      </w:r>
      <w:r w:rsidR="000F4F6D" w:rsidRPr="00976414">
        <w:t xml:space="preserve"> udělení podlicencí</w:t>
      </w:r>
      <w:r w:rsidR="00280399" w:rsidRPr="00976414">
        <w:t xml:space="preserve"> třetím osobám</w:t>
      </w:r>
      <w:r w:rsidR="00BA295D" w:rsidRPr="00976414">
        <w:t>, resp. dochází k postoupení</w:t>
      </w:r>
      <w:bookmarkEnd w:id="23"/>
      <w:r w:rsidR="00072780" w:rsidRPr="00976414">
        <w:t xml:space="preserve"> </w:t>
      </w:r>
      <w:r w:rsidR="00BA295D" w:rsidRPr="00976414">
        <w:t xml:space="preserve">všech práv </w:t>
      </w:r>
      <w:r w:rsidR="00FD008B" w:rsidRPr="00976414">
        <w:t>Objednateli</w:t>
      </w:r>
      <w:r w:rsidR="00BA295D" w:rsidRPr="00976414">
        <w:t xml:space="preserve">, včetně práva převádět výsledky </w:t>
      </w:r>
      <w:r w:rsidR="00BA295D" w:rsidRPr="00976414">
        <w:lastRenderedPageBreak/>
        <w:t>činnosti Poskytovatele jiným osobám</w:t>
      </w:r>
      <w:r w:rsidR="002E46E7" w:rsidRPr="00976414">
        <w:t xml:space="preserve"> a t</w:t>
      </w:r>
      <w:r w:rsidR="00280399" w:rsidRPr="00976414">
        <w:t>yto</w:t>
      </w:r>
      <w:r w:rsidR="002E46E7" w:rsidRPr="00976414">
        <w:t xml:space="preserve"> osob</w:t>
      </w:r>
      <w:r w:rsidR="00280399" w:rsidRPr="00976414">
        <w:t xml:space="preserve">y budou zásadně oprávněny taktéž udělit podlicenci, resp. postoupit všechna práva dalším </w:t>
      </w:r>
      <w:r w:rsidR="00CC7712" w:rsidRPr="00976414">
        <w:t xml:space="preserve">osobám, s čímž </w:t>
      </w:r>
      <w:r w:rsidR="00280399" w:rsidRPr="00976414">
        <w:t>uděluje</w:t>
      </w:r>
      <w:r w:rsidR="00CC7712" w:rsidRPr="00976414">
        <w:t xml:space="preserve"> Poskytovatel</w:t>
      </w:r>
      <w:r w:rsidR="00280399" w:rsidRPr="00976414">
        <w:t xml:space="preserve"> souhlas</w:t>
      </w:r>
      <w:r w:rsidR="00072780" w:rsidRPr="00976414">
        <w:t>.</w:t>
      </w:r>
    </w:p>
    <w:p w:rsidR="005A5C0A" w:rsidRPr="00976414" w:rsidRDefault="00BA295D" w:rsidP="006E56CA">
      <w:pPr>
        <w:pStyle w:val="Nadpis2"/>
        <w:rPr>
          <w:rFonts w:eastAsia="ヒラギノ角ゴ Pro W3"/>
        </w:rPr>
      </w:pPr>
      <w:bookmarkStart w:id="24" w:name="_Ref490738128"/>
      <w:r w:rsidRPr="00976414">
        <w:t xml:space="preserve">Pokud </w:t>
      </w:r>
      <w:r w:rsidR="00E74CC8" w:rsidRPr="00976414">
        <w:t>Poskytovatel</w:t>
      </w:r>
      <w:r w:rsidRPr="00976414">
        <w:t xml:space="preserve"> vytvoří autorské dílo, databázi, či jiný předmět duševního vlastnictví, musí zajistit, aby k nim neměla práva žádná jiná osoba. To platí i pro subdodavatele Poskytovatele</w:t>
      </w:r>
      <w:bookmarkStart w:id="25" w:name="_Ref476751688"/>
      <w:r w:rsidR="005A5C0A" w:rsidRPr="00976414">
        <w:t xml:space="preserve">. Pokud ale třetí osoba vznese na </w:t>
      </w:r>
      <w:r w:rsidR="00FD008B" w:rsidRPr="00976414">
        <w:t>Objednatele</w:t>
      </w:r>
      <w:r w:rsidR="005A5C0A" w:rsidRPr="00976414">
        <w:t xml:space="preserve"> </w:t>
      </w:r>
      <w:r w:rsidR="00FD008B" w:rsidRPr="00976414">
        <w:t>jakékoliv</w:t>
      </w:r>
      <w:r w:rsidR="005A5C0A" w:rsidRPr="00976414">
        <w:t xml:space="preserve"> nároky z duševního</w:t>
      </w:r>
      <w:r w:rsidR="00892DA4" w:rsidRPr="00976414">
        <w:t xml:space="preserve"> vlastnictví</w:t>
      </w:r>
      <w:r w:rsidR="005A5C0A" w:rsidRPr="00976414">
        <w:t xml:space="preserve"> </w:t>
      </w:r>
      <w:r w:rsidR="00892DA4" w:rsidRPr="00976414">
        <w:t>v</w:t>
      </w:r>
      <w:r w:rsidR="005A5C0A" w:rsidRPr="00976414">
        <w:t xml:space="preserve"> souvislosti s činností Poskytovatele podle této Smlouvy, </w:t>
      </w:r>
      <w:r w:rsidR="00892DA4" w:rsidRPr="00976414">
        <w:t xml:space="preserve">Poskytovatel </w:t>
      </w:r>
      <w:r w:rsidR="00FD008B" w:rsidRPr="00976414">
        <w:t>Objednateli</w:t>
      </w:r>
      <w:r w:rsidR="005A5C0A" w:rsidRPr="00976414">
        <w:t xml:space="preserve"> na své náklady</w:t>
      </w:r>
      <w:r w:rsidR="00892DA4" w:rsidRPr="00976414">
        <w:t xml:space="preserve"> pomůže všemi prostředky chránit zájmy a práva </w:t>
      </w:r>
      <w:r w:rsidR="00FD008B" w:rsidRPr="00976414">
        <w:t>Objednatele</w:t>
      </w:r>
      <w:r w:rsidR="00892DA4" w:rsidRPr="00976414">
        <w:t xml:space="preserve">. Poskytovatel především poskytne </w:t>
      </w:r>
      <w:r w:rsidR="00FD008B" w:rsidRPr="00976414">
        <w:t>Objednateli</w:t>
      </w:r>
      <w:r w:rsidR="00892DA4" w:rsidRPr="00976414">
        <w:t xml:space="preserve"> právní pomoc,</w:t>
      </w:r>
      <w:r w:rsidR="005A5C0A" w:rsidRPr="00976414">
        <w:t xml:space="preserve"> </w:t>
      </w:r>
      <w:r w:rsidR="00892DA4" w:rsidRPr="00976414">
        <w:t>zpřístupní</w:t>
      </w:r>
      <w:r w:rsidR="005A5C0A" w:rsidRPr="00976414">
        <w:t xml:space="preserve"> své záznamy a smluvní či jiné dokumenty</w:t>
      </w:r>
      <w:r w:rsidR="00892DA4" w:rsidRPr="00976414">
        <w:t>,</w:t>
      </w:r>
      <w:r w:rsidR="005A5C0A" w:rsidRPr="00976414">
        <w:t xml:space="preserve"> uhradí za </w:t>
      </w:r>
      <w:r w:rsidR="00FD008B" w:rsidRPr="00976414">
        <w:t>Objednatele</w:t>
      </w:r>
      <w:r w:rsidR="005A5C0A" w:rsidRPr="00976414">
        <w:t xml:space="preserve"> nároky třetích osob</w:t>
      </w:r>
      <w:r w:rsidR="00892DA4" w:rsidRPr="00976414">
        <w:t xml:space="preserve"> a/nebo</w:t>
      </w:r>
      <w:r w:rsidR="005A5C0A" w:rsidRPr="00976414">
        <w:t xml:space="preserve"> sankce </w:t>
      </w:r>
      <w:r w:rsidR="00291911" w:rsidRPr="00976414">
        <w:t xml:space="preserve">a </w:t>
      </w:r>
      <w:r w:rsidR="005A5C0A" w:rsidRPr="00976414">
        <w:t>náklady na právní zastoupení</w:t>
      </w:r>
      <w:r w:rsidR="00892DA4" w:rsidRPr="00976414">
        <w:t>.</w:t>
      </w:r>
      <w:bookmarkEnd w:id="24"/>
    </w:p>
    <w:p w:rsidR="000365BC" w:rsidRPr="00976414" w:rsidRDefault="00D625DA">
      <w:pPr>
        <w:pStyle w:val="Nadpis2"/>
      </w:pPr>
      <w:bookmarkStart w:id="26" w:name="_Ref490738140"/>
      <w:r w:rsidRPr="00976414">
        <w:t>Poskytovatel</w:t>
      </w:r>
      <w:r w:rsidR="00BA295D" w:rsidRPr="00976414">
        <w:t xml:space="preserve"> nesmí porušit</w:t>
      </w:r>
      <w:r w:rsidR="000F4F6D" w:rsidRPr="00976414">
        <w:t xml:space="preserve"> žádná práva třetích osob ke knihovnám, zdrojovým kódům apod.</w:t>
      </w:r>
      <w:bookmarkEnd w:id="25"/>
      <w:r w:rsidR="00BA295D" w:rsidRPr="00976414">
        <w:t xml:space="preserve"> Poskytovatel</w:t>
      </w:r>
      <w:r w:rsidR="000F4F6D" w:rsidRPr="00976414">
        <w:t xml:space="preserve"> bude hlásit užití knihoven a kódů </w:t>
      </w:r>
      <w:r w:rsidR="00FD008B" w:rsidRPr="00976414">
        <w:t>Objednateli</w:t>
      </w:r>
      <w:r w:rsidR="000F4F6D" w:rsidRPr="00976414">
        <w:t>– ten může takové užití odmítnout.</w:t>
      </w:r>
      <w:bookmarkEnd w:id="26"/>
    </w:p>
    <w:p w:rsidR="00114860" w:rsidRPr="00976414" w:rsidRDefault="00C8026C">
      <w:pPr>
        <w:pStyle w:val="Nadpis2"/>
      </w:pPr>
      <w:bookmarkStart w:id="27" w:name="_Ref476751700"/>
      <w:r w:rsidRPr="00976414">
        <w:t xml:space="preserve">Odměna </w:t>
      </w:r>
      <w:r w:rsidR="002C04F2" w:rsidRPr="00976414">
        <w:t>Poskytovatele v souvislosti s</w:t>
      </w:r>
      <w:r w:rsidRPr="00976414">
        <w:t xml:space="preserve"> jakýmikoli</w:t>
      </w:r>
      <w:r w:rsidR="002C04F2" w:rsidRPr="00976414">
        <w:t> právy z duševního vlastnictví</w:t>
      </w:r>
      <w:r w:rsidR="00114860" w:rsidRPr="00976414">
        <w:t xml:space="preserve"> tvoří 10 %</w:t>
      </w:r>
      <w:r w:rsidR="002C04F2" w:rsidRPr="00976414">
        <w:t xml:space="preserve"> Ceny.</w:t>
      </w:r>
      <w:r w:rsidR="00114860" w:rsidRPr="00976414">
        <w:t xml:space="preserve"> Poskytovatel nemá právo na dodatečnou odměnu.</w:t>
      </w:r>
    </w:p>
    <w:p w:rsidR="00A9392A" w:rsidRPr="00976414" w:rsidRDefault="00A9392A" w:rsidP="009F396A">
      <w:pPr>
        <w:pStyle w:val="Nadpis1"/>
      </w:pPr>
      <w:bookmarkStart w:id="28" w:name="_Ref476667357"/>
      <w:bookmarkEnd w:id="22"/>
      <w:bookmarkEnd w:id="27"/>
      <w:r w:rsidRPr="00976414">
        <w:t>Důvěrné informace</w:t>
      </w:r>
      <w:bookmarkEnd w:id="28"/>
    </w:p>
    <w:p w:rsidR="00A9392A" w:rsidRPr="00976414" w:rsidRDefault="00A9392A" w:rsidP="00813B88">
      <w:pPr>
        <w:pStyle w:val="Nadpis2"/>
      </w:pPr>
      <w:bookmarkStart w:id="29" w:name="_Ref457148943"/>
      <w:r w:rsidRPr="00976414">
        <w:t>Smluv</w:t>
      </w:r>
      <w:r w:rsidR="00496C39" w:rsidRPr="00976414">
        <w:t>ní strany</w:t>
      </w:r>
      <w:r w:rsidR="0081760A" w:rsidRPr="00976414">
        <w:t xml:space="preserve"> budou co nejvíce utajovat Důvěrné informace před ostatními.</w:t>
      </w:r>
      <w:r w:rsidR="000D79DF" w:rsidRPr="00976414">
        <w:t xml:space="preserve"> </w:t>
      </w:r>
      <w:r w:rsidR="0081760A" w:rsidRPr="00976414">
        <w:t xml:space="preserve">To se týká Důvěrných informací o </w:t>
      </w:r>
      <w:r w:rsidR="000D79DF" w:rsidRPr="00976414">
        <w:t>Smluvních stran</w:t>
      </w:r>
      <w:r w:rsidR="0081760A" w:rsidRPr="00976414">
        <w:t>ách i o</w:t>
      </w:r>
      <w:r w:rsidR="000D79DF" w:rsidRPr="00976414">
        <w:t xml:space="preserve"> </w:t>
      </w:r>
      <w:bookmarkEnd w:id="29"/>
      <w:r w:rsidR="001365CE" w:rsidRPr="00976414">
        <w:t>Spřízněných osob</w:t>
      </w:r>
      <w:r w:rsidR="0081760A" w:rsidRPr="00976414">
        <w:t xml:space="preserve">ách. Utajovat se nemusí informace, které jsou </w:t>
      </w:r>
      <w:r w:rsidR="000D79DF" w:rsidRPr="00976414">
        <w:t xml:space="preserve">již veřejně </w:t>
      </w:r>
      <w:r w:rsidR="0086428E" w:rsidRPr="00976414">
        <w:t xml:space="preserve">známé, </w:t>
      </w:r>
      <w:r w:rsidR="0081760A" w:rsidRPr="00976414">
        <w:t xml:space="preserve">pokud nebyly vyzrazeny </w:t>
      </w:r>
      <w:r w:rsidR="000D79DF" w:rsidRPr="00976414">
        <w:t>zaviněním</w:t>
      </w:r>
      <w:r w:rsidR="0081760A" w:rsidRPr="00976414">
        <w:t xml:space="preserve"> některé</w:t>
      </w:r>
      <w:r w:rsidR="00291911" w:rsidRPr="00976414">
        <w:t xml:space="preserve"> ze</w:t>
      </w:r>
      <w:r w:rsidR="000D79DF" w:rsidRPr="00976414">
        <w:t xml:space="preserve"> Smlu</w:t>
      </w:r>
      <w:r w:rsidR="0086428E" w:rsidRPr="00976414">
        <w:t xml:space="preserve">vních stran. </w:t>
      </w:r>
      <w:r w:rsidR="0081760A" w:rsidRPr="00976414">
        <w:t>Povinnost m</w:t>
      </w:r>
      <w:r w:rsidR="000D79DF" w:rsidRPr="00976414">
        <w:t>lčenlivost</w:t>
      </w:r>
      <w:r w:rsidR="0081760A" w:rsidRPr="00976414">
        <w:t>i</w:t>
      </w:r>
      <w:r w:rsidR="000D79DF" w:rsidRPr="00976414">
        <w:t xml:space="preserve"> trvá </w:t>
      </w:r>
      <w:r w:rsidR="0086428E" w:rsidRPr="00976414">
        <w:t xml:space="preserve">bez omezení </w:t>
      </w:r>
      <w:r w:rsidRPr="00976414">
        <w:t>i po</w:t>
      </w:r>
      <w:r w:rsidR="0086428E" w:rsidRPr="00976414">
        <w:t xml:space="preserve"> skončení spolupráce Smluvních stran podle této Smlouvy</w:t>
      </w:r>
      <w:r w:rsidR="000D79DF" w:rsidRPr="00976414">
        <w:t>.</w:t>
      </w:r>
    </w:p>
    <w:p w:rsidR="00A9392A" w:rsidRPr="00976414" w:rsidRDefault="00291911" w:rsidP="009F396A">
      <w:pPr>
        <w:pStyle w:val="Nadpis1"/>
      </w:pPr>
      <w:r w:rsidRPr="00976414">
        <w:t>Odpovědnost smluvních stran</w:t>
      </w:r>
    </w:p>
    <w:p w:rsidR="00007FFC" w:rsidRPr="00976414" w:rsidRDefault="00007FFC" w:rsidP="00813B88">
      <w:pPr>
        <w:pStyle w:val="Nadpis2"/>
      </w:pPr>
      <w:r w:rsidRPr="00976414">
        <w:t>Smluvní strany jsou povinny uhradit veškerou škodu, kterou způsobí druhé Smluvní straně porušením svých povinností založených touto Smlouvou nebo obecně závaznými právními předpisy.</w:t>
      </w:r>
    </w:p>
    <w:p w:rsidR="00A9392A" w:rsidRPr="00976414" w:rsidRDefault="00291911" w:rsidP="006E56CA">
      <w:pPr>
        <w:pStyle w:val="Nadpis2"/>
      </w:pPr>
      <w:r w:rsidRPr="00976414">
        <w:t xml:space="preserve">Pokud </w:t>
      </w:r>
      <w:r w:rsidR="000E6CB6" w:rsidRPr="00976414">
        <w:t>Objednatel</w:t>
      </w:r>
      <w:r w:rsidRPr="00976414">
        <w:t xml:space="preserve"> způsobí svou činností nebo nečinností Poskytovateli škodu, </w:t>
      </w:r>
      <w:r w:rsidR="0081760A" w:rsidRPr="00976414">
        <w:t xml:space="preserve">nahradí </w:t>
      </w:r>
      <w:r w:rsidRPr="00976414">
        <w:t xml:space="preserve">ji </w:t>
      </w:r>
      <w:r w:rsidR="005371B1" w:rsidRPr="00976414">
        <w:t>do </w:t>
      </w:r>
      <w:r w:rsidR="006E1A5C" w:rsidRPr="00976414">
        <w:t>výše hodnoty</w:t>
      </w:r>
      <w:r w:rsidR="008E7567" w:rsidRPr="00976414">
        <w:t xml:space="preserve"> </w:t>
      </w:r>
      <w:r w:rsidR="006E1A5C" w:rsidRPr="00976414">
        <w:t>Objednávky, která byla jako poslední vyfakturovaná před vznikem škody</w:t>
      </w:r>
      <w:r w:rsidR="0086428E" w:rsidRPr="00976414">
        <w:t>.</w:t>
      </w:r>
      <w:r w:rsidR="008D6B12" w:rsidRPr="00976414">
        <w:t xml:space="preserve"> Smluvní strany vyšší škodu nepředpokládají.</w:t>
      </w:r>
    </w:p>
    <w:p w:rsidR="009B112B" w:rsidRPr="00976414" w:rsidRDefault="009B112B" w:rsidP="009F396A">
      <w:pPr>
        <w:pStyle w:val="Nadpis1"/>
      </w:pPr>
      <w:bookmarkStart w:id="30" w:name="_Ref301263223"/>
      <w:r w:rsidRPr="00976414">
        <w:t>Zpracování osobních údajů</w:t>
      </w:r>
      <w:bookmarkEnd w:id="30"/>
    </w:p>
    <w:p w:rsidR="00E20D0F" w:rsidRPr="00976414" w:rsidRDefault="00E20D0F" w:rsidP="00813B88">
      <w:pPr>
        <w:pStyle w:val="Nadpis2"/>
      </w:pPr>
      <w:bookmarkStart w:id="31" w:name="_Ref301261667"/>
      <w:r w:rsidRPr="00976414">
        <w:t xml:space="preserve">Pokud to bude pro spolupráci Smluvních stran vhodné, pověřuje tímto </w:t>
      </w:r>
      <w:r w:rsidR="006E243E">
        <w:t>Objednatel</w:t>
      </w:r>
      <w:r w:rsidR="009B112B" w:rsidRPr="00976414">
        <w:t xml:space="preserve"> Poskytovatele zpracovatele</w:t>
      </w:r>
      <w:r w:rsidRPr="00976414">
        <w:t>m</w:t>
      </w:r>
      <w:r w:rsidR="009B112B" w:rsidRPr="00976414">
        <w:t xml:space="preserve"> osobních údajů</w:t>
      </w:r>
      <w:r w:rsidRPr="00976414">
        <w:t xml:space="preserve">, kterými je </w:t>
      </w:r>
      <w:r w:rsidR="00D430DC">
        <w:t>Objednatel</w:t>
      </w:r>
      <w:r w:rsidRPr="00976414">
        <w:t xml:space="preserve"> správcem.</w:t>
      </w:r>
      <w:bookmarkEnd w:id="31"/>
      <w:r w:rsidR="009B112B" w:rsidRPr="00976414">
        <w:t xml:space="preserve"> Poskytovatel</w:t>
      </w:r>
      <w:r w:rsidR="006D3A10" w:rsidRPr="00976414">
        <w:t xml:space="preserve"> </w:t>
      </w:r>
      <w:r w:rsidRPr="00976414">
        <w:t>pak bude</w:t>
      </w:r>
      <w:r w:rsidR="006D3A10" w:rsidRPr="00976414">
        <w:t xml:space="preserve"> dodržovat veškeré právní předpisy v oblasti ochrany osobních údajů, především </w:t>
      </w:r>
      <w:r w:rsidRPr="00976414">
        <w:t>se postará o to, aby se osobní údaje nedostaly do nepovolaných rukou a/nebo aby se neztratily či nezničily.</w:t>
      </w:r>
    </w:p>
    <w:p w:rsidR="00CC7712" w:rsidRPr="00976414" w:rsidRDefault="00CC7712" w:rsidP="006E56CA">
      <w:pPr>
        <w:pStyle w:val="Nadpis2"/>
      </w:pPr>
      <w:r w:rsidRPr="00976414">
        <w:t>Povinnosti Poskytovatele při zpracování osobních údajů upravuje Příloha č. 1 této Smlouvy.</w:t>
      </w:r>
    </w:p>
    <w:p w:rsidR="00D53577" w:rsidRPr="00976414" w:rsidRDefault="00D53577" w:rsidP="009F396A">
      <w:pPr>
        <w:pStyle w:val="Nadpis1"/>
      </w:pPr>
      <w:r w:rsidRPr="00976414">
        <w:t>Sankce</w:t>
      </w:r>
    </w:p>
    <w:p w:rsidR="006E35A5" w:rsidRPr="00976414" w:rsidRDefault="00A9266B" w:rsidP="00813B88">
      <w:pPr>
        <w:pStyle w:val="Nadpis2"/>
      </w:pPr>
      <w:r w:rsidRPr="00976414">
        <w:t xml:space="preserve">Smluvní pokuty jsou splatné ve lhůtě 7 dnů od dne, kdy bude doručena výzva k jejímu zaplacení tomu, kdo má smluvní pokutu zaplatit. </w:t>
      </w:r>
      <w:r w:rsidR="004131D7" w:rsidRPr="00976414">
        <w:t>Při porušení Smlouvy si Smluvní strany dohodly tyto Smluvní pokuty:</w:t>
      </w:r>
    </w:p>
    <w:p w:rsidR="00F73781" w:rsidRPr="00976414" w:rsidRDefault="00594CA7" w:rsidP="006E35A5">
      <w:pPr>
        <w:pStyle w:val="Nadpis3"/>
      </w:pPr>
      <w:r w:rsidRPr="00976414">
        <w:t xml:space="preserve">smluvní pokuta </w:t>
      </w:r>
      <w:r w:rsidR="00E170C2" w:rsidRPr="00976414">
        <w:t>200</w:t>
      </w:r>
      <w:r w:rsidR="000E6CB6" w:rsidRPr="00976414">
        <w:t> </w:t>
      </w:r>
      <w:r w:rsidR="00E170C2" w:rsidRPr="00976414">
        <w:t>000</w:t>
      </w:r>
      <w:r w:rsidR="000E6CB6" w:rsidRPr="00976414">
        <w:t xml:space="preserve"> </w:t>
      </w:r>
      <w:r w:rsidR="00E170C2" w:rsidRPr="00976414">
        <w:t xml:space="preserve">Kč za každý </w:t>
      </w:r>
      <w:r w:rsidR="006E35A5" w:rsidRPr="00976414">
        <w:t>případ</w:t>
      </w:r>
      <w:r w:rsidR="00007FFC" w:rsidRPr="00976414">
        <w:t xml:space="preserve"> porušení povinností Poskytovatele stanovených v čl.</w:t>
      </w:r>
      <w:r w:rsidR="006E35A5" w:rsidRPr="00976414">
        <w:rPr>
          <w:szCs w:val="21"/>
        </w:rPr>
        <w:t xml:space="preserve"> </w:t>
      </w:r>
      <w:proofErr w:type="gramStart"/>
      <w:r w:rsidR="007C4C56" w:rsidRPr="00976414">
        <w:rPr>
          <w:szCs w:val="21"/>
        </w:rPr>
        <w:fldChar w:fldCharType="begin"/>
      </w:r>
      <w:r w:rsidR="0092383D" w:rsidRPr="00976414">
        <w:rPr>
          <w:szCs w:val="21"/>
        </w:rPr>
        <w:instrText xml:space="preserve"> REF _Ref490738128 \r \h </w:instrText>
      </w:r>
      <w:r w:rsidR="004A7265" w:rsidRPr="00976414">
        <w:rPr>
          <w:szCs w:val="21"/>
        </w:rPr>
        <w:instrText xml:space="preserve"> \* MERGEFORMAT </w:instrText>
      </w:r>
      <w:r w:rsidR="007C4C56" w:rsidRPr="00976414">
        <w:rPr>
          <w:szCs w:val="21"/>
        </w:rPr>
      </w:r>
      <w:r w:rsidR="007C4C56" w:rsidRPr="00976414">
        <w:rPr>
          <w:szCs w:val="21"/>
        </w:rPr>
        <w:fldChar w:fldCharType="separate"/>
      </w:r>
      <w:r w:rsidR="007E3EFC" w:rsidRPr="00976414">
        <w:rPr>
          <w:szCs w:val="21"/>
        </w:rPr>
        <w:t>10.2</w:t>
      </w:r>
      <w:r w:rsidR="007C4C56" w:rsidRPr="00976414">
        <w:rPr>
          <w:szCs w:val="21"/>
        </w:rPr>
        <w:fldChar w:fldCharType="end"/>
      </w:r>
      <w:proofErr w:type="gramEnd"/>
      <w:r w:rsidR="006E35A5" w:rsidRPr="00976414">
        <w:rPr>
          <w:szCs w:val="21"/>
        </w:rPr>
        <w:t xml:space="preserve"> a </w:t>
      </w:r>
      <w:fldSimple w:instr=" REF _Ref490738140 \r \h  \* MERGEFORMAT ">
        <w:r w:rsidR="007E3EFC" w:rsidRPr="00976414">
          <w:rPr>
            <w:szCs w:val="21"/>
          </w:rPr>
          <w:t>10.3</w:t>
        </w:r>
      </w:fldSimple>
      <w:r w:rsidR="0092383D" w:rsidRPr="00976414">
        <w:rPr>
          <w:szCs w:val="21"/>
        </w:rPr>
        <w:t xml:space="preserve"> </w:t>
      </w:r>
      <w:r w:rsidR="006E35A5" w:rsidRPr="00976414">
        <w:rPr>
          <w:szCs w:val="21"/>
        </w:rPr>
        <w:t xml:space="preserve">Smlouvy a </w:t>
      </w:r>
      <w:r w:rsidR="00E170C2" w:rsidRPr="00976414">
        <w:rPr>
          <w:szCs w:val="21"/>
        </w:rPr>
        <w:t xml:space="preserve">za </w:t>
      </w:r>
      <w:r w:rsidR="006E35A5" w:rsidRPr="00976414">
        <w:rPr>
          <w:szCs w:val="21"/>
        </w:rPr>
        <w:t>každý případ</w:t>
      </w:r>
      <w:r w:rsidR="00E170C2" w:rsidRPr="00976414">
        <w:rPr>
          <w:szCs w:val="21"/>
        </w:rPr>
        <w:t>, kdy</w:t>
      </w:r>
      <w:r w:rsidR="00AE44DF" w:rsidRPr="00976414">
        <w:rPr>
          <w:szCs w:val="21"/>
        </w:rPr>
        <w:t> </w:t>
      </w:r>
      <w:r w:rsidR="00E170C2" w:rsidRPr="00976414">
        <w:rPr>
          <w:szCs w:val="21"/>
        </w:rPr>
        <w:t xml:space="preserve">Poskytovatel poruší mlčenlivost – </w:t>
      </w:r>
      <w:fldSimple w:instr=" REF _Ref476667357 \r \h  \* MERGEFORMAT ">
        <w:r w:rsidR="007E3EFC" w:rsidRPr="00976414">
          <w:rPr>
            <w:szCs w:val="21"/>
          </w:rPr>
          <w:t>Článek 11</w:t>
        </w:r>
      </w:fldSimple>
      <w:r w:rsidR="006E35A5" w:rsidRPr="00976414">
        <w:t>;</w:t>
      </w:r>
    </w:p>
    <w:p w:rsidR="00CC7712" w:rsidRPr="00976414" w:rsidRDefault="00CC7712" w:rsidP="00CC7712">
      <w:pPr>
        <w:pStyle w:val="Nadpis3"/>
      </w:pPr>
      <w:r w:rsidRPr="00976414">
        <w:t xml:space="preserve">smluvní pokuta 50 000 Kč za každý případ porušení povinností Poskytovatele při zpracování osobních údajů, jak je upravuje </w:t>
      </w:r>
      <w:fldSimple w:instr=" REF _Ref301263223 \r \h  \* MERGEFORMAT ">
        <w:r w:rsidR="007E3EFC" w:rsidRPr="00976414">
          <w:t>Článek 13</w:t>
        </w:r>
      </w:fldSimple>
      <w:r w:rsidRPr="00976414">
        <w:t xml:space="preserve"> Smlouvy.</w:t>
      </w:r>
    </w:p>
    <w:p w:rsidR="00F73781" w:rsidRPr="00976414" w:rsidRDefault="00007FFC" w:rsidP="00813B88">
      <w:pPr>
        <w:pStyle w:val="Nadpis2"/>
      </w:pPr>
      <w:r w:rsidRPr="00976414">
        <w:t>Uhrazením smluvní pokuty není dotčeno právo oprávněné Smluvní strany na náhradu škody</w:t>
      </w:r>
      <w:r w:rsidR="000B6E9A" w:rsidRPr="00976414">
        <w:t>.</w:t>
      </w:r>
      <w:r w:rsidR="00530B6D" w:rsidRPr="00976414">
        <w:t xml:space="preserve"> </w:t>
      </w:r>
      <w:r w:rsidR="000B6E9A" w:rsidRPr="00976414">
        <w:t>U</w:t>
      </w:r>
      <w:r w:rsidR="00530B6D" w:rsidRPr="00976414">
        <w:t xml:space="preserve">stanovení </w:t>
      </w:r>
      <w:r w:rsidR="004A7265" w:rsidRPr="00976414">
        <w:t>§ </w:t>
      </w:r>
      <w:r w:rsidR="00530B6D" w:rsidRPr="00976414">
        <w:t>2050 OZ se</w:t>
      </w:r>
      <w:r w:rsidR="00AE44DF" w:rsidRPr="00976414">
        <w:t xml:space="preserve"> </w:t>
      </w:r>
      <w:r w:rsidR="00530B6D" w:rsidRPr="00976414">
        <w:t>nepoužije.</w:t>
      </w:r>
    </w:p>
    <w:p w:rsidR="00530B6D" w:rsidRPr="00976414" w:rsidRDefault="00530B6D" w:rsidP="009F396A">
      <w:pPr>
        <w:pStyle w:val="Nadpis1"/>
      </w:pPr>
      <w:r w:rsidRPr="00976414">
        <w:lastRenderedPageBreak/>
        <w:t>Trvání a ukončení smlouvy</w:t>
      </w:r>
    </w:p>
    <w:p w:rsidR="00530B6D" w:rsidRPr="00976414" w:rsidRDefault="00530B6D" w:rsidP="00813B88">
      <w:pPr>
        <w:pStyle w:val="Nadpis2"/>
      </w:pPr>
      <w:r w:rsidRPr="00976414">
        <w:t>Smlouva se uzavírá na dobu neurčitou.</w:t>
      </w:r>
      <w:r w:rsidR="006E35A5" w:rsidRPr="00976414">
        <w:t xml:space="preserve"> </w:t>
      </w:r>
      <w:r w:rsidR="00C62990" w:rsidRPr="00976414">
        <w:t>Každá Smluvní</w:t>
      </w:r>
      <w:r w:rsidRPr="00976414">
        <w:t xml:space="preserve"> stran</w:t>
      </w:r>
      <w:r w:rsidR="00C62990" w:rsidRPr="00976414">
        <w:t>a může i bez důvodu podat písemnou výpověď Smlouvy. Výpovědní doba trvá</w:t>
      </w:r>
      <w:r w:rsidRPr="00976414">
        <w:t xml:space="preserve"> </w:t>
      </w:r>
      <w:r w:rsidR="00007FFC" w:rsidRPr="00976414">
        <w:t xml:space="preserve">tři </w:t>
      </w:r>
      <w:r w:rsidRPr="00976414">
        <w:t>(</w:t>
      </w:r>
      <w:r w:rsidR="00007FFC" w:rsidRPr="00976414">
        <w:t>3</w:t>
      </w:r>
      <w:r w:rsidRPr="00976414">
        <w:t>) měsíc</w:t>
      </w:r>
      <w:r w:rsidR="00007FFC" w:rsidRPr="00976414">
        <w:t>e</w:t>
      </w:r>
      <w:r w:rsidR="00594CA7" w:rsidRPr="00976414">
        <w:t xml:space="preserve"> a začíná den po </w:t>
      </w:r>
      <w:r w:rsidR="00C62990" w:rsidRPr="00976414">
        <w:t>doručení výpovědi adresátovi</w:t>
      </w:r>
      <w:r w:rsidRPr="00976414">
        <w:t xml:space="preserve">. Smlouva nikdy neskončí dříve, než Poskytovatel dokončí a předá </w:t>
      </w:r>
      <w:r w:rsidR="00C62990" w:rsidRPr="00976414">
        <w:t xml:space="preserve">Objednávky, které </w:t>
      </w:r>
      <w:r w:rsidR="00594CA7" w:rsidRPr="00976414">
        <w:t xml:space="preserve">byly zadány před výpovědí Smlouvy – </w:t>
      </w:r>
      <w:r w:rsidR="00C62990" w:rsidRPr="00976414">
        <w:t xml:space="preserve">pokud se </w:t>
      </w:r>
      <w:r w:rsidR="000E6CB6" w:rsidRPr="00976414">
        <w:t>Objednatel</w:t>
      </w:r>
      <w:r w:rsidR="00C62990" w:rsidRPr="00976414">
        <w:t xml:space="preserve"> nerozhodne, že ani tyto Objednávky již n</w:t>
      </w:r>
      <w:r w:rsidR="000E6CB6" w:rsidRPr="00976414">
        <w:t>epožaduje</w:t>
      </w:r>
      <w:r w:rsidR="00C62990" w:rsidRPr="00976414">
        <w:t xml:space="preserve"> dokončit</w:t>
      </w:r>
      <w:r w:rsidR="00525211" w:rsidRPr="00976414">
        <w:t>.</w:t>
      </w:r>
    </w:p>
    <w:p w:rsidR="000E6CB6" w:rsidRPr="00976414" w:rsidRDefault="00530B6D" w:rsidP="006E56CA">
      <w:pPr>
        <w:pStyle w:val="Nadpis2"/>
      </w:pPr>
      <w:r w:rsidRPr="00976414">
        <w:t xml:space="preserve">Každá ze Smluvních stran </w:t>
      </w:r>
      <w:r w:rsidR="00266F7D" w:rsidRPr="00976414">
        <w:t xml:space="preserve">může </w:t>
      </w:r>
      <w:r w:rsidRPr="00976414">
        <w:t>od Smlouvy odstoupit</w:t>
      </w:r>
      <w:r w:rsidR="00266F7D" w:rsidRPr="00976414">
        <w:t xml:space="preserve">, když ji </w:t>
      </w:r>
      <w:r w:rsidRPr="00976414">
        <w:t>druhá Smluvní strana poruší podstatným způsobem a</w:t>
      </w:r>
      <w:r w:rsidR="00266F7D" w:rsidRPr="00976414">
        <w:t xml:space="preserve"> zároveň, když</w:t>
      </w:r>
      <w:r w:rsidRPr="00976414">
        <w:t xml:space="preserve"> toto porušení neodstraní ani</w:t>
      </w:r>
      <w:r w:rsidR="000E6CB6" w:rsidRPr="00976414">
        <w:t xml:space="preserve"> po vyzvání druhou Smluvní stranou</w:t>
      </w:r>
      <w:r w:rsidRPr="00976414">
        <w:t xml:space="preserve"> </w:t>
      </w:r>
      <w:r w:rsidR="00594CA7" w:rsidRPr="00976414">
        <w:t>v</w:t>
      </w:r>
      <w:r w:rsidRPr="00976414">
        <w:t xml:space="preserve"> přiměřené lhůt</w:t>
      </w:r>
      <w:r w:rsidR="00594CA7" w:rsidRPr="00976414">
        <w:t>ě k </w:t>
      </w:r>
      <w:r w:rsidR="00266F7D" w:rsidRPr="00976414">
        <w:t>nápravě</w:t>
      </w:r>
      <w:r w:rsidRPr="00976414">
        <w:t>.</w:t>
      </w:r>
      <w:r w:rsidR="006E35A5" w:rsidRPr="00976414">
        <w:t xml:space="preserve"> </w:t>
      </w:r>
      <w:r w:rsidR="00266F7D" w:rsidRPr="00976414">
        <w:t>Podstatné porušení Smlouvy znamená především</w:t>
      </w:r>
      <w:r w:rsidR="00C73C0F" w:rsidRPr="00976414">
        <w:t>, že</w:t>
      </w:r>
      <w:r w:rsidR="00266F7D" w:rsidRPr="00976414">
        <w:t>:</w:t>
      </w:r>
    </w:p>
    <w:p w:rsidR="000E6CB6" w:rsidRPr="00976414" w:rsidRDefault="00266F7D" w:rsidP="000E6CB6">
      <w:pPr>
        <w:pStyle w:val="Nadpis3"/>
        <w:rPr>
          <w:rFonts w:eastAsia="MyriadPro-Cond, 'Arial Unicode"/>
        </w:rPr>
      </w:pPr>
      <w:r w:rsidRPr="00976414">
        <w:t>Poskytovatel opakovaně poruší</w:t>
      </w:r>
      <w:r w:rsidR="00502AA7" w:rsidRPr="00976414">
        <w:t xml:space="preserve"> (nejméně 2x) </w:t>
      </w:r>
      <w:r w:rsidRPr="00976414">
        <w:t>jakoukoli pov</w:t>
      </w:r>
      <w:r w:rsidR="00A9266B" w:rsidRPr="00976414">
        <w:t xml:space="preserve">innost při poskytování Služeb; </w:t>
      </w:r>
    </w:p>
    <w:p w:rsidR="00530B6D" w:rsidRPr="00976414" w:rsidRDefault="00A9266B" w:rsidP="000E6CB6">
      <w:pPr>
        <w:pStyle w:val="Nadpis3"/>
      </w:pPr>
      <w:r w:rsidRPr="00976414">
        <w:t>se</w:t>
      </w:r>
      <w:r w:rsidR="00266F7D" w:rsidRPr="00976414">
        <w:t xml:space="preserve"> </w:t>
      </w:r>
      <w:r w:rsidRPr="00976414">
        <w:t>Poskytovatel zpozd</w:t>
      </w:r>
      <w:r w:rsidR="00266F7D" w:rsidRPr="00976414">
        <w:t>í</w:t>
      </w:r>
      <w:r w:rsidR="00594CA7" w:rsidRPr="00976414">
        <w:t xml:space="preserve"> s </w:t>
      </w:r>
      <w:r w:rsidR="003126AE" w:rsidRPr="00976414">
        <w:t xml:space="preserve">plněním </w:t>
      </w:r>
      <w:r w:rsidRPr="00976414">
        <w:t xml:space="preserve">svých </w:t>
      </w:r>
      <w:r w:rsidR="003126AE" w:rsidRPr="00976414">
        <w:t>povinností podle Smlouvy</w:t>
      </w:r>
      <w:r w:rsidRPr="00976414">
        <w:t xml:space="preserve"> o více </w:t>
      </w:r>
      <w:r w:rsidR="00502AA7" w:rsidRPr="00976414">
        <w:t>než 15 dní</w:t>
      </w:r>
      <w:r w:rsidR="000E6CB6" w:rsidRPr="00976414">
        <w:t>;</w:t>
      </w:r>
    </w:p>
    <w:p w:rsidR="000E6CB6" w:rsidRPr="00976414" w:rsidRDefault="000E6CB6" w:rsidP="000E6CB6">
      <w:pPr>
        <w:pStyle w:val="Nadpis3"/>
        <w:rPr>
          <w:rFonts w:eastAsia="MyriadPro-Cond, 'Arial Unicode"/>
        </w:rPr>
      </w:pPr>
      <w:r w:rsidRPr="00976414">
        <w:rPr>
          <w:rFonts w:eastAsia="MyriadPro-Cond, 'Arial Unicode"/>
        </w:rPr>
        <w:t>je Objednatel v prodlení s úhradou ceny o více jak 30 dní.</w:t>
      </w:r>
    </w:p>
    <w:p w:rsidR="000E6CB6" w:rsidRPr="00976414" w:rsidRDefault="00530B6D" w:rsidP="00813B88">
      <w:pPr>
        <w:pStyle w:val="Nadpis2"/>
      </w:pPr>
      <w:r w:rsidRPr="00976414">
        <w:t xml:space="preserve">Každá </w:t>
      </w:r>
      <w:r w:rsidR="00266F7D" w:rsidRPr="00976414">
        <w:t>Smluvní</w:t>
      </w:r>
      <w:r w:rsidRPr="00976414">
        <w:t xml:space="preserve"> st</w:t>
      </w:r>
      <w:r w:rsidR="00266F7D" w:rsidRPr="00976414">
        <w:t>r</w:t>
      </w:r>
      <w:r w:rsidRPr="00976414">
        <w:t>an</w:t>
      </w:r>
      <w:r w:rsidR="00266F7D" w:rsidRPr="00976414">
        <w:t>a může</w:t>
      </w:r>
      <w:r w:rsidRPr="00976414">
        <w:t xml:space="preserve"> od Smlouvy </w:t>
      </w:r>
      <w:r w:rsidR="00266F7D" w:rsidRPr="00976414">
        <w:t xml:space="preserve">okamžitě </w:t>
      </w:r>
      <w:r w:rsidRPr="00976414">
        <w:t>odstoupit</w:t>
      </w:r>
      <w:r w:rsidR="00266F7D" w:rsidRPr="00976414">
        <w:t xml:space="preserve">, pokud druhá Smluvní strana Smlouvu </w:t>
      </w:r>
      <w:r w:rsidR="00C73C0F" w:rsidRPr="00976414">
        <w:t>poruší hrubě.</w:t>
      </w:r>
      <w:r w:rsidR="00266F7D" w:rsidRPr="00976414">
        <w:t xml:space="preserve"> </w:t>
      </w:r>
      <w:r w:rsidR="00C73C0F" w:rsidRPr="00976414">
        <w:t xml:space="preserve">Hrubé porušení Smlouvy znamená především, že: </w:t>
      </w:r>
    </w:p>
    <w:p w:rsidR="000E6CB6" w:rsidRPr="00976414" w:rsidRDefault="00C73C0F" w:rsidP="000E6CB6">
      <w:pPr>
        <w:pStyle w:val="Nadpis3"/>
      </w:pPr>
      <w:r w:rsidRPr="00976414">
        <w:t xml:space="preserve">některá ze Smluvních stran zjistí, že ji druhá Smluvní strana </w:t>
      </w:r>
      <w:r w:rsidR="007423E2" w:rsidRPr="00976414">
        <w:t>uvedla v omyl</w:t>
      </w:r>
      <w:r w:rsidRPr="00976414">
        <w:t>;</w:t>
      </w:r>
      <w:r w:rsidR="00502AA7" w:rsidRPr="00976414">
        <w:t xml:space="preserve"> </w:t>
      </w:r>
    </w:p>
    <w:p w:rsidR="000E6CB6" w:rsidRPr="00976414" w:rsidRDefault="00C73C0F" w:rsidP="000E6CB6">
      <w:pPr>
        <w:pStyle w:val="Nadpis3"/>
      </w:pPr>
      <w:r w:rsidRPr="00976414">
        <w:t>některá Smluvní strana spáchala trestný</w:t>
      </w:r>
      <w:r w:rsidR="00502AA7" w:rsidRPr="00976414">
        <w:t xml:space="preserve"> čin</w:t>
      </w:r>
      <w:r w:rsidRPr="00976414">
        <w:t>, který měl negativní vliv na odstupující Smluvní stranu</w:t>
      </w:r>
      <w:r w:rsidR="007423E2" w:rsidRPr="00976414">
        <w:t xml:space="preserve">; nebo </w:t>
      </w:r>
    </w:p>
    <w:p w:rsidR="00530B6D" w:rsidRPr="00976414" w:rsidRDefault="007423E2" w:rsidP="000E6CB6">
      <w:pPr>
        <w:pStyle w:val="Nadpis3"/>
      </w:pPr>
      <w:r w:rsidRPr="00976414">
        <w:t>se</w:t>
      </w:r>
      <w:r w:rsidR="00C73C0F" w:rsidRPr="00976414">
        <w:t xml:space="preserve"> druhá Smluvní strana se dostala do insolvence</w:t>
      </w:r>
      <w:r w:rsidR="00502AA7" w:rsidRPr="00976414">
        <w:t>.</w:t>
      </w:r>
    </w:p>
    <w:p w:rsidR="00530B6D" w:rsidRPr="00976414" w:rsidRDefault="007423E2" w:rsidP="00813B88">
      <w:pPr>
        <w:pStyle w:val="Nadpis2"/>
      </w:pPr>
      <w:r w:rsidRPr="00976414">
        <w:t>Výpověď či odstoupení musí být učiněno písemně a doručeno druhé Smluvní straně prostřednictvím doporučeného dopisu nebo předáno osobně.</w:t>
      </w:r>
      <w:r w:rsidR="000E6CB6" w:rsidRPr="00976414">
        <w:t xml:space="preserve"> Odstoupení nebo výpověď není možno zaslat emailem.</w:t>
      </w:r>
      <w:r w:rsidRPr="00976414">
        <w:t xml:space="preserve"> </w:t>
      </w:r>
      <w:r w:rsidR="00C73C0F" w:rsidRPr="00976414">
        <w:t>Odstoupení je</w:t>
      </w:r>
      <w:r w:rsidR="006E35A5" w:rsidRPr="00976414">
        <w:t xml:space="preserve"> účinn</w:t>
      </w:r>
      <w:r w:rsidR="00C73C0F" w:rsidRPr="00976414">
        <w:t>é okamžikem</w:t>
      </w:r>
      <w:r w:rsidR="006E35A5" w:rsidRPr="00976414">
        <w:t xml:space="preserve"> doručení, nebo v</w:t>
      </w:r>
      <w:r w:rsidR="00C73C0F" w:rsidRPr="00976414">
        <w:t> </w:t>
      </w:r>
      <w:r w:rsidR="006E35A5" w:rsidRPr="00976414">
        <w:t>den</w:t>
      </w:r>
      <w:r w:rsidR="00C73C0F" w:rsidRPr="00976414">
        <w:t>, který je v něm uveden.</w:t>
      </w:r>
    </w:p>
    <w:p w:rsidR="001076B1" w:rsidRPr="00976414" w:rsidRDefault="006E35A5" w:rsidP="006E56CA">
      <w:pPr>
        <w:pStyle w:val="Nadpis2"/>
      </w:pPr>
      <w:r w:rsidRPr="00976414">
        <w:t>Smlouva zaniká</w:t>
      </w:r>
      <w:r w:rsidR="00A9266B" w:rsidRPr="00976414">
        <w:t>, pokud některá ze Smluvních stran ztratí podnikatelské oprávnění nebo odbornou</w:t>
      </w:r>
      <w:r w:rsidR="001076B1" w:rsidRPr="00976414">
        <w:t xml:space="preserve"> způsobilost</w:t>
      </w:r>
      <w:r w:rsidR="003126AE" w:rsidRPr="00976414">
        <w:t xml:space="preserve"> o </w:t>
      </w:r>
      <w:r w:rsidR="00D430DC">
        <w:t>čemž</w:t>
      </w:r>
      <w:r w:rsidR="00D430DC" w:rsidRPr="00976414">
        <w:t xml:space="preserve"> </w:t>
      </w:r>
      <w:r w:rsidR="003126AE" w:rsidRPr="00976414">
        <w:t>se Smluvní strany informují</w:t>
      </w:r>
      <w:r w:rsidR="00D430DC">
        <w:t xml:space="preserve"> bez zbytečného odkladu. </w:t>
      </w:r>
    </w:p>
    <w:p w:rsidR="00A9392A" w:rsidRPr="00976414" w:rsidRDefault="00A9392A" w:rsidP="009F396A">
      <w:pPr>
        <w:pStyle w:val="Nadpis1"/>
      </w:pPr>
      <w:r w:rsidRPr="00976414">
        <w:t xml:space="preserve">Ostatní ujednání </w:t>
      </w:r>
    </w:p>
    <w:p w:rsidR="00740A82" w:rsidRPr="00976414" w:rsidRDefault="00F60F72" w:rsidP="00813B88">
      <w:pPr>
        <w:pStyle w:val="Nadpis2"/>
      </w:pPr>
      <w:r w:rsidRPr="00976414">
        <w:t>Poskytovatel</w:t>
      </w:r>
      <w:r w:rsidR="00594CA7" w:rsidRPr="00976414">
        <w:t xml:space="preserve"> nemůže</w:t>
      </w:r>
      <w:r w:rsidR="00A9392A" w:rsidRPr="00976414">
        <w:t xml:space="preserve"> bez předchozího písemného souhlasu </w:t>
      </w:r>
      <w:r w:rsidR="000E6CB6" w:rsidRPr="00976414">
        <w:t>Objednatele</w:t>
      </w:r>
      <w:r w:rsidR="00A9392A" w:rsidRPr="00976414">
        <w:t xml:space="preserve"> převádět práva nebo závazky </w:t>
      </w:r>
      <w:r w:rsidR="008A2A87" w:rsidRPr="00976414">
        <w:t>z této Smlouvy</w:t>
      </w:r>
      <w:r w:rsidR="00594CA7" w:rsidRPr="00976414">
        <w:t>, stejně</w:t>
      </w:r>
      <w:r w:rsidR="00D03A1B" w:rsidRPr="00976414">
        <w:t xml:space="preserve"> ani</w:t>
      </w:r>
      <w:r w:rsidR="00594CA7" w:rsidRPr="00976414">
        <w:t xml:space="preserve"> jako</w:t>
      </w:r>
      <w:r w:rsidR="00D03A1B" w:rsidRPr="00976414">
        <w:t xml:space="preserve"> tuto Smlouvu jako celek,</w:t>
      </w:r>
      <w:r w:rsidR="008A2A87" w:rsidRPr="00976414">
        <w:t xml:space="preserve"> </w:t>
      </w:r>
      <w:r w:rsidR="00594CA7" w:rsidRPr="00976414">
        <w:t>třetím osobám</w:t>
      </w:r>
      <w:r w:rsidR="00A9392A" w:rsidRPr="00976414">
        <w:t>.</w:t>
      </w:r>
      <w:r w:rsidR="00740A82" w:rsidRPr="00976414">
        <w:t xml:space="preserve"> Práva a povinnosti dle této Smlouvy se vztahují i na právní nástupce Smluvních stran.</w:t>
      </w:r>
    </w:p>
    <w:p w:rsidR="00C46DBE" w:rsidRPr="00976414" w:rsidRDefault="00594CA7" w:rsidP="006E56CA">
      <w:pPr>
        <w:pStyle w:val="Nadpis2"/>
      </w:pPr>
      <w:r w:rsidRPr="00976414">
        <w:t>Pokud některá Smluvní strana p</w:t>
      </w:r>
      <w:r w:rsidR="00C46DBE" w:rsidRPr="00976414">
        <w:t>řehlédn</w:t>
      </w:r>
      <w:r w:rsidRPr="00976414">
        <w:t>e či</w:t>
      </w:r>
      <w:r w:rsidR="00C46DBE" w:rsidRPr="00976414">
        <w:t xml:space="preserve"> opom</w:t>
      </w:r>
      <w:r w:rsidRPr="00976414">
        <w:t>ene, že druhá strana neplní své povinnosti, porušuje Smlouvu</w:t>
      </w:r>
      <w:r w:rsidR="00C46DBE" w:rsidRPr="00976414">
        <w:t xml:space="preserve">, </w:t>
      </w:r>
      <w:r w:rsidRPr="00976414">
        <w:t>je v prodlení nebo nedodržuje Smlouvu</w:t>
      </w:r>
      <w:r w:rsidR="00C46DBE" w:rsidRPr="00976414">
        <w:t>,</w:t>
      </w:r>
      <w:r w:rsidR="005C778E" w:rsidRPr="00976414">
        <w:t xml:space="preserve"> neznamená to, že se vzdává příslušných práv na splnění povinností v budoucnu</w:t>
      </w:r>
      <w:r w:rsidR="00C46DBE" w:rsidRPr="00976414">
        <w:t>.</w:t>
      </w:r>
    </w:p>
    <w:p w:rsidR="00A9392A" w:rsidRPr="00976414" w:rsidRDefault="00A9392A" w:rsidP="009F396A">
      <w:pPr>
        <w:pStyle w:val="Nadpis1"/>
      </w:pPr>
      <w:r w:rsidRPr="00976414">
        <w:t>Závěrečná ustanovení</w:t>
      </w:r>
    </w:p>
    <w:p w:rsidR="00A23106" w:rsidRPr="00976414" w:rsidRDefault="00571244" w:rsidP="00813B88">
      <w:pPr>
        <w:pStyle w:val="Nadpis2"/>
      </w:pPr>
      <w:r w:rsidRPr="00976414">
        <w:t xml:space="preserve">Spolupráce Smluvních stran </w:t>
      </w:r>
      <w:r w:rsidR="00A23106" w:rsidRPr="00976414">
        <w:t>se ř</w:t>
      </w:r>
      <w:r w:rsidR="003578FE" w:rsidRPr="00976414">
        <w:t>ídí českým právem</w:t>
      </w:r>
      <w:r w:rsidR="00A23106" w:rsidRPr="00976414">
        <w:t>.</w:t>
      </w:r>
      <w:r w:rsidR="003578FE" w:rsidRPr="00976414">
        <w:t xml:space="preserve"> </w:t>
      </w:r>
      <w:r w:rsidR="00A23106" w:rsidRPr="00976414">
        <w:t>V</w:t>
      </w:r>
      <w:r w:rsidRPr="00976414">
        <w:t>šechny případné spory budou Smluvní strany řešit dohodou. Pokud se</w:t>
      </w:r>
      <w:r w:rsidR="00A23106" w:rsidRPr="00976414">
        <w:t xml:space="preserve"> Sm</w:t>
      </w:r>
      <w:r w:rsidR="009114AD" w:rsidRPr="00976414">
        <w:t>luvní strany</w:t>
      </w:r>
      <w:r w:rsidRPr="00976414">
        <w:t xml:space="preserve"> nedohodnou</w:t>
      </w:r>
      <w:r w:rsidR="00CC7712" w:rsidRPr="00976414">
        <w:t xml:space="preserve"> na smírném řešení, dohodly se Smluvní</w:t>
      </w:r>
      <w:r w:rsidR="000C155E" w:rsidRPr="00976414">
        <w:t xml:space="preserve"> strany, že</w:t>
      </w:r>
      <w:r w:rsidRPr="00976414">
        <w:t xml:space="preserve"> o jejich sporu </w:t>
      </w:r>
      <w:r w:rsidR="000C155E" w:rsidRPr="00976414">
        <w:t xml:space="preserve">rozhodne </w:t>
      </w:r>
      <w:r w:rsidRPr="00976414">
        <w:t>tzv. obecný soud</w:t>
      </w:r>
      <w:r w:rsidR="00A23106" w:rsidRPr="00976414">
        <w:t xml:space="preserve"> </w:t>
      </w:r>
      <w:r w:rsidR="000E6CB6" w:rsidRPr="00976414">
        <w:t>Objednatele</w:t>
      </w:r>
      <w:r w:rsidR="00A23106" w:rsidRPr="00976414">
        <w:t>.</w:t>
      </w:r>
    </w:p>
    <w:p w:rsidR="00A9392A" w:rsidRPr="00976414" w:rsidRDefault="00A9392A" w:rsidP="006E56CA">
      <w:pPr>
        <w:pStyle w:val="Nadpis2"/>
      </w:pPr>
      <w:r w:rsidRPr="00976414">
        <w:t>Smlouvu lze měnit či doplňovat</w:t>
      </w:r>
      <w:r w:rsidR="00571244" w:rsidRPr="00976414">
        <w:t xml:space="preserve"> písemně. Každou přílohu či dodatek musí podepsat obě</w:t>
      </w:r>
      <w:r w:rsidRPr="00976414">
        <w:t xml:space="preserve"> </w:t>
      </w:r>
      <w:r w:rsidR="008E6D6E" w:rsidRPr="00976414">
        <w:t>S</w:t>
      </w:r>
      <w:r w:rsidRPr="00976414">
        <w:t>mluvní</w:t>
      </w:r>
      <w:r w:rsidR="00571244" w:rsidRPr="00976414">
        <w:t xml:space="preserve"> stranami, pokud neplatí něco jiného.</w:t>
      </w:r>
      <w:r w:rsidR="008E6D6E" w:rsidRPr="00976414">
        <w:t xml:space="preserve"> </w:t>
      </w:r>
      <w:r w:rsidR="00571244" w:rsidRPr="00976414">
        <w:t>Pozdější dodatky a přílohy automaticky nahrazují předchozí text</w:t>
      </w:r>
      <w:r w:rsidR="009B2368" w:rsidRPr="00976414">
        <w:t xml:space="preserve"> Smlouvy, dodatků a příloh, který je v nich uveden.</w:t>
      </w:r>
    </w:p>
    <w:p w:rsidR="00D430DC" w:rsidRDefault="00A9392A">
      <w:pPr>
        <w:pStyle w:val="Nadpis2"/>
      </w:pPr>
      <w:r w:rsidRPr="00976414">
        <w:t xml:space="preserve">Tato Smlouva je </w:t>
      </w:r>
      <w:r w:rsidR="009B2368" w:rsidRPr="00976414">
        <w:t>sepsána</w:t>
      </w:r>
      <w:r w:rsidRPr="00976414">
        <w:t xml:space="preserve"> v českém jazyce ve</w:t>
      </w:r>
      <w:r w:rsidR="00A23106" w:rsidRPr="00976414">
        <w:t xml:space="preserve"> dvou</w:t>
      </w:r>
      <w:r w:rsidRPr="00976414">
        <w:t xml:space="preserve"> </w:t>
      </w:r>
      <w:r w:rsidR="00A23106" w:rsidRPr="00976414">
        <w:t>(</w:t>
      </w:r>
      <w:r w:rsidRPr="00976414">
        <w:t>2</w:t>
      </w:r>
      <w:r w:rsidR="00A23106" w:rsidRPr="00976414">
        <w:t>)</w:t>
      </w:r>
      <w:r w:rsidR="009B2368" w:rsidRPr="00976414">
        <w:t xml:space="preserve"> stejnopisech. Každý platí jako originál.</w:t>
      </w:r>
      <w:r w:rsidR="00A23106" w:rsidRPr="00976414">
        <w:t> </w:t>
      </w:r>
      <w:r w:rsidR="009B2368" w:rsidRPr="00976414">
        <w:t>K</w:t>
      </w:r>
      <w:r w:rsidR="00A23106" w:rsidRPr="00976414">
        <w:t>aždá ze S</w:t>
      </w:r>
      <w:r w:rsidR="009B2368" w:rsidRPr="00976414">
        <w:t>mluvních stran obdrží po jednom stejnopisu.</w:t>
      </w:r>
      <w:r w:rsidRPr="00976414">
        <w:t xml:space="preserve"> </w:t>
      </w:r>
      <w:r w:rsidR="00D430DC">
        <w:t xml:space="preserve">Tato Smlouva nabývá platnosti dnem jejího podpisu a účinnosti dnem uveřejnění v registru smluv dle </w:t>
      </w:r>
      <w:r w:rsidR="00D430DC">
        <w:rPr>
          <w:lang w:eastAsia="cs-CZ"/>
        </w:rPr>
        <w:t>zákona č. 340/2015 Sb., zákon o registru smluv, ve znění pozdějších předpisů. Smluvní strany se dohodly, že zveřejnění Smlouvy v registru smluv dle uvedeného zákona zajistí Objednatel.</w:t>
      </w:r>
    </w:p>
    <w:p w:rsidR="006B6561" w:rsidRPr="00976414" w:rsidRDefault="00A23106">
      <w:pPr>
        <w:pStyle w:val="Nadpis2"/>
      </w:pPr>
      <w:r w:rsidRPr="00976414">
        <w:lastRenderedPageBreak/>
        <w:t>Smlouva byla S</w:t>
      </w:r>
      <w:r w:rsidR="00A9392A" w:rsidRPr="00976414">
        <w:t>mluvními stranami sepsána po vzájemné d</w:t>
      </w:r>
      <w:r w:rsidR="003D5970" w:rsidRPr="00976414">
        <w:t>ohodě na základě jejich pravé a </w:t>
      </w:r>
      <w:r w:rsidR="00A9392A" w:rsidRPr="00976414">
        <w:t>svobodné vůle, na důkaz čehož připojují níže své podpisy.</w:t>
      </w:r>
      <w:bookmarkEnd w:id="1"/>
      <w:bookmarkEnd w:id="3"/>
      <w:bookmarkEnd w:id="4"/>
      <w:bookmarkEnd w:id="5"/>
      <w:bookmarkEnd w:id="6"/>
    </w:p>
    <w:p w:rsidR="00327EA3" w:rsidRPr="00976414" w:rsidRDefault="00327EA3" w:rsidP="00327EA3">
      <w:pPr>
        <w:rPr>
          <w:rFonts w:ascii="Arial" w:hAnsi="Arial" w:cs="Arial"/>
          <w:lang w:eastAsia="ar-SA"/>
        </w:rPr>
      </w:pPr>
    </w:p>
    <w:tbl>
      <w:tblPr>
        <w:tblW w:w="977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5200"/>
      </w:tblGrid>
      <w:tr w:rsidR="00A9392A" w:rsidRPr="00976414" w:rsidTr="00C84E84">
        <w:trPr>
          <w:trHeight w:val="488"/>
          <w:jc w:val="center"/>
        </w:trPr>
        <w:tc>
          <w:tcPr>
            <w:tcW w:w="4570" w:type="dxa"/>
          </w:tcPr>
          <w:p w:rsidR="00A9392A" w:rsidRPr="00976414" w:rsidRDefault="003876EA" w:rsidP="0069231F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976414">
              <w:rPr>
                <w:rFonts w:ascii="Arial" w:hAnsi="Arial" w:cs="Arial"/>
                <w:sz w:val="21"/>
                <w:szCs w:val="21"/>
              </w:rPr>
              <w:t>V </w:t>
            </w:r>
            <w:r w:rsidR="008D09F9" w:rsidRPr="00976414">
              <w:rPr>
                <w:rFonts w:ascii="Arial" w:hAnsi="Arial" w:cs="Arial"/>
                <w:sz w:val="21"/>
                <w:szCs w:val="21"/>
              </w:rPr>
              <w:t>Ostravě</w:t>
            </w:r>
            <w:r w:rsidRPr="00976414">
              <w:rPr>
                <w:rFonts w:ascii="Arial" w:hAnsi="Arial" w:cs="Arial"/>
                <w:sz w:val="21"/>
                <w:szCs w:val="21"/>
              </w:rPr>
              <w:t xml:space="preserve"> dne </w:t>
            </w:r>
          </w:p>
        </w:tc>
        <w:tc>
          <w:tcPr>
            <w:tcW w:w="5200" w:type="dxa"/>
          </w:tcPr>
          <w:p w:rsidR="003876EA" w:rsidRPr="00976414" w:rsidRDefault="00A23106" w:rsidP="0069231F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976414">
              <w:rPr>
                <w:rFonts w:ascii="Arial" w:hAnsi="Arial" w:cs="Arial"/>
                <w:sz w:val="21"/>
                <w:szCs w:val="21"/>
              </w:rPr>
              <w:t>V </w:t>
            </w:r>
            <w:r w:rsidR="008D09F9" w:rsidRPr="00976414">
              <w:rPr>
                <w:rFonts w:ascii="Arial" w:hAnsi="Arial" w:cs="Arial"/>
                <w:sz w:val="21"/>
                <w:szCs w:val="21"/>
              </w:rPr>
              <w:t>Ostravě</w:t>
            </w:r>
            <w:r w:rsidRPr="00976414">
              <w:rPr>
                <w:rFonts w:ascii="Arial" w:hAnsi="Arial" w:cs="Arial"/>
                <w:sz w:val="21"/>
                <w:szCs w:val="21"/>
              </w:rPr>
              <w:t xml:space="preserve"> dne </w:t>
            </w:r>
          </w:p>
          <w:p w:rsidR="0069231F" w:rsidRPr="00976414" w:rsidRDefault="0069231F" w:rsidP="0069231F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  <w:p w:rsidR="0069231F" w:rsidRPr="00976414" w:rsidRDefault="0069231F" w:rsidP="0069231F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9392A" w:rsidRPr="00976414" w:rsidTr="00C84E84">
        <w:trPr>
          <w:trHeight w:val="350"/>
          <w:jc w:val="center"/>
        </w:trPr>
        <w:tc>
          <w:tcPr>
            <w:tcW w:w="4570" w:type="dxa"/>
          </w:tcPr>
          <w:p w:rsidR="0069231F" w:rsidRPr="00976414" w:rsidRDefault="0069231F" w:rsidP="0069231F">
            <w:pPr>
              <w:pStyle w:val="Zkladntextodsazen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6414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  <w:p w:rsidR="008D09F9" w:rsidRPr="00976414" w:rsidRDefault="007D2ED7" w:rsidP="007D2ED7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1"/>
                <w:szCs w:val="21"/>
                <w:lang w:eastAsia="hi-IN" w:bidi="hi-IN"/>
              </w:rPr>
            </w:pPr>
            <w:r w:rsidRPr="00976414">
              <w:rPr>
                <w:rFonts w:ascii="Arial" w:eastAsia="SimSun" w:hAnsi="Arial" w:cs="Arial"/>
                <w:color w:val="000000"/>
                <w:kern w:val="1"/>
                <w:sz w:val="21"/>
                <w:szCs w:val="21"/>
                <w:lang w:eastAsia="hi-IN" w:bidi="hi-IN"/>
              </w:rPr>
              <w:t xml:space="preserve">Za </w:t>
            </w:r>
            <w:r w:rsidR="008D09F9" w:rsidRPr="00976414">
              <w:rPr>
                <w:rFonts w:ascii="Arial" w:eastAsia="SimSun" w:hAnsi="Arial" w:cs="Arial"/>
                <w:color w:val="000000"/>
                <w:kern w:val="1"/>
                <w:sz w:val="21"/>
                <w:szCs w:val="21"/>
                <w:lang w:eastAsia="hi-IN" w:bidi="hi-IN"/>
              </w:rPr>
              <w:t>RBP, zdravotní pojišťovnu</w:t>
            </w:r>
          </w:p>
          <w:p w:rsidR="00480C6B" w:rsidRPr="00480C6B" w:rsidRDefault="00480C6B" w:rsidP="00480C6B">
            <w:pPr>
              <w:pStyle w:val="Zhlav"/>
              <w:spacing w:after="120" w:line="276" w:lineRule="auto"/>
              <w:jc w:val="center"/>
              <w:rPr>
                <w:rFonts w:ascii="Arial" w:eastAsia="SimSun" w:hAnsi="Arial" w:cs="Arial"/>
                <w:kern w:val="1"/>
                <w:sz w:val="21"/>
                <w:szCs w:val="21"/>
                <w:lang w:eastAsia="hi-IN" w:bidi="hi-IN"/>
              </w:rPr>
            </w:pPr>
            <w:r w:rsidRPr="00480C6B">
              <w:rPr>
                <w:rFonts w:ascii="Arial" w:eastAsia="SimSun" w:hAnsi="Arial" w:cs="Arial"/>
                <w:kern w:val="1"/>
                <w:sz w:val="21"/>
                <w:szCs w:val="21"/>
                <w:lang w:eastAsia="hi-IN" w:bidi="hi-IN"/>
              </w:rPr>
              <w:t xml:space="preserve">Ing. Antonín </w:t>
            </w:r>
            <w:proofErr w:type="spellStart"/>
            <w:r w:rsidRPr="00480C6B">
              <w:rPr>
                <w:rFonts w:ascii="Arial" w:eastAsia="SimSun" w:hAnsi="Arial" w:cs="Arial"/>
                <w:kern w:val="1"/>
                <w:sz w:val="21"/>
                <w:szCs w:val="21"/>
                <w:lang w:eastAsia="hi-IN" w:bidi="hi-IN"/>
              </w:rPr>
              <w:t>Klimša</w:t>
            </w:r>
            <w:proofErr w:type="spellEnd"/>
            <w:r w:rsidRPr="00480C6B">
              <w:rPr>
                <w:rFonts w:ascii="Arial" w:eastAsia="SimSun" w:hAnsi="Arial" w:cs="Arial"/>
                <w:kern w:val="1"/>
                <w:sz w:val="21"/>
                <w:szCs w:val="21"/>
                <w:lang w:eastAsia="hi-IN" w:bidi="hi-IN"/>
              </w:rPr>
              <w:t>, MBA, výkonný ředitel</w:t>
            </w:r>
          </w:p>
          <w:p w:rsidR="007D2ED7" w:rsidRPr="00976414" w:rsidRDefault="007D2ED7" w:rsidP="007D2ED7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5200" w:type="dxa"/>
          </w:tcPr>
          <w:p w:rsidR="00986F4C" w:rsidRPr="00976414" w:rsidRDefault="00986F4C" w:rsidP="00F60F72">
            <w:pPr>
              <w:pStyle w:val="Zkladntextodsazen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6414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  <w:p w:rsidR="003B5969" w:rsidRPr="00976414" w:rsidRDefault="00D60522" w:rsidP="004A1A63">
            <w:pPr>
              <w:pStyle w:val="Zhlav"/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6414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3B5279" w:rsidRPr="00976414">
              <w:rPr>
                <w:rFonts w:ascii="Arial" w:hAnsi="Arial" w:cs="Arial"/>
                <w:sz w:val="21"/>
                <w:szCs w:val="21"/>
              </w:rPr>
              <w:t>ProRocketeers</w:t>
            </w:r>
            <w:r w:rsidRPr="00976414">
              <w:rPr>
                <w:rFonts w:ascii="Arial" w:hAnsi="Arial" w:cs="Arial"/>
                <w:sz w:val="21"/>
                <w:szCs w:val="21"/>
              </w:rPr>
              <w:t xml:space="preserve"> s. r. o.</w:t>
            </w:r>
          </w:p>
          <w:p w:rsidR="00966136" w:rsidRDefault="004026C1" w:rsidP="004A1A63">
            <w:pPr>
              <w:pStyle w:val="Zhlav"/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4026C1">
              <w:rPr>
                <w:rFonts w:ascii="Arial" w:eastAsia="SimSun" w:hAnsi="Arial" w:cs="Arial"/>
                <w:bCs/>
                <w:color w:val="000000"/>
                <w:kern w:val="1"/>
                <w:sz w:val="21"/>
                <w:szCs w:val="21"/>
                <w:highlight w:val="black"/>
                <w:lang w:eastAsia="hi-IN" w:bidi="hi-IN"/>
              </w:rPr>
              <w:t>xxxxxxxxxxxx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D430DC" w:rsidRPr="00976414" w:rsidRDefault="00D430DC" w:rsidP="00966136">
            <w:pPr>
              <w:pStyle w:val="Zhlav"/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C155E" w:rsidRPr="00976414" w:rsidRDefault="000C155E" w:rsidP="0069231F">
      <w:pPr>
        <w:spacing w:after="120"/>
        <w:rPr>
          <w:rFonts w:ascii="Arial" w:hAnsi="Arial" w:cs="Arial"/>
          <w:sz w:val="21"/>
          <w:szCs w:val="21"/>
          <w:lang w:eastAsia="ar-SA"/>
        </w:rPr>
        <w:sectPr w:rsidR="000C155E" w:rsidRPr="00976414" w:rsidSect="0069231F">
          <w:footerReference w:type="default" r:id="rId8"/>
          <w:headerReference w:type="first" r:id="rId9"/>
          <w:type w:val="continuous"/>
          <w:pgSz w:w="11906" w:h="16838"/>
          <w:pgMar w:top="1440" w:right="1080" w:bottom="993" w:left="1080" w:header="709" w:footer="485" w:gutter="0"/>
          <w:cols w:space="709"/>
          <w:titlePg/>
          <w:docGrid w:linePitch="360"/>
        </w:sectPr>
      </w:pPr>
    </w:p>
    <w:p w:rsidR="00BE62ED" w:rsidRPr="00976414" w:rsidRDefault="00065E9F" w:rsidP="0069231F">
      <w:pPr>
        <w:spacing w:after="120"/>
        <w:rPr>
          <w:rFonts w:ascii="Arial" w:hAnsi="Arial" w:cs="Arial"/>
          <w:b/>
          <w:sz w:val="21"/>
          <w:szCs w:val="21"/>
          <w:lang w:eastAsia="ar-SA"/>
        </w:rPr>
      </w:pPr>
      <w:r w:rsidRPr="00976414">
        <w:rPr>
          <w:rFonts w:ascii="Arial" w:hAnsi="Arial" w:cs="Arial"/>
          <w:b/>
          <w:sz w:val="21"/>
          <w:szCs w:val="21"/>
          <w:lang w:eastAsia="ar-SA"/>
        </w:rPr>
        <w:lastRenderedPageBreak/>
        <w:t xml:space="preserve">Příloha č. 1 </w:t>
      </w:r>
    </w:p>
    <w:p w:rsidR="00065E9F" w:rsidRPr="00976414" w:rsidRDefault="00F81871" w:rsidP="00327EA3">
      <w:pPr>
        <w:pStyle w:val="Nadpis1"/>
        <w:numPr>
          <w:ilvl w:val="0"/>
          <w:numId w:val="30"/>
        </w:numPr>
        <w:ind w:left="426"/>
      </w:pPr>
      <w:r w:rsidRPr="00976414">
        <w:t>Zpracování a ochrana osobních údajů</w:t>
      </w:r>
    </w:p>
    <w:p w:rsidR="00065E9F" w:rsidRPr="00976414" w:rsidRDefault="00F81871" w:rsidP="00224E12">
      <w:pPr>
        <w:pStyle w:val="Nadpis2"/>
        <w:numPr>
          <w:ilvl w:val="1"/>
          <w:numId w:val="29"/>
        </w:numPr>
        <w:ind w:left="567"/>
      </w:pPr>
      <w:r w:rsidRPr="00976414">
        <w:t>Poskytovatel</w:t>
      </w:r>
      <w:r w:rsidR="00065E9F" w:rsidRPr="00976414">
        <w:t xml:space="preserve"> bere na vědomí, že pro plnění povinností v rámci smluvního vztahu mezi stranami vstupuje do pozice zpracovatele osobních údajů dle </w:t>
      </w:r>
      <w:r w:rsidRPr="00976414">
        <w:t>platné právní úpravy České republiky a Evropské unie</w:t>
      </w:r>
      <w:r w:rsidR="00065E9F" w:rsidRPr="00976414">
        <w:t xml:space="preserve">. </w:t>
      </w:r>
    </w:p>
    <w:p w:rsidR="00065E9F" w:rsidRPr="00976414" w:rsidRDefault="00F81871" w:rsidP="00813B88">
      <w:pPr>
        <w:pStyle w:val="Nadpis2"/>
      </w:pPr>
      <w:r w:rsidRPr="00976414">
        <w:t>Poskytovatel</w:t>
      </w:r>
      <w:r w:rsidR="00065E9F" w:rsidRPr="00976414">
        <w:t xml:space="preserve"> prohlašuje, že v rámci předmětného zpracování poskytuje dostatečné záruky zavedení vhodných technických a organizačních opatření tak, aby dané zpracování splňovalo požadavky nařízení a zajištění práv subjektu údajů.</w:t>
      </w:r>
    </w:p>
    <w:p w:rsidR="00065E9F" w:rsidRPr="00976414" w:rsidRDefault="00065E9F" w:rsidP="006E56CA">
      <w:pPr>
        <w:pStyle w:val="Nadpis2"/>
      </w:pPr>
      <w:r w:rsidRPr="00976414">
        <w:t xml:space="preserve">Rozsah zpracování osobních údajů realizovaný </w:t>
      </w:r>
      <w:r w:rsidR="00F81871" w:rsidRPr="00976414">
        <w:t>Poskytovatelem</w:t>
      </w:r>
      <w:r w:rsidRPr="00976414">
        <w:t xml:space="preserve"> je stanoven na základě požadavku </w:t>
      </w:r>
      <w:r w:rsidR="000E6CB6" w:rsidRPr="00976414">
        <w:t>Objednatele</w:t>
      </w:r>
      <w:r w:rsidRPr="00976414">
        <w:t xml:space="preserve"> a </w:t>
      </w:r>
      <w:r w:rsidR="000E6CB6" w:rsidRPr="00976414">
        <w:t>Objednatel</w:t>
      </w:r>
      <w:r w:rsidRPr="00976414">
        <w:t xml:space="preserve"> tímto pověřuje </w:t>
      </w:r>
      <w:r w:rsidR="000E6CB6" w:rsidRPr="00976414">
        <w:t>Poskytovatele</w:t>
      </w:r>
      <w:r w:rsidRPr="00976414">
        <w:t xml:space="preserve"> zpracováním osobních údajů </w:t>
      </w:r>
      <w:r w:rsidR="00AB2FF5" w:rsidRPr="00976414">
        <w:t>zaměstnanců</w:t>
      </w:r>
      <w:r w:rsidR="000E6CB6" w:rsidRPr="00976414">
        <w:t xml:space="preserve"> a/nebo z</w:t>
      </w:r>
      <w:r w:rsidRPr="00976414">
        <w:t>ákazníků</w:t>
      </w:r>
      <w:r w:rsidR="00AB2FF5" w:rsidRPr="00976414">
        <w:t xml:space="preserve"> Objednatele</w:t>
      </w:r>
      <w:r w:rsidRPr="00976414">
        <w:t>, v nezbytném rozsahu poskytnutých osobních údaj</w:t>
      </w:r>
      <w:r w:rsidR="00AB2FF5" w:rsidRPr="00976414">
        <w:t>ů dle povahy poskytovaných Služeb</w:t>
      </w:r>
      <w:r w:rsidRPr="00976414">
        <w:t xml:space="preserve"> tj. [jména, příjmení, bydliště/adresy, e-mailové adresy</w:t>
      </w:r>
      <w:r w:rsidR="00AB2FF5" w:rsidRPr="00976414">
        <w:t>,</w:t>
      </w:r>
      <w:r w:rsidRPr="00976414">
        <w:t xml:space="preserve"> telefonního čísla</w:t>
      </w:r>
      <w:r w:rsidR="00AB2FF5" w:rsidRPr="00976414">
        <w:t>, platebních údajů, nákupní historie, polohových informací a dalších údajů získaných se souhlasem subjektu údajů</w:t>
      </w:r>
      <w:r w:rsidRPr="00976414">
        <w:t xml:space="preserve">] pro účely </w:t>
      </w:r>
      <w:r w:rsidR="00AB2FF5" w:rsidRPr="00976414">
        <w:t>řádného poskytnutí Služeb</w:t>
      </w:r>
      <w:r w:rsidRPr="00976414">
        <w:t xml:space="preserve">. </w:t>
      </w:r>
    </w:p>
    <w:p w:rsidR="00065E9F" w:rsidRPr="00976414" w:rsidRDefault="00AB2FF5">
      <w:pPr>
        <w:pStyle w:val="Nadpis2"/>
      </w:pPr>
      <w:r w:rsidRPr="00976414">
        <w:t>Poskytovatel</w:t>
      </w:r>
      <w:r w:rsidR="00065E9F" w:rsidRPr="00976414">
        <w:t xml:space="preserve"> je oprávněn využívat poskytnuté osobní údaje pouze po dobu nezbytnou pro </w:t>
      </w:r>
      <w:r w:rsidRPr="00976414">
        <w:t>poskytnutí Služeb dle schválené</w:t>
      </w:r>
      <w:r w:rsidR="00065E9F" w:rsidRPr="00976414">
        <w:t xml:space="preserve"> Objednávky a není oprávněn je:</w:t>
      </w:r>
    </w:p>
    <w:p w:rsidR="00065E9F" w:rsidRPr="00976414" w:rsidRDefault="00065E9F">
      <w:pPr>
        <w:pStyle w:val="Nadpis2"/>
        <w:numPr>
          <w:ilvl w:val="0"/>
          <w:numId w:val="25"/>
        </w:numPr>
      </w:pPr>
      <w:r w:rsidRPr="00976414">
        <w:t>uchovávat ve svých souborech a databázích ani v jiné elektronické, tištěné či jiné podobě po delší dobu, než je výslovně sjednáno v této Smlouvě, ani využívat pro účely, které nesouvisí s plněním jeho smluvních povinností podle této Smlouvy;</w:t>
      </w:r>
    </w:p>
    <w:p w:rsidR="00065E9F" w:rsidRPr="00976414" w:rsidRDefault="00065E9F">
      <w:pPr>
        <w:pStyle w:val="Nadpis2"/>
        <w:numPr>
          <w:ilvl w:val="0"/>
          <w:numId w:val="25"/>
        </w:numPr>
      </w:pPr>
      <w:r w:rsidRPr="00976414">
        <w:t>využít pro své vlastní marketingové, obchodní či jiné aktivity;</w:t>
      </w:r>
    </w:p>
    <w:p w:rsidR="00065E9F" w:rsidRPr="00976414" w:rsidRDefault="00065E9F">
      <w:pPr>
        <w:pStyle w:val="Nadpis2"/>
        <w:numPr>
          <w:ilvl w:val="0"/>
          <w:numId w:val="25"/>
        </w:numPr>
      </w:pPr>
      <w:r w:rsidRPr="00976414">
        <w:t xml:space="preserve">předat nebo zpřístupnit třetím stranám s výjimkou dalších zpracovatelů na základě písemného pokynu či povolení </w:t>
      </w:r>
      <w:r w:rsidR="00AB2FF5" w:rsidRPr="00976414">
        <w:t>Objednatele</w:t>
      </w:r>
      <w:r w:rsidRPr="00976414">
        <w:t>.</w:t>
      </w:r>
    </w:p>
    <w:p w:rsidR="00065E9F" w:rsidRPr="00976414" w:rsidRDefault="00AB2FF5">
      <w:pPr>
        <w:pStyle w:val="Nadpis2"/>
      </w:pPr>
      <w:bookmarkStart w:id="32" w:name="_Ref498005127"/>
      <w:r w:rsidRPr="00976414">
        <w:t>Poskytovatel</w:t>
      </w:r>
      <w:r w:rsidR="00065E9F" w:rsidRPr="00976414">
        <w:t xml:space="preserve"> prohlašuje, že nezapojí do zpracování žádného dalšího zpracovatele bez předchozího konkrétního nebo obecného písemného pokynu či povolení </w:t>
      </w:r>
      <w:r w:rsidRPr="00976414">
        <w:t>Objednatele</w:t>
      </w:r>
      <w:r w:rsidR="00065E9F" w:rsidRPr="00976414">
        <w:t xml:space="preserve">. V případě obecného písemného povolení Partner informuje </w:t>
      </w:r>
      <w:r w:rsidRPr="00976414">
        <w:t>Objednatele</w:t>
      </w:r>
      <w:r w:rsidR="00065E9F" w:rsidRPr="00976414">
        <w:t xml:space="preserve"> o veškerých zamýšlených změnách týkajících se přijetí dalších zpracovatelů nebo jejich nahrazení, a poskytne tak </w:t>
      </w:r>
      <w:r w:rsidRPr="00976414">
        <w:t>Objednateli</w:t>
      </w:r>
      <w:r w:rsidR="00065E9F" w:rsidRPr="00976414">
        <w:t xml:space="preserve"> možnost vyslovit proti těmto změnám námitky.</w:t>
      </w:r>
      <w:bookmarkEnd w:id="32"/>
      <w:r w:rsidR="00065E9F" w:rsidRPr="00976414">
        <w:t xml:space="preserve"> </w:t>
      </w:r>
    </w:p>
    <w:p w:rsidR="00065E9F" w:rsidRPr="00976414" w:rsidRDefault="00AB2FF5">
      <w:pPr>
        <w:pStyle w:val="Nadpis2"/>
      </w:pPr>
      <w:r w:rsidRPr="00976414">
        <w:t>Poskytovatel</w:t>
      </w:r>
      <w:r w:rsidR="00065E9F" w:rsidRPr="00976414">
        <w:t xml:space="preserve"> odpovídá za to, že nedojde ke zneužití, ztrátě či odcizení předaných osobních údajů</w:t>
      </w:r>
      <w:r w:rsidRPr="00976414">
        <w:t xml:space="preserve">, dostal-li souhlas s jejich předáním dle čl. </w:t>
      </w:r>
      <w:proofErr w:type="gramStart"/>
      <w:r w:rsidR="007C4C56" w:rsidRPr="00976414">
        <w:fldChar w:fldCharType="begin"/>
      </w:r>
      <w:r w:rsidRPr="00976414">
        <w:instrText xml:space="preserve"> REF _Ref498005127 \r \h </w:instrText>
      </w:r>
      <w:r w:rsidR="00E46F8B" w:rsidRPr="00976414">
        <w:instrText xml:space="preserve"> \* MERGEFORMAT </w:instrText>
      </w:r>
      <w:r w:rsidR="007C4C56" w:rsidRPr="00976414">
        <w:fldChar w:fldCharType="separate"/>
      </w:r>
      <w:r w:rsidR="007E3EFC" w:rsidRPr="00976414">
        <w:t>1.5</w:t>
      </w:r>
      <w:r w:rsidR="007C4C56" w:rsidRPr="00976414">
        <w:fldChar w:fldCharType="end"/>
      </w:r>
      <w:proofErr w:type="gramEnd"/>
      <w:r w:rsidRPr="00976414">
        <w:t xml:space="preserve"> této přílohy</w:t>
      </w:r>
      <w:r w:rsidR="00065E9F" w:rsidRPr="00976414">
        <w:t>.</w:t>
      </w:r>
    </w:p>
    <w:p w:rsidR="00065E9F" w:rsidRPr="00976414" w:rsidRDefault="00F41974">
      <w:pPr>
        <w:pStyle w:val="Nadpis2"/>
      </w:pPr>
      <w:r w:rsidRPr="00976414">
        <w:t>Poskytovatel</w:t>
      </w:r>
      <w:r w:rsidR="00065E9F" w:rsidRPr="00976414">
        <w:t xml:space="preserve"> odpovídá za to, že jakékoli další zpracovatele, které zapojí do zpracování, smluvně zaváže k zajištění stejných záruk a plnění stejných povinností při ochraně osobních údajů, a to minimálně ve stan</w:t>
      </w:r>
      <w:r w:rsidR="00AB2FF5" w:rsidRPr="00976414">
        <w:t>dardech daných touto Smlouvou.</w:t>
      </w:r>
    </w:p>
    <w:p w:rsidR="00065E9F" w:rsidRPr="00976414" w:rsidRDefault="00065E9F">
      <w:pPr>
        <w:pStyle w:val="Nadpis2"/>
      </w:pPr>
      <w:r w:rsidRPr="00976414">
        <w:t xml:space="preserve">V případě, že </w:t>
      </w:r>
      <w:r w:rsidR="00F41974" w:rsidRPr="00976414">
        <w:t>Poskytovatelem</w:t>
      </w:r>
      <w:r w:rsidRPr="00976414">
        <w:t xml:space="preserve"> zvolený zpracovatel neplní své povinnosti v oblasti ochrany osobních údajů, odpovídá </w:t>
      </w:r>
      <w:r w:rsidR="00F41974" w:rsidRPr="00976414">
        <w:t>Objednateli</w:t>
      </w:r>
      <w:r w:rsidRPr="00976414">
        <w:t xml:space="preserve"> jakožto správci za plnění daného zpracovatele </w:t>
      </w:r>
      <w:r w:rsidR="00F41974" w:rsidRPr="00976414">
        <w:t>Poskytovatel</w:t>
      </w:r>
      <w:r w:rsidRPr="00976414">
        <w:t xml:space="preserve">. </w:t>
      </w:r>
    </w:p>
    <w:p w:rsidR="00065E9F" w:rsidRPr="00976414" w:rsidRDefault="00F41974">
      <w:pPr>
        <w:pStyle w:val="Nadpis2"/>
      </w:pPr>
      <w:r w:rsidRPr="00976414">
        <w:t>Poskytovatel</w:t>
      </w:r>
      <w:r w:rsidR="00065E9F" w:rsidRPr="00976414">
        <w:t xml:space="preserve"> bude zpracovávat osobní údaje poskytnuté správcem jak v automatizované, tak i manuální formě s tím, že je povinen zajistit dostatečnou ochranu a zabezpečení takových osobních údajů s použitím bezpečnostních opatření běžných v daném odvětví. Osobní údaje budou pro plnění stanoveného účelu předávány prostřednictvím </w:t>
      </w:r>
      <w:r w:rsidRPr="00976414">
        <w:t xml:space="preserve">přístupu do </w:t>
      </w:r>
      <w:r w:rsidRPr="00976414">
        <w:rPr>
          <w:szCs w:val="21"/>
        </w:rPr>
        <w:t>počítačových sítí a interních systémů Objednatele</w:t>
      </w:r>
      <w:r w:rsidR="00065E9F" w:rsidRPr="00976414">
        <w:t>.</w:t>
      </w:r>
    </w:p>
    <w:p w:rsidR="00065E9F" w:rsidRPr="00976414" w:rsidRDefault="00F41974">
      <w:pPr>
        <w:pStyle w:val="Nadpis2"/>
      </w:pPr>
      <w:r w:rsidRPr="00976414">
        <w:t>Poskytovatel</w:t>
      </w:r>
      <w:r w:rsidR="00065E9F" w:rsidRPr="00976414">
        <w:t xml:space="preserve"> je povinen zajistit takové technické a organizační zabezpečení ochrany osobních údajů a přijmout taková opatření, aby nemohlo dojít k neoprávněnému přístupu k osobním údajům, k jejich změně, zničení či ztrátě, neoprávněným přenosům či zpracování. Úroveň zabezpečení bude odpovídat povaze zpracování a rozsahu osobních údajů zpracovávaných </w:t>
      </w:r>
      <w:r w:rsidRPr="00976414">
        <w:t>Poskytovatelem</w:t>
      </w:r>
      <w:r w:rsidR="00065E9F" w:rsidRPr="00976414">
        <w:t>.</w:t>
      </w:r>
    </w:p>
    <w:p w:rsidR="00065E9F" w:rsidRPr="00976414" w:rsidRDefault="00065E9F">
      <w:pPr>
        <w:pStyle w:val="Nadpis2"/>
      </w:pPr>
      <w:r w:rsidRPr="00976414">
        <w:t>Osobní údaje budou zabezpečeny zejména, nikoliv však výlučně, následujícím způsobem:</w:t>
      </w:r>
    </w:p>
    <w:p w:rsidR="00065E9F" w:rsidRPr="00976414" w:rsidRDefault="00065E9F">
      <w:pPr>
        <w:pStyle w:val="Nadpis2"/>
        <w:numPr>
          <w:ilvl w:val="0"/>
          <w:numId w:val="26"/>
        </w:numPr>
      </w:pPr>
      <w:r w:rsidRPr="00976414">
        <w:lastRenderedPageBreak/>
        <w:t xml:space="preserve">veškerá zpracovávaná data, obsahující osobní údaje, budou zpracovávána a budou s nimi disponovat pouze </w:t>
      </w:r>
      <w:r w:rsidR="00F41974" w:rsidRPr="00976414">
        <w:t>Poskytovatel nebo jeho určení a pověření zaměstnanci</w:t>
      </w:r>
      <w:r w:rsidRPr="00976414">
        <w:t>;</w:t>
      </w:r>
    </w:p>
    <w:p w:rsidR="00065E9F" w:rsidRPr="00976414" w:rsidRDefault="00065E9F">
      <w:pPr>
        <w:pStyle w:val="Nadpis2"/>
        <w:numPr>
          <w:ilvl w:val="0"/>
          <w:numId w:val="26"/>
        </w:numPr>
      </w:pPr>
      <w:r w:rsidRPr="00976414">
        <w:t xml:space="preserve">přístup k datům je vyhrazen pouze </w:t>
      </w:r>
      <w:r w:rsidR="00F41974" w:rsidRPr="00976414">
        <w:t>Poskytovateli, případně jeho zaměstnancům</w:t>
      </w:r>
      <w:r w:rsidRPr="00976414">
        <w:t xml:space="preserve">. </w:t>
      </w:r>
      <w:r w:rsidR="00F41974" w:rsidRPr="00976414">
        <w:t>Poskytovatel</w:t>
      </w:r>
      <w:r w:rsidRPr="00976414">
        <w:t xml:space="preserve"> zabezpečí určený prostor, kde se nacházejí nosiče dat a listiny obsahující osobní údaje, tak, aby uložené osobní údaje nemohly být zneužity nepovolanou osobou;</w:t>
      </w:r>
    </w:p>
    <w:p w:rsidR="00065E9F" w:rsidRPr="00976414" w:rsidRDefault="00F41974">
      <w:pPr>
        <w:pStyle w:val="Nadpis2"/>
        <w:numPr>
          <w:ilvl w:val="0"/>
          <w:numId w:val="26"/>
        </w:numPr>
      </w:pPr>
      <w:r w:rsidRPr="00976414">
        <w:t>Poskytovatel</w:t>
      </w:r>
      <w:r w:rsidR="00065E9F" w:rsidRPr="00976414">
        <w:t xml:space="preserve"> povede evidenci a dokumentaci o všech případech porušení ochrany či zabezpečení zpracovávaných dat a neprodleně, nejpozději do 24 hodin od incidentu, vyrozumí </w:t>
      </w:r>
      <w:r w:rsidRPr="00976414">
        <w:t>Objednatele</w:t>
      </w:r>
      <w:r w:rsidR="00065E9F" w:rsidRPr="00976414">
        <w:t>;</w:t>
      </w:r>
    </w:p>
    <w:p w:rsidR="00065E9F" w:rsidRPr="00976414" w:rsidRDefault="00F41974">
      <w:pPr>
        <w:pStyle w:val="Nadpis2"/>
        <w:numPr>
          <w:ilvl w:val="0"/>
          <w:numId w:val="26"/>
        </w:numPr>
      </w:pPr>
      <w:r w:rsidRPr="00976414">
        <w:t>Poskytovatel</w:t>
      </w:r>
      <w:r w:rsidR="00065E9F" w:rsidRPr="00976414">
        <w:t xml:space="preserve"> nechá zřídit individuální uživatelská oprávnění; </w:t>
      </w:r>
    </w:p>
    <w:p w:rsidR="00065E9F" w:rsidRPr="00976414" w:rsidRDefault="00F41974">
      <w:pPr>
        <w:pStyle w:val="Nadpis2"/>
        <w:numPr>
          <w:ilvl w:val="0"/>
          <w:numId w:val="26"/>
        </w:numPr>
      </w:pPr>
      <w:r w:rsidRPr="00976414">
        <w:t xml:space="preserve">Poskytovatel </w:t>
      </w:r>
      <w:r w:rsidR="00065E9F" w:rsidRPr="00976414">
        <w:t xml:space="preserve">zajistí evidenci přístupových oprávnění prostřednictvím tzv. logů (záznamů umožňujících ověření, kdo, kdy zpracovával osobní údaje); </w:t>
      </w:r>
    </w:p>
    <w:p w:rsidR="00065E9F" w:rsidRPr="00976414" w:rsidRDefault="00F41974">
      <w:pPr>
        <w:pStyle w:val="Nadpis2"/>
        <w:numPr>
          <w:ilvl w:val="0"/>
          <w:numId w:val="26"/>
        </w:numPr>
      </w:pPr>
      <w:r w:rsidRPr="00976414">
        <w:t xml:space="preserve">Poskytovatel se bude průběžně školit, případně </w:t>
      </w:r>
      <w:r w:rsidR="00065E9F" w:rsidRPr="00976414">
        <w:t>zajistí průběžná školení pověřených osob;</w:t>
      </w:r>
    </w:p>
    <w:p w:rsidR="00065E9F" w:rsidRPr="00976414" w:rsidRDefault="00F41974">
      <w:pPr>
        <w:pStyle w:val="Nadpis2"/>
        <w:numPr>
          <w:ilvl w:val="0"/>
          <w:numId w:val="26"/>
        </w:numPr>
      </w:pPr>
      <w:r w:rsidRPr="00976414">
        <w:t>Poskytovatel</w:t>
      </w:r>
      <w:r w:rsidR="00065E9F" w:rsidRPr="00976414">
        <w:t xml:space="preserve"> zajistí zavedení opatření vedoucích k zabránění neoprávněnému čtení, vytváření, kopírování, přenosu, úpravě či vymazání záznamů obsahujících osobní údaje;</w:t>
      </w:r>
    </w:p>
    <w:p w:rsidR="00065E9F" w:rsidRPr="00976414" w:rsidRDefault="00DE7B58">
      <w:pPr>
        <w:pStyle w:val="Nadpis2"/>
        <w:numPr>
          <w:ilvl w:val="0"/>
          <w:numId w:val="26"/>
        </w:numPr>
      </w:pPr>
      <w:r w:rsidRPr="00976414">
        <w:t>Poskytovatel</w:t>
      </w:r>
      <w:r w:rsidR="00065E9F" w:rsidRPr="00976414">
        <w:t xml:space="preserve"> zajistí v daném odvětví odpovídající úroveň pseudonymizace a šifrování osobních údajů;</w:t>
      </w:r>
    </w:p>
    <w:p w:rsidR="00065E9F" w:rsidRPr="00976414" w:rsidRDefault="00DE7B58">
      <w:pPr>
        <w:pStyle w:val="Nadpis2"/>
        <w:numPr>
          <w:ilvl w:val="0"/>
          <w:numId w:val="26"/>
        </w:numPr>
      </w:pPr>
      <w:r w:rsidRPr="00976414">
        <w:t>Poskytovatel</w:t>
      </w:r>
      <w:r w:rsidR="00065E9F" w:rsidRPr="00976414">
        <w:t xml:space="preserve"> zajistí zavedení opatření pro obnovení dostupnosti osobních údajů a odpovídající přístup k nim v případě fyzických či technických incidentů;</w:t>
      </w:r>
    </w:p>
    <w:p w:rsidR="00065E9F" w:rsidRPr="00976414" w:rsidRDefault="00DE7B58">
      <w:pPr>
        <w:pStyle w:val="Nadpis2"/>
        <w:numPr>
          <w:ilvl w:val="0"/>
          <w:numId w:val="26"/>
        </w:numPr>
      </w:pPr>
      <w:r w:rsidRPr="00976414">
        <w:t>Poskytovatel</w:t>
      </w:r>
      <w:r w:rsidR="00065E9F" w:rsidRPr="00976414">
        <w:t xml:space="preserve"> zabezpečí postupy pravidelného testování, posuzování a hodnocení účinnosti zavedených technických a organizačních opatření pro zajištění bezpečnosti zpracování;</w:t>
      </w:r>
    </w:p>
    <w:p w:rsidR="00065E9F" w:rsidRPr="00976414" w:rsidRDefault="00DE7B58">
      <w:pPr>
        <w:pStyle w:val="Nadpis2"/>
        <w:numPr>
          <w:ilvl w:val="0"/>
          <w:numId w:val="26"/>
        </w:numPr>
      </w:pPr>
      <w:r w:rsidRPr="00976414">
        <w:t>Poskytovatel</w:t>
      </w:r>
      <w:r w:rsidR="00065E9F" w:rsidRPr="00976414">
        <w:t xml:space="preserve"> bude evidovat záznamy o činnostech zpracování, za něž odpovídá a současně zdokumentuje veškerá přijatá opatření;</w:t>
      </w:r>
    </w:p>
    <w:p w:rsidR="00065E9F" w:rsidRPr="00976414" w:rsidRDefault="00065E9F">
      <w:pPr>
        <w:pStyle w:val="Nadpis2"/>
        <w:numPr>
          <w:ilvl w:val="0"/>
          <w:numId w:val="26"/>
        </w:numPr>
      </w:pPr>
      <w:r w:rsidRPr="00976414">
        <w:t xml:space="preserve">K výše uvedeným standardům technických a organizačních opatření je </w:t>
      </w:r>
      <w:r w:rsidR="00DE7B58" w:rsidRPr="00976414">
        <w:t>Poskytovatel</w:t>
      </w:r>
      <w:r w:rsidRPr="00976414">
        <w:t xml:space="preserve"> povinen zavázat všechny ostatní zpracovatele, které zapojí do zpracování.</w:t>
      </w:r>
    </w:p>
    <w:p w:rsidR="00DE7B58" w:rsidRPr="00976414" w:rsidRDefault="00DE7B58">
      <w:pPr>
        <w:pStyle w:val="Nadpis2"/>
      </w:pPr>
      <w:r w:rsidRPr="00976414">
        <w:t>V případě přístupu Poskytovatele do počítačových sítí a interních systémů Objednatel povinen výše uvedené povinnosti dodržovat přiměřeně k zajištění ochrany údajů v těchto systémech.</w:t>
      </w:r>
    </w:p>
    <w:p w:rsidR="00065E9F" w:rsidRPr="00976414" w:rsidRDefault="00065E9F">
      <w:pPr>
        <w:pStyle w:val="Nadpis2"/>
      </w:pPr>
      <w:r w:rsidRPr="00976414">
        <w:t xml:space="preserve">V případě, že subjekt údajů v souladu </w:t>
      </w:r>
      <w:r w:rsidR="00DE7B58" w:rsidRPr="00976414">
        <w:t>s právními předpisy</w:t>
      </w:r>
      <w:r w:rsidRPr="00976414">
        <w:t xml:space="preserve"> uplatní u </w:t>
      </w:r>
      <w:r w:rsidR="00DE7B58" w:rsidRPr="00976414">
        <w:t>Poskytovatele</w:t>
      </w:r>
      <w:r w:rsidRPr="00976414">
        <w:t xml:space="preserve"> právo na přístup ke svým osobním údajům, je </w:t>
      </w:r>
      <w:r w:rsidR="00DE7B58" w:rsidRPr="00976414">
        <w:t>Poskytovatel</w:t>
      </w:r>
      <w:r w:rsidRPr="00976414">
        <w:t xml:space="preserve"> povinen tento přístup umožnit a podat subjektu údajů žádané informace o zpracování. Současně o této skutečnosti a o obsahu jím podané informace bezodkladně vyrozumí </w:t>
      </w:r>
      <w:r w:rsidR="00DE7B58" w:rsidRPr="00976414">
        <w:t>Objednatele</w:t>
      </w:r>
      <w:r w:rsidRPr="00976414">
        <w:t>.</w:t>
      </w:r>
    </w:p>
    <w:p w:rsidR="00065E9F" w:rsidRPr="00976414" w:rsidRDefault="00065E9F">
      <w:pPr>
        <w:pStyle w:val="Nadpis2"/>
      </w:pPr>
      <w:r w:rsidRPr="00976414">
        <w:t xml:space="preserve">Jakmile </w:t>
      </w:r>
      <w:r w:rsidR="00DE7B58" w:rsidRPr="00976414">
        <w:t>Poskytovatel</w:t>
      </w:r>
      <w:r w:rsidRPr="00976414">
        <w:t xml:space="preserve"> zjistí jakékoli porušení zabezpečení osobních údajů, ohlásí je bez zbytečného odkladu </w:t>
      </w:r>
      <w:r w:rsidR="00DE7B58" w:rsidRPr="00976414">
        <w:t>Objednatele</w:t>
      </w:r>
      <w:r w:rsidRPr="00976414">
        <w:t xml:space="preserve">. Ohlášení dle tohoto bodu musí obsahovat minimálně informace v rozsahu </w:t>
      </w:r>
      <w:r w:rsidR="00DE7B58" w:rsidRPr="00976414">
        <w:t>požadovaném právními předpisy</w:t>
      </w:r>
      <w:r w:rsidRPr="00976414">
        <w:t>.</w:t>
      </w:r>
    </w:p>
    <w:p w:rsidR="00065E9F" w:rsidRPr="00976414" w:rsidRDefault="00065E9F">
      <w:pPr>
        <w:pStyle w:val="Nadpis2"/>
      </w:pPr>
      <w:r w:rsidRPr="00976414">
        <w:t>V případě ukončení Smlouvy je P</w:t>
      </w:r>
      <w:r w:rsidR="00DE7B58" w:rsidRPr="00976414">
        <w:t>oskytovatel</w:t>
      </w:r>
      <w:r w:rsidRPr="00976414">
        <w:t xml:space="preserve"> povinen na pokyn </w:t>
      </w:r>
      <w:r w:rsidR="00DE7B58" w:rsidRPr="00976414">
        <w:t>Objednatel</w:t>
      </w:r>
      <w:r w:rsidR="00971AA8" w:rsidRPr="00976414">
        <w:t>e</w:t>
      </w:r>
      <w:r w:rsidRPr="00976414">
        <w:t xml:space="preserve"> veškerá data a záznamy obsahující osobní údaje, včetně všech případných kopií pořízených </w:t>
      </w:r>
      <w:r w:rsidR="00971AA8" w:rsidRPr="00976414">
        <w:t>Poskytovatelem</w:t>
      </w:r>
      <w:r w:rsidRPr="00976414">
        <w:t>, vymazat, a to skartováním v případě papírové formy či</w:t>
      </w:r>
      <w:r w:rsidR="00971AA8" w:rsidRPr="00976414">
        <w:t xml:space="preserve"> nenávratným</w:t>
      </w:r>
      <w:r w:rsidRPr="00976414">
        <w:t xml:space="preserve"> smazáním v případě elektronické formy, případně vrátit nosiče s osobními údaji do dispozice </w:t>
      </w:r>
      <w:r w:rsidR="00971AA8" w:rsidRPr="00976414">
        <w:t>Objednatele</w:t>
      </w:r>
      <w:r w:rsidRPr="00976414">
        <w:t xml:space="preserve">. </w:t>
      </w:r>
    </w:p>
    <w:p w:rsidR="00065E9F" w:rsidRPr="00976414" w:rsidRDefault="00065E9F">
      <w:pPr>
        <w:pStyle w:val="Nadpis2"/>
      </w:pPr>
      <w:r w:rsidRPr="00976414">
        <w:t xml:space="preserve">Pokud dojde k porušení </w:t>
      </w:r>
      <w:r w:rsidR="00971AA8" w:rsidRPr="00976414">
        <w:t>relevantních právních předpisů</w:t>
      </w:r>
      <w:r w:rsidRPr="00976414">
        <w:t xml:space="preserve"> nebo pokud </w:t>
      </w:r>
      <w:r w:rsidR="00971AA8" w:rsidRPr="00976414">
        <w:t>příslušný orgán</w:t>
      </w:r>
      <w:r w:rsidRPr="00976414">
        <w:t xml:space="preserve"> zahájí jakékoliv řízení proti </w:t>
      </w:r>
      <w:r w:rsidR="00971AA8" w:rsidRPr="00976414">
        <w:t>Poskytovateli</w:t>
      </w:r>
      <w:r w:rsidRPr="00976414">
        <w:t xml:space="preserve"> v souvislosti se zpracováním těchto údajů, je </w:t>
      </w:r>
      <w:r w:rsidR="00971AA8" w:rsidRPr="00976414">
        <w:t>Poskytovatel</w:t>
      </w:r>
      <w:r w:rsidRPr="00976414">
        <w:t xml:space="preserve"> povinen tuto skutečnost neprodleně oznámit </w:t>
      </w:r>
      <w:r w:rsidR="00971AA8" w:rsidRPr="00976414">
        <w:t>Objednateli</w:t>
      </w:r>
      <w:r w:rsidRPr="00976414">
        <w:t xml:space="preserve">. Pokud </w:t>
      </w:r>
      <w:r w:rsidR="00971AA8" w:rsidRPr="00976414">
        <w:t>Poskytovatel</w:t>
      </w:r>
      <w:r w:rsidRPr="00976414">
        <w:t xml:space="preserve"> obdrží jakékoliv vyjádření subjektu údajů související s užitím jeho údajů, zavazuje se </w:t>
      </w:r>
      <w:r w:rsidR="00971AA8" w:rsidRPr="00976414">
        <w:t>Poskytovatel</w:t>
      </w:r>
      <w:r w:rsidRPr="00976414">
        <w:t xml:space="preserve"> takové vyjádření </w:t>
      </w:r>
      <w:r w:rsidR="00971AA8" w:rsidRPr="00976414">
        <w:t>Objednateli</w:t>
      </w:r>
      <w:r w:rsidRPr="00976414">
        <w:t xml:space="preserve"> bez zbytečného odkladu předat.</w:t>
      </w:r>
    </w:p>
    <w:p w:rsidR="00065E9F" w:rsidRPr="00976414" w:rsidRDefault="00065E9F">
      <w:pPr>
        <w:pStyle w:val="Nadpis2"/>
      </w:pPr>
      <w:r w:rsidRPr="00976414">
        <w:lastRenderedPageBreak/>
        <w:t>Strany se zavazují, že bude-li to třeba, poskytnou si vzájemně veškerou součinnost při styku a jednáních s</w:t>
      </w:r>
      <w:r w:rsidR="00971AA8" w:rsidRPr="00976414">
        <w:t> příslušnými orgány</w:t>
      </w:r>
      <w:r w:rsidRPr="00976414">
        <w:t xml:space="preserve"> a se subjekty údajů, či jinými subjekty, kterých se zpracování údajů týká a vynaloží veškeré úsilí na odstranění protiprávního stavu ve vztahu ke zpracovávaným údajům dle této Smlouvy, a to neprodleně poté, co taková skutečnost nastane.</w:t>
      </w:r>
    </w:p>
    <w:p w:rsidR="00065E9F" w:rsidRPr="00976414" w:rsidRDefault="00065E9F" w:rsidP="0069231F">
      <w:pPr>
        <w:spacing w:after="120"/>
        <w:rPr>
          <w:rFonts w:ascii="Arial" w:hAnsi="Arial" w:cs="Arial"/>
          <w:b/>
          <w:sz w:val="21"/>
          <w:szCs w:val="21"/>
          <w:lang w:eastAsia="ar-SA"/>
        </w:rPr>
      </w:pPr>
    </w:p>
    <w:sectPr w:rsidR="00065E9F" w:rsidRPr="00976414" w:rsidSect="000C155E">
      <w:footerReference w:type="default" r:id="rId10"/>
      <w:pgSz w:w="11906" w:h="16838"/>
      <w:pgMar w:top="1440" w:right="1080" w:bottom="993" w:left="1080" w:header="709" w:footer="485" w:gutter="0"/>
      <w:cols w:space="709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0091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009154" w16cid:durableId="2129E11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42A" w:rsidRDefault="00F8142A" w:rsidP="001874D7">
      <w:pPr>
        <w:spacing w:after="0" w:line="240" w:lineRule="auto"/>
      </w:pPr>
      <w:r>
        <w:separator/>
      </w:r>
    </w:p>
  </w:endnote>
  <w:endnote w:type="continuationSeparator" w:id="0">
    <w:p w:rsidR="00F8142A" w:rsidRDefault="00F8142A" w:rsidP="001874D7">
      <w:pPr>
        <w:spacing w:after="0" w:line="240" w:lineRule="auto"/>
      </w:pPr>
      <w:r>
        <w:continuationSeparator/>
      </w:r>
    </w:p>
  </w:endnote>
  <w:endnote w:type="continuationNotice" w:id="1">
    <w:p w:rsidR="00F8142A" w:rsidRDefault="00F8142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, 'Courier New'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Pro-Cond, 'Arial Unico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88" w:rsidRPr="00B544CF" w:rsidRDefault="00813B88" w:rsidP="009D4AA0">
    <w:pPr>
      <w:pStyle w:val="Zpat"/>
      <w:jc w:val="center"/>
      <w:rPr>
        <w:rFonts w:ascii="Tahoma" w:hAnsi="Tahoma" w:cs="Tahoma"/>
        <w:sz w:val="16"/>
        <w:szCs w:val="16"/>
      </w:rPr>
    </w:pPr>
    <w:r w:rsidRPr="00B544CF">
      <w:rPr>
        <w:rFonts w:ascii="Tahoma" w:hAnsi="Tahoma" w:cs="Tahoma"/>
        <w:sz w:val="16"/>
        <w:szCs w:val="16"/>
      </w:rPr>
      <w:t xml:space="preserve">Stránka </w:t>
    </w:r>
    <w:r w:rsidR="007C4C56" w:rsidRPr="00B544CF">
      <w:rPr>
        <w:rFonts w:ascii="Tahoma" w:hAnsi="Tahoma" w:cs="Tahoma"/>
        <w:bCs/>
        <w:sz w:val="16"/>
        <w:szCs w:val="16"/>
      </w:rPr>
      <w:fldChar w:fldCharType="begin"/>
    </w:r>
    <w:r w:rsidRPr="00B544CF">
      <w:rPr>
        <w:rFonts w:ascii="Tahoma" w:hAnsi="Tahoma" w:cs="Tahoma"/>
        <w:bCs/>
        <w:sz w:val="16"/>
        <w:szCs w:val="16"/>
      </w:rPr>
      <w:instrText>PAGE</w:instrText>
    </w:r>
    <w:r w:rsidR="007C4C56" w:rsidRPr="00B544CF">
      <w:rPr>
        <w:rFonts w:ascii="Tahoma" w:hAnsi="Tahoma" w:cs="Tahoma"/>
        <w:bCs/>
        <w:sz w:val="16"/>
        <w:szCs w:val="16"/>
      </w:rPr>
      <w:fldChar w:fldCharType="separate"/>
    </w:r>
    <w:r w:rsidR="004026C1">
      <w:rPr>
        <w:rFonts w:ascii="Tahoma" w:hAnsi="Tahoma" w:cs="Tahoma"/>
        <w:bCs/>
        <w:noProof/>
        <w:sz w:val="16"/>
        <w:szCs w:val="16"/>
      </w:rPr>
      <w:t>2</w:t>
    </w:r>
    <w:r w:rsidR="007C4C56" w:rsidRPr="00B544CF">
      <w:rPr>
        <w:rFonts w:ascii="Tahoma" w:hAnsi="Tahoma" w:cs="Tahoma"/>
        <w:bCs/>
        <w:sz w:val="16"/>
        <w:szCs w:val="16"/>
      </w:rPr>
      <w:fldChar w:fldCharType="end"/>
    </w:r>
    <w:r w:rsidRPr="00B544CF">
      <w:rPr>
        <w:rFonts w:ascii="Tahoma" w:hAnsi="Tahoma" w:cs="Tahoma"/>
        <w:sz w:val="16"/>
        <w:szCs w:val="16"/>
      </w:rPr>
      <w:t xml:space="preserve"> z </w:t>
    </w:r>
    <w:fldSimple w:instr=" SECTIONPAGES  \* Arabic  \* MERGEFORMAT ">
      <w:r w:rsidR="004026C1" w:rsidRPr="004026C1">
        <w:rPr>
          <w:rFonts w:ascii="Tahoma" w:hAnsi="Tahoma" w:cs="Tahoma"/>
          <w:bCs/>
          <w:noProof/>
          <w:sz w:val="16"/>
          <w:szCs w:val="16"/>
        </w:rPr>
        <w:t>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88" w:rsidRPr="00327EA3" w:rsidRDefault="00813B88" w:rsidP="00327E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42A" w:rsidRDefault="00F8142A" w:rsidP="001874D7">
      <w:pPr>
        <w:spacing w:after="0" w:line="240" w:lineRule="auto"/>
      </w:pPr>
      <w:r>
        <w:separator/>
      </w:r>
    </w:p>
  </w:footnote>
  <w:footnote w:type="continuationSeparator" w:id="0">
    <w:p w:rsidR="00F8142A" w:rsidRDefault="00F8142A" w:rsidP="001874D7">
      <w:pPr>
        <w:spacing w:after="0" w:line="240" w:lineRule="auto"/>
      </w:pPr>
      <w:r>
        <w:continuationSeparator/>
      </w:r>
    </w:p>
  </w:footnote>
  <w:footnote w:type="continuationNotice" w:id="1">
    <w:p w:rsidR="00F8142A" w:rsidRDefault="00F8142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88" w:rsidRDefault="00813B88" w:rsidP="004E334E">
    <w:pPr>
      <w:pStyle w:val="Zhlav"/>
      <w:spacing w:after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4DD9"/>
    <w:multiLevelType w:val="hybridMultilevel"/>
    <w:tmpl w:val="61BCD564"/>
    <w:lvl w:ilvl="0" w:tplc="C78E342A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>
    <w:nsid w:val="042C3944"/>
    <w:multiLevelType w:val="hybridMultilevel"/>
    <w:tmpl w:val="99E4621A"/>
    <w:lvl w:ilvl="0" w:tplc="E6EA51F6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E622A"/>
    <w:multiLevelType w:val="multilevel"/>
    <w:tmpl w:val="D2D4C9D2"/>
    <w:lvl w:ilvl="0">
      <w:start w:val="1"/>
      <w:numFmt w:val="decimal"/>
      <w:pStyle w:val="Nadpis1"/>
      <w:lvlText w:val="Článek %1"/>
      <w:lvlJc w:val="left"/>
      <w:pPr>
        <w:ind w:left="360" w:hanging="360"/>
      </w:pPr>
      <w:rPr>
        <w:rFonts w:cs="Times New Roman" w:hint="default"/>
        <w:spacing w:val="0"/>
      </w:rPr>
    </w:lvl>
    <w:lvl w:ilvl="1">
      <w:start w:val="1"/>
      <w:numFmt w:val="decimal"/>
      <w:pStyle w:val="Nadpis2"/>
      <w:lvlText w:val="%1.%2"/>
      <w:lvlJc w:val="left"/>
      <w:pPr>
        <w:ind w:left="9366" w:hanging="576"/>
      </w:pPr>
      <w:rPr>
        <w:rFonts w:cs="Times New Roman"/>
        <w:b w:val="0"/>
        <w:color w:val="auto"/>
        <w:sz w:val="21"/>
        <w:szCs w:val="21"/>
      </w:rPr>
    </w:lvl>
    <w:lvl w:ilvl="2">
      <w:start w:val="1"/>
      <w:numFmt w:val="decimal"/>
      <w:pStyle w:val="Nadpis3"/>
      <w:lvlText w:val="%1.%2.%3"/>
      <w:lvlJc w:val="left"/>
      <w:pPr>
        <w:ind w:left="3414" w:hanging="720"/>
      </w:pPr>
      <w:rPr>
        <w:rFonts w:cs="Times New Roman"/>
        <w:b w:val="0"/>
        <w:sz w:val="21"/>
        <w:szCs w:val="21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11AE6C48"/>
    <w:multiLevelType w:val="multilevel"/>
    <w:tmpl w:val="8A8A3C38"/>
    <w:styleLink w:val="WW8Num1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ascii="Arial" w:hAnsi="Arial" w:cs="OpenSymbol, 'Courier New'"/>
        <w:sz w:val="16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">
    <w:nsid w:val="1E1F4D8C"/>
    <w:multiLevelType w:val="hybridMultilevel"/>
    <w:tmpl w:val="6E68072A"/>
    <w:lvl w:ilvl="0" w:tplc="C78E342A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2BC32316"/>
    <w:multiLevelType w:val="multilevel"/>
    <w:tmpl w:val="E82EC5CC"/>
    <w:styleLink w:val="Styl1"/>
    <w:lvl w:ilvl="0">
      <w:start w:val="1"/>
      <w:numFmt w:val="decimal"/>
      <w:lvlText w:val="Článek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2E6345C6"/>
    <w:multiLevelType w:val="hybridMultilevel"/>
    <w:tmpl w:val="EFB21ACC"/>
    <w:lvl w:ilvl="0" w:tplc="C78E342A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440832D1"/>
    <w:multiLevelType w:val="hybridMultilevel"/>
    <w:tmpl w:val="5AD4D16E"/>
    <w:lvl w:ilvl="0" w:tplc="B8E0FE32">
      <w:start w:val="1"/>
      <w:numFmt w:val="bullet"/>
      <w:lvlText w:val="-"/>
      <w:lvlJc w:val="left"/>
      <w:pPr>
        <w:ind w:left="936" w:hanging="360"/>
      </w:pPr>
      <w:rPr>
        <w:rFonts w:ascii="Arial" w:eastAsia="MyriadPro-Cond, 'Arial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>
    <w:nsid w:val="594C050A"/>
    <w:multiLevelType w:val="multilevel"/>
    <w:tmpl w:val="D40424B2"/>
    <w:lvl w:ilvl="0">
      <w:start w:val="1"/>
      <w:numFmt w:val="decimal"/>
      <w:lvlText w:val="Čl.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9710E9E"/>
    <w:multiLevelType w:val="hybridMultilevel"/>
    <w:tmpl w:val="EE2A60CA"/>
    <w:lvl w:ilvl="0" w:tplc="0C1868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F669E3"/>
    <w:multiLevelType w:val="multilevel"/>
    <w:tmpl w:val="10283FA6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">
    <w:nsid w:val="686F454F"/>
    <w:multiLevelType w:val="hybridMultilevel"/>
    <w:tmpl w:val="AF328E00"/>
    <w:lvl w:ilvl="0" w:tplc="3138C1B2">
      <w:start w:val="1"/>
      <w:numFmt w:val="decimal"/>
      <w:pStyle w:val="Standardtext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1C55C1C"/>
    <w:multiLevelType w:val="multilevel"/>
    <w:tmpl w:val="C3042392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ascii="Arial" w:hAnsi="Arial" w:cs="OpenSymbol, 'Courier New'"/>
        <w:sz w:val="16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3">
    <w:nsid w:val="7B12431C"/>
    <w:multiLevelType w:val="hybridMultilevel"/>
    <w:tmpl w:val="CC4622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6"/>
  </w:num>
  <w:num w:numId="26">
    <w:abstractNumId w:val="0"/>
  </w:num>
  <w:num w:numId="27">
    <w:abstractNumId w:val="4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8"/>
  </w:num>
  <w:num w:numId="43">
    <w:abstractNumId w:val="9"/>
  </w:num>
  <w:num w:numId="44">
    <w:abstractNumId w:val="2"/>
  </w:num>
  <w:num w:numId="45">
    <w:abstractNumId w:val="13"/>
  </w:num>
  <w:num w:numId="46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77FD2"/>
    <w:rsid w:val="000004F9"/>
    <w:rsid w:val="00001F09"/>
    <w:rsid w:val="000031F8"/>
    <w:rsid w:val="00006807"/>
    <w:rsid w:val="0000691A"/>
    <w:rsid w:val="00006E8C"/>
    <w:rsid w:val="00007FFC"/>
    <w:rsid w:val="000120A2"/>
    <w:rsid w:val="00012641"/>
    <w:rsid w:val="00020F84"/>
    <w:rsid w:val="000220C6"/>
    <w:rsid w:val="00022F97"/>
    <w:rsid w:val="00023AEE"/>
    <w:rsid w:val="00023DDF"/>
    <w:rsid w:val="00024B44"/>
    <w:rsid w:val="00025A8C"/>
    <w:rsid w:val="000267E1"/>
    <w:rsid w:val="000271FC"/>
    <w:rsid w:val="0002780C"/>
    <w:rsid w:val="000305C0"/>
    <w:rsid w:val="00032E80"/>
    <w:rsid w:val="00033FC4"/>
    <w:rsid w:val="00034B8C"/>
    <w:rsid w:val="00035E95"/>
    <w:rsid w:val="000360AF"/>
    <w:rsid w:val="000365BC"/>
    <w:rsid w:val="00036C5B"/>
    <w:rsid w:val="00036E24"/>
    <w:rsid w:val="00036F9D"/>
    <w:rsid w:val="00037090"/>
    <w:rsid w:val="000372B0"/>
    <w:rsid w:val="00037DE9"/>
    <w:rsid w:val="00040C1C"/>
    <w:rsid w:val="00041A6A"/>
    <w:rsid w:val="0004217A"/>
    <w:rsid w:val="00042F7B"/>
    <w:rsid w:val="00045552"/>
    <w:rsid w:val="0004765F"/>
    <w:rsid w:val="00047AAA"/>
    <w:rsid w:val="000500A9"/>
    <w:rsid w:val="00051235"/>
    <w:rsid w:val="00051288"/>
    <w:rsid w:val="00053DFE"/>
    <w:rsid w:val="000547A2"/>
    <w:rsid w:val="0005599B"/>
    <w:rsid w:val="000576A1"/>
    <w:rsid w:val="00057F71"/>
    <w:rsid w:val="00060E52"/>
    <w:rsid w:val="00062FE3"/>
    <w:rsid w:val="00063972"/>
    <w:rsid w:val="000646DE"/>
    <w:rsid w:val="00065E9F"/>
    <w:rsid w:val="00065F9B"/>
    <w:rsid w:val="000662BD"/>
    <w:rsid w:val="0006728B"/>
    <w:rsid w:val="00071208"/>
    <w:rsid w:val="00071A78"/>
    <w:rsid w:val="00072407"/>
    <w:rsid w:val="00072780"/>
    <w:rsid w:val="00072B5C"/>
    <w:rsid w:val="00072C8C"/>
    <w:rsid w:val="00072FCF"/>
    <w:rsid w:val="00074986"/>
    <w:rsid w:val="0007694E"/>
    <w:rsid w:val="0007701D"/>
    <w:rsid w:val="00077D5E"/>
    <w:rsid w:val="00077D66"/>
    <w:rsid w:val="00083BB3"/>
    <w:rsid w:val="000842FE"/>
    <w:rsid w:val="000844BB"/>
    <w:rsid w:val="00084CD2"/>
    <w:rsid w:val="00085C7B"/>
    <w:rsid w:val="00086828"/>
    <w:rsid w:val="000922C6"/>
    <w:rsid w:val="00092DBA"/>
    <w:rsid w:val="00092FBF"/>
    <w:rsid w:val="000943A3"/>
    <w:rsid w:val="000944D0"/>
    <w:rsid w:val="00094794"/>
    <w:rsid w:val="00095F0B"/>
    <w:rsid w:val="00095F98"/>
    <w:rsid w:val="0009679D"/>
    <w:rsid w:val="00097886"/>
    <w:rsid w:val="000A08EA"/>
    <w:rsid w:val="000A13C2"/>
    <w:rsid w:val="000A1D51"/>
    <w:rsid w:val="000A3C7B"/>
    <w:rsid w:val="000A708A"/>
    <w:rsid w:val="000B1174"/>
    <w:rsid w:val="000B1759"/>
    <w:rsid w:val="000B1791"/>
    <w:rsid w:val="000B183E"/>
    <w:rsid w:val="000B2C03"/>
    <w:rsid w:val="000B6314"/>
    <w:rsid w:val="000B6AB4"/>
    <w:rsid w:val="000B6D00"/>
    <w:rsid w:val="000B6E9A"/>
    <w:rsid w:val="000B77B5"/>
    <w:rsid w:val="000B7DA3"/>
    <w:rsid w:val="000C113B"/>
    <w:rsid w:val="000C155E"/>
    <w:rsid w:val="000C25AA"/>
    <w:rsid w:val="000C2DF0"/>
    <w:rsid w:val="000C335E"/>
    <w:rsid w:val="000C33D1"/>
    <w:rsid w:val="000C4A6A"/>
    <w:rsid w:val="000C5329"/>
    <w:rsid w:val="000C56DF"/>
    <w:rsid w:val="000C5E0E"/>
    <w:rsid w:val="000D011A"/>
    <w:rsid w:val="000D0DE0"/>
    <w:rsid w:val="000D12B6"/>
    <w:rsid w:val="000D179D"/>
    <w:rsid w:val="000D2C26"/>
    <w:rsid w:val="000D3537"/>
    <w:rsid w:val="000D4019"/>
    <w:rsid w:val="000D4160"/>
    <w:rsid w:val="000D4D9D"/>
    <w:rsid w:val="000D7787"/>
    <w:rsid w:val="000D79DF"/>
    <w:rsid w:val="000E0B15"/>
    <w:rsid w:val="000E0B77"/>
    <w:rsid w:val="000E162F"/>
    <w:rsid w:val="000E2CA9"/>
    <w:rsid w:val="000E5F43"/>
    <w:rsid w:val="000E6CB6"/>
    <w:rsid w:val="000E6DC3"/>
    <w:rsid w:val="000E7A7D"/>
    <w:rsid w:val="000F0A6D"/>
    <w:rsid w:val="000F0DB1"/>
    <w:rsid w:val="000F142F"/>
    <w:rsid w:val="000F1D8F"/>
    <w:rsid w:val="000F380F"/>
    <w:rsid w:val="000F4729"/>
    <w:rsid w:val="000F4EF7"/>
    <w:rsid w:val="000F4F6D"/>
    <w:rsid w:val="001076B1"/>
    <w:rsid w:val="00107971"/>
    <w:rsid w:val="001115FC"/>
    <w:rsid w:val="00111CA1"/>
    <w:rsid w:val="0011246D"/>
    <w:rsid w:val="00112E72"/>
    <w:rsid w:val="00114860"/>
    <w:rsid w:val="00114F83"/>
    <w:rsid w:val="001214DB"/>
    <w:rsid w:val="00123E21"/>
    <w:rsid w:val="00126319"/>
    <w:rsid w:val="0012693C"/>
    <w:rsid w:val="00126E4F"/>
    <w:rsid w:val="00127514"/>
    <w:rsid w:val="001275C7"/>
    <w:rsid w:val="0012773E"/>
    <w:rsid w:val="001305D5"/>
    <w:rsid w:val="0013203C"/>
    <w:rsid w:val="0013362E"/>
    <w:rsid w:val="001343F5"/>
    <w:rsid w:val="00134B0D"/>
    <w:rsid w:val="00135428"/>
    <w:rsid w:val="00136333"/>
    <w:rsid w:val="001365CE"/>
    <w:rsid w:val="00137522"/>
    <w:rsid w:val="001402D3"/>
    <w:rsid w:val="001407C5"/>
    <w:rsid w:val="00141D30"/>
    <w:rsid w:val="00141E04"/>
    <w:rsid w:val="00142A24"/>
    <w:rsid w:val="00142E52"/>
    <w:rsid w:val="001447D9"/>
    <w:rsid w:val="00147503"/>
    <w:rsid w:val="00150680"/>
    <w:rsid w:val="001516DC"/>
    <w:rsid w:val="00152BF0"/>
    <w:rsid w:val="001530D2"/>
    <w:rsid w:val="00153F53"/>
    <w:rsid w:val="00155C98"/>
    <w:rsid w:val="00156589"/>
    <w:rsid w:val="00156FE7"/>
    <w:rsid w:val="00157835"/>
    <w:rsid w:val="00157F15"/>
    <w:rsid w:val="00160FB3"/>
    <w:rsid w:val="0016520D"/>
    <w:rsid w:val="00167A46"/>
    <w:rsid w:val="00170DB9"/>
    <w:rsid w:val="0017289C"/>
    <w:rsid w:val="00172E27"/>
    <w:rsid w:val="00174CBA"/>
    <w:rsid w:val="0017669A"/>
    <w:rsid w:val="00176C2C"/>
    <w:rsid w:val="001806CE"/>
    <w:rsid w:val="00180A78"/>
    <w:rsid w:val="00180CC8"/>
    <w:rsid w:val="00181509"/>
    <w:rsid w:val="00183D79"/>
    <w:rsid w:val="00183F12"/>
    <w:rsid w:val="00184867"/>
    <w:rsid w:val="001859C1"/>
    <w:rsid w:val="001874D7"/>
    <w:rsid w:val="00190988"/>
    <w:rsid w:val="00190E8F"/>
    <w:rsid w:val="00191AC2"/>
    <w:rsid w:val="00196756"/>
    <w:rsid w:val="001968FF"/>
    <w:rsid w:val="00196A7B"/>
    <w:rsid w:val="001A0936"/>
    <w:rsid w:val="001A0DA5"/>
    <w:rsid w:val="001A26A8"/>
    <w:rsid w:val="001A2C4E"/>
    <w:rsid w:val="001A4CFE"/>
    <w:rsid w:val="001A6C2C"/>
    <w:rsid w:val="001A6F0B"/>
    <w:rsid w:val="001A7470"/>
    <w:rsid w:val="001A770A"/>
    <w:rsid w:val="001A7820"/>
    <w:rsid w:val="001A7914"/>
    <w:rsid w:val="001A798D"/>
    <w:rsid w:val="001B0794"/>
    <w:rsid w:val="001B2611"/>
    <w:rsid w:val="001B3D9B"/>
    <w:rsid w:val="001B4527"/>
    <w:rsid w:val="001B50D7"/>
    <w:rsid w:val="001B6C51"/>
    <w:rsid w:val="001C11AD"/>
    <w:rsid w:val="001C18BD"/>
    <w:rsid w:val="001C6018"/>
    <w:rsid w:val="001C6045"/>
    <w:rsid w:val="001C7B93"/>
    <w:rsid w:val="001D088F"/>
    <w:rsid w:val="001D33F4"/>
    <w:rsid w:val="001D3D9B"/>
    <w:rsid w:val="001D435C"/>
    <w:rsid w:val="001D448C"/>
    <w:rsid w:val="001E09BC"/>
    <w:rsid w:val="001E1FB7"/>
    <w:rsid w:val="001E2924"/>
    <w:rsid w:val="001E2CEE"/>
    <w:rsid w:val="001F064D"/>
    <w:rsid w:val="001F27C4"/>
    <w:rsid w:val="001F2DA4"/>
    <w:rsid w:val="001F36A0"/>
    <w:rsid w:val="001F4E7A"/>
    <w:rsid w:val="001F4ED9"/>
    <w:rsid w:val="001F5114"/>
    <w:rsid w:val="001F5314"/>
    <w:rsid w:val="001F6876"/>
    <w:rsid w:val="001F68EC"/>
    <w:rsid w:val="0020170E"/>
    <w:rsid w:val="0020260A"/>
    <w:rsid w:val="00206292"/>
    <w:rsid w:val="00206397"/>
    <w:rsid w:val="00210C22"/>
    <w:rsid w:val="00211623"/>
    <w:rsid w:val="00211F29"/>
    <w:rsid w:val="00212449"/>
    <w:rsid w:val="00214DD1"/>
    <w:rsid w:val="00216469"/>
    <w:rsid w:val="002166DF"/>
    <w:rsid w:val="0021779D"/>
    <w:rsid w:val="00217BAF"/>
    <w:rsid w:val="00217F2E"/>
    <w:rsid w:val="00220851"/>
    <w:rsid w:val="0022282A"/>
    <w:rsid w:val="0022368B"/>
    <w:rsid w:val="00223A76"/>
    <w:rsid w:val="002244BD"/>
    <w:rsid w:val="0022464A"/>
    <w:rsid w:val="0022474A"/>
    <w:rsid w:val="00224E12"/>
    <w:rsid w:val="00224F82"/>
    <w:rsid w:val="0022562C"/>
    <w:rsid w:val="00225690"/>
    <w:rsid w:val="002258DA"/>
    <w:rsid w:val="00230199"/>
    <w:rsid w:val="00231158"/>
    <w:rsid w:val="002313E8"/>
    <w:rsid w:val="00231F93"/>
    <w:rsid w:val="00232761"/>
    <w:rsid w:val="00233238"/>
    <w:rsid w:val="00234E9C"/>
    <w:rsid w:val="00234EA7"/>
    <w:rsid w:val="002372BE"/>
    <w:rsid w:val="00237B4F"/>
    <w:rsid w:val="0024000A"/>
    <w:rsid w:val="002408F5"/>
    <w:rsid w:val="002419E9"/>
    <w:rsid w:val="00241A7D"/>
    <w:rsid w:val="002430C6"/>
    <w:rsid w:val="00252B20"/>
    <w:rsid w:val="002536B9"/>
    <w:rsid w:val="002567D5"/>
    <w:rsid w:val="002575A6"/>
    <w:rsid w:val="002606A5"/>
    <w:rsid w:val="0026190F"/>
    <w:rsid w:val="00261F3E"/>
    <w:rsid w:val="00262CA4"/>
    <w:rsid w:val="0026439A"/>
    <w:rsid w:val="00264D74"/>
    <w:rsid w:val="00265FE5"/>
    <w:rsid w:val="00266F7D"/>
    <w:rsid w:val="00266FB6"/>
    <w:rsid w:val="00267302"/>
    <w:rsid w:val="00270D96"/>
    <w:rsid w:val="002711A4"/>
    <w:rsid w:val="00276C7F"/>
    <w:rsid w:val="00276F95"/>
    <w:rsid w:val="002776DB"/>
    <w:rsid w:val="00280399"/>
    <w:rsid w:val="00281474"/>
    <w:rsid w:val="00281BB7"/>
    <w:rsid w:val="0028239C"/>
    <w:rsid w:val="00283419"/>
    <w:rsid w:val="00284CAF"/>
    <w:rsid w:val="00285B15"/>
    <w:rsid w:val="00286B7B"/>
    <w:rsid w:val="00286E17"/>
    <w:rsid w:val="0029035D"/>
    <w:rsid w:val="00290DA4"/>
    <w:rsid w:val="00291911"/>
    <w:rsid w:val="002927BC"/>
    <w:rsid w:val="00293A3E"/>
    <w:rsid w:val="002951E8"/>
    <w:rsid w:val="00297DCD"/>
    <w:rsid w:val="002A3D3C"/>
    <w:rsid w:val="002A423D"/>
    <w:rsid w:val="002A5967"/>
    <w:rsid w:val="002A7362"/>
    <w:rsid w:val="002A7939"/>
    <w:rsid w:val="002B00C7"/>
    <w:rsid w:val="002B0DEB"/>
    <w:rsid w:val="002B26CB"/>
    <w:rsid w:val="002B26F4"/>
    <w:rsid w:val="002B3412"/>
    <w:rsid w:val="002B54DB"/>
    <w:rsid w:val="002B582A"/>
    <w:rsid w:val="002B697C"/>
    <w:rsid w:val="002B7248"/>
    <w:rsid w:val="002C0268"/>
    <w:rsid w:val="002C04F2"/>
    <w:rsid w:val="002C1960"/>
    <w:rsid w:val="002C2A8F"/>
    <w:rsid w:val="002C2D4A"/>
    <w:rsid w:val="002C43A0"/>
    <w:rsid w:val="002C4A47"/>
    <w:rsid w:val="002C53D8"/>
    <w:rsid w:val="002C548C"/>
    <w:rsid w:val="002C5967"/>
    <w:rsid w:val="002C71D4"/>
    <w:rsid w:val="002D141E"/>
    <w:rsid w:val="002D2DC3"/>
    <w:rsid w:val="002D349C"/>
    <w:rsid w:val="002D5B55"/>
    <w:rsid w:val="002D681E"/>
    <w:rsid w:val="002D7DF9"/>
    <w:rsid w:val="002E1383"/>
    <w:rsid w:val="002E1F83"/>
    <w:rsid w:val="002E2875"/>
    <w:rsid w:val="002E46E7"/>
    <w:rsid w:val="002E4EBF"/>
    <w:rsid w:val="002E6C6D"/>
    <w:rsid w:val="002E76DC"/>
    <w:rsid w:val="002E7EFF"/>
    <w:rsid w:val="002F003F"/>
    <w:rsid w:val="002F0132"/>
    <w:rsid w:val="002F0216"/>
    <w:rsid w:val="002F08C0"/>
    <w:rsid w:val="002F0F1A"/>
    <w:rsid w:val="002F4699"/>
    <w:rsid w:val="002F7608"/>
    <w:rsid w:val="002F78AD"/>
    <w:rsid w:val="00300639"/>
    <w:rsid w:val="00302286"/>
    <w:rsid w:val="00303041"/>
    <w:rsid w:val="00303CC7"/>
    <w:rsid w:val="00304375"/>
    <w:rsid w:val="00304A4E"/>
    <w:rsid w:val="00304BBC"/>
    <w:rsid w:val="00305074"/>
    <w:rsid w:val="00305FAD"/>
    <w:rsid w:val="003070E5"/>
    <w:rsid w:val="0030781F"/>
    <w:rsid w:val="00307C0E"/>
    <w:rsid w:val="00310774"/>
    <w:rsid w:val="00310A62"/>
    <w:rsid w:val="00310C2D"/>
    <w:rsid w:val="0031104D"/>
    <w:rsid w:val="00311A9D"/>
    <w:rsid w:val="003126AE"/>
    <w:rsid w:val="00314DDC"/>
    <w:rsid w:val="0031533B"/>
    <w:rsid w:val="0032003A"/>
    <w:rsid w:val="00320551"/>
    <w:rsid w:val="00321758"/>
    <w:rsid w:val="00321BD7"/>
    <w:rsid w:val="00321C3C"/>
    <w:rsid w:val="003226EF"/>
    <w:rsid w:val="003250E1"/>
    <w:rsid w:val="00327EA3"/>
    <w:rsid w:val="00330B0A"/>
    <w:rsid w:val="00330F44"/>
    <w:rsid w:val="00331279"/>
    <w:rsid w:val="00331E7B"/>
    <w:rsid w:val="00333F45"/>
    <w:rsid w:val="003343C6"/>
    <w:rsid w:val="00335ADC"/>
    <w:rsid w:val="003361BC"/>
    <w:rsid w:val="0034107A"/>
    <w:rsid w:val="00342746"/>
    <w:rsid w:val="003431AF"/>
    <w:rsid w:val="00347DB0"/>
    <w:rsid w:val="00347EF0"/>
    <w:rsid w:val="00352E11"/>
    <w:rsid w:val="0035325E"/>
    <w:rsid w:val="00354526"/>
    <w:rsid w:val="003545FE"/>
    <w:rsid w:val="003547EB"/>
    <w:rsid w:val="00355743"/>
    <w:rsid w:val="00355F6F"/>
    <w:rsid w:val="00356DE3"/>
    <w:rsid w:val="00356E83"/>
    <w:rsid w:val="003578FE"/>
    <w:rsid w:val="00360FA7"/>
    <w:rsid w:val="003611BA"/>
    <w:rsid w:val="00362197"/>
    <w:rsid w:val="00362CB5"/>
    <w:rsid w:val="0036585F"/>
    <w:rsid w:val="00366981"/>
    <w:rsid w:val="00366A41"/>
    <w:rsid w:val="003671D1"/>
    <w:rsid w:val="00367A03"/>
    <w:rsid w:val="00372C8A"/>
    <w:rsid w:val="003744BF"/>
    <w:rsid w:val="003749C5"/>
    <w:rsid w:val="00376109"/>
    <w:rsid w:val="00376477"/>
    <w:rsid w:val="00376A24"/>
    <w:rsid w:val="00381DE6"/>
    <w:rsid w:val="00382CD0"/>
    <w:rsid w:val="00385D95"/>
    <w:rsid w:val="003860DE"/>
    <w:rsid w:val="003876EA"/>
    <w:rsid w:val="00390958"/>
    <w:rsid w:val="003912E7"/>
    <w:rsid w:val="00391FCA"/>
    <w:rsid w:val="0039286E"/>
    <w:rsid w:val="00392A8D"/>
    <w:rsid w:val="00393E0F"/>
    <w:rsid w:val="00394D4E"/>
    <w:rsid w:val="00397F63"/>
    <w:rsid w:val="003A0B2F"/>
    <w:rsid w:val="003A19D6"/>
    <w:rsid w:val="003A1FDA"/>
    <w:rsid w:val="003A28C1"/>
    <w:rsid w:val="003A2F41"/>
    <w:rsid w:val="003A3432"/>
    <w:rsid w:val="003A56D2"/>
    <w:rsid w:val="003A56D5"/>
    <w:rsid w:val="003A5E8B"/>
    <w:rsid w:val="003A5EA3"/>
    <w:rsid w:val="003A681B"/>
    <w:rsid w:val="003B0870"/>
    <w:rsid w:val="003B1E5C"/>
    <w:rsid w:val="003B2D4D"/>
    <w:rsid w:val="003B3F84"/>
    <w:rsid w:val="003B5279"/>
    <w:rsid w:val="003B5969"/>
    <w:rsid w:val="003B5C86"/>
    <w:rsid w:val="003B71A9"/>
    <w:rsid w:val="003C0A7A"/>
    <w:rsid w:val="003C1CE2"/>
    <w:rsid w:val="003C1EA1"/>
    <w:rsid w:val="003C2207"/>
    <w:rsid w:val="003C244C"/>
    <w:rsid w:val="003C2609"/>
    <w:rsid w:val="003C2D73"/>
    <w:rsid w:val="003C3572"/>
    <w:rsid w:val="003C484C"/>
    <w:rsid w:val="003C70ED"/>
    <w:rsid w:val="003C7229"/>
    <w:rsid w:val="003D01BE"/>
    <w:rsid w:val="003D134C"/>
    <w:rsid w:val="003D1AC6"/>
    <w:rsid w:val="003D28CA"/>
    <w:rsid w:val="003D3657"/>
    <w:rsid w:val="003D4D32"/>
    <w:rsid w:val="003D4EC0"/>
    <w:rsid w:val="003D52EA"/>
    <w:rsid w:val="003D5970"/>
    <w:rsid w:val="003E13F0"/>
    <w:rsid w:val="003E2A15"/>
    <w:rsid w:val="003E2A67"/>
    <w:rsid w:val="003E4B4B"/>
    <w:rsid w:val="003E5412"/>
    <w:rsid w:val="003E5660"/>
    <w:rsid w:val="003E7164"/>
    <w:rsid w:val="003F170B"/>
    <w:rsid w:val="003F1A95"/>
    <w:rsid w:val="003F2350"/>
    <w:rsid w:val="003F2531"/>
    <w:rsid w:val="003F26C0"/>
    <w:rsid w:val="003F4375"/>
    <w:rsid w:val="003F4407"/>
    <w:rsid w:val="003F5A0B"/>
    <w:rsid w:val="003F5F86"/>
    <w:rsid w:val="003F77EA"/>
    <w:rsid w:val="004003DF"/>
    <w:rsid w:val="0040043A"/>
    <w:rsid w:val="00400B1A"/>
    <w:rsid w:val="00401804"/>
    <w:rsid w:val="00402469"/>
    <w:rsid w:val="004026C1"/>
    <w:rsid w:val="00404928"/>
    <w:rsid w:val="00405A41"/>
    <w:rsid w:val="00406989"/>
    <w:rsid w:val="004108C8"/>
    <w:rsid w:val="00412EEE"/>
    <w:rsid w:val="004131D7"/>
    <w:rsid w:val="004137D2"/>
    <w:rsid w:val="004141A8"/>
    <w:rsid w:val="00415A44"/>
    <w:rsid w:val="00415B7E"/>
    <w:rsid w:val="00417CD4"/>
    <w:rsid w:val="00417E7A"/>
    <w:rsid w:val="00420993"/>
    <w:rsid w:val="00421B1C"/>
    <w:rsid w:val="00421C06"/>
    <w:rsid w:val="00423188"/>
    <w:rsid w:val="004235DC"/>
    <w:rsid w:val="0042427C"/>
    <w:rsid w:val="00425C36"/>
    <w:rsid w:val="004263B4"/>
    <w:rsid w:val="0042754A"/>
    <w:rsid w:val="00430961"/>
    <w:rsid w:val="004309AC"/>
    <w:rsid w:val="0043128B"/>
    <w:rsid w:val="004313A5"/>
    <w:rsid w:val="00432CF9"/>
    <w:rsid w:val="004335AA"/>
    <w:rsid w:val="00434C9D"/>
    <w:rsid w:val="00434D76"/>
    <w:rsid w:val="004355E6"/>
    <w:rsid w:val="00435FBC"/>
    <w:rsid w:val="004429BF"/>
    <w:rsid w:val="00445D4A"/>
    <w:rsid w:val="00445E25"/>
    <w:rsid w:val="00446F64"/>
    <w:rsid w:val="0044788A"/>
    <w:rsid w:val="00447F7E"/>
    <w:rsid w:val="0045066E"/>
    <w:rsid w:val="004506A5"/>
    <w:rsid w:val="00450BB4"/>
    <w:rsid w:val="00452C88"/>
    <w:rsid w:val="004548D5"/>
    <w:rsid w:val="004606A0"/>
    <w:rsid w:val="00461F00"/>
    <w:rsid w:val="004622B7"/>
    <w:rsid w:val="004623CA"/>
    <w:rsid w:val="004629E1"/>
    <w:rsid w:val="00463156"/>
    <w:rsid w:val="00463DD6"/>
    <w:rsid w:val="004646D6"/>
    <w:rsid w:val="00464EC7"/>
    <w:rsid w:val="00465FB8"/>
    <w:rsid w:val="004701E9"/>
    <w:rsid w:val="00470A88"/>
    <w:rsid w:val="00470BA0"/>
    <w:rsid w:val="004719FC"/>
    <w:rsid w:val="00473CE5"/>
    <w:rsid w:val="004740B0"/>
    <w:rsid w:val="0047483A"/>
    <w:rsid w:val="00475AED"/>
    <w:rsid w:val="00480C6B"/>
    <w:rsid w:val="004819F1"/>
    <w:rsid w:val="00483162"/>
    <w:rsid w:val="0048368F"/>
    <w:rsid w:val="00483934"/>
    <w:rsid w:val="00485EDA"/>
    <w:rsid w:val="0048718F"/>
    <w:rsid w:val="004872F0"/>
    <w:rsid w:val="00487FAF"/>
    <w:rsid w:val="00490934"/>
    <w:rsid w:val="00490F1D"/>
    <w:rsid w:val="0049136E"/>
    <w:rsid w:val="00491605"/>
    <w:rsid w:val="00495077"/>
    <w:rsid w:val="004950A0"/>
    <w:rsid w:val="004960A5"/>
    <w:rsid w:val="00496C39"/>
    <w:rsid w:val="004973D3"/>
    <w:rsid w:val="004976D4"/>
    <w:rsid w:val="00497CFF"/>
    <w:rsid w:val="004A0BC1"/>
    <w:rsid w:val="004A175B"/>
    <w:rsid w:val="004A18DF"/>
    <w:rsid w:val="004A1A63"/>
    <w:rsid w:val="004A2FA4"/>
    <w:rsid w:val="004A403F"/>
    <w:rsid w:val="004A4E8D"/>
    <w:rsid w:val="004A5D29"/>
    <w:rsid w:val="004A65B5"/>
    <w:rsid w:val="004A7265"/>
    <w:rsid w:val="004A7890"/>
    <w:rsid w:val="004B199E"/>
    <w:rsid w:val="004B2A62"/>
    <w:rsid w:val="004B3518"/>
    <w:rsid w:val="004B390A"/>
    <w:rsid w:val="004B3A2C"/>
    <w:rsid w:val="004B416F"/>
    <w:rsid w:val="004B4CD0"/>
    <w:rsid w:val="004B565E"/>
    <w:rsid w:val="004B6D86"/>
    <w:rsid w:val="004C0E96"/>
    <w:rsid w:val="004C1289"/>
    <w:rsid w:val="004C500C"/>
    <w:rsid w:val="004C621B"/>
    <w:rsid w:val="004C6D46"/>
    <w:rsid w:val="004C7BD7"/>
    <w:rsid w:val="004D0719"/>
    <w:rsid w:val="004D0F28"/>
    <w:rsid w:val="004D17B3"/>
    <w:rsid w:val="004D2762"/>
    <w:rsid w:val="004D3264"/>
    <w:rsid w:val="004D612C"/>
    <w:rsid w:val="004D69B5"/>
    <w:rsid w:val="004E06A2"/>
    <w:rsid w:val="004E0784"/>
    <w:rsid w:val="004E1412"/>
    <w:rsid w:val="004E2B0F"/>
    <w:rsid w:val="004E334E"/>
    <w:rsid w:val="004E3656"/>
    <w:rsid w:val="004E4433"/>
    <w:rsid w:val="004E667B"/>
    <w:rsid w:val="004F05E9"/>
    <w:rsid w:val="004F18A1"/>
    <w:rsid w:val="004F2B4C"/>
    <w:rsid w:val="004F4608"/>
    <w:rsid w:val="004F59DC"/>
    <w:rsid w:val="004F750E"/>
    <w:rsid w:val="005008B0"/>
    <w:rsid w:val="00500D11"/>
    <w:rsid w:val="00500E16"/>
    <w:rsid w:val="005015E0"/>
    <w:rsid w:val="00502AA7"/>
    <w:rsid w:val="00504AC3"/>
    <w:rsid w:val="00507090"/>
    <w:rsid w:val="00510E53"/>
    <w:rsid w:val="00512B6D"/>
    <w:rsid w:val="005135F6"/>
    <w:rsid w:val="00514BE1"/>
    <w:rsid w:val="005162BB"/>
    <w:rsid w:val="0052132A"/>
    <w:rsid w:val="00521950"/>
    <w:rsid w:val="005250A7"/>
    <w:rsid w:val="00525211"/>
    <w:rsid w:val="00525FC6"/>
    <w:rsid w:val="0052602D"/>
    <w:rsid w:val="005268D7"/>
    <w:rsid w:val="00527790"/>
    <w:rsid w:val="00527B34"/>
    <w:rsid w:val="00530B6D"/>
    <w:rsid w:val="00531923"/>
    <w:rsid w:val="00535D2D"/>
    <w:rsid w:val="005371B1"/>
    <w:rsid w:val="005414A0"/>
    <w:rsid w:val="005418A5"/>
    <w:rsid w:val="005431D6"/>
    <w:rsid w:val="0054355D"/>
    <w:rsid w:val="005443D3"/>
    <w:rsid w:val="00544EC9"/>
    <w:rsid w:val="005469A8"/>
    <w:rsid w:val="00546BDA"/>
    <w:rsid w:val="0055163C"/>
    <w:rsid w:val="005525A6"/>
    <w:rsid w:val="00553124"/>
    <w:rsid w:val="00553249"/>
    <w:rsid w:val="0055400E"/>
    <w:rsid w:val="005608F7"/>
    <w:rsid w:val="005614BD"/>
    <w:rsid w:val="00562052"/>
    <w:rsid w:val="00562B7B"/>
    <w:rsid w:val="00563245"/>
    <w:rsid w:val="00563AFD"/>
    <w:rsid w:val="00567692"/>
    <w:rsid w:val="00570B5D"/>
    <w:rsid w:val="00570F76"/>
    <w:rsid w:val="00570FEE"/>
    <w:rsid w:val="005710BD"/>
    <w:rsid w:val="00571244"/>
    <w:rsid w:val="005722F2"/>
    <w:rsid w:val="00573C38"/>
    <w:rsid w:val="005768BB"/>
    <w:rsid w:val="00577773"/>
    <w:rsid w:val="0058050C"/>
    <w:rsid w:val="00580E69"/>
    <w:rsid w:val="00581FE6"/>
    <w:rsid w:val="00584804"/>
    <w:rsid w:val="00585A56"/>
    <w:rsid w:val="00586C32"/>
    <w:rsid w:val="00586F21"/>
    <w:rsid w:val="00587B1E"/>
    <w:rsid w:val="00592C90"/>
    <w:rsid w:val="0059349C"/>
    <w:rsid w:val="005936B2"/>
    <w:rsid w:val="00594CA7"/>
    <w:rsid w:val="00597B15"/>
    <w:rsid w:val="005A0A15"/>
    <w:rsid w:val="005A10C5"/>
    <w:rsid w:val="005A1CBE"/>
    <w:rsid w:val="005A3271"/>
    <w:rsid w:val="005A3667"/>
    <w:rsid w:val="005A36FD"/>
    <w:rsid w:val="005A5A55"/>
    <w:rsid w:val="005A5C0A"/>
    <w:rsid w:val="005B067A"/>
    <w:rsid w:val="005B0FA5"/>
    <w:rsid w:val="005B1375"/>
    <w:rsid w:val="005B18C8"/>
    <w:rsid w:val="005B3DE2"/>
    <w:rsid w:val="005B4F9D"/>
    <w:rsid w:val="005B672E"/>
    <w:rsid w:val="005B6EB0"/>
    <w:rsid w:val="005C1FA3"/>
    <w:rsid w:val="005C2622"/>
    <w:rsid w:val="005C3B76"/>
    <w:rsid w:val="005C4941"/>
    <w:rsid w:val="005C4E65"/>
    <w:rsid w:val="005C778E"/>
    <w:rsid w:val="005D11AE"/>
    <w:rsid w:val="005D20F6"/>
    <w:rsid w:val="005D4688"/>
    <w:rsid w:val="005D5004"/>
    <w:rsid w:val="005D6171"/>
    <w:rsid w:val="005D75A7"/>
    <w:rsid w:val="005D7619"/>
    <w:rsid w:val="005D7DDB"/>
    <w:rsid w:val="005E1AD6"/>
    <w:rsid w:val="005E239E"/>
    <w:rsid w:val="005E2C12"/>
    <w:rsid w:val="005E3E43"/>
    <w:rsid w:val="005E527E"/>
    <w:rsid w:val="005E54BB"/>
    <w:rsid w:val="005E56AE"/>
    <w:rsid w:val="005F0A0B"/>
    <w:rsid w:val="005F2105"/>
    <w:rsid w:val="005F346F"/>
    <w:rsid w:val="005F5EDF"/>
    <w:rsid w:val="0060065B"/>
    <w:rsid w:val="006036E6"/>
    <w:rsid w:val="00603736"/>
    <w:rsid w:val="006054CD"/>
    <w:rsid w:val="00605DB9"/>
    <w:rsid w:val="00606902"/>
    <w:rsid w:val="00611EAA"/>
    <w:rsid w:val="00612127"/>
    <w:rsid w:val="00614555"/>
    <w:rsid w:val="0061469A"/>
    <w:rsid w:val="006147AE"/>
    <w:rsid w:val="0061550C"/>
    <w:rsid w:val="00615DCB"/>
    <w:rsid w:val="0061725B"/>
    <w:rsid w:val="00617D9C"/>
    <w:rsid w:val="006200E8"/>
    <w:rsid w:val="00621CB7"/>
    <w:rsid w:val="00622418"/>
    <w:rsid w:val="0062630C"/>
    <w:rsid w:val="00631139"/>
    <w:rsid w:val="00631A0F"/>
    <w:rsid w:val="006366AA"/>
    <w:rsid w:val="006414FB"/>
    <w:rsid w:val="00641D8F"/>
    <w:rsid w:val="006427F9"/>
    <w:rsid w:val="0064313A"/>
    <w:rsid w:val="00643CE7"/>
    <w:rsid w:val="00644F59"/>
    <w:rsid w:val="006457E9"/>
    <w:rsid w:val="00645995"/>
    <w:rsid w:val="00645F61"/>
    <w:rsid w:val="0064627F"/>
    <w:rsid w:val="006473C9"/>
    <w:rsid w:val="00650599"/>
    <w:rsid w:val="00650C47"/>
    <w:rsid w:val="00651100"/>
    <w:rsid w:val="00651EA8"/>
    <w:rsid w:val="0065214D"/>
    <w:rsid w:val="0065323F"/>
    <w:rsid w:val="00654212"/>
    <w:rsid w:val="006555E3"/>
    <w:rsid w:val="00655FC9"/>
    <w:rsid w:val="00660E1D"/>
    <w:rsid w:val="00661223"/>
    <w:rsid w:val="00663705"/>
    <w:rsid w:val="006664D1"/>
    <w:rsid w:val="0066782B"/>
    <w:rsid w:val="00667DC4"/>
    <w:rsid w:val="00674F58"/>
    <w:rsid w:val="006756AF"/>
    <w:rsid w:val="00676007"/>
    <w:rsid w:val="00676A05"/>
    <w:rsid w:val="00676A91"/>
    <w:rsid w:val="006805CC"/>
    <w:rsid w:val="00680806"/>
    <w:rsid w:val="00681AB8"/>
    <w:rsid w:val="006835A2"/>
    <w:rsid w:val="0068372D"/>
    <w:rsid w:val="00685D03"/>
    <w:rsid w:val="006861BA"/>
    <w:rsid w:val="006870F0"/>
    <w:rsid w:val="00687558"/>
    <w:rsid w:val="0069231F"/>
    <w:rsid w:val="00692E36"/>
    <w:rsid w:val="00693D5D"/>
    <w:rsid w:val="0069411C"/>
    <w:rsid w:val="00694B7E"/>
    <w:rsid w:val="006A03A1"/>
    <w:rsid w:val="006A0E57"/>
    <w:rsid w:val="006A27C4"/>
    <w:rsid w:val="006A4BB7"/>
    <w:rsid w:val="006A5FC4"/>
    <w:rsid w:val="006B1ED0"/>
    <w:rsid w:val="006B250F"/>
    <w:rsid w:val="006B2714"/>
    <w:rsid w:val="006B3310"/>
    <w:rsid w:val="006B3FA0"/>
    <w:rsid w:val="006B43D4"/>
    <w:rsid w:val="006B4657"/>
    <w:rsid w:val="006B6561"/>
    <w:rsid w:val="006B7336"/>
    <w:rsid w:val="006B7D8B"/>
    <w:rsid w:val="006B7F9E"/>
    <w:rsid w:val="006C29B6"/>
    <w:rsid w:val="006C3B19"/>
    <w:rsid w:val="006C4418"/>
    <w:rsid w:val="006C481C"/>
    <w:rsid w:val="006C6289"/>
    <w:rsid w:val="006C6870"/>
    <w:rsid w:val="006C7411"/>
    <w:rsid w:val="006D02C2"/>
    <w:rsid w:val="006D1C5A"/>
    <w:rsid w:val="006D3A10"/>
    <w:rsid w:val="006D49B1"/>
    <w:rsid w:val="006D5D17"/>
    <w:rsid w:val="006D5F69"/>
    <w:rsid w:val="006D6BF8"/>
    <w:rsid w:val="006D76D3"/>
    <w:rsid w:val="006E01B4"/>
    <w:rsid w:val="006E02BB"/>
    <w:rsid w:val="006E1A5C"/>
    <w:rsid w:val="006E1AAB"/>
    <w:rsid w:val="006E243E"/>
    <w:rsid w:val="006E2614"/>
    <w:rsid w:val="006E2F3D"/>
    <w:rsid w:val="006E35A5"/>
    <w:rsid w:val="006E45CA"/>
    <w:rsid w:val="006E56CA"/>
    <w:rsid w:val="006E700B"/>
    <w:rsid w:val="006F1176"/>
    <w:rsid w:val="006F510F"/>
    <w:rsid w:val="006F7CB4"/>
    <w:rsid w:val="00700853"/>
    <w:rsid w:val="007008AE"/>
    <w:rsid w:val="00700A31"/>
    <w:rsid w:val="00700E1F"/>
    <w:rsid w:val="00702DBD"/>
    <w:rsid w:val="007032C3"/>
    <w:rsid w:val="0070569E"/>
    <w:rsid w:val="00705F12"/>
    <w:rsid w:val="00706018"/>
    <w:rsid w:val="0070673B"/>
    <w:rsid w:val="0070674A"/>
    <w:rsid w:val="007109C3"/>
    <w:rsid w:val="00711750"/>
    <w:rsid w:val="0071204F"/>
    <w:rsid w:val="00715403"/>
    <w:rsid w:val="00717ADC"/>
    <w:rsid w:val="00722ACB"/>
    <w:rsid w:val="007236C5"/>
    <w:rsid w:val="007247C2"/>
    <w:rsid w:val="00724F77"/>
    <w:rsid w:val="00726034"/>
    <w:rsid w:val="00726CA3"/>
    <w:rsid w:val="0073133B"/>
    <w:rsid w:val="00735815"/>
    <w:rsid w:val="00736D8B"/>
    <w:rsid w:val="00737206"/>
    <w:rsid w:val="0073748B"/>
    <w:rsid w:val="0073765D"/>
    <w:rsid w:val="00740A82"/>
    <w:rsid w:val="007423E2"/>
    <w:rsid w:val="00743AB2"/>
    <w:rsid w:val="007449C2"/>
    <w:rsid w:val="00744B47"/>
    <w:rsid w:val="0074534B"/>
    <w:rsid w:val="007468BC"/>
    <w:rsid w:val="00746BF2"/>
    <w:rsid w:val="0075071F"/>
    <w:rsid w:val="0075216A"/>
    <w:rsid w:val="007527C0"/>
    <w:rsid w:val="007534C0"/>
    <w:rsid w:val="007545D0"/>
    <w:rsid w:val="00754D1A"/>
    <w:rsid w:val="007560DD"/>
    <w:rsid w:val="00760068"/>
    <w:rsid w:val="00760972"/>
    <w:rsid w:val="0076105E"/>
    <w:rsid w:val="00762AFE"/>
    <w:rsid w:val="007633E7"/>
    <w:rsid w:val="00764735"/>
    <w:rsid w:val="0076511D"/>
    <w:rsid w:val="00765D3D"/>
    <w:rsid w:val="00766B90"/>
    <w:rsid w:val="0076733B"/>
    <w:rsid w:val="00776731"/>
    <w:rsid w:val="0077694C"/>
    <w:rsid w:val="007775D8"/>
    <w:rsid w:val="007816C9"/>
    <w:rsid w:val="007821A8"/>
    <w:rsid w:val="007837FC"/>
    <w:rsid w:val="00783E12"/>
    <w:rsid w:val="00784085"/>
    <w:rsid w:val="00784964"/>
    <w:rsid w:val="00785017"/>
    <w:rsid w:val="00790D99"/>
    <w:rsid w:val="00791185"/>
    <w:rsid w:val="007915B5"/>
    <w:rsid w:val="007917AB"/>
    <w:rsid w:val="007926E8"/>
    <w:rsid w:val="00792C4D"/>
    <w:rsid w:val="00793D24"/>
    <w:rsid w:val="00794E2A"/>
    <w:rsid w:val="00796224"/>
    <w:rsid w:val="007976F4"/>
    <w:rsid w:val="007A01CA"/>
    <w:rsid w:val="007A14C4"/>
    <w:rsid w:val="007A1E85"/>
    <w:rsid w:val="007A4E71"/>
    <w:rsid w:val="007A5184"/>
    <w:rsid w:val="007A56D8"/>
    <w:rsid w:val="007A5F1C"/>
    <w:rsid w:val="007A6BFB"/>
    <w:rsid w:val="007B260A"/>
    <w:rsid w:val="007B335A"/>
    <w:rsid w:val="007B3431"/>
    <w:rsid w:val="007B3B10"/>
    <w:rsid w:val="007B3D51"/>
    <w:rsid w:val="007B4237"/>
    <w:rsid w:val="007B554B"/>
    <w:rsid w:val="007B5828"/>
    <w:rsid w:val="007B5CF8"/>
    <w:rsid w:val="007B68CC"/>
    <w:rsid w:val="007B6C93"/>
    <w:rsid w:val="007B6FA0"/>
    <w:rsid w:val="007C013C"/>
    <w:rsid w:val="007C22A1"/>
    <w:rsid w:val="007C2B6E"/>
    <w:rsid w:val="007C330A"/>
    <w:rsid w:val="007C358E"/>
    <w:rsid w:val="007C45E4"/>
    <w:rsid w:val="007C4C56"/>
    <w:rsid w:val="007C5969"/>
    <w:rsid w:val="007C628D"/>
    <w:rsid w:val="007C6FA5"/>
    <w:rsid w:val="007C7C1B"/>
    <w:rsid w:val="007D067E"/>
    <w:rsid w:val="007D1743"/>
    <w:rsid w:val="007D1ED8"/>
    <w:rsid w:val="007D2888"/>
    <w:rsid w:val="007D2ED7"/>
    <w:rsid w:val="007D431F"/>
    <w:rsid w:val="007D54C4"/>
    <w:rsid w:val="007D6B13"/>
    <w:rsid w:val="007D799D"/>
    <w:rsid w:val="007D7C70"/>
    <w:rsid w:val="007E0EDF"/>
    <w:rsid w:val="007E1147"/>
    <w:rsid w:val="007E124D"/>
    <w:rsid w:val="007E22E5"/>
    <w:rsid w:val="007E3ACE"/>
    <w:rsid w:val="007E3EFC"/>
    <w:rsid w:val="007E494A"/>
    <w:rsid w:val="007E5BF0"/>
    <w:rsid w:val="007E74C7"/>
    <w:rsid w:val="007F09A9"/>
    <w:rsid w:val="007F3D2D"/>
    <w:rsid w:val="007F543C"/>
    <w:rsid w:val="007F5CA0"/>
    <w:rsid w:val="007F628D"/>
    <w:rsid w:val="008004D0"/>
    <w:rsid w:val="0080340E"/>
    <w:rsid w:val="00804A71"/>
    <w:rsid w:val="00806330"/>
    <w:rsid w:val="00807086"/>
    <w:rsid w:val="00807199"/>
    <w:rsid w:val="0080725F"/>
    <w:rsid w:val="00807422"/>
    <w:rsid w:val="00811D25"/>
    <w:rsid w:val="008122D2"/>
    <w:rsid w:val="0081321A"/>
    <w:rsid w:val="00813594"/>
    <w:rsid w:val="00813B88"/>
    <w:rsid w:val="00814FB2"/>
    <w:rsid w:val="008153DA"/>
    <w:rsid w:val="00815FC9"/>
    <w:rsid w:val="008162D0"/>
    <w:rsid w:val="008170CC"/>
    <w:rsid w:val="0081760A"/>
    <w:rsid w:val="008179A0"/>
    <w:rsid w:val="00821088"/>
    <w:rsid w:val="0082344B"/>
    <w:rsid w:val="00826E4D"/>
    <w:rsid w:val="00830B91"/>
    <w:rsid w:val="00830CCF"/>
    <w:rsid w:val="00832C33"/>
    <w:rsid w:val="00840426"/>
    <w:rsid w:val="00840957"/>
    <w:rsid w:val="008417E5"/>
    <w:rsid w:val="00845D7B"/>
    <w:rsid w:val="008460E4"/>
    <w:rsid w:val="00846AB1"/>
    <w:rsid w:val="0085021C"/>
    <w:rsid w:val="00850473"/>
    <w:rsid w:val="00850F49"/>
    <w:rsid w:val="008517FB"/>
    <w:rsid w:val="00853AC4"/>
    <w:rsid w:val="00853E52"/>
    <w:rsid w:val="0085485C"/>
    <w:rsid w:val="00855D16"/>
    <w:rsid w:val="00862203"/>
    <w:rsid w:val="00862939"/>
    <w:rsid w:val="00862EFB"/>
    <w:rsid w:val="0086428E"/>
    <w:rsid w:val="008678F3"/>
    <w:rsid w:val="0087038E"/>
    <w:rsid w:val="00870F48"/>
    <w:rsid w:val="008714A8"/>
    <w:rsid w:val="00871554"/>
    <w:rsid w:val="00872116"/>
    <w:rsid w:val="00873177"/>
    <w:rsid w:val="0087355B"/>
    <w:rsid w:val="00873C54"/>
    <w:rsid w:val="008744C2"/>
    <w:rsid w:val="00874650"/>
    <w:rsid w:val="008747BE"/>
    <w:rsid w:val="00874A9F"/>
    <w:rsid w:val="008766A6"/>
    <w:rsid w:val="008767E4"/>
    <w:rsid w:val="00880E8A"/>
    <w:rsid w:val="00881B6C"/>
    <w:rsid w:val="00881F47"/>
    <w:rsid w:val="008827BB"/>
    <w:rsid w:val="00883824"/>
    <w:rsid w:val="00883BC5"/>
    <w:rsid w:val="008850E8"/>
    <w:rsid w:val="008873D3"/>
    <w:rsid w:val="00892257"/>
    <w:rsid w:val="00892911"/>
    <w:rsid w:val="00892D38"/>
    <w:rsid w:val="00892DA4"/>
    <w:rsid w:val="0089303B"/>
    <w:rsid w:val="00893B71"/>
    <w:rsid w:val="008946B4"/>
    <w:rsid w:val="00895D8E"/>
    <w:rsid w:val="00896E83"/>
    <w:rsid w:val="008A028F"/>
    <w:rsid w:val="008A029F"/>
    <w:rsid w:val="008A2A87"/>
    <w:rsid w:val="008A6004"/>
    <w:rsid w:val="008A7B94"/>
    <w:rsid w:val="008B0BEC"/>
    <w:rsid w:val="008B15A6"/>
    <w:rsid w:val="008B24C5"/>
    <w:rsid w:val="008B2B1D"/>
    <w:rsid w:val="008B2FE4"/>
    <w:rsid w:val="008B3CD1"/>
    <w:rsid w:val="008B5794"/>
    <w:rsid w:val="008B6B12"/>
    <w:rsid w:val="008B6BD0"/>
    <w:rsid w:val="008B72C0"/>
    <w:rsid w:val="008C0B10"/>
    <w:rsid w:val="008C10F0"/>
    <w:rsid w:val="008C347A"/>
    <w:rsid w:val="008C3A31"/>
    <w:rsid w:val="008C4825"/>
    <w:rsid w:val="008C55ED"/>
    <w:rsid w:val="008C6C7F"/>
    <w:rsid w:val="008C6EBC"/>
    <w:rsid w:val="008C7777"/>
    <w:rsid w:val="008D09F9"/>
    <w:rsid w:val="008D187A"/>
    <w:rsid w:val="008D1942"/>
    <w:rsid w:val="008D2225"/>
    <w:rsid w:val="008D4AFE"/>
    <w:rsid w:val="008D6B12"/>
    <w:rsid w:val="008D6DCE"/>
    <w:rsid w:val="008D6FC7"/>
    <w:rsid w:val="008E0030"/>
    <w:rsid w:val="008E06B8"/>
    <w:rsid w:val="008E0F0E"/>
    <w:rsid w:val="008E113A"/>
    <w:rsid w:val="008E1CBC"/>
    <w:rsid w:val="008E50D9"/>
    <w:rsid w:val="008E5EC1"/>
    <w:rsid w:val="008E6D6E"/>
    <w:rsid w:val="008E705F"/>
    <w:rsid w:val="008E7567"/>
    <w:rsid w:val="008F0A57"/>
    <w:rsid w:val="008F2CE8"/>
    <w:rsid w:val="008F3AB9"/>
    <w:rsid w:val="008F3B24"/>
    <w:rsid w:val="008F3EAD"/>
    <w:rsid w:val="008F3ED7"/>
    <w:rsid w:val="008F5054"/>
    <w:rsid w:val="008F5DD3"/>
    <w:rsid w:val="008F63A0"/>
    <w:rsid w:val="008F7A28"/>
    <w:rsid w:val="009004C4"/>
    <w:rsid w:val="00901AD1"/>
    <w:rsid w:val="00901FD8"/>
    <w:rsid w:val="00902A12"/>
    <w:rsid w:val="00903F13"/>
    <w:rsid w:val="00905BD4"/>
    <w:rsid w:val="0090644F"/>
    <w:rsid w:val="00906B23"/>
    <w:rsid w:val="009073D8"/>
    <w:rsid w:val="00907BA6"/>
    <w:rsid w:val="00907E5E"/>
    <w:rsid w:val="009114AD"/>
    <w:rsid w:val="009116F0"/>
    <w:rsid w:val="00911A37"/>
    <w:rsid w:val="00911D0A"/>
    <w:rsid w:val="0091271C"/>
    <w:rsid w:val="00913A08"/>
    <w:rsid w:val="00917B55"/>
    <w:rsid w:val="009214F4"/>
    <w:rsid w:val="009223E9"/>
    <w:rsid w:val="00922DCC"/>
    <w:rsid w:val="00922F72"/>
    <w:rsid w:val="0092383D"/>
    <w:rsid w:val="009239DF"/>
    <w:rsid w:val="00923F3B"/>
    <w:rsid w:val="00924095"/>
    <w:rsid w:val="009247FD"/>
    <w:rsid w:val="00924F85"/>
    <w:rsid w:val="00925E35"/>
    <w:rsid w:val="00927901"/>
    <w:rsid w:val="00931552"/>
    <w:rsid w:val="00931EE4"/>
    <w:rsid w:val="0093389F"/>
    <w:rsid w:val="00935C21"/>
    <w:rsid w:val="00937787"/>
    <w:rsid w:val="00940797"/>
    <w:rsid w:val="00941A76"/>
    <w:rsid w:val="00941CD3"/>
    <w:rsid w:val="009425CD"/>
    <w:rsid w:val="00944A05"/>
    <w:rsid w:val="00944E21"/>
    <w:rsid w:val="00945379"/>
    <w:rsid w:val="00946395"/>
    <w:rsid w:val="009467EC"/>
    <w:rsid w:val="00947C8C"/>
    <w:rsid w:val="00947F59"/>
    <w:rsid w:val="0095028F"/>
    <w:rsid w:val="00951AC8"/>
    <w:rsid w:val="00953DD7"/>
    <w:rsid w:val="00960C39"/>
    <w:rsid w:val="00963CAB"/>
    <w:rsid w:val="00963CFA"/>
    <w:rsid w:val="00963E53"/>
    <w:rsid w:val="0096602F"/>
    <w:rsid w:val="00966136"/>
    <w:rsid w:val="00966513"/>
    <w:rsid w:val="00966D73"/>
    <w:rsid w:val="009679C0"/>
    <w:rsid w:val="00967BCF"/>
    <w:rsid w:val="00970520"/>
    <w:rsid w:val="00970759"/>
    <w:rsid w:val="00971AA8"/>
    <w:rsid w:val="00971C0A"/>
    <w:rsid w:val="009721AF"/>
    <w:rsid w:val="00972474"/>
    <w:rsid w:val="00973DEC"/>
    <w:rsid w:val="009747CB"/>
    <w:rsid w:val="00974F12"/>
    <w:rsid w:val="00974FF2"/>
    <w:rsid w:val="00975DEA"/>
    <w:rsid w:val="00976414"/>
    <w:rsid w:val="009774B2"/>
    <w:rsid w:val="00977EA7"/>
    <w:rsid w:val="00980183"/>
    <w:rsid w:val="00981DB2"/>
    <w:rsid w:val="009823C4"/>
    <w:rsid w:val="009835A7"/>
    <w:rsid w:val="0098429E"/>
    <w:rsid w:val="00986F4C"/>
    <w:rsid w:val="00986F76"/>
    <w:rsid w:val="00991BAF"/>
    <w:rsid w:val="00993905"/>
    <w:rsid w:val="00993DB9"/>
    <w:rsid w:val="00995570"/>
    <w:rsid w:val="009970B7"/>
    <w:rsid w:val="009976E9"/>
    <w:rsid w:val="009A0358"/>
    <w:rsid w:val="009A13BB"/>
    <w:rsid w:val="009A1BE6"/>
    <w:rsid w:val="009A3347"/>
    <w:rsid w:val="009A4B59"/>
    <w:rsid w:val="009B112B"/>
    <w:rsid w:val="009B2368"/>
    <w:rsid w:val="009B3692"/>
    <w:rsid w:val="009B464E"/>
    <w:rsid w:val="009B4E22"/>
    <w:rsid w:val="009B737A"/>
    <w:rsid w:val="009B73EB"/>
    <w:rsid w:val="009B767A"/>
    <w:rsid w:val="009C00EA"/>
    <w:rsid w:val="009C0FFF"/>
    <w:rsid w:val="009C335B"/>
    <w:rsid w:val="009C4E59"/>
    <w:rsid w:val="009C551E"/>
    <w:rsid w:val="009C59C2"/>
    <w:rsid w:val="009D1DF9"/>
    <w:rsid w:val="009D256F"/>
    <w:rsid w:val="009D328B"/>
    <w:rsid w:val="009D391C"/>
    <w:rsid w:val="009D3EE9"/>
    <w:rsid w:val="009D4AA0"/>
    <w:rsid w:val="009D5BB6"/>
    <w:rsid w:val="009D5FB0"/>
    <w:rsid w:val="009E018C"/>
    <w:rsid w:val="009E17C7"/>
    <w:rsid w:val="009E23B1"/>
    <w:rsid w:val="009E2953"/>
    <w:rsid w:val="009E6081"/>
    <w:rsid w:val="009E6215"/>
    <w:rsid w:val="009E67C6"/>
    <w:rsid w:val="009F01C6"/>
    <w:rsid w:val="009F0902"/>
    <w:rsid w:val="009F2643"/>
    <w:rsid w:val="009F396A"/>
    <w:rsid w:val="009F43CA"/>
    <w:rsid w:val="009F491C"/>
    <w:rsid w:val="009F5B5B"/>
    <w:rsid w:val="009F666D"/>
    <w:rsid w:val="00A03CC6"/>
    <w:rsid w:val="00A03FD8"/>
    <w:rsid w:val="00A04BDD"/>
    <w:rsid w:val="00A05340"/>
    <w:rsid w:val="00A05C18"/>
    <w:rsid w:val="00A11168"/>
    <w:rsid w:val="00A11479"/>
    <w:rsid w:val="00A115DB"/>
    <w:rsid w:val="00A12191"/>
    <w:rsid w:val="00A12CE2"/>
    <w:rsid w:val="00A14E11"/>
    <w:rsid w:val="00A15BC8"/>
    <w:rsid w:val="00A1666F"/>
    <w:rsid w:val="00A176AD"/>
    <w:rsid w:val="00A17D07"/>
    <w:rsid w:val="00A207BF"/>
    <w:rsid w:val="00A20B4D"/>
    <w:rsid w:val="00A2180E"/>
    <w:rsid w:val="00A22783"/>
    <w:rsid w:val="00A22795"/>
    <w:rsid w:val="00A23106"/>
    <w:rsid w:val="00A2376E"/>
    <w:rsid w:val="00A245DA"/>
    <w:rsid w:val="00A30AE8"/>
    <w:rsid w:val="00A30EDA"/>
    <w:rsid w:val="00A3532E"/>
    <w:rsid w:val="00A3604B"/>
    <w:rsid w:val="00A366DB"/>
    <w:rsid w:val="00A3765D"/>
    <w:rsid w:val="00A37823"/>
    <w:rsid w:val="00A417DD"/>
    <w:rsid w:val="00A42941"/>
    <w:rsid w:val="00A42AC0"/>
    <w:rsid w:val="00A44305"/>
    <w:rsid w:val="00A47709"/>
    <w:rsid w:val="00A54028"/>
    <w:rsid w:val="00A56AEF"/>
    <w:rsid w:val="00A57081"/>
    <w:rsid w:val="00A6129E"/>
    <w:rsid w:val="00A612A3"/>
    <w:rsid w:val="00A61548"/>
    <w:rsid w:val="00A6166F"/>
    <w:rsid w:val="00A63491"/>
    <w:rsid w:val="00A66DEB"/>
    <w:rsid w:val="00A6788D"/>
    <w:rsid w:val="00A70AA2"/>
    <w:rsid w:val="00A71FB1"/>
    <w:rsid w:val="00A730D6"/>
    <w:rsid w:val="00A76BE9"/>
    <w:rsid w:val="00A76C0F"/>
    <w:rsid w:val="00A80577"/>
    <w:rsid w:val="00A80B30"/>
    <w:rsid w:val="00A80DF3"/>
    <w:rsid w:val="00A81727"/>
    <w:rsid w:val="00A81CDD"/>
    <w:rsid w:val="00A840CD"/>
    <w:rsid w:val="00A84FDF"/>
    <w:rsid w:val="00A865F4"/>
    <w:rsid w:val="00A900F8"/>
    <w:rsid w:val="00A90959"/>
    <w:rsid w:val="00A9266B"/>
    <w:rsid w:val="00A9392A"/>
    <w:rsid w:val="00A944F9"/>
    <w:rsid w:val="00A9493B"/>
    <w:rsid w:val="00A95EA8"/>
    <w:rsid w:val="00A97ECD"/>
    <w:rsid w:val="00AA2BF5"/>
    <w:rsid w:val="00AA419C"/>
    <w:rsid w:val="00AA581C"/>
    <w:rsid w:val="00AB07A9"/>
    <w:rsid w:val="00AB102A"/>
    <w:rsid w:val="00AB1B18"/>
    <w:rsid w:val="00AB2FF5"/>
    <w:rsid w:val="00AB34AD"/>
    <w:rsid w:val="00AC1A7D"/>
    <w:rsid w:val="00AC241F"/>
    <w:rsid w:val="00AC4437"/>
    <w:rsid w:val="00AC5B04"/>
    <w:rsid w:val="00AC738F"/>
    <w:rsid w:val="00AC7825"/>
    <w:rsid w:val="00AD01DF"/>
    <w:rsid w:val="00AD0299"/>
    <w:rsid w:val="00AD038A"/>
    <w:rsid w:val="00AD18B6"/>
    <w:rsid w:val="00AD517C"/>
    <w:rsid w:val="00AD6923"/>
    <w:rsid w:val="00AD6FFF"/>
    <w:rsid w:val="00AD7630"/>
    <w:rsid w:val="00AE1100"/>
    <w:rsid w:val="00AE3676"/>
    <w:rsid w:val="00AE44DF"/>
    <w:rsid w:val="00AE6555"/>
    <w:rsid w:val="00AE6753"/>
    <w:rsid w:val="00AE7AC3"/>
    <w:rsid w:val="00AF0082"/>
    <w:rsid w:val="00AF0AA2"/>
    <w:rsid w:val="00AF329B"/>
    <w:rsid w:val="00AF352F"/>
    <w:rsid w:val="00AF51CA"/>
    <w:rsid w:val="00AF78F1"/>
    <w:rsid w:val="00B06D54"/>
    <w:rsid w:val="00B070E0"/>
    <w:rsid w:val="00B12F85"/>
    <w:rsid w:val="00B15AC2"/>
    <w:rsid w:val="00B164FB"/>
    <w:rsid w:val="00B177BA"/>
    <w:rsid w:val="00B21345"/>
    <w:rsid w:val="00B2223E"/>
    <w:rsid w:val="00B2232A"/>
    <w:rsid w:val="00B24AA3"/>
    <w:rsid w:val="00B25452"/>
    <w:rsid w:val="00B25FEB"/>
    <w:rsid w:val="00B26EF8"/>
    <w:rsid w:val="00B27437"/>
    <w:rsid w:val="00B30A75"/>
    <w:rsid w:val="00B31135"/>
    <w:rsid w:val="00B31933"/>
    <w:rsid w:val="00B32422"/>
    <w:rsid w:val="00B33475"/>
    <w:rsid w:val="00B33FCB"/>
    <w:rsid w:val="00B342B8"/>
    <w:rsid w:val="00B34FDF"/>
    <w:rsid w:val="00B354BF"/>
    <w:rsid w:val="00B36C6B"/>
    <w:rsid w:val="00B37772"/>
    <w:rsid w:val="00B41404"/>
    <w:rsid w:val="00B42621"/>
    <w:rsid w:val="00B42A4A"/>
    <w:rsid w:val="00B42F05"/>
    <w:rsid w:val="00B4442C"/>
    <w:rsid w:val="00B51BFC"/>
    <w:rsid w:val="00B5210D"/>
    <w:rsid w:val="00B544CF"/>
    <w:rsid w:val="00B54781"/>
    <w:rsid w:val="00B55D2B"/>
    <w:rsid w:val="00B56EFD"/>
    <w:rsid w:val="00B57541"/>
    <w:rsid w:val="00B57595"/>
    <w:rsid w:val="00B577F8"/>
    <w:rsid w:val="00B618C1"/>
    <w:rsid w:val="00B61FE1"/>
    <w:rsid w:val="00B64334"/>
    <w:rsid w:val="00B64EB5"/>
    <w:rsid w:val="00B6624C"/>
    <w:rsid w:val="00B66EF8"/>
    <w:rsid w:val="00B70060"/>
    <w:rsid w:val="00B7062B"/>
    <w:rsid w:val="00B727D4"/>
    <w:rsid w:val="00B73FA9"/>
    <w:rsid w:val="00B75A97"/>
    <w:rsid w:val="00B802B2"/>
    <w:rsid w:val="00B8063A"/>
    <w:rsid w:val="00B82670"/>
    <w:rsid w:val="00B8445D"/>
    <w:rsid w:val="00B84817"/>
    <w:rsid w:val="00B86E90"/>
    <w:rsid w:val="00B90CE8"/>
    <w:rsid w:val="00B9116B"/>
    <w:rsid w:val="00B922CE"/>
    <w:rsid w:val="00B929DC"/>
    <w:rsid w:val="00B933AB"/>
    <w:rsid w:val="00B93638"/>
    <w:rsid w:val="00B95A0C"/>
    <w:rsid w:val="00B96A5B"/>
    <w:rsid w:val="00BA295D"/>
    <w:rsid w:val="00BA3A40"/>
    <w:rsid w:val="00BA435C"/>
    <w:rsid w:val="00BA44AF"/>
    <w:rsid w:val="00BA4A06"/>
    <w:rsid w:val="00BA55D2"/>
    <w:rsid w:val="00BA5654"/>
    <w:rsid w:val="00BA5BA4"/>
    <w:rsid w:val="00BA6165"/>
    <w:rsid w:val="00BA72AA"/>
    <w:rsid w:val="00BB177C"/>
    <w:rsid w:val="00BB2212"/>
    <w:rsid w:val="00BB26C4"/>
    <w:rsid w:val="00BB2983"/>
    <w:rsid w:val="00BB2DE4"/>
    <w:rsid w:val="00BB466F"/>
    <w:rsid w:val="00BB5F75"/>
    <w:rsid w:val="00BB64BC"/>
    <w:rsid w:val="00BB717E"/>
    <w:rsid w:val="00BB75B1"/>
    <w:rsid w:val="00BB7877"/>
    <w:rsid w:val="00BC0A17"/>
    <w:rsid w:val="00BC1C4F"/>
    <w:rsid w:val="00BC2AA9"/>
    <w:rsid w:val="00BC2B39"/>
    <w:rsid w:val="00BC3F5B"/>
    <w:rsid w:val="00BC4350"/>
    <w:rsid w:val="00BC6E26"/>
    <w:rsid w:val="00BD182E"/>
    <w:rsid w:val="00BD2C1C"/>
    <w:rsid w:val="00BD3CE3"/>
    <w:rsid w:val="00BD5DBD"/>
    <w:rsid w:val="00BE04F0"/>
    <w:rsid w:val="00BE0FEC"/>
    <w:rsid w:val="00BE1BBC"/>
    <w:rsid w:val="00BE6283"/>
    <w:rsid w:val="00BE62ED"/>
    <w:rsid w:val="00BE74A5"/>
    <w:rsid w:val="00BE7B42"/>
    <w:rsid w:val="00BF4D19"/>
    <w:rsid w:val="00BF4EB9"/>
    <w:rsid w:val="00BF6E2E"/>
    <w:rsid w:val="00BF72EF"/>
    <w:rsid w:val="00C00845"/>
    <w:rsid w:val="00C00C1C"/>
    <w:rsid w:val="00C01228"/>
    <w:rsid w:val="00C05DFC"/>
    <w:rsid w:val="00C10DCD"/>
    <w:rsid w:val="00C10E64"/>
    <w:rsid w:val="00C11DFD"/>
    <w:rsid w:val="00C129E3"/>
    <w:rsid w:val="00C13138"/>
    <w:rsid w:val="00C13779"/>
    <w:rsid w:val="00C14207"/>
    <w:rsid w:val="00C153E2"/>
    <w:rsid w:val="00C156F5"/>
    <w:rsid w:val="00C1589B"/>
    <w:rsid w:val="00C15923"/>
    <w:rsid w:val="00C171B2"/>
    <w:rsid w:val="00C200E6"/>
    <w:rsid w:val="00C214AA"/>
    <w:rsid w:val="00C23BFF"/>
    <w:rsid w:val="00C247FA"/>
    <w:rsid w:val="00C27272"/>
    <w:rsid w:val="00C31F2A"/>
    <w:rsid w:val="00C3436D"/>
    <w:rsid w:val="00C35898"/>
    <w:rsid w:val="00C40C0D"/>
    <w:rsid w:val="00C41510"/>
    <w:rsid w:val="00C42188"/>
    <w:rsid w:val="00C456E0"/>
    <w:rsid w:val="00C45C18"/>
    <w:rsid w:val="00C46DBE"/>
    <w:rsid w:val="00C47758"/>
    <w:rsid w:val="00C5157B"/>
    <w:rsid w:val="00C520DF"/>
    <w:rsid w:val="00C546CD"/>
    <w:rsid w:val="00C55109"/>
    <w:rsid w:val="00C563CE"/>
    <w:rsid w:val="00C56F86"/>
    <w:rsid w:val="00C57E47"/>
    <w:rsid w:val="00C60044"/>
    <w:rsid w:val="00C62990"/>
    <w:rsid w:val="00C640EA"/>
    <w:rsid w:val="00C66585"/>
    <w:rsid w:val="00C66B98"/>
    <w:rsid w:val="00C66D58"/>
    <w:rsid w:val="00C671B2"/>
    <w:rsid w:val="00C67772"/>
    <w:rsid w:val="00C67B7A"/>
    <w:rsid w:val="00C70B27"/>
    <w:rsid w:val="00C7373C"/>
    <w:rsid w:val="00C73C0F"/>
    <w:rsid w:val="00C766AD"/>
    <w:rsid w:val="00C7697C"/>
    <w:rsid w:val="00C77FD2"/>
    <w:rsid w:val="00C8026C"/>
    <w:rsid w:val="00C80628"/>
    <w:rsid w:val="00C81E3B"/>
    <w:rsid w:val="00C8207B"/>
    <w:rsid w:val="00C82193"/>
    <w:rsid w:val="00C82A9D"/>
    <w:rsid w:val="00C83521"/>
    <w:rsid w:val="00C83ED3"/>
    <w:rsid w:val="00C84E84"/>
    <w:rsid w:val="00C851EA"/>
    <w:rsid w:val="00C865DF"/>
    <w:rsid w:val="00C90676"/>
    <w:rsid w:val="00C966C7"/>
    <w:rsid w:val="00CA137E"/>
    <w:rsid w:val="00CA13B0"/>
    <w:rsid w:val="00CA19DF"/>
    <w:rsid w:val="00CA1C68"/>
    <w:rsid w:val="00CA3345"/>
    <w:rsid w:val="00CA3F0A"/>
    <w:rsid w:val="00CA4BCB"/>
    <w:rsid w:val="00CA6DE5"/>
    <w:rsid w:val="00CA6F80"/>
    <w:rsid w:val="00CA7102"/>
    <w:rsid w:val="00CA7BA3"/>
    <w:rsid w:val="00CB2CC1"/>
    <w:rsid w:val="00CB2FE9"/>
    <w:rsid w:val="00CB4CF3"/>
    <w:rsid w:val="00CB4DA9"/>
    <w:rsid w:val="00CB7D77"/>
    <w:rsid w:val="00CC07EF"/>
    <w:rsid w:val="00CC1255"/>
    <w:rsid w:val="00CC32D1"/>
    <w:rsid w:val="00CC3772"/>
    <w:rsid w:val="00CC63E7"/>
    <w:rsid w:val="00CC6410"/>
    <w:rsid w:val="00CC7712"/>
    <w:rsid w:val="00CC7C06"/>
    <w:rsid w:val="00CD0B39"/>
    <w:rsid w:val="00CD22E4"/>
    <w:rsid w:val="00CD42A8"/>
    <w:rsid w:val="00CD547D"/>
    <w:rsid w:val="00CD5764"/>
    <w:rsid w:val="00CD5AE7"/>
    <w:rsid w:val="00CD6EB2"/>
    <w:rsid w:val="00CE03A5"/>
    <w:rsid w:val="00CE1985"/>
    <w:rsid w:val="00CE2409"/>
    <w:rsid w:val="00CE45DF"/>
    <w:rsid w:val="00CE4AF1"/>
    <w:rsid w:val="00CE59DD"/>
    <w:rsid w:val="00CE5A44"/>
    <w:rsid w:val="00CE7A5D"/>
    <w:rsid w:val="00CF0E27"/>
    <w:rsid w:val="00CF1DEE"/>
    <w:rsid w:val="00CF413F"/>
    <w:rsid w:val="00CF446B"/>
    <w:rsid w:val="00CF68A1"/>
    <w:rsid w:val="00CF7AB5"/>
    <w:rsid w:val="00CF7B7F"/>
    <w:rsid w:val="00D0240A"/>
    <w:rsid w:val="00D02864"/>
    <w:rsid w:val="00D02C79"/>
    <w:rsid w:val="00D03A1B"/>
    <w:rsid w:val="00D04284"/>
    <w:rsid w:val="00D04581"/>
    <w:rsid w:val="00D07A87"/>
    <w:rsid w:val="00D10416"/>
    <w:rsid w:val="00D10D4A"/>
    <w:rsid w:val="00D117A4"/>
    <w:rsid w:val="00D11CCC"/>
    <w:rsid w:val="00D12581"/>
    <w:rsid w:val="00D14F7C"/>
    <w:rsid w:val="00D15D06"/>
    <w:rsid w:val="00D17E86"/>
    <w:rsid w:val="00D20209"/>
    <w:rsid w:val="00D2066E"/>
    <w:rsid w:val="00D20C8F"/>
    <w:rsid w:val="00D23A43"/>
    <w:rsid w:val="00D2491C"/>
    <w:rsid w:val="00D331A1"/>
    <w:rsid w:val="00D3452F"/>
    <w:rsid w:val="00D3459D"/>
    <w:rsid w:val="00D34CAC"/>
    <w:rsid w:val="00D355E1"/>
    <w:rsid w:val="00D366B8"/>
    <w:rsid w:val="00D36813"/>
    <w:rsid w:val="00D4134C"/>
    <w:rsid w:val="00D41CDC"/>
    <w:rsid w:val="00D41F93"/>
    <w:rsid w:val="00D4224A"/>
    <w:rsid w:val="00D430DC"/>
    <w:rsid w:val="00D43F39"/>
    <w:rsid w:val="00D4419A"/>
    <w:rsid w:val="00D44DA1"/>
    <w:rsid w:val="00D45AD5"/>
    <w:rsid w:val="00D473A4"/>
    <w:rsid w:val="00D51FC3"/>
    <w:rsid w:val="00D52BE1"/>
    <w:rsid w:val="00D53577"/>
    <w:rsid w:val="00D5377B"/>
    <w:rsid w:val="00D53D10"/>
    <w:rsid w:val="00D5472E"/>
    <w:rsid w:val="00D55F85"/>
    <w:rsid w:val="00D564CB"/>
    <w:rsid w:val="00D571C0"/>
    <w:rsid w:val="00D578DB"/>
    <w:rsid w:val="00D600C3"/>
    <w:rsid w:val="00D6031A"/>
    <w:rsid w:val="00D60522"/>
    <w:rsid w:val="00D625DA"/>
    <w:rsid w:val="00D63FCC"/>
    <w:rsid w:val="00D64573"/>
    <w:rsid w:val="00D64908"/>
    <w:rsid w:val="00D65A5B"/>
    <w:rsid w:val="00D65BCC"/>
    <w:rsid w:val="00D671AE"/>
    <w:rsid w:val="00D6764D"/>
    <w:rsid w:val="00D705D9"/>
    <w:rsid w:val="00D70EFA"/>
    <w:rsid w:val="00D70F78"/>
    <w:rsid w:val="00D7159F"/>
    <w:rsid w:val="00D72C6E"/>
    <w:rsid w:val="00D73884"/>
    <w:rsid w:val="00D73FB1"/>
    <w:rsid w:val="00D74023"/>
    <w:rsid w:val="00D776AD"/>
    <w:rsid w:val="00D778F7"/>
    <w:rsid w:val="00D80187"/>
    <w:rsid w:val="00D80756"/>
    <w:rsid w:val="00D82EA3"/>
    <w:rsid w:val="00D834D8"/>
    <w:rsid w:val="00D83DC2"/>
    <w:rsid w:val="00D84507"/>
    <w:rsid w:val="00D84CBB"/>
    <w:rsid w:val="00D914E6"/>
    <w:rsid w:val="00D919F7"/>
    <w:rsid w:val="00D92131"/>
    <w:rsid w:val="00D93E0B"/>
    <w:rsid w:val="00D97567"/>
    <w:rsid w:val="00DA1606"/>
    <w:rsid w:val="00DA2A46"/>
    <w:rsid w:val="00DA3489"/>
    <w:rsid w:val="00DA672C"/>
    <w:rsid w:val="00DB0EA7"/>
    <w:rsid w:val="00DB178E"/>
    <w:rsid w:val="00DB1FDE"/>
    <w:rsid w:val="00DB2470"/>
    <w:rsid w:val="00DB443A"/>
    <w:rsid w:val="00DB60CF"/>
    <w:rsid w:val="00DB77EF"/>
    <w:rsid w:val="00DC08EB"/>
    <w:rsid w:val="00DC1CF5"/>
    <w:rsid w:val="00DC31F3"/>
    <w:rsid w:val="00DC4810"/>
    <w:rsid w:val="00DD1E87"/>
    <w:rsid w:val="00DD28E0"/>
    <w:rsid w:val="00DD2C33"/>
    <w:rsid w:val="00DD3592"/>
    <w:rsid w:val="00DD4B62"/>
    <w:rsid w:val="00DD4F93"/>
    <w:rsid w:val="00DD567A"/>
    <w:rsid w:val="00DD57AA"/>
    <w:rsid w:val="00DD6911"/>
    <w:rsid w:val="00DE05FD"/>
    <w:rsid w:val="00DE0692"/>
    <w:rsid w:val="00DE13E4"/>
    <w:rsid w:val="00DE1A87"/>
    <w:rsid w:val="00DE1A8E"/>
    <w:rsid w:val="00DE2118"/>
    <w:rsid w:val="00DE3349"/>
    <w:rsid w:val="00DE37A8"/>
    <w:rsid w:val="00DE541D"/>
    <w:rsid w:val="00DE7B58"/>
    <w:rsid w:val="00DF024D"/>
    <w:rsid w:val="00DF12BE"/>
    <w:rsid w:val="00DF4B55"/>
    <w:rsid w:val="00DF6781"/>
    <w:rsid w:val="00E00FFF"/>
    <w:rsid w:val="00E026EF"/>
    <w:rsid w:val="00E0320E"/>
    <w:rsid w:val="00E03D09"/>
    <w:rsid w:val="00E03DA8"/>
    <w:rsid w:val="00E05107"/>
    <w:rsid w:val="00E05552"/>
    <w:rsid w:val="00E05694"/>
    <w:rsid w:val="00E063ED"/>
    <w:rsid w:val="00E06F7E"/>
    <w:rsid w:val="00E13383"/>
    <w:rsid w:val="00E149C4"/>
    <w:rsid w:val="00E170C2"/>
    <w:rsid w:val="00E20547"/>
    <w:rsid w:val="00E20993"/>
    <w:rsid w:val="00E20BFC"/>
    <w:rsid w:val="00E20D0F"/>
    <w:rsid w:val="00E20F70"/>
    <w:rsid w:val="00E21B67"/>
    <w:rsid w:val="00E21F5F"/>
    <w:rsid w:val="00E2383F"/>
    <w:rsid w:val="00E23BBE"/>
    <w:rsid w:val="00E24C37"/>
    <w:rsid w:val="00E26FD4"/>
    <w:rsid w:val="00E276CF"/>
    <w:rsid w:val="00E276D8"/>
    <w:rsid w:val="00E30FF7"/>
    <w:rsid w:val="00E3190B"/>
    <w:rsid w:val="00E31C74"/>
    <w:rsid w:val="00E31FEF"/>
    <w:rsid w:val="00E32209"/>
    <w:rsid w:val="00E331CA"/>
    <w:rsid w:val="00E33A7D"/>
    <w:rsid w:val="00E3428A"/>
    <w:rsid w:val="00E34E4E"/>
    <w:rsid w:val="00E35AFB"/>
    <w:rsid w:val="00E36366"/>
    <w:rsid w:val="00E36A0C"/>
    <w:rsid w:val="00E36C08"/>
    <w:rsid w:val="00E36D5D"/>
    <w:rsid w:val="00E36F65"/>
    <w:rsid w:val="00E40574"/>
    <w:rsid w:val="00E40928"/>
    <w:rsid w:val="00E416D0"/>
    <w:rsid w:val="00E4219F"/>
    <w:rsid w:val="00E46F8B"/>
    <w:rsid w:val="00E470BC"/>
    <w:rsid w:val="00E5099C"/>
    <w:rsid w:val="00E51280"/>
    <w:rsid w:val="00E51CFE"/>
    <w:rsid w:val="00E51F24"/>
    <w:rsid w:val="00E53A35"/>
    <w:rsid w:val="00E5480F"/>
    <w:rsid w:val="00E559ED"/>
    <w:rsid w:val="00E57578"/>
    <w:rsid w:val="00E62E99"/>
    <w:rsid w:val="00E640EE"/>
    <w:rsid w:val="00E641E0"/>
    <w:rsid w:val="00E64790"/>
    <w:rsid w:val="00E65C27"/>
    <w:rsid w:val="00E66D97"/>
    <w:rsid w:val="00E66F0B"/>
    <w:rsid w:val="00E676C1"/>
    <w:rsid w:val="00E67EDE"/>
    <w:rsid w:val="00E70B78"/>
    <w:rsid w:val="00E70F25"/>
    <w:rsid w:val="00E7225E"/>
    <w:rsid w:val="00E74CC8"/>
    <w:rsid w:val="00E7595A"/>
    <w:rsid w:val="00E8060D"/>
    <w:rsid w:val="00E81F55"/>
    <w:rsid w:val="00E8226A"/>
    <w:rsid w:val="00E82B4E"/>
    <w:rsid w:val="00E840C8"/>
    <w:rsid w:val="00E8428B"/>
    <w:rsid w:val="00E84430"/>
    <w:rsid w:val="00E8527F"/>
    <w:rsid w:val="00E8547E"/>
    <w:rsid w:val="00E85B0A"/>
    <w:rsid w:val="00E87D46"/>
    <w:rsid w:val="00E9015E"/>
    <w:rsid w:val="00E92A97"/>
    <w:rsid w:val="00E9357A"/>
    <w:rsid w:val="00E936C2"/>
    <w:rsid w:val="00E93948"/>
    <w:rsid w:val="00E93C67"/>
    <w:rsid w:val="00E94726"/>
    <w:rsid w:val="00E966D3"/>
    <w:rsid w:val="00E973BF"/>
    <w:rsid w:val="00E97B7E"/>
    <w:rsid w:val="00E97D54"/>
    <w:rsid w:val="00EA0129"/>
    <w:rsid w:val="00EA0901"/>
    <w:rsid w:val="00EA1414"/>
    <w:rsid w:val="00EA1E32"/>
    <w:rsid w:val="00EA34FA"/>
    <w:rsid w:val="00EA3D39"/>
    <w:rsid w:val="00EA4060"/>
    <w:rsid w:val="00EA4594"/>
    <w:rsid w:val="00EA5273"/>
    <w:rsid w:val="00EB0F27"/>
    <w:rsid w:val="00EB4346"/>
    <w:rsid w:val="00EB4869"/>
    <w:rsid w:val="00EB50B0"/>
    <w:rsid w:val="00EB5BA7"/>
    <w:rsid w:val="00EB7BD2"/>
    <w:rsid w:val="00EB7F67"/>
    <w:rsid w:val="00EC17F4"/>
    <w:rsid w:val="00EC2C0A"/>
    <w:rsid w:val="00EC554D"/>
    <w:rsid w:val="00EC611E"/>
    <w:rsid w:val="00EC68CC"/>
    <w:rsid w:val="00EC77ED"/>
    <w:rsid w:val="00ED1184"/>
    <w:rsid w:val="00ED2639"/>
    <w:rsid w:val="00ED2F69"/>
    <w:rsid w:val="00ED351C"/>
    <w:rsid w:val="00ED3B1F"/>
    <w:rsid w:val="00ED436A"/>
    <w:rsid w:val="00ED4C53"/>
    <w:rsid w:val="00ED5634"/>
    <w:rsid w:val="00ED6066"/>
    <w:rsid w:val="00ED6C9A"/>
    <w:rsid w:val="00ED79A2"/>
    <w:rsid w:val="00EE34FD"/>
    <w:rsid w:val="00EE4040"/>
    <w:rsid w:val="00EE4A13"/>
    <w:rsid w:val="00EE4C14"/>
    <w:rsid w:val="00EE4DDB"/>
    <w:rsid w:val="00EE5310"/>
    <w:rsid w:val="00EE5D98"/>
    <w:rsid w:val="00EE7A30"/>
    <w:rsid w:val="00EE7A96"/>
    <w:rsid w:val="00EF11C0"/>
    <w:rsid w:val="00EF166D"/>
    <w:rsid w:val="00EF199F"/>
    <w:rsid w:val="00EF22A4"/>
    <w:rsid w:val="00EF2670"/>
    <w:rsid w:val="00EF2EDB"/>
    <w:rsid w:val="00EF4471"/>
    <w:rsid w:val="00EF49F3"/>
    <w:rsid w:val="00EF5CD7"/>
    <w:rsid w:val="00EF65B0"/>
    <w:rsid w:val="00EF7270"/>
    <w:rsid w:val="00EF72D0"/>
    <w:rsid w:val="00F00582"/>
    <w:rsid w:val="00F007B7"/>
    <w:rsid w:val="00F00F9E"/>
    <w:rsid w:val="00F02476"/>
    <w:rsid w:val="00F02AC8"/>
    <w:rsid w:val="00F04B62"/>
    <w:rsid w:val="00F04DF5"/>
    <w:rsid w:val="00F067DF"/>
    <w:rsid w:val="00F06CED"/>
    <w:rsid w:val="00F10220"/>
    <w:rsid w:val="00F1038A"/>
    <w:rsid w:val="00F11822"/>
    <w:rsid w:val="00F11F1D"/>
    <w:rsid w:val="00F124E5"/>
    <w:rsid w:val="00F1261C"/>
    <w:rsid w:val="00F1286B"/>
    <w:rsid w:val="00F129C6"/>
    <w:rsid w:val="00F15CA8"/>
    <w:rsid w:val="00F15FB5"/>
    <w:rsid w:val="00F17F3A"/>
    <w:rsid w:val="00F20388"/>
    <w:rsid w:val="00F211D7"/>
    <w:rsid w:val="00F229F9"/>
    <w:rsid w:val="00F22D88"/>
    <w:rsid w:val="00F24A24"/>
    <w:rsid w:val="00F26610"/>
    <w:rsid w:val="00F27593"/>
    <w:rsid w:val="00F30B6A"/>
    <w:rsid w:val="00F3157F"/>
    <w:rsid w:val="00F31A34"/>
    <w:rsid w:val="00F331F4"/>
    <w:rsid w:val="00F33559"/>
    <w:rsid w:val="00F33694"/>
    <w:rsid w:val="00F35D7C"/>
    <w:rsid w:val="00F411C3"/>
    <w:rsid w:val="00F417F6"/>
    <w:rsid w:val="00F41974"/>
    <w:rsid w:val="00F419AA"/>
    <w:rsid w:val="00F4219B"/>
    <w:rsid w:val="00F42E66"/>
    <w:rsid w:val="00F4354D"/>
    <w:rsid w:val="00F43643"/>
    <w:rsid w:val="00F451C6"/>
    <w:rsid w:val="00F46393"/>
    <w:rsid w:val="00F51BFA"/>
    <w:rsid w:val="00F51DEB"/>
    <w:rsid w:val="00F5290D"/>
    <w:rsid w:val="00F5679B"/>
    <w:rsid w:val="00F60F72"/>
    <w:rsid w:val="00F61356"/>
    <w:rsid w:val="00F61F33"/>
    <w:rsid w:val="00F6219E"/>
    <w:rsid w:val="00F6616D"/>
    <w:rsid w:val="00F66709"/>
    <w:rsid w:val="00F6671A"/>
    <w:rsid w:val="00F67CA3"/>
    <w:rsid w:val="00F67E13"/>
    <w:rsid w:val="00F700CB"/>
    <w:rsid w:val="00F71A60"/>
    <w:rsid w:val="00F71DBA"/>
    <w:rsid w:val="00F71E5C"/>
    <w:rsid w:val="00F72001"/>
    <w:rsid w:val="00F73781"/>
    <w:rsid w:val="00F73855"/>
    <w:rsid w:val="00F74CD1"/>
    <w:rsid w:val="00F75324"/>
    <w:rsid w:val="00F75435"/>
    <w:rsid w:val="00F75966"/>
    <w:rsid w:val="00F75A39"/>
    <w:rsid w:val="00F75AE8"/>
    <w:rsid w:val="00F75BE5"/>
    <w:rsid w:val="00F80A71"/>
    <w:rsid w:val="00F8101D"/>
    <w:rsid w:val="00F8142A"/>
    <w:rsid w:val="00F815E2"/>
    <w:rsid w:val="00F81871"/>
    <w:rsid w:val="00F82589"/>
    <w:rsid w:val="00F82EC1"/>
    <w:rsid w:val="00F8360E"/>
    <w:rsid w:val="00F8424B"/>
    <w:rsid w:val="00F856DF"/>
    <w:rsid w:val="00F903E3"/>
    <w:rsid w:val="00F91A5F"/>
    <w:rsid w:val="00F9261E"/>
    <w:rsid w:val="00F92A74"/>
    <w:rsid w:val="00F93CE4"/>
    <w:rsid w:val="00F940E4"/>
    <w:rsid w:val="00F9448F"/>
    <w:rsid w:val="00FA1DFB"/>
    <w:rsid w:val="00FA34E0"/>
    <w:rsid w:val="00FA7146"/>
    <w:rsid w:val="00FB17C2"/>
    <w:rsid w:val="00FB19EA"/>
    <w:rsid w:val="00FB2C57"/>
    <w:rsid w:val="00FB4D92"/>
    <w:rsid w:val="00FB5BED"/>
    <w:rsid w:val="00FB6466"/>
    <w:rsid w:val="00FB670C"/>
    <w:rsid w:val="00FB7713"/>
    <w:rsid w:val="00FB7FE8"/>
    <w:rsid w:val="00FC05CE"/>
    <w:rsid w:val="00FC07CE"/>
    <w:rsid w:val="00FC4F4D"/>
    <w:rsid w:val="00FC521A"/>
    <w:rsid w:val="00FC5C76"/>
    <w:rsid w:val="00FC6E34"/>
    <w:rsid w:val="00FC7148"/>
    <w:rsid w:val="00FD008B"/>
    <w:rsid w:val="00FD0BBF"/>
    <w:rsid w:val="00FD0FAC"/>
    <w:rsid w:val="00FD20F6"/>
    <w:rsid w:val="00FD2523"/>
    <w:rsid w:val="00FD3079"/>
    <w:rsid w:val="00FD4135"/>
    <w:rsid w:val="00FD4B62"/>
    <w:rsid w:val="00FD5A7F"/>
    <w:rsid w:val="00FD7D6C"/>
    <w:rsid w:val="00FE0280"/>
    <w:rsid w:val="00FE0ACE"/>
    <w:rsid w:val="00FE17FA"/>
    <w:rsid w:val="00FE1995"/>
    <w:rsid w:val="00FE2312"/>
    <w:rsid w:val="00FE25AC"/>
    <w:rsid w:val="00FE5FB1"/>
    <w:rsid w:val="00FE6D12"/>
    <w:rsid w:val="00FF0DBB"/>
    <w:rsid w:val="00FF1943"/>
    <w:rsid w:val="00FF24D0"/>
    <w:rsid w:val="00FF4AE7"/>
    <w:rsid w:val="00FF4E1C"/>
    <w:rsid w:val="00FF4ECA"/>
    <w:rsid w:val="00FF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 w:uiPriority="0"/>
    <w:lsdException w:name="caption" w:locked="1" w:uiPriority="0" w:qFormat="1"/>
    <w:lsdException w:name="List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F78"/>
    <w:pPr>
      <w:spacing w:after="200" w:line="276" w:lineRule="auto"/>
    </w:pPr>
    <w:rPr>
      <w:lang w:eastAsia="en-US"/>
    </w:rPr>
  </w:style>
  <w:style w:type="paragraph" w:styleId="Nadpis1">
    <w:name w:val="heading 1"/>
    <w:aliases w:val="H1,Heading 10,Tacoma - Uroven 1"/>
    <w:basedOn w:val="Normln"/>
    <w:next w:val="Normln"/>
    <w:link w:val="Nadpis1Char"/>
    <w:qFormat/>
    <w:rsid w:val="009F396A"/>
    <w:pPr>
      <w:keepNext/>
      <w:numPr>
        <w:numId w:val="1"/>
      </w:numPr>
      <w:spacing w:before="240" w:after="120"/>
      <w:ind w:left="357" w:hanging="357"/>
      <w:outlineLvl w:val="0"/>
    </w:pPr>
    <w:rPr>
      <w:rFonts w:ascii="Arial" w:eastAsia="MyriadPro-Cond, 'Arial Unicode" w:hAnsi="Arial" w:cs="Arial"/>
      <w:b/>
      <w:bCs/>
      <w:sz w:val="21"/>
      <w:szCs w:val="21"/>
      <w:lang w:eastAsia="cs-CZ"/>
    </w:rPr>
  </w:style>
  <w:style w:type="paragraph" w:styleId="Nadpis2">
    <w:name w:val="heading 2"/>
    <w:aliases w:val="H2,Tacoma - Uroven 2,Lev 2"/>
    <w:basedOn w:val="Normln"/>
    <w:next w:val="Normln"/>
    <w:link w:val="Nadpis2Char"/>
    <w:qFormat/>
    <w:rsid w:val="00813B88"/>
    <w:pPr>
      <w:numPr>
        <w:ilvl w:val="1"/>
        <w:numId w:val="1"/>
      </w:numPr>
      <w:suppressLineNumbers/>
      <w:suppressAutoHyphens/>
      <w:spacing w:after="120"/>
      <w:ind w:left="567"/>
      <w:jc w:val="both"/>
      <w:outlineLvl w:val="1"/>
    </w:pPr>
    <w:rPr>
      <w:rFonts w:ascii="Arial" w:eastAsia="MyriadPro-Cond, 'Arial Unicode" w:hAnsi="Arial" w:cs="Arial"/>
      <w:bCs/>
      <w:iCs/>
      <w:color w:val="000000"/>
      <w:sz w:val="21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6555E3"/>
    <w:pPr>
      <w:numPr>
        <w:ilvl w:val="2"/>
        <w:numId w:val="1"/>
      </w:numPr>
      <w:spacing w:after="120"/>
      <w:ind w:left="720"/>
      <w:jc w:val="both"/>
      <w:outlineLvl w:val="2"/>
    </w:pPr>
    <w:rPr>
      <w:rFonts w:ascii="Arial" w:eastAsia="Times New Roman" w:hAnsi="Arial" w:cs="Arial"/>
      <w:bCs/>
      <w:sz w:val="21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747C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747CB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747CB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9747CB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9747CB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9747CB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eading 10 Char,Tacoma - Uroven 1 Char"/>
    <w:basedOn w:val="Standardnpsmoodstavce"/>
    <w:link w:val="Nadpis1"/>
    <w:locked/>
    <w:rsid w:val="009F396A"/>
    <w:rPr>
      <w:rFonts w:ascii="Arial" w:eastAsia="MyriadPro-Cond, 'Arial Unicode" w:hAnsi="Arial" w:cs="Arial"/>
      <w:b/>
      <w:bCs/>
      <w:sz w:val="21"/>
      <w:szCs w:val="21"/>
    </w:rPr>
  </w:style>
  <w:style w:type="character" w:customStyle="1" w:styleId="Nadpis2Char">
    <w:name w:val="Nadpis 2 Char"/>
    <w:aliases w:val="H2 Char,Tacoma - Uroven 2 Char,Lev 2 Char"/>
    <w:basedOn w:val="Standardnpsmoodstavce"/>
    <w:link w:val="Nadpis2"/>
    <w:locked/>
    <w:rsid w:val="00813B88"/>
    <w:rPr>
      <w:rFonts w:ascii="Arial" w:eastAsia="MyriadPro-Cond, 'Arial Unicode" w:hAnsi="Arial" w:cs="Arial"/>
      <w:bCs/>
      <w:iCs/>
      <w:color w:val="000000"/>
      <w:sz w:val="21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locked/>
    <w:rsid w:val="006555E3"/>
    <w:rPr>
      <w:rFonts w:ascii="Arial" w:eastAsia="Times New Roman" w:hAnsi="Arial" w:cs="Arial"/>
      <w:bCs/>
      <w:sz w:val="21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9747CB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9747CB"/>
    <w:rPr>
      <w:rFonts w:ascii="Cambria" w:eastAsia="Times New Roman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9747CB"/>
    <w:rPr>
      <w:rFonts w:ascii="Cambria" w:eastAsia="Times New Roman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9747CB"/>
    <w:rPr>
      <w:rFonts w:ascii="Cambria" w:eastAsia="Times New Roman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9747CB"/>
    <w:rPr>
      <w:rFonts w:ascii="Cambria" w:eastAsia="Times New Roman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9747CB"/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Default">
    <w:name w:val="Default"/>
    <w:uiPriority w:val="99"/>
    <w:rsid w:val="00D10D4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1874D7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1874D7"/>
    <w:rPr>
      <w:rFonts w:ascii="Tahoma" w:hAnsi="Tahoma"/>
      <w:sz w:val="16"/>
    </w:rPr>
  </w:style>
  <w:style w:type="character" w:styleId="Odkaznakoment">
    <w:name w:val="annotation reference"/>
    <w:basedOn w:val="Standardnpsmoodstavce"/>
    <w:uiPriority w:val="99"/>
    <w:semiHidden/>
    <w:rsid w:val="001874D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874D7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874D7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874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1874D7"/>
    <w:rPr>
      <w:b/>
      <w:sz w:val="20"/>
    </w:rPr>
  </w:style>
  <w:style w:type="paragraph" w:styleId="Zhlav">
    <w:name w:val="header"/>
    <w:basedOn w:val="Normln"/>
    <w:link w:val="ZhlavChar"/>
    <w:uiPriority w:val="99"/>
    <w:rsid w:val="0018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874D7"/>
    <w:rPr>
      <w:rFonts w:cs="Times New Roman"/>
    </w:rPr>
  </w:style>
  <w:style w:type="paragraph" w:styleId="Zpat">
    <w:name w:val="footer"/>
    <w:basedOn w:val="Normln"/>
    <w:link w:val="ZpatChar"/>
    <w:uiPriority w:val="99"/>
    <w:rsid w:val="0018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874D7"/>
    <w:rPr>
      <w:rFonts w:cs="Times New Roman"/>
    </w:rPr>
  </w:style>
  <w:style w:type="character" w:styleId="Hypertextovodkaz">
    <w:name w:val="Hyperlink"/>
    <w:basedOn w:val="Standardnpsmoodstavce"/>
    <w:uiPriority w:val="99"/>
    <w:rsid w:val="002A423D"/>
    <w:rPr>
      <w:rFonts w:cs="Times New Roman"/>
      <w:color w:val="0000FF"/>
      <w:u w:val="single"/>
    </w:rPr>
  </w:style>
  <w:style w:type="paragraph" w:styleId="Odstavecseseznamem">
    <w:name w:val="List Paragraph"/>
    <w:aliases w:val="cislovanie"/>
    <w:basedOn w:val="Normln"/>
    <w:uiPriority w:val="34"/>
    <w:qFormat/>
    <w:rsid w:val="00D70F78"/>
    <w:pPr>
      <w:ind w:left="720"/>
      <w:contextualSpacing/>
    </w:pPr>
  </w:style>
  <w:style w:type="paragraph" w:styleId="Podtitul">
    <w:name w:val="Subtitle"/>
    <w:basedOn w:val="Normln"/>
    <w:next w:val="Zkladntext"/>
    <w:link w:val="PodtitulChar"/>
    <w:uiPriority w:val="99"/>
    <w:qFormat/>
    <w:rsid w:val="009747C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9747CB"/>
    <w:rPr>
      <w:rFonts w:ascii="Cambria" w:hAnsi="Cambria"/>
      <w:i/>
      <w:color w:val="4F81BD"/>
      <w:spacing w:val="15"/>
      <w:sz w:val="24"/>
    </w:rPr>
  </w:style>
  <w:style w:type="paragraph" w:styleId="Zkladntext">
    <w:name w:val="Body Text"/>
    <w:basedOn w:val="Normln"/>
    <w:link w:val="ZkladntextChar"/>
    <w:uiPriority w:val="99"/>
    <w:semiHidden/>
    <w:rsid w:val="004A0BC1"/>
    <w:pPr>
      <w:spacing w:after="120"/>
    </w:pPr>
    <w:rPr>
      <w:color w:val="000000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A0BC1"/>
    <w:rPr>
      <w:color w:val="000000"/>
      <w:sz w:val="24"/>
      <w:lang w:eastAsia="ar-SA" w:bidi="ar-SA"/>
    </w:rPr>
  </w:style>
  <w:style w:type="paragraph" w:styleId="Nzev">
    <w:name w:val="Title"/>
    <w:basedOn w:val="Normln"/>
    <w:next w:val="Normln"/>
    <w:link w:val="NzevChar"/>
    <w:uiPriority w:val="99"/>
    <w:qFormat/>
    <w:rsid w:val="004A0B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4A0BC1"/>
    <w:rPr>
      <w:rFonts w:ascii="Cambria" w:hAnsi="Cambria"/>
      <w:color w:val="17365D"/>
      <w:spacing w:val="5"/>
      <w:kern w:val="28"/>
      <w:sz w:val="52"/>
    </w:rPr>
  </w:style>
  <w:style w:type="character" w:styleId="Siln">
    <w:name w:val="Strong"/>
    <w:basedOn w:val="Standardnpsmoodstavce"/>
    <w:uiPriority w:val="99"/>
    <w:qFormat/>
    <w:rsid w:val="004A0BC1"/>
    <w:rPr>
      <w:rFonts w:cs="Times New Roman"/>
      <w:b/>
    </w:rPr>
  </w:style>
  <w:style w:type="character" w:customStyle="1" w:styleId="Zvraznn1">
    <w:name w:val="Zvýraznění1"/>
    <w:uiPriority w:val="99"/>
    <w:rsid w:val="004A0BC1"/>
    <w:rPr>
      <w:i/>
    </w:rPr>
  </w:style>
  <w:style w:type="paragraph" w:styleId="Bezmezer">
    <w:name w:val="No Spacing"/>
    <w:basedOn w:val="Normln"/>
    <w:uiPriority w:val="99"/>
    <w:qFormat/>
    <w:rsid w:val="004A0BC1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99"/>
    <w:qFormat/>
    <w:rsid w:val="004A0BC1"/>
    <w:rPr>
      <w:i/>
      <w:iCs/>
      <w:color w:val="000000"/>
      <w:sz w:val="20"/>
      <w:szCs w:val="20"/>
      <w:lang w:eastAsia="cs-CZ"/>
    </w:rPr>
  </w:style>
  <w:style w:type="character" w:customStyle="1" w:styleId="CitaceChar">
    <w:name w:val="Citace Char"/>
    <w:basedOn w:val="Standardnpsmoodstavce"/>
    <w:link w:val="Citace"/>
    <w:uiPriority w:val="99"/>
    <w:locked/>
    <w:rsid w:val="004A0BC1"/>
    <w:rPr>
      <w:i/>
      <w:color w:val="000000"/>
    </w:rPr>
  </w:style>
  <w:style w:type="paragraph" w:styleId="Citaceintenzivn">
    <w:name w:val="Intense Quote"/>
    <w:basedOn w:val="Normln"/>
    <w:next w:val="Normln"/>
    <w:link w:val="CitaceintenzivnChar"/>
    <w:uiPriority w:val="99"/>
    <w:qFormat/>
    <w:rsid w:val="004A0B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cs-CZ"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locked/>
    <w:rsid w:val="004A0BC1"/>
    <w:rPr>
      <w:b/>
      <w:i/>
      <w:color w:val="4F81BD"/>
    </w:rPr>
  </w:style>
  <w:style w:type="character" w:styleId="Zdraznnjemn">
    <w:name w:val="Subtle Emphasis"/>
    <w:basedOn w:val="Standardnpsmoodstavce"/>
    <w:uiPriority w:val="99"/>
    <w:qFormat/>
    <w:rsid w:val="004A0BC1"/>
    <w:rPr>
      <w:i/>
      <w:color w:val="808080"/>
    </w:rPr>
  </w:style>
  <w:style w:type="character" w:styleId="Zdraznnintenzivn">
    <w:name w:val="Intense Emphasis"/>
    <w:basedOn w:val="Standardnpsmoodstavce"/>
    <w:uiPriority w:val="99"/>
    <w:qFormat/>
    <w:rsid w:val="004A0BC1"/>
    <w:rPr>
      <w:b/>
      <w:i/>
      <w:color w:val="4F81BD"/>
    </w:rPr>
  </w:style>
  <w:style w:type="character" w:styleId="Odkazjemn">
    <w:name w:val="Subtle Reference"/>
    <w:basedOn w:val="Standardnpsmoodstavce"/>
    <w:uiPriority w:val="99"/>
    <w:qFormat/>
    <w:rsid w:val="004A0BC1"/>
    <w:rPr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4A0BC1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4A0BC1"/>
    <w:rPr>
      <w:b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4A0BC1"/>
    <w:pPr>
      <w:outlineLvl w:val="9"/>
    </w:pPr>
  </w:style>
  <w:style w:type="paragraph" w:styleId="Revize">
    <w:name w:val="Revision"/>
    <w:hidden/>
    <w:uiPriority w:val="99"/>
    <w:rsid w:val="009239DF"/>
    <w:rPr>
      <w:lang w:eastAsia="en-US"/>
    </w:rPr>
  </w:style>
  <w:style w:type="paragraph" w:customStyle="1" w:styleId="Standard">
    <w:name w:val="Standard"/>
    <w:uiPriority w:val="99"/>
    <w:rsid w:val="00C563CE"/>
    <w:pPr>
      <w:suppressLineNumbers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Podtitul"/>
    <w:uiPriority w:val="99"/>
    <w:rsid w:val="00C563CE"/>
    <w:pPr>
      <w:jc w:val="center"/>
    </w:pPr>
    <w:rPr>
      <w:b/>
      <w:bCs/>
      <w:sz w:val="28"/>
    </w:rPr>
  </w:style>
  <w:style w:type="paragraph" w:customStyle="1" w:styleId="Textbody">
    <w:name w:val="Text body"/>
    <w:basedOn w:val="Standard"/>
    <w:uiPriority w:val="99"/>
    <w:rsid w:val="00C563CE"/>
    <w:pPr>
      <w:jc w:val="both"/>
    </w:pPr>
    <w:rPr>
      <w:rFonts w:ascii="Verdana" w:hAnsi="Verdana" w:cs="Verdana"/>
      <w:sz w:val="16"/>
    </w:rPr>
  </w:style>
  <w:style w:type="paragraph" w:styleId="Seznam">
    <w:name w:val="List"/>
    <w:basedOn w:val="Textbody"/>
    <w:uiPriority w:val="99"/>
    <w:rsid w:val="00C563CE"/>
    <w:rPr>
      <w:rFonts w:cs="Tahoma"/>
    </w:rPr>
  </w:style>
  <w:style w:type="paragraph" w:styleId="Titulek">
    <w:name w:val="caption"/>
    <w:basedOn w:val="Standard"/>
    <w:uiPriority w:val="99"/>
    <w:qFormat/>
    <w:rsid w:val="00C563CE"/>
    <w:pPr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uiPriority w:val="99"/>
    <w:rsid w:val="00C563CE"/>
    <w:rPr>
      <w:rFonts w:cs="Lohit Hindi"/>
    </w:rPr>
  </w:style>
  <w:style w:type="paragraph" w:customStyle="1" w:styleId="Caption1">
    <w:name w:val="Caption1"/>
    <w:basedOn w:val="Standard"/>
    <w:uiPriority w:val="99"/>
    <w:rsid w:val="00C563CE"/>
    <w:pPr>
      <w:spacing w:before="120" w:after="120"/>
    </w:pPr>
    <w:rPr>
      <w:rFonts w:cs="Lohit Hindi"/>
      <w:i/>
      <w:iCs/>
    </w:rPr>
  </w:style>
  <w:style w:type="paragraph" w:customStyle="1" w:styleId="Nadpis">
    <w:name w:val="Nadpis"/>
    <w:basedOn w:val="Standard"/>
    <w:next w:val="Textbody"/>
    <w:uiPriority w:val="99"/>
    <w:rsid w:val="00C563C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ek">
    <w:name w:val="Popisek"/>
    <w:basedOn w:val="Standard"/>
    <w:uiPriority w:val="99"/>
    <w:rsid w:val="00C563CE"/>
    <w:pPr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Standard"/>
    <w:uiPriority w:val="99"/>
    <w:rsid w:val="00C563CE"/>
    <w:rPr>
      <w:rFonts w:cs="Tahoma"/>
    </w:rPr>
  </w:style>
  <w:style w:type="paragraph" w:customStyle="1" w:styleId="Textbodyindent">
    <w:name w:val="Text body indent"/>
    <w:basedOn w:val="Standard"/>
    <w:uiPriority w:val="99"/>
    <w:rsid w:val="00C563CE"/>
    <w:pPr>
      <w:ind w:left="708"/>
    </w:pPr>
  </w:style>
  <w:style w:type="paragraph" w:customStyle="1" w:styleId="Zkladntextodsazen21">
    <w:name w:val="Základní text odsazený 21"/>
    <w:basedOn w:val="Standard"/>
    <w:uiPriority w:val="99"/>
    <w:rsid w:val="00C563CE"/>
    <w:pPr>
      <w:ind w:left="360" w:hanging="360"/>
      <w:jc w:val="both"/>
    </w:pPr>
    <w:rPr>
      <w:rFonts w:ascii="Verdana" w:hAnsi="Verdana" w:cs="Verdana"/>
      <w:sz w:val="12"/>
    </w:rPr>
  </w:style>
  <w:style w:type="paragraph" w:customStyle="1" w:styleId="Zkladntextodsazen31">
    <w:name w:val="Základní text odsazený 31"/>
    <w:basedOn w:val="Standard"/>
    <w:uiPriority w:val="99"/>
    <w:rsid w:val="00C563CE"/>
    <w:pPr>
      <w:ind w:left="360" w:hanging="360"/>
      <w:jc w:val="both"/>
    </w:pPr>
    <w:rPr>
      <w:rFonts w:ascii="Arial" w:hAnsi="Arial" w:cs="Arial"/>
      <w:b/>
      <w:sz w:val="20"/>
    </w:rPr>
  </w:style>
  <w:style w:type="paragraph" w:customStyle="1" w:styleId="Zkladntext21">
    <w:name w:val="Základní text 21"/>
    <w:basedOn w:val="Standard"/>
    <w:uiPriority w:val="99"/>
    <w:rsid w:val="00C563CE"/>
    <w:pPr>
      <w:jc w:val="both"/>
    </w:pPr>
    <w:rPr>
      <w:rFonts w:ascii="Arial" w:hAnsi="Arial" w:cs="Arial"/>
      <w:i/>
      <w:iCs/>
      <w:color w:val="000080"/>
      <w:sz w:val="20"/>
    </w:rPr>
  </w:style>
  <w:style w:type="paragraph" w:customStyle="1" w:styleId="Zkladntext31">
    <w:name w:val="Základní text 31"/>
    <w:basedOn w:val="Standard"/>
    <w:uiPriority w:val="99"/>
    <w:rsid w:val="00C563CE"/>
    <w:pPr>
      <w:jc w:val="both"/>
    </w:pPr>
    <w:rPr>
      <w:rFonts w:ascii="Arial" w:hAnsi="Arial" w:cs="Arial"/>
      <w:sz w:val="20"/>
    </w:rPr>
  </w:style>
  <w:style w:type="paragraph" w:customStyle="1" w:styleId="Textkomente1">
    <w:name w:val="Text komentáře1"/>
    <w:basedOn w:val="Standard"/>
    <w:uiPriority w:val="99"/>
    <w:rsid w:val="00C563CE"/>
    <w:rPr>
      <w:sz w:val="20"/>
      <w:szCs w:val="20"/>
    </w:rPr>
  </w:style>
  <w:style w:type="paragraph" w:customStyle="1" w:styleId="WW-Default">
    <w:name w:val="WW-Default"/>
    <w:uiPriority w:val="99"/>
    <w:rsid w:val="00C563CE"/>
    <w:pPr>
      <w:suppressAutoHyphens/>
      <w:autoSpaceDE w:val="0"/>
      <w:autoSpaceDN w:val="0"/>
      <w:textAlignment w:val="baseline"/>
    </w:pPr>
    <w:rPr>
      <w:rFonts w:cs="Calibri"/>
      <w:color w:val="000000"/>
      <w:kern w:val="3"/>
      <w:sz w:val="24"/>
      <w:szCs w:val="24"/>
      <w:lang w:eastAsia="zh-CN"/>
    </w:rPr>
  </w:style>
  <w:style w:type="paragraph" w:customStyle="1" w:styleId="Textkomente2">
    <w:name w:val="Text komentáře2"/>
    <w:basedOn w:val="Standard"/>
    <w:uiPriority w:val="99"/>
    <w:rsid w:val="00C563CE"/>
    <w:rPr>
      <w:sz w:val="20"/>
      <w:szCs w:val="20"/>
    </w:rPr>
  </w:style>
  <w:style w:type="character" w:customStyle="1" w:styleId="WW8Num1z1">
    <w:name w:val="WW8Num1z1"/>
    <w:uiPriority w:val="99"/>
    <w:rsid w:val="00C563CE"/>
    <w:rPr>
      <w:rFonts w:ascii="Arial" w:hAnsi="Arial"/>
      <w:sz w:val="16"/>
    </w:rPr>
  </w:style>
  <w:style w:type="character" w:customStyle="1" w:styleId="Absatz-Standardschriftart">
    <w:name w:val="Absatz-Standardschriftart"/>
    <w:uiPriority w:val="99"/>
    <w:rsid w:val="00C563CE"/>
  </w:style>
  <w:style w:type="character" w:customStyle="1" w:styleId="Standardnpsmoodstavce7">
    <w:name w:val="Standardní písmo odstavce7"/>
    <w:uiPriority w:val="99"/>
    <w:rsid w:val="00C563CE"/>
  </w:style>
  <w:style w:type="character" w:customStyle="1" w:styleId="WW-Absatz-Standardschriftart">
    <w:name w:val="WW-Absatz-Standardschriftart"/>
    <w:uiPriority w:val="99"/>
    <w:rsid w:val="00C563CE"/>
  </w:style>
  <w:style w:type="character" w:customStyle="1" w:styleId="Standardnpsmoodstavce6">
    <w:name w:val="Standardní písmo odstavce6"/>
    <w:uiPriority w:val="99"/>
    <w:rsid w:val="00C563CE"/>
  </w:style>
  <w:style w:type="character" w:customStyle="1" w:styleId="WW-Absatz-Standardschriftart1">
    <w:name w:val="WW-Absatz-Standardschriftart1"/>
    <w:uiPriority w:val="99"/>
    <w:rsid w:val="00C563CE"/>
  </w:style>
  <w:style w:type="character" w:customStyle="1" w:styleId="WW-Absatz-Standardschriftart11">
    <w:name w:val="WW-Absatz-Standardschriftart11"/>
    <w:uiPriority w:val="99"/>
    <w:rsid w:val="00C563CE"/>
  </w:style>
  <w:style w:type="character" w:customStyle="1" w:styleId="WW8Num3z1">
    <w:name w:val="WW8Num3z1"/>
    <w:uiPriority w:val="99"/>
    <w:rsid w:val="00C563CE"/>
    <w:rPr>
      <w:rFonts w:ascii="Arial" w:hAnsi="Arial"/>
      <w:sz w:val="16"/>
    </w:rPr>
  </w:style>
  <w:style w:type="character" w:customStyle="1" w:styleId="Standardnpsmoodstavce5">
    <w:name w:val="Standardní písmo odstavce5"/>
    <w:uiPriority w:val="99"/>
    <w:rsid w:val="00C563CE"/>
  </w:style>
  <w:style w:type="character" w:customStyle="1" w:styleId="WW-Absatz-Standardschriftart111">
    <w:name w:val="WW-Absatz-Standardschriftart111"/>
    <w:uiPriority w:val="99"/>
    <w:rsid w:val="00C563CE"/>
  </w:style>
  <w:style w:type="character" w:customStyle="1" w:styleId="WW-Absatz-Standardschriftart1111">
    <w:name w:val="WW-Absatz-Standardschriftart1111"/>
    <w:uiPriority w:val="99"/>
    <w:rsid w:val="00C563CE"/>
  </w:style>
  <w:style w:type="character" w:customStyle="1" w:styleId="WW-Absatz-Standardschriftart11111">
    <w:name w:val="WW-Absatz-Standardschriftart11111"/>
    <w:uiPriority w:val="99"/>
    <w:rsid w:val="00C563CE"/>
  </w:style>
  <w:style w:type="character" w:customStyle="1" w:styleId="WW8Num3z0">
    <w:name w:val="WW8Num3z0"/>
    <w:uiPriority w:val="99"/>
    <w:rsid w:val="00C563CE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C563CE"/>
  </w:style>
  <w:style w:type="character" w:customStyle="1" w:styleId="WW8Num4z0">
    <w:name w:val="WW8Num4z0"/>
    <w:uiPriority w:val="99"/>
    <w:rsid w:val="00C563CE"/>
    <w:rPr>
      <w:rFonts w:ascii="Times New Roman" w:hAnsi="Times New Roman"/>
    </w:rPr>
  </w:style>
  <w:style w:type="character" w:customStyle="1" w:styleId="WW8Num4z1">
    <w:name w:val="WW8Num4z1"/>
    <w:uiPriority w:val="99"/>
    <w:rsid w:val="00C563CE"/>
    <w:rPr>
      <w:rFonts w:ascii="OpenSymbol, 'Courier New'" w:hAnsi="OpenSymbol, 'Courier New'"/>
    </w:rPr>
  </w:style>
  <w:style w:type="character" w:customStyle="1" w:styleId="WW-Absatz-Standardschriftart1111111">
    <w:name w:val="WW-Absatz-Standardschriftart1111111"/>
    <w:uiPriority w:val="99"/>
    <w:rsid w:val="00C563CE"/>
  </w:style>
  <w:style w:type="character" w:customStyle="1" w:styleId="WW-Absatz-Standardschriftart11111111">
    <w:name w:val="WW-Absatz-Standardschriftart11111111"/>
    <w:uiPriority w:val="99"/>
    <w:rsid w:val="00C563CE"/>
  </w:style>
  <w:style w:type="character" w:customStyle="1" w:styleId="WW8Num5z0">
    <w:name w:val="WW8Num5z0"/>
    <w:uiPriority w:val="99"/>
    <w:rsid w:val="00C563CE"/>
    <w:rPr>
      <w:rFonts w:ascii="Symbol" w:hAnsi="Symbol"/>
    </w:rPr>
  </w:style>
  <w:style w:type="character" w:customStyle="1" w:styleId="WW8Num5z1">
    <w:name w:val="WW8Num5z1"/>
    <w:uiPriority w:val="99"/>
    <w:rsid w:val="00C563CE"/>
    <w:rPr>
      <w:rFonts w:ascii="OpenSymbol, 'Courier New'" w:hAnsi="OpenSymbol, 'Courier New'"/>
    </w:rPr>
  </w:style>
  <w:style w:type="character" w:customStyle="1" w:styleId="WW-Absatz-Standardschriftart111111111">
    <w:name w:val="WW-Absatz-Standardschriftart111111111"/>
    <w:uiPriority w:val="99"/>
    <w:rsid w:val="00C563CE"/>
  </w:style>
  <w:style w:type="character" w:customStyle="1" w:styleId="WW-Absatz-Standardschriftart1111111111">
    <w:name w:val="WW-Absatz-Standardschriftart1111111111"/>
    <w:uiPriority w:val="99"/>
    <w:rsid w:val="00C563CE"/>
  </w:style>
  <w:style w:type="character" w:customStyle="1" w:styleId="Standardnpsmoodstavce4">
    <w:name w:val="Standardní písmo odstavce4"/>
    <w:uiPriority w:val="99"/>
    <w:rsid w:val="00C563CE"/>
  </w:style>
  <w:style w:type="character" w:customStyle="1" w:styleId="WW-Absatz-Standardschriftart11111111111">
    <w:name w:val="WW-Absatz-Standardschriftart11111111111"/>
    <w:uiPriority w:val="99"/>
    <w:rsid w:val="00C563CE"/>
  </w:style>
  <w:style w:type="character" w:customStyle="1" w:styleId="Standardnpsmoodstavce3">
    <w:name w:val="Standardní písmo odstavce3"/>
    <w:uiPriority w:val="99"/>
    <w:rsid w:val="00C563CE"/>
  </w:style>
  <w:style w:type="character" w:customStyle="1" w:styleId="WW-Absatz-Standardschriftart111111111111">
    <w:name w:val="WW-Absatz-Standardschriftart111111111111"/>
    <w:uiPriority w:val="99"/>
    <w:rsid w:val="00C563CE"/>
  </w:style>
  <w:style w:type="character" w:customStyle="1" w:styleId="Standardnpsmoodstavce2">
    <w:name w:val="Standardní písmo odstavce2"/>
    <w:uiPriority w:val="99"/>
    <w:rsid w:val="00C563CE"/>
  </w:style>
  <w:style w:type="character" w:customStyle="1" w:styleId="WW8Num7z0">
    <w:name w:val="WW8Num7z0"/>
    <w:uiPriority w:val="99"/>
    <w:rsid w:val="00C563CE"/>
    <w:rPr>
      <w:rFonts w:ascii="Arial" w:hAnsi="Arial"/>
    </w:rPr>
  </w:style>
  <w:style w:type="character" w:customStyle="1" w:styleId="WW8Num28z0">
    <w:name w:val="WW8Num28z0"/>
    <w:uiPriority w:val="99"/>
    <w:rsid w:val="00C563CE"/>
  </w:style>
  <w:style w:type="character" w:customStyle="1" w:styleId="WW8Num31z0">
    <w:name w:val="WW8Num31z0"/>
    <w:uiPriority w:val="99"/>
    <w:rsid w:val="00C563CE"/>
    <w:rPr>
      <w:rFonts w:ascii="Times New Roman" w:hAnsi="Times New Roman"/>
    </w:rPr>
  </w:style>
  <w:style w:type="character" w:customStyle="1" w:styleId="WW8Num31z1">
    <w:name w:val="WW8Num31z1"/>
    <w:uiPriority w:val="99"/>
    <w:rsid w:val="00C563CE"/>
    <w:rPr>
      <w:rFonts w:ascii="Courier New" w:hAnsi="Courier New"/>
    </w:rPr>
  </w:style>
  <w:style w:type="character" w:customStyle="1" w:styleId="WW8Num31z2">
    <w:name w:val="WW8Num31z2"/>
    <w:uiPriority w:val="99"/>
    <w:rsid w:val="00C563CE"/>
    <w:rPr>
      <w:rFonts w:ascii="Wingdings" w:hAnsi="Wingdings"/>
    </w:rPr>
  </w:style>
  <w:style w:type="character" w:customStyle="1" w:styleId="WW8Num31z3">
    <w:name w:val="WW8Num31z3"/>
    <w:uiPriority w:val="99"/>
    <w:rsid w:val="00C563CE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C563CE"/>
  </w:style>
  <w:style w:type="character" w:customStyle="1" w:styleId="Internetlink">
    <w:name w:val="Internet link"/>
    <w:uiPriority w:val="99"/>
    <w:rsid w:val="00C563CE"/>
    <w:rPr>
      <w:color w:val="0000FF"/>
      <w:u w:val="single"/>
    </w:rPr>
  </w:style>
  <w:style w:type="character" w:customStyle="1" w:styleId="Odrky">
    <w:name w:val="Odrážky"/>
    <w:uiPriority w:val="99"/>
    <w:rsid w:val="00C563CE"/>
    <w:rPr>
      <w:rFonts w:ascii="OpenSymbol, 'Courier New'" w:eastAsia="Times New Roman" w:hAnsi="OpenSymbol, 'Courier New'"/>
    </w:rPr>
  </w:style>
  <w:style w:type="character" w:customStyle="1" w:styleId="Symbolyproslovn">
    <w:name w:val="Symboly pro číslování"/>
    <w:uiPriority w:val="99"/>
    <w:rsid w:val="00C563CE"/>
  </w:style>
  <w:style w:type="character" w:customStyle="1" w:styleId="Odkaznakoment1">
    <w:name w:val="Odkaz na komentář1"/>
    <w:uiPriority w:val="99"/>
    <w:rsid w:val="00C563CE"/>
    <w:rPr>
      <w:sz w:val="16"/>
    </w:rPr>
  </w:style>
  <w:style w:type="character" w:customStyle="1" w:styleId="Odkaznakoment2">
    <w:name w:val="Odkaz na komentář2"/>
    <w:uiPriority w:val="99"/>
    <w:rsid w:val="00C563CE"/>
    <w:rPr>
      <w:sz w:val="16"/>
    </w:rPr>
  </w:style>
  <w:style w:type="character" w:styleId="CittHTML">
    <w:name w:val="HTML Cite"/>
    <w:basedOn w:val="Standardnpsmoodstavce"/>
    <w:uiPriority w:val="99"/>
    <w:semiHidden/>
    <w:rsid w:val="0080340E"/>
    <w:rPr>
      <w:rFonts w:cs="Times New Roman"/>
      <w:i/>
      <w:iCs/>
    </w:rPr>
  </w:style>
  <w:style w:type="table" w:styleId="Mkatabulky">
    <w:name w:val="Table Grid"/>
    <w:basedOn w:val="Normlntabulka"/>
    <w:uiPriority w:val="99"/>
    <w:rsid w:val="00417C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">
    <w:name w:val="WW8Num1"/>
    <w:rsid w:val="004D6FE4"/>
    <w:pPr>
      <w:numPr>
        <w:numId w:val="4"/>
      </w:numPr>
    </w:pPr>
  </w:style>
  <w:style w:type="numbering" w:customStyle="1" w:styleId="Styl1">
    <w:name w:val="Styl1"/>
    <w:rsid w:val="004D6FE4"/>
    <w:pPr>
      <w:numPr>
        <w:numId w:val="2"/>
      </w:numPr>
    </w:pPr>
  </w:style>
  <w:style w:type="numbering" w:customStyle="1" w:styleId="WW8Num2">
    <w:name w:val="WW8Num2"/>
    <w:rsid w:val="004D6FE4"/>
    <w:pPr>
      <w:numPr>
        <w:numId w:val="5"/>
      </w:numPr>
    </w:pPr>
  </w:style>
  <w:style w:type="numbering" w:customStyle="1" w:styleId="WWOutlineListStyle">
    <w:name w:val="WW_OutlineListStyle"/>
    <w:rsid w:val="004D6FE4"/>
    <w:pPr>
      <w:numPr>
        <w:numId w:val="3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392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392A"/>
    <w:rPr>
      <w:lang w:eastAsia="en-US"/>
    </w:rPr>
  </w:style>
  <w:style w:type="paragraph" w:customStyle="1" w:styleId="texte1">
    <w:name w:val="texte 1"/>
    <w:basedOn w:val="Normln"/>
    <w:rsid w:val="00A9392A"/>
    <w:pPr>
      <w:keepNext/>
      <w:keepLines/>
      <w:spacing w:before="120" w:after="0" w:line="240" w:lineRule="auto"/>
      <w:ind w:left="425"/>
      <w:jc w:val="both"/>
    </w:pPr>
    <w:rPr>
      <w:rFonts w:ascii="Garamond" w:eastAsia="Times New Roman" w:hAnsi="Garamond"/>
      <w:sz w:val="24"/>
      <w:szCs w:val="20"/>
    </w:rPr>
  </w:style>
  <w:style w:type="paragraph" w:customStyle="1" w:styleId="Standardtext">
    <w:name w:val="Standard text"/>
    <w:basedOn w:val="Odstavecseseznamem"/>
    <w:link w:val="StandardtextChar"/>
    <w:qFormat/>
    <w:rsid w:val="00D919F7"/>
    <w:pPr>
      <w:numPr>
        <w:numId w:val="7"/>
      </w:numPr>
      <w:spacing w:after="120" w:line="240" w:lineRule="auto"/>
      <w:contextualSpacing w:val="0"/>
      <w:jc w:val="both"/>
    </w:pPr>
    <w:rPr>
      <w:rFonts w:eastAsia="Times New Roman"/>
      <w:bCs/>
      <w:color w:val="000000"/>
      <w:lang w:eastAsia="cs-CZ"/>
    </w:rPr>
  </w:style>
  <w:style w:type="character" w:customStyle="1" w:styleId="StandardtextChar">
    <w:name w:val="Standard text Char"/>
    <w:basedOn w:val="Standardnpsmoodstavce"/>
    <w:link w:val="Standardtext"/>
    <w:rsid w:val="00D919F7"/>
    <w:rPr>
      <w:rFonts w:eastAsia="Times New Roman"/>
      <w:bCs/>
      <w:color w:val="000000"/>
    </w:rPr>
  </w:style>
  <w:style w:type="character" w:styleId="slostrnky">
    <w:name w:val="page number"/>
    <w:basedOn w:val="Standardnpsmoodstavce"/>
    <w:uiPriority w:val="99"/>
    <w:rsid w:val="000B77B5"/>
    <w:rPr>
      <w:rFonts w:cs="Times New Roman"/>
    </w:rPr>
  </w:style>
  <w:style w:type="character" w:customStyle="1" w:styleId="nowrap">
    <w:name w:val="nowrap"/>
    <w:basedOn w:val="Standardnpsmoodstavce"/>
    <w:rsid w:val="00F60F72"/>
  </w:style>
  <w:style w:type="paragraph" w:customStyle="1" w:styleId="Normln1">
    <w:name w:val="Normální1"/>
    <w:rsid w:val="005250A7"/>
    <w:pPr>
      <w:spacing w:after="200" w:line="276" w:lineRule="auto"/>
    </w:pPr>
    <w:rPr>
      <w:rFonts w:ascii="Lucida Grande" w:eastAsia="ヒラギノ角ゴ Pro W3" w:hAnsi="Lucida Grande"/>
      <w:color w:val="000000"/>
      <w:szCs w:val="2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2606A5"/>
    <w:rPr>
      <w:color w:val="808080"/>
      <w:shd w:val="clear" w:color="auto" w:fill="E6E6E6"/>
    </w:rPr>
  </w:style>
  <w:style w:type="character" w:customStyle="1" w:styleId="data">
    <w:name w:val="data"/>
    <w:basedOn w:val="Standardnpsmoodstavce"/>
    <w:rsid w:val="003B5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la\Documents\Vlastn&#237;%20&#353;ablony%20Office\Smlouva%20obecn&#225;%20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9DD6-D808-483A-80D7-6CF63E31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obecná vzor.dotx</Template>
  <TotalTime>9</TotalTime>
  <Pages>10</Pages>
  <Words>3706</Words>
  <Characters>21868</Characters>
  <Application>Microsoft Office Word</Application>
  <DocSecurity>0</DocSecurity>
  <Lines>182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Všeobecné obchodní podmínky k Partnerské smlouvě</vt:lpstr>
      <vt:lpstr>Všeobecné obchodní podmínky k Partnerské smlouvě</vt:lpstr>
    </vt:vector>
  </TitlesOfParts>
  <Company>Microsoft</Company>
  <LinksUpToDate>false</LinksUpToDate>
  <CharactersWithSpaces>25523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obchodní podmínky k Partnerské smlouvě</dc:title>
  <dc:creator>Lucie Baďurová</dc:creator>
  <cp:lastModifiedBy>mikula-pavel-1</cp:lastModifiedBy>
  <cp:revision>5</cp:revision>
  <cp:lastPrinted>2018-08-29T16:25:00Z</cp:lastPrinted>
  <dcterms:created xsi:type="dcterms:W3CDTF">2019-09-16T08:31:00Z</dcterms:created>
  <dcterms:modified xsi:type="dcterms:W3CDTF">2019-10-14T13:13:00Z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0x0101009FEF43E3E6E759478EB05579DAD30DBD</vt:lpwstr>
  </property>
</Properties>
</file>