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415D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F011E6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F011E6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9E87379" w14:textId="77777777" w:rsidR="00A67FAD" w:rsidRPr="00F011E6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2CA78643" w14:textId="77777777" w:rsidR="001F0AE0" w:rsidRPr="001F0AE0" w:rsidRDefault="001F0AE0" w:rsidP="00A67FAD">
      <w:pPr>
        <w:pStyle w:val="Default"/>
        <w:spacing w:line="276" w:lineRule="auto"/>
        <w:rPr>
          <w:rFonts w:ascii="Arial" w:hAnsi="Arial" w:cs="Arial"/>
          <w:b/>
          <w:sz w:val="22"/>
          <w:szCs w:val="22"/>
        </w:rPr>
      </w:pPr>
      <w:r w:rsidRPr="001F0AE0">
        <w:rPr>
          <w:rFonts w:ascii="Arial" w:hAnsi="Arial" w:cs="Arial"/>
          <w:b/>
          <w:sz w:val="22"/>
          <w:szCs w:val="22"/>
        </w:rPr>
        <w:t xml:space="preserve">Thomayerova nemocnice </w:t>
      </w:r>
    </w:p>
    <w:p w14:paraId="0C03EACE" w14:textId="77777777" w:rsidR="001F0AE0" w:rsidRDefault="001F0AE0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1F0AE0">
        <w:rPr>
          <w:rFonts w:ascii="Arial" w:hAnsi="Arial" w:cs="Arial"/>
          <w:sz w:val="22"/>
          <w:szCs w:val="22"/>
        </w:rPr>
        <w:t xml:space="preserve">IČO: 00064190 </w:t>
      </w:r>
    </w:p>
    <w:p w14:paraId="5BB543FD" w14:textId="77777777" w:rsidR="001F0AE0" w:rsidRDefault="001F0AE0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1F0AE0">
        <w:rPr>
          <w:rFonts w:ascii="Arial" w:hAnsi="Arial" w:cs="Arial"/>
          <w:sz w:val="22"/>
          <w:szCs w:val="22"/>
        </w:rPr>
        <w:t xml:space="preserve">Datová schránka: </w:t>
      </w:r>
      <w:proofErr w:type="spellStart"/>
      <w:r w:rsidRPr="001F0AE0">
        <w:rPr>
          <w:rFonts w:ascii="Arial" w:hAnsi="Arial" w:cs="Arial"/>
          <w:sz w:val="22"/>
          <w:szCs w:val="22"/>
        </w:rPr>
        <w:t>asykkbj</w:t>
      </w:r>
      <w:proofErr w:type="spellEnd"/>
      <w:r w:rsidRPr="001F0AE0">
        <w:rPr>
          <w:rFonts w:ascii="Arial" w:hAnsi="Arial" w:cs="Arial"/>
          <w:sz w:val="22"/>
          <w:szCs w:val="22"/>
        </w:rPr>
        <w:t xml:space="preserve"> </w:t>
      </w:r>
    </w:p>
    <w:p w14:paraId="5A995847" w14:textId="77777777" w:rsidR="001F0AE0" w:rsidRDefault="001F0AE0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1F0AE0">
        <w:rPr>
          <w:rFonts w:ascii="Arial" w:hAnsi="Arial" w:cs="Arial"/>
          <w:sz w:val="22"/>
          <w:szCs w:val="22"/>
        </w:rPr>
        <w:t xml:space="preserve">Adresa: Vídeňská 800/5, 14000 Praha 4, CZ </w:t>
      </w:r>
    </w:p>
    <w:p w14:paraId="7872B60C" w14:textId="47DC7C13" w:rsidR="00A67FAD" w:rsidRPr="00F011E6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>(dále jen „</w:t>
      </w:r>
      <w:r w:rsidRPr="00F011E6">
        <w:rPr>
          <w:rFonts w:ascii="Arial" w:hAnsi="Arial" w:cs="Arial"/>
          <w:b/>
          <w:bCs/>
          <w:sz w:val="22"/>
          <w:szCs w:val="22"/>
        </w:rPr>
        <w:t>objednatel“</w:t>
      </w:r>
      <w:r w:rsidR="00856B62">
        <w:rPr>
          <w:rFonts w:ascii="Arial" w:hAnsi="Arial" w:cs="Arial"/>
          <w:b/>
          <w:bCs/>
          <w:sz w:val="22"/>
          <w:szCs w:val="22"/>
        </w:rPr>
        <w:t xml:space="preserve"> </w:t>
      </w:r>
      <w:r w:rsidR="00856B62" w:rsidRPr="00856B62">
        <w:rPr>
          <w:rFonts w:ascii="Arial" w:hAnsi="Arial" w:cs="Arial"/>
          <w:bCs/>
          <w:sz w:val="22"/>
          <w:szCs w:val="22"/>
        </w:rPr>
        <w:t xml:space="preserve">nebo </w:t>
      </w:r>
      <w:r w:rsidR="00856B62">
        <w:rPr>
          <w:rFonts w:ascii="Arial" w:hAnsi="Arial" w:cs="Arial"/>
          <w:b/>
          <w:bCs/>
          <w:sz w:val="22"/>
          <w:szCs w:val="22"/>
        </w:rPr>
        <w:t>„smluvní strana“</w:t>
      </w:r>
      <w:r w:rsidRPr="00F011E6">
        <w:rPr>
          <w:rFonts w:ascii="Arial" w:hAnsi="Arial" w:cs="Arial"/>
          <w:sz w:val="22"/>
          <w:szCs w:val="22"/>
        </w:rPr>
        <w:t xml:space="preserve">) </w:t>
      </w:r>
    </w:p>
    <w:p w14:paraId="63BEDE1F" w14:textId="77777777" w:rsidR="00A67FAD" w:rsidRPr="00F011E6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 xml:space="preserve">a </w:t>
      </w:r>
    </w:p>
    <w:p w14:paraId="59039CB8" w14:textId="784BE5AF" w:rsidR="00724FED" w:rsidRPr="000931B3" w:rsidRDefault="000931B3" w:rsidP="00A67FAD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Grifols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s.r.o.</w:t>
      </w:r>
    </w:p>
    <w:p w14:paraId="27A1D918" w14:textId="12B76C94" w:rsidR="002336D2" w:rsidRPr="002336D2" w:rsidRDefault="002336D2" w:rsidP="00A67FAD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r w:rsidRPr="002336D2">
        <w:rPr>
          <w:rFonts w:ascii="Arial" w:hAnsi="Arial" w:cs="Arial"/>
          <w:bCs/>
          <w:sz w:val="22"/>
          <w:szCs w:val="22"/>
        </w:rPr>
        <w:t xml:space="preserve">IČO: </w:t>
      </w:r>
      <w:r w:rsidR="000931B3">
        <w:rPr>
          <w:rFonts w:ascii="Arial" w:hAnsi="Arial" w:cs="Arial"/>
          <w:bCs/>
          <w:sz w:val="22"/>
          <w:szCs w:val="22"/>
        </w:rPr>
        <w:t>48041351</w:t>
      </w:r>
    </w:p>
    <w:p w14:paraId="62F40EC2" w14:textId="21CD22F0" w:rsidR="002336D2" w:rsidRPr="002336D2" w:rsidRDefault="002336D2" w:rsidP="00A67FAD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r w:rsidRPr="002336D2">
        <w:rPr>
          <w:rFonts w:ascii="Arial" w:hAnsi="Arial" w:cs="Arial"/>
          <w:bCs/>
          <w:sz w:val="22"/>
          <w:szCs w:val="22"/>
        </w:rPr>
        <w:t xml:space="preserve">Datová schránka: </w:t>
      </w:r>
      <w:r w:rsidR="000931B3">
        <w:rPr>
          <w:rFonts w:ascii="Arial" w:hAnsi="Arial" w:cs="Arial"/>
          <w:bCs/>
          <w:sz w:val="22"/>
          <w:szCs w:val="22"/>
        </w:rPr>
        <w:t>jmt842i</w:t>
      </w:r>
    </w:p>
    <w:p w14:paraId="06C352E9" w14:textId="23ED8202" w:rsidR="002336D2" w:rsidRPr="002336D2" w:rsidRDefault="002336D2" w:rsidP="00A67FAD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r w:rsidRPr="002336D2">
        <w:rPr>
          <w:rFonts w:ascii="Arial" w:hAnsi="Arial" w:cs="Arial"/>
          <w:bCs/>
          <w:sz w:val="22"/>
          <w:szCs w:val="22"/>
        </w:rPr>
        <w:t xml:space="preserve">Adresa: </w:t>
      </w:r>
      <w:r w:rsidR="00CF62FF">
        <w:rPr>
          <w:rFonts w:ascii="Arial" w:hAnsi="Arial" w:cs="Arial"/>
          <w:bCs/>
          <w:sz w:val="22"/>
          <w:szCs w:val="22"/>
        </w:rPr>
        <w:t>Rohanské nábřeží 670/17, 186 00  Praha 8</w:t>
      </w:r>
      <w:bookmarkStart w:id="0" w:name="_GoBack"/>
      <w:bookmarkEnd w:id="0"/>
    </w:p>
    <w:p w14:paraId="1DCE9994" w14:textId="0E5057A4" w:rsidR="00A67FAD" w:rsidRPr="00F011E6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>(dále jen „</w:t>
      </w:r>
      <w:r w:rsidRPr="00F011E6">
        <w:rPr>
          <w:rFonts w:ascii="Arial" w:hAnsi="Arial" w:cs="Arial"/>
          <w:b/>
          <w:bCs/>
          <w:sz w:val="22"/>
          <w:szCs w:val="22"/>
        </w:rPr>
        <w:t>dodavatel“</w:t>
      </w:r>
      <w:r w:rsidR="00856B62">
        <w:rPr>
          <w:rFonts w:ascii="Arial" w:hAnsi="Arial" w:cs="Arial"/>
          <w:b/>
          <w:bCs/>
          <w:sz w:val="22"/>
          <w:szCs w:val="22"/>
        </w:rPr>
        <w:t xml:space="preserve"> </w:t>
      </w:r>
      <w:r w:rsidR="00856B62" w:rsidRPr="00856B62">
        <w:rPr>
          <w:rFonts w:ascii="Arial" w:hAnsi="Arial" w:cs="Arial"/>
          <w:bCs/>
          <w:sz w:val="22"/>
          <w:szCs w:val="22"/>
        </w:rPr>
        <w:t>nebo</w:t>
      </w:r>
      <w:r w:rsidR="00856B62">
        <w:rPr>
          <w:rFonts w:ascii="Arial" w:hAnsi="Arial" w:cs="Arial"/>
          <w:b/>
          <w:bCs/>
          <w:sz w:val="22"/>
          <w:szCs w:val="22"/>
        </w:rPr>
        <w:t xml:space="preserve"> </w:t>
      </w:r>
      <w:r w:rsidR="00856B62">
        <w:rPr>
          <w:rFonts w:ascii="Arial" w:hAnsi="Arial" w:cs="Arial"/>
          <w:sz w:val="22"/>
          <w:szCs w:val="22"/>
        </w:rPr>
        <w:t>„</w:t>
      </w:r>
      <w:r w:rsidR="00856B62" w:rsidRPr="00856B62">
        <w:rPr>
          <w:rFonts w:ascii="Arial" w:hAnsi="Arial" w:cs="Arial"/>
          <w:b/>
          <w:sz w:val="22"/>
          <w:szCs w:val="22"/>
        </w:rPr>
        <w:t>smluvní strana</w:t>
      </w:r>
      <w:r w:rsidR="00856B62">
        <w:rPr>
          <w:rFonts w:ascii="Arial" w:hAnsi="Arial" w:cs="Arial"/>
          <w:sz w:val="22"/>
          <w:szCs w:val="22"/>
        </w:rPr>
        <w:t>“</w:t>
      </w:r>
      <w:r w:rsidRPr="00F011E6">
        <w:rPr>
          <w:rFonts w:ascii="Arial" w:hAnsi="Arial" w:cs="Arial"/>
          <w:sz w:val="22"/>
          <w:szCs w:val="22"/>
        </w:rPr>
        <w:t xml:space="preserve">) </w:t>
      </w:r>
    </w:p>
    <w:p w14:paraId="19E67A24" w14:textId="77777777" w:rsidR="00A67FAD" w:rsidRPr="00F011E6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89E185E" w14:textId="77777777" w:rsidR="00DA2A20" w:rsidRPr="00F011E6" w:rsidRDefault="00DA2A20" w:rsidP="00764D6E">
      <w:pPr>
        <w:spacing w:after="0" w:line="240" w:lineRule="auto"/>
        <w:rPr>
          <w:rFonts w:ascii="Arial" w:hAnsi="Arial" w:cs="Arial"/>
        </w:rPr>
      </w:pPr>
    </w:p>
    <w:p w14:paraId="258EA30E" w14:textId="77777777" w:rsidR="005826C5" w:rsidRPr="00F011E6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I.</w:t>
      </w:r>
    </w:p>
    <w:p w14:paraId="6C1206EE" w14:textId="77777777" w:rsidR="005826C5" w:rsidRPr="00F011E6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Popis skutkového stavu</w:t>
      </w:r>
    </w:p>
    <w:p w14:paraId="0AA0D72B" w14:textId="77777777" w:rsidR="00764D6E" w:rsidRPr="00F011E6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1FA3937C" w14:textId="2F1C0DB6" w:rsidR="00BF4EA6" w:rsidRDefault="00F011E6" w:rsidP="002336D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Smluvní strany uzavřely </w:t>
      </w:r>
      <w:r w:rsidR="00856B62">
        <w:rPr>
          <w:rFonts w:ascii="Arial" w:hAnsi="Arial" w:cs="Arial"/>
        </w:rPr>
        <w:t xml:space="preserve">dne </w:t>
      </w:r>
      <w:r w:rsidR="00320BC4" w:rsidRPr="00320BC4">
        <w:rPr>
          <w:rFonts w:ascii="Arial" w:hAnsi="Arial" w:cs="Arial"/>
        </w:rPr>
        <w:t xml:space="preserve"> </w:t>
      </w:r>
      <w:r w:rsidR="002336D2" w:rsidRPr="002336D2">
        <w:rPr>
          <w:rFonts w:ascii="Arial" w:hAnsi="Arial" w:cs="Arial"/>
        </w:rPr>
        <w:t xml:space="preserve"> </w:t>
      </w:r>
      <w:r w:rsidR="000145E2">
        <w:rPr>
          <w:rFonts w:ascii="Arial" w:hAnsi="Arial" w:cs="Arial"/>
        </w:rPr>
        <w:t>17.4</w:t>
      </w:r>
      <w:r w:rsidR="000931B3">
        <w:rPr>
          <w:rFonts w:ascii="Arial" w:hAnsi="Arial" w:cs="Arial"/>
        </w:rPr>
        <w:t>.2018</w:t>
      </w:r>
      <w:r w:rsidR="002336D2" w:rsidRPr="002336D2">
        <w:rPr>
          <w:rFonts w:ascii="Arial" w:hAnsi="Arial" w:cs="Arial"/>
        </w:rPr>
        <w:t xml:space="preserve"> </w:t>
      </w:r>
      <w:r w:rsidR="00856B62">
        <w:rPr>
          <w:rFonts w:ascii="Arial" w:hAnsi="Arial" w:cs="Arial"/>
        </w:rPr>
        <w:t>objednávku v </w:t>
      </w:r>
      <w:proofErr w:type="gramStart"/>
      <w:r w:rsidR="00856B62">
        <w:rPr>
          <w:rFonts w:ascii="Arial" w:hAnsi="Arial" w:cs="Arial"/>
        </w:rPr>
        <w:t xml:space="preserve">hodnotě </w:t>
      </w:r>
      <w:r w:rsidR="006C13FB" w:rsidRPr="006C13FB">
        <w:rPr>
          <w:rFonts w:ascii="Arial" w:hAnsi="Arial" w:cs="Arial"/>
        </w:rPr>
        <w:t xml:space="preserve"> </w:t>
      </w:r>
      <w:r w:rsidR="002336D2" w:rsidRPr="002336D2">
        <w:rPr>
          <w:rFonts w:ascii="Arial" w:hAnsi="Arial" w:cs="Arial"/>
        </w:rPr>
        <w:t xml:space="preserve"> </w:t>
      </w:r>
      <w:r w:rsidR="000145E2">
        <w:rPr>
          <w:rFonts w:ascii="Arial" w:hAnsi="Arial" w:cs="Arial"/>
        </w:rPr>
        <w:t>38.544</w:t>
      </w:r>
      <w:r w:rsidR="000931B3">
        <w:rPr>
          <w:rFonts w:ascii="Arial" w:hAnsi="Arial" w:cs="Arial"/>
        </w:rPr>
        <w:t>,</w:t>
      </w:r>
      <w:proofErr w:type="gramEnd"/>
      <w:r w:rsidR="000931B3">
        <w:rPr>
          <w:rFonts w:ascii="Arial" w:hAnsi="Arial" w:cs="Arial"/>
        </w:rPr>
        <w:t>-</w:t>
      </w:r>
      <w:r w:rsidR="006C13FB" w:rsidRPr="006C13FB">
        <w:rPr>
          <w:rFonts w:ascii="Arial" w:hAnsi="Arial" w:cs="Arial"/>
        </w:rPr>
        <w:t xml:space="preserve"> CZK </w:t>
      </w:r>
      <w:r w:rsidR="00856B62">
        <w:rPr>
          <w:rFonts w:ascii="Arial" w:hAnsi="Arial" w:cs="Arial"/>
        </w:rPr>
        <w:t xml:space="preserve"> bez DPH</w:t>
      </w:r>
      <w:r w:rsidR="00BF4EA6">
        <w:rPr>
          <w:rFonts w:ascii="Arial" w:hAnsi="Arial" w:cs="Arial"/>
        </w:rPr>
        <w:t>, jejímž předmětem bylo:</w:t>
      </w:r>
    </w:p>
    <w:p w14:paraId="3C8A7D0D" w14:textId="51F2ACB4" w:rsidR="00BF4EA6" w:rsidRDefault="000931B3" w:rsidP="00BF4EA6">
      <w:pPr>
        <w:pStyle w:val="Odstavecseseznamem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PLMF SBERNY VAK 1000ML, BAL 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401317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145E2">
        <w:rPr>
          <w:rFonts w:ascii="Arial" w:hAnsi="Arial" w:cs="Arial"/>
        </w:rPr>
        <w:t>2</w:t>
      </w:r>
      <w:r>
        <w:rPr>
          <w:rFonts w:ascii="Arial" w:hAnsi="Arial" w:cs="Arial"/>
        </w:rPr>
        <w:t>X 48 KS</w:t>
      </w:r>
    </w:p>
    <w:p w14:paraId="28D8B10E" w14:textId="645AEB6C" w:rsidR="000931B3" w:rsidRDefault="000931B3" w:rsidP="00BF4EA6">
      <w:pPr>
        <w:pStyle w:val="Odstavecseseznamem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PLMF SET 100KS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400941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1X 100 KS</w:t>
      </w:r>
    </w:p>
    <w:p w14:paraId="3E948FBC" w14:textId="3644BD87" w:rsidR="000931B3" w:rsidRDefault="000931B3" w:rsidP="00BF4EA6">
      <w:pPr>
        <w:pStyle w:val="Odstavecseseznamem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PLMF ZVON BOWL, BAL 30KS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400942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145E2">
        <w:rPr>
          <w:rFonts w:ascii="Arial" w:hAnsi="Arial" w:cs="Arial"/>
        </w:rPr>
        <w:t>3</w:t>
      </w:r>
      <w:r>
        <w:rPr>
          <w:rFonts w:ascii="Arial" w:hAnsi="Arial" w:cs="Arial"/>
        </w:rPr>
        <w:t>X 30 KS</w:t>
      </w:r>
    </w:p>
    <w:p w14:paraId="7D006B74" w14:textId="02D0EDDC" w:rsidR="00F011E6" w:rsidRPr="00F011E6" w:rsidRDefault="00887BFB" w:rsidP="00BF4EA6">
      <w:pPr>
        <w:pStyle w:val="Odstavecseseznamem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(dále jen „smlouva“)</w:t>
      </w:r>
      <w:r w:rsidR="00856B62">
        <w:rPr>
          <w:rFonts w:ascii="Arial" w:hAnsi="Arial" w:cs="Arial"/>
        </w:rPr>
        <w:t>.</w:t>
      </w:r>
    </w:p>
    <w:p w14:paraId="6EA63951" w14:textId="77777777" w:rsidR="00F011E6" w:rsidRPr="00F011E6" w:rsidRDefault="00F011E6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Objednatel je povinným subjektem pro zveřejňování v registru smluv dle § 2 odst. 1 zákona č. 340/2015 Sb., o zvláštních podmínkách účinnosti některých smluv, uveřejňování těchto smluv a o registru smluv (zákon o registru smluv), ve znění pozdějších předpisů (dále jen „zákon o registru smluv“). </w:t>
      </w:r>
    </w:p>
    <w:p w14:paraId="7F5107B8" w14:textId="77777777" w:rsidR="00F011E6" w:rsidRPr="00F011E6" w:rsidRDefault="00F011E6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Obě smluvní strany shodně konstatují, že do okamžiku sjednání této smlouvy nedošlo k uveřejnění smlouvy uvedené v odst. 1 tohoto článku v registru smluv, a že jsou si vědomy právních následků s tím spojených. </w:t>
      </w:r>
    </w:p>
    <w:p w14:paraId="1F90FFA1" w14:textId="1A9D62FE" w:rsidR="00CF5BE9" w:rsidRPr="00F011E6" w:rsidRDefault="00F011E6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>V zájmu úpravy vzájemných práv a povinností vyplývajících z původně sjednané smlouvy, s ohledem na skutečnost, že obě strany jednaly s vědomím závaznosti uzavřené smlouvy a v souladu s jejím obsahem plnily, co si vzájemně ujednaly, a ve snaze napravit závadný stav vzniklý v důsledku neuveřejnění smlouvy v registru smluv, sjednávají smluvní strany tuto dohodu ve znění, jak je dále uvedeno.</w:t>
      </w:r>
    </w:p>
    <w:p w14:paraId="18AB90AB" w14:textId="77777777" w:rsidR="00CF5BE9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B26F771" w14:textId="77777777" w:rsidR="00BF4EA6" w:rsidRDefault="00BF4EA6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70EF738E" w14:textId="77777777" w:rsidR="00BF4EA6" w:rsidRDefault="00BF4EA6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D30EFB2" w14:textId="77777777" w:rsidR="00BF4EA6" w:rsidRDefault="00BF4EA6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496842BA" w14:textId="77777777" w:rsidR="00BF4EA6" w:rsidRDefault="00BF4EA6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3FD4A2DA" w14:textId="77777777" w:rsidR="00BF4EA6" w:rsidRDefault="00BF4EA6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5B785165" w14:textId="77777777" w:rsidR="00BF4EA6" w:rsidRDefault="00BF4EA6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31D7857B" w14:textId="77777777" w:rsidR="00BF4EA6" w:rsidRDefault="00BF4EA6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342887D7" w14:textId="77777777" w:rsidR="00BF4EA6" w:rsidRPr="00F011E6" w:rsidRDefault="00BF4EA6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D9A70C" w14:textId="77777777" w:rsidR="00764D6E" w:rsidRPr="00F011E6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II.</w:t>
      </w:r>
    </w:p>
    <w:p w14:paraId="20EA304F" w14:textId="77777777" w:rsidR="00764D6E" w:rsidRPr="00F011E6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Práva a závazky smluvních stran</w:t>
      </w:r>
    </w:p>
    <w:p w14:paraId="534BFBF9" w14:textId="77777777" w:rsidR="00764D6E" w:rsidRPr="00F011E6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7D005848" w14:textId="77777777" w:rsidR="00F011E6" w:rsidRPr="00F011E6" w:rsidRDefault="00F011E6" w:rsidP="00F011E6">
      <w:pPr>
        <w:pStyle w:val="Odstavecseseznamem"/>
        <w:numPr>
          <w:ilvl w:val="0"/>
          <w:numId w:val="12"/>
        </w:numPr>
        <w:spacing w:after="0"/>
        <w:ind w:left="426" w:hanging="426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Smluvní strany si tímto ujednáním vzájemně stvrzují, že obsah vzájemných práv a povinností, který touto dohodou nově sjednávají, je zcela a beze zbytku vyjádřen textem původně sjednané smlouvy, která tvoří pro tyto účely přílohu této smlouvy. </w:t>
      </w:r>
    </w:p>
    <w:p w14:paraId="494B06BA" w14:textId="77777777" w:rsidR="00F011E6" w:rsidRPr="00F011E6" w:rsidRDefault="00F011E6" w:rsidP="00F011E6">
      <w:pPr>
        <w:pStyle w:val="Odstavecseseznamem"/>
        <w:numPr>
          <w:ilvl w:val="0"/>
          <w:numId w:val="12"/>
        </w:numPr>
        <w:spacing w:after="0"/>
        <w:ind w:left="426" w:hanging="426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Smluvní strany prohlašují, že veškerá vzájemně poskytnutá plnění na základě původně sjednané smlouvy považují za plnění dle této smlouvy a že v souvislosti se vzájemně poskytnutým plněním nebudou vzájemně vznášet vůči druhé smluvní straně nároky z titulu bezdůvodného obohacení. </w:t>
      </w:r>
    </w:p>
    <w:p w14:paraId="61F9E026" w14:textId="77777777" w:rsidR="00F011E6" w:rsidRPr="00F011E6" w:rsidRDefault="00F011E6" w:rsidP="00F011E6">
      <w:pPr>
        <w:pStyle w:val="Odstavecseseznamem"/>
        <w:numPr>
          <w:ilvl w:val="0"/>
          <w:numId w:val="12"/>
        </w:numPr>
        <w:spacing w:after="0"/>
        <w:ind w:left="426" w:hanging="426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Smluvní strany prohlašují, že veškerá budoucí plnění z této smlouvy, která mají být od okamžiku jejího uveřejnění v registru smluv plněna v souladu s obsahem vzájemných závazků vyjádřeným v příloze této smlouvy, budou splněna podle sjednaných podmínek. </w:t>
      </w:r>
    </w:p>
    <w:p w14:paraId="0797E280" w14:textId="25D33F7A" w:rsidR="00CD506A" w:rsidRPr="00F011E6" w:rsidRDefault="00F011E6" w:rsidP="00F011E6">
      <w:pPr>
        <w:pStyle w:val="Odstavecseseznamem"/>
        <w:numPr>
          <w:ilvl w:val="0"/>
          <w:numId w:val="12"/>
        </w:numPr>
        <w:spacing w:after="0"/>
        <w:ind w:left="426" w:hanging="426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Objednatel se tímto zavazuje druhé smluvní straně k neprodlenému zveřejnění této smlouvy a její kompletní přílohy v registru smluv v souladu s ustanovením § 5 zákona o registru smluv. Smlouva bude zveřejněna po </w:t>
      </w:r>
      <w:proofErr w:type="spellStart"/>
      <w:r w:rsidRPr="00F011E6">
        <w:rPr>
          <w:rFonts w:ascii="Arial" w:hAnsi="Arial" w:cs="Arial"/>
        </w:rPr>
        <w:t>anon</w:t>
      </w:r>
      <w:r w:rsidR="00145F70">
        <w:rPr>
          <w:rFonts w:ascii="Arial" w:hAnsi="Arial" w:cs="Arial"/>
        </w:rPr>
        <w:t>y</w:t>
      </w:r>
      <w:r w:rsidRPr="00F011E6">
        <w:rPr>
          <w:rFonts w:ascii="Arial" w:hAnsi="Arial" w:cs="Arial"/>
        </w:rPr>
        <w:t>mizaci</w:t>
      </w:r>
      <w:proofErr w:type="spellEnd"/>
      <w:r w:rsidRPr="00F011E6">
        <w:rPr>
          <w:rFonts w:ascii="Arial" w:hAnsi="Arial" w:cs="Arial"/>
        </w:rPr>
        <w:t xml:space="preserve"> provedené v souladu s platnými právními předpisy.</w:t>
      </w:r>
    </w:p>
    <w:p w14:paraId="70627E93" w14:textId="77777777" w:rsidR="00F011E6" w:rsidRPr="00F011E6" w:rsidRDefault="00F011E6" w:rsidP="00F011E6">
      <w:pPr>
        <w:pStyle w:val="Odstavecseseznamem"/>
        <w:spacing w:after="0"/>
        <w:rPr>
          <w:rFonts w:ascii="Arial" w:hAnsi="Arial" w:cs="Arial"/>
        </w:rPr>
      </w:pPr>
    </w:p>
    <w:p w14:paraId="649E3624" w14:textId="77777777" w:rsidR="00CD506A" w:rsidRPr="00F011E6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F011E6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III.</w:t>
      </w:r>
    </w:p>
    <w:p w14:paraId="40AD376D" w14:textId="77777777" w:rsidR="00CD506A" w:rsidRPr="00F011E6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Závěrečná ustanovení</w:t>
      </w:r>
    </w:p>
    <w:p w14:paraId="7CA48D4A" w14:textId="77777777" w:rsidR="001021AF" w:rsidRPr="00F011E6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F011E6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Tato smlouva o vypořádání závazků nabývá účinnosti dnem </w:t>
      </w:r>
      <w:r w:rsidR="00131AF0" w:rsidRPr="00F011E6">
        <w:rPr>
          <w:rFonts w:ascii="Arial" w:hAnsi="Arial" w:cs="Arial"/>
        </w:rPr>
        <w:t>uveřejnění v R</w:t>
      </w:r>
      <w:r w:rsidRPr="00F011E6">
        <w:rPr>
          <w:rFonts w:ascii="Arial" w:hAnsi="Arial" w:cs="Arial"/>
        </w:rPr>
        <w:t>egistru smluv.</w:t>
      </w:r>
    </w:p>
    <w:p w14:paraId="646ADF0D" w14:textId="77777777" w:rsidR="00053702" w:rsidRPr="00F011E6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F011E6">
        <w:rPr>
          <w:rFonts w:ascii="Arial" w:hAnsi="Arial" w:cs="Arial"/>
        </w:rPr>
        <w:t>každá ze smluvních stran obdrží jeden stejnopis.</w:t>
      </w:r>
    </w:p>
    <w:p w14:paraId="0D9EB076" w14:textId="3EA66D86" w:rsidR="00F011E6" w:rsidRPr="00F011E6" w:rsidRDefault="00F011E6" w:rsidP="002336D2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Nedílnou součástí této smlouvy je příloha: Objednávka ze dne </w:t>
      </w:r>
      <w:r w:rsidR="00320BC4" w:rsidRPr="00320BC4">
        <w:rPr>
          <w:rFonts w:ascii="Arial" w:hAnsi="Arial" w:cs="Arial"/>
        </w:rPr>
        <w:t xml:space="preserve"> </w:t>
      </w:r>
      <w:r w:rsidR="002336D2" w:rsidRPr="002336D2">
        <w:rPr>
          <w:rFonts w:ascii="Arial" w:hAnsi="Arial" w:cs="Arial"/>
        </w:rPr>
        <w:t xml:space="preserve"> </w:t>
      </w:r>
      <w:proofErr w:type="gramStart"/>
      <w:r w:rsidR="000145E2">
        <w:rPr>
          <w:rFonts w:ascii="Arial" w:hAnsi="Arial" w:cs="Arial"/>
        </w:rPr>
        <w:t>17.4.2018</w:t>
      </w:r>
      <w:proofErr w:type="gramEnd"/>
    </w:p>
    <w:p w14:paraId="72FBE823" w14:textId="77777777" w:rsidR="00053702" w:rsidRPr="00F011E6" w:rsidRDefault="00053702" w:rsidP="00A67FAD">
      <w:pPr>
        <w:jc w:val="both"/>
        <w:rPr>
          <w:rFonts w:ascii="Arial" w:hAnsi="Arial" w:cs="Arial"/>
        </w:rPr>
      </w:pPr>
    </w:p>
    <w:p w14:paraId="4A028F45" w14:textId="77777777" w:rsidR="00A67FAD" w:rsidRPr="00F011E6" w:rsidRDefault="00A67FAD" w:rsidP="00A67FAD">
      <w:pPr>
        <w:jc w:val="both"/>
        <w:rPr>
          <w:rFonts w:ascii="Arial" w:hAnsi="Arial" w:cs="Arial"/>
        </w:rPr>
      </w:pPr>
    </w:p>
    <w:p w14:paraId="0EDB3F1F" w14:textId="585ADC83"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color w:val="auto"/>
          <w:sz w:val="22"/>
          <w:szCs w:val="22"/>
        </w:rPr>
        <w:t>V……………… dne…………………</w:t>
      </w:r>
      <w:r w:rsidRPr="00F011E6">
        <w:rPr>
          <w:rFonts w:ascii="Arial" w:hAnsi="Arial" w:cs="Arial"/>
          <w:color w:val="auto"/>
          <w:sz w:val="22"/>
          <w:szCs w:val="22"/>
        </w:rPr>
        <w:tab/>
      </w:r>
      <w:r w:rsidRPr="00F011E6">
        <w:rPr>
          <w:rFonts w:ascii="Arial" w:hAnsi="Arial" w:cs="Arial"/>
          <w:color w:val="auto"/>
          <w:sz w:val="22"/>
          <w:szCs w:val="22"/>
        </w:rPr>
        <w:tab/>
      </w:r>
      <w:r w:rsidRPr="00F011E6">
        <w:rPr>
          <w:rFonts w:ascii="Arial" w:hAnsi="Arial" w:cs="Arial"/>
          <w:color w:val="auto"/>
          <w:sz w:val="22"/>
          <w:szCs w:val="22"/>
        </w:rPr>
        <w:tab/>
        <w:t>V……………… dne……………………</w:t>
      </w:r>
    </w:p>
    <w:p w14:paraId="0C114C26" w14:textId="77777777"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B69353" w14:textId="77777777"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3EAAB2" w14:textId="247CD4E7"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  <w:t xml:space="preserve">  </w:t>
      </w:r>
      <w:r w:rsidRPr="00F011E6">
        <w:rPr>
          <w:rFonts w:ascii="Arial" w:hAnsi="Arial" w:cs="Arial"/>
          <w:sz w:val="22"/>
          <w:szCs w:val="22"/>
        </w:rPr>
        <w:tab/>
        <w:t>…………………………………………</w:t>
      </w:r>
      <w:r w:rsidRPr="00F011E6">
        <w:rPr>
          <w:rFonts w:ascii="Arial" w:hAnsi="Arial" w:cs="Arial"/>
          <w:sz w:val="22"/>
          <w:szCs w:val="22"/>
        </w:rPr>
        <w:tab/>
      </w:r>
    </w:p>
    <w:p w14:paraId="23275CD0" w14:textId="77777777" w:rsidR="00A67FAD" w:rsidRPr="00F011E6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>objednatel</w:t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  <w:t>dodavatel</w:t>
      </w:r>
    </w:p>
    <w:p w14:paraId="38204BA3" w14:textId="77777777"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D29317" w14:textId="77777777"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00693F" w14:textId="77777777" w:rsidR="00A67FAD" w:rsidRPr="00F011E6" w:rsidRDefault="00A67FAD" w:rsidP="00A67FAD">
      <w:pPr>
        <w:jc w:val="both"/>
        <w:rPr>
          <w:rFonts w:ascii="Arial" w:hAnsi="Arial" w:cs="Arial"/>
        </w:rPr>
      </w:pPr>
    </w:p>
    <w:p w14:paraId="7C6F8138" w14:textId="77777777" w:rsidR="00CD506A" w:rsidRPr="00F011E6" w:rsidRDefault="00CD506A" w:rsidP="00053702">
      <w:pPr>
        <w:pStyle w:val="Odstavecseseznamem"/>
        <w:spacing w:after="0"/>
        <w:rPr>
          <w:rFonts w:ascii="Arial" w:hAnsi="Arial" w:cs="Arial"/>
        </w:rPr>
      </w:pPr>
    </w:p>
    <w:sectPr w:rsidR="00CD506A" w:rsidRPr="00F011E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F7EC02" w14:textId="77777777" w:rsidR="00FC4635" w:rsidRDefault="00FC4635" w:rsidP="000425BE">
      <w:pPr>
        <w:spacing w:after="0" w:line="240" w:lineRule="auto"/>
      </w:pPr>
      <w:r>
        <w:separator/>
      </w:r>
    </w:p>
  </w:endnote>
  <w:endnote w:type="continuationSeparator" w:id="0">
    <w:p w14:paraId="3793F949" w14:textId="77777777" w:rsidR="00FC4635" w:rsidRDefault="00FC4635" w:rsidP="000425BE">
      <w:pPr>
        <w:spacing w:after="0" w:line="240" w:lineRule="auto"/>
      </w:pPr>
      <w:r>
        <w:continuationSeparator/>
      </w:r>
    </w:p>
  </w:endnote>
  <w:endnote w:type="continuationNotice" w:id="1">
    <w:p w14:paraId="248A94EA" w14:textId="77777777" w:rsidR="00FC4635" w:rsidRDefault="00FC46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B2B1B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CF62FF">
      <w:rPr>
        <w:rFonts w:ascii="Arial" w:hAnsi="Arial" w:cs="Arial"/>
        <w:noProof/>
        <w:sz w:val="20"/>
        <w:szCs w:val="20"/>
      </w:rPr>
      <w:t>1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CF62FF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AEE551" w14:textId="77777777" w:rsidR="00FC4635" w:rsidRDefault="00FC4635" w:rsidP="000425BE">
      <w:pPr>
        <w:spacing w:after="0" w:line="240" w:lineRule="auto"/>
      </w:pPr>
      <w:r>
        <w:separator/>
      </w:r>
    </w:p>
  </w:footnote>
  <w:footnote w:type="continuationSeparator" w:id="0">
    <w:p w14:paraId="3694F579" w14:textId="77777777" w:rsidR="00FC4635" w:rsidRDefault="00FC4635" w:rsidP="000425BE">
      <w:pPr>
        <w:spacing w:after="0" w:line="240" w:lineRule="auto"/>
      </w:pPr>
      <w:r>
        <w:continuationSeparator/>
      </w:r>
    </w:p>
  </w:footnote>
  <w:footnote w:type="continuationNotice" w:id="1">
    <w:p w14:paraId="2E6CC54F" w14:textId="77777777" w:rsidR="00FC4635" w:rsidRDefault="00FC463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681BEA"/>
    <w:multiLevelType w:val="hybridMultilevel"/>
    <w:tmpl w:val="942A94D2"/>
    <w:lvl w:ilvl="0" w:tplc="CB3C40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9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145E2"/>
    <w:rsid w:val="00021B61"/>
    <w:rsid w:val="000225E5"/>
    <w:rsid w:val="000425BE"/>
    <w:rsid w:val="00053702"/>
    <w:rsid w:val="000931B3"/>
    <w:rsid w:val="00096DF4"/>
    <w:rsid w:val="000B3D3A"/>
    <w:rsid w:val="000D531A"/>
    <w:rsid w:val="000E77EA"/>
    <w:rsid w:val="001021AF"/>
    <w:rsid w:val="00120E7D"/>
    <w:rsid w:val="00121B0B"/>
    <w:rsid w:val="00131AF0"/>
    <w:rsid w:val="001419D1"/>
    <w:rsid w:val="00145F70"/>
    <w:rsid w:val="00153DCB"/>
    <w:rsid w:val="00165A99"/>
    <w:rsid w:val="00176833"/>
    <w:rsid w:val="001C090A"/>
    <w:rsid w:val="001C7929"/>
    <w:rsid w:val="001F0AE0"/>
    <w:rsid w:val="00206B23"/>
    <w:rsid w:val="002336D2"/>
    <w:rsid w:val="00254AC8"/>
    <w:rsid w:val="00260F85"/>
    <w:rsid w:val="00281113"/>
    <w:rsid w:val="00282F5C"/>
    <w:rsid w:val="00286F53"/>
    <w:rsid w:val="00287A3C"/>
    <w:rsid w:val="002C2DB4"/>
    <w:rsid w:val="002F391F"/>
    <w:rsid w:val="00320BC4"/>
    <w:rsid w:val="00343360"/>
    <w:rsid w:val="00351407"/>
    <w:rsid w:val="003544AD"/>
    <w:rsid w:val="0037255D"/>
    <w:rsid w:val="003836F2"/>
    <w:rsid w:val="00386B00"/>
    <w:rsid w:val="003931FB"/>
    <w:rsid w:val="003C6BD7"/>
    <w:rsid w:val="003F380B"/>
    <w:rsid w:val="0042172D"/>
    <w:rsid w:val="004951D8"/>
    <w:rsid w:val="004D7D90"/>
    <w:rsid w:val="00515824"/>
    <w:rsid w:val="00534341"/>
    <w:rsid w:val="005409B4"/>
    <w:rsid w:val="005826C5"/>
    <w:rsid w:val="005B3B4D"/>
    <w:rsid w:val="005C43B7"/>
    <w:rsid w:val="0060005C"/>
    <w:rsid w:val="00645C69"/>
    <w:rsid w:val="00657C9A"/>
    <w:rsid w:val="006A0D50"/>
    <w:rsid w:val="006B70A3"/>
    <w:rsid w:val="006C13FB"/>
    <w:rsid w:val="006E04CD"/>
    <w:rsid w:val="00724FED"/>
    <w:rsid w:val="0073441E"/>
    <w:rsid w:val="00751C06"/>
    <w:rsid w:val="00764D6E"/>
    <w:rsid w:val="00795CBA"/>
    <w:rsid w:val="007C36ED"/>
    <w:rsid w:val="008077E9"/>
    <w:rsid w:val="00814EF0"/>
    <w:rsid w:val="00820335"/>
    <w:rsid w:val="00831D69"/>
    <w:rsid w:val="00842104"/>
    <w:rsid w:val="00856B62"/>
    <w:rsid w:val="00887BFB"/>
    <w:rsid w:val="00891D56"/>
    <w:rsid w:val="008B79A1"/>
    <w:rsid w:val="008C1497"/>
    <w:rsid w:val="008C7116"/>
    <w:rsid w:val="00916BED"/>
    <w:rsid w:val="00952DCF"/>
    <w:rsid w:val="0095743E"/>
    <w:rsid w:val="00966923"/>
    <w:rsid w:val="00992F81"/>
    <w:rsid w:val="00A02EE0"/>
    <w:rsid w:val="00A44765"/>
    <w:rsid w:val="00A67FAD"/>
    <w:rsid w:val="00A82D47"/>
    <w:rsid w:val="00AA17E3"/>
    <w:rsid w:val="00B34EE7"/>
    <w:rsid w:val="00B44D23"/>
    <w:rsid w:val="00B50F8A"/>
    <w:rsid w:val="00B86C55"/>
    <w:rsid w:val="00BF4EA6"/>
    <w:rsid w:val="00C22B5A"/>
    <w:rsid w:val="00C40933"/>
    <w:rsid w:val="00C44025"/>
    <w:rsid w:val="00C51F24"/>
    <w:rsid w:val="00CA7E9C"/>
    <w:rsid w:val="00CD506A"/>
    <w:rsid w:val="00CE1640"/>
    <w:rsid w:val="00CF3354"/>
    <w:rsid w:val="00CF5BE9"/>
    <w:rsid w:val="00CF62FF"/>
    <w:rsid w:val="00D075AA"/>
    <w:rsid w:val="00D22042"/>
    <w:rsid w:val="00D43269"/>
    <w:rsid w:val="00D613F7"/>
    <w:rsid w:val="00D740D2"/>
    <w:rsid w:val="00DA2A20"/>
    <w:rsid w:val="00DA5DBC"/>
    <w:rsid w:val="00DB13A6"/>
    <w:rsid w:val="00DC331F"/>
    <w:rsid w:val="00DC7839"/>
    <w:rsid w:val="00E12EF9"/>
    <w:rsid w:val="00E3119F"/>
    <w:rsid w:val="00E433FE"/>
    <w:rsid w:val="00E512D7"/>
    <w:rsid w:val="00F011E6"/>
    <w:rsid w:val="00F01C4D"/>
    <w:rsid w:val="00F43F5D"/>
    <w:rsid w:val="00F95B7A"/>
    <w:rsid w:val="00FC4635"/>
    <w:rsid w:val="00FF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C40C5-2F23-439E-ABC9-4AC998B1B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2019-10-08T13:18:00Z</dcterms:created>
  <dcterms:modified xsi:type="dcterms:W3CDTF">2019-10-17T12:02:00Z</dcterms:modified>
</cp:coreProperties>
</file>