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68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388"/>
        <w:gridCol w:w="8214"/>
      </w:tblGrid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7"/>
                <w:szCs w:val="27"/>
                <w:bdr w:val="none" w:sz="0" w:space="0" w:color="auto" w:frame="1"/>
                <w:lang w:eastAsia="cs-CZ"/>
              </w:rPr>
              <w:t>Potvrzení Vaší objednávky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         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noProof/>
                <w:color w:val="323130"/>
                <w:sz w:val="27"/>
                <w:szCs w:val="27"/>
                <w:bdr w:val="none" w:sz="0" w:space="0" w:color="auto" w:frame="1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00275" cy="400050"/>
                      <wp:effectExtent l="0" t="0" r="0" b="0"/>
                      <wp:docPr id="1" name="Obdélník 1" descr="B2B Partner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02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0F665" id="Obdélník 1" o:spid="_x0000_s1026" alt="B2B Partner logo" style="width:173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249E8" w:rsidRPr="008249E8" w:rsidRDefault="008249E8" w:rsidP="008249E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23130"/>
          <w:sz w:val="18"/>
          <w:szCs w:val="18"/>
          <w:lang w:eastAsia="cs-CZ"/>
        </w:rPr>
      </w:pP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Vážená paní Paseková,</w:t>
      </w:r>
    </w:p>
    <w:p w:rsidR="008249E8" w:rsidRPr="008249E8" w:rsidRDefault="008249E8" w:rsidP="008249E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23130"/>
          <w:sz w:val="18"/>
          <w:szCs w:val="18"/>
          <w:lang w:eastAsia="cs-CZ"/>
        </w:rPr>
      </w:pP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děkujeme Vám za Vaši důvěru. Níže naleznete veškeré potřebné údaje o Vaší objednávce.</w:t>
      </w:r>
    </w:p>
    <w:p w:rsidR="008249E8" w:rsidRPr="008249E8" w:rsidRDefault="008249E8" w:rsidP="008249E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23130"/>
          <w:sz w:val="18"/>
          <w:szCs w:val="18"/>
          <w:lang w:eastAsia="cs-CZ"/>
        </w:rPr>
      </w:pP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V případě jakéhokoliv Vašeho dotazu mě prosím kdykoliv kontaktujte na tereza.nemethova@b2bpartner.cz nebo volejte na 800 700 700.</w:t>
      </w:r>
    </w:p>
    <w:p w:rsidR="008249E8" w:rsidRPr="008249E8" w:rsidRDefault="008249E8" w:rsidP="00824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sz w:val="18"/>
          <w:szCs w:val="18"/>
          <w:lang w:eastAsia="cs-CZ"/>
        </w:rPr>
      </w:pPr>
      <w:r w:rsidRPr="008249E8">
        <w:rPr>
          <w:rFonts w:ascii="inherit" w:eastAsia="Times New Roman" w:hAnsi="inherit" w:cs="Arial"/>
          <w:b/>
          <w:bCs/>
          <w:color w:val="323130"/>
          <w:sz w:val="27"/>
          <w:szCs w:val="27"/>
          <w:bdr w:val="none" w:sz="0" w:space="0" w:color="auto" w:frame="1"/>
          <w:lang w:eastAsia="cs-CZ"/>
        </w:rPr>
        <w:t>Vaše zboží bude expedováno v níže uvedených termínech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4242"/>
        <w:gridCol w:w="951"/>
        <w:gridCol w:w="1653"/>
        <w:gridCol w:w="857"/>
        <w:gridCol w:w="1269"/>
        <w:gridCol w:w="1388"/>
        <w:gridCol w:w="1589"/>
        <w:gridCol w:w="1594"/>
      </w:tblGrid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Katalogové</w:t>
            </w: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br/>
              <w:t>číslo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Název zboží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Množství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Cena za jednotku</w:t>
            </w: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Sleva %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Částka slevy</w:t>
            </w: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Cena po slevě</w:t>
            </w: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br/>
              <w:t>bez DPH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Termín expedice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Termín doručení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437094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Stůl psací, třešeň 1600x800x750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4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2 410,00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1 841,39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7 798,61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437100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Pojízdný kontejner, třešeň 4 zásuvky, 400x480x650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5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2 140,00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2 043,86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8 656,14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6100454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Skříň spisová, police/šatní 1781x800x500, třešeň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3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5 270,00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3 019,95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12 790,05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185344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skříň 800x470x735 třešeň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2 850,00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1 088,79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4 611,21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185366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Skříň 800x470x1780 třešeň, dvířka + nika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5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4 480,00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4 278,74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18 121,26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185362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Skříň, dveře levé, 400x470x735 třešeň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1 970,00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752,60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3 187,40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185372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Skříň, dveře levé třešeň, 40x47x178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3 600,00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687,65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2 912,35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185833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 xml:space="preserve">Zámek ke skříním </w:t>
            </w:r>
            <w:proofErr w:type="spellStart"/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Classic</w:t>
            </w:r>
            <w:proofErr w:type="spellEnd"/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 xml:space="preserve"> pro LTD dveře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 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220,00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19,1 %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42,02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177,98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18.10.19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21.10.19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proofErr w:type="gramStart"/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Služba - Montáž</w:t>
            </w:r>
            <w:proofErr w:type="gramEnd"/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 xml:space="preserve"> výrobků na místě určení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10 801,50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10 801,50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Navrtání zámku ke skříni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200,00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200,00 Kč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249E8" w:rsidRPr="008249E8" w:rsidRDefault="008249E8" w:rsidP="008249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397"/>
      </w:tblGrid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Cena po slevách bez DPH celkem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69 256,50 Kč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DPH Celkem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14 543,87 Kč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Celková sleva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13 755,00 Kč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Celková cena s DPH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83 800,37 Kč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Uhrazeno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0,00 Kč</w:t>
            </w:r>
          </w:p>
        </w:tc>
        <w:bookmarkStart w:id="0" w:name="_GoBack"/>
        <w:bookmarkEnd w:id="0"/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K úhradě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83 800,37 Kč</w:t>
            </w:r>
          </w:p>
        </w:tc>
      </w:tr>
    </w:tbl>
    <w:p w:rsidR="008249E8" w:rsidRPr="008249E8" w:rsidRDefault="008249E8" w:rsidP="008249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047"/>
      </w:tblGrid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lastRenderedPageBreak/>
              <w:t>Vaši objednávku vedeme pod číslem: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b/>
                <w:bCs/>
                <w:color w:val="323130"/>
                <w:sz w:val="21"/>
                <w:szCs w:val="21"/>
                <w:bdr w:val="none" w:sz="0" w:space="0" w:color="auto" w:frame="1"/>
                <w:lang w:eastAsia="cs-CZ"/>
              </w:rPr>
              <w:t>POW19053938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Vaše číslo objednávky: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Datum a čas přijetí Vaší objednávky: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02.10.19 11:00:57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Datum a čas zaevidování Vaší objednávky: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02.10.19</w:t>
            </w:r>
          </w:p>
        </w:tc>
      </w:tr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Platební podmínky: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9E8" w:rsidRPr="008249E8" w:rsidRDefault="008249E8" w:rsidP="008249E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eastAsia="cs-CZ"/>
              </w:rPr>
            </w:pPr>
            <w:r w:rsidRPr="008249E8">
              <w:rPr>
                <w:rFonts w:ascii="Arial" w:eastAsia="Times New Roman" w:hAnsi="Arial" w:cs="Arial"/>
                <w:color w:val="323130"/>
                <w:sz w:val="18"/>
                <w:szCs w:val="18"/>
                <w:bdr w:val="none" w:sz="0" w:space="0" w:color="auto" w:frame="1"/>
                <w:lang w:eastAsia="cs-CZ"/>
              </w:rPr>
              <w:t>Platba převodem 14 dní</w:t>
            </w:r>
          </w:p>
        </w:tc>
      </w:tr>
    </w:tbl>
    <w:p w:rsidR="008249E8" w:rsidRPr="008249E8" w:rsidRDefault="008249E8" w:rsidP="008249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</w:tblGrid>
      <w:tr w:rsidR="008249E8" w:rsidRPr="008249E8" w:rsidTr="008249E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9"/>
              <w:gridCol w:w="3549"/>
            </w:tblGrid>
            <w:tr w:rsidR="008249E8" w:rsidRPr="008249E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9E8" w:rsidRPr="008249E8" w:rsidRDefault="008249E8" w:rsidP="00824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249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Vaše fakturační adresa: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9E8" w:rsidRPr="008249E8" w:rsidRDefault="008249E8" w:rsidP="00824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249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Vaše dodací adresa:</w:t>
                  </w:r>
                </w:p>
              </w:tc>
            </w:tr>
            <w:tr w:rsidR="008249E8" w:rsidRPr="008249E8">
              <w:trPr>
                <w:tblCellSpacing w:w="15" w:type="dxa"/>
              </w:trPr>
              <w:tc>
                <w:tcPr>
                  <w:tcW w:w="35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9E8" w:rsidRPr="008249E8" w:rsidRDefault="008249E8" w:rsidP="00824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249E8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Gymnázium Jaroslava Žáka, Jaroměř Lužická 423</w:t>
                  </w:r>
                  <w:r w:rsidRPr="008249E8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br/>
                    <w:t>IČ: 48623695, DIČ:</w:t>
                  </w:r>
                  <w:r w:rsidRPr="008249E8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br/>
                    <w:t>55101 Jaroměř</w:t>
                  </w:r>
                </w:p>
              </w:tc>
              <w:tc>
                <w:tcPr>
                  <w:tcW w:w="35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9E8" w:rsidRPr="008249E8" w:rsidRDefault="008249E8" w:rsidP="008249E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249E8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t>Gymnázium Jaroslava Žáka, Jaroměř</w:t>
                  </w:r>
                  <w:r w:rsidRPr="008249E8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br/>
                    <w:t>Lužická 423</w:t>
                  </w:r>
                  <w:r w:rsidRPr="008249E8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br/>
                    <w:t>55101 Jaroměř</w:t>
                  </w:r>
                  <w:r w:rsidRPr="008249E8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  <w:lang w:eastAsia="cs-CZ"/>
                    </w:rPr>
                    <w:br/>
                    <w:t>Eva Paseková, Tel: 491812498</w:t>
                  </w:r>
                </w:p>
              </w:tc>
            </w:tr>
          </w:tbl>
          <w:p w:rsidR="008249E8" w:rsidRPr="008249E8" w:rsidRDefault="008249E8" w:rsidP="008249E8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cs-CZ"/>
              </w:rPr>
            </w:pPr>
          </w:p>
        </w:tc>
      </w:tr>
    </w:tbl>
    <w:p w:rsidR="008249E8" w:rsidRPr="008249E8" w:rsidRDefault="008249E8" w:rsidP="00824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sz w:val="18"/>
          <w:szCs w:val="18"/>
          <w:lang w:eastAsia="cs-CZ"/>
        </w:rPr>
      </w:pP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V případě, že Vaše objednávka byla učiněna telefonicky nebo e-mailem, prosím vezměte na vědomí, že Vaše osobní údaje budou zpracovány společností B2B Partner s.r.o. viz. </w:t>
      </w:r>
      <w:hyperlink r:id="rId4" w:tgtFrame="_blank" w:history="1">
        <w:r w:rsidRPr="008249E8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obchodní podmínky</w:t>
        </w:r>
      </w:hyperlink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 a </w:t>
      </w:r>
      <w:hyperlink r:id="rId5" w:tgtFrame="_blank" w:history="1">
        <w:r w:rsidRPr="008249E8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zpracování osobních údajů</w:t>
        </w:r>
      </w:hyperlink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.</w:t>
      </w: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  <w:t>V případě Vašeho nesouhlasu s výše uvedeným prosím informujte nás telefonicky na čísle 800 700 700 nebo e-mailem na: </w:t>
      </w:r>
      <w:hyperlink r:id="rId6" w:tgtFrame="_blank" w:history="1">
        <w:r w:rsidRPr="008249E8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objednavky@b2bpartner.cz</w:t>
        </w:r>
      </w:hyperlink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.</w:t>
      </w: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  <w:t>Zpracování Vašich osobních údajů (např. poštovní adresy a e-mailové adresy) pro účely přímého marketingu (při rozesílce obchodních sdělení) je zpracování prováděné z důvodu oprávněného zájmu dle čl. 6 odst. 1 písm. f) obecného nařízení (GDPR).</w:t>
      </w: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  <w:t>Pokud nesouhlasíte se zasíláním obchodních sdělení společnosti B2B Partner s.r.o., prosím informujte nás na emailové adrese </w:t>
      </w:r>
      <w:hyperlink r:id="rId7" w:tgtFrame="_blank" w:history="1">
        <w:r w:rsidRPr="008249E8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napistenam@b2bpartner.cz</w:t>
        </w:r>
      </w:hyperlink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.Možnost odmítnout zasílání obchodních sdělení prostřednictvím e-mailu je také vždy uvedena v každém takovém zaslaném e-mailu formou odkazu pro odhlášení (</w:t>
      </w:r>
      <w:hyperlink r:id="rId8" w:tgtFrame="_blank" w:history="1">
        <w:r w:rsidRPr="008249E8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více informací</w:t>
        </w:r>
      </w:hyperlink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).</w:t>
      </w:r>
    </w:p>
    <w:p w:rsidR="008249E8" w:rsidRPr="008249E8" w:rsidRDefault="008249E8" w:rsidP="008249E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23130"/>
          <w:sz w:val="18"/>
          <w:szCs w:val="18"/>
          <w:lang w:eastAsia="cs-CZ"/>
        </w:rPr>
      </w:pP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Hezký den</w:t>
      </w: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</w:r>
      <w:r w:rsidRPr="008249E8">
        <w:rPr>
          <w:rFonts w:ascii="Arial" w:eastAsia="Times New Roman" w:hAnsi="Arial" w:cs="Arial"/>
          <w:b/>
          <w:bCs/>
          <w:color w:val="323130"/>
          <w:sz w:val="18"/>
          <w:szCs w:val="18"/>
          <w:lang w:eastAsia="cs-CZ"/>
        </w:rPr>
        <w:t>Tereza Némethová</w:t>
      </w: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  <w:t>B2B Partner s.r.o., Telefon: 800 700 700, E-mail: tereza.nemethova@b2bpartner.cz</w:t>
      </w:r>
    </w:p>
    <w:p w:rsidR="008249E8" w:rsidRPr="008249E8" w:rsidRDefault="008249E8" w:rsidP="00824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sz w:val="18"/>
          <w:szCs w:val="18"/>
          <w:lang w:eastAsia="cs-CZ"/>
        </w:rPr>
      </w:pPr>
      <w:r w:rsidRPr="008249E8">
        <w:rPr>
          <w:rFonts w:ascii="Arial" w:eastAsia="Times New Roman" w:hAnsi="Arial" w:cs="Arial"/>
          <w:b/>
          <w:bCs/>
          <w:color w:val="323130"/>
          <w:sz w:val="18"/>
          <w:szCs w:val="18"/>
          <w:lang w:eastAsia="cs-CZ"/>
        </w:rPr>
        <w:t>B2B Partner s.r.o.</w:t>
      </w: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  <w:t xml:space="preserve">Plzeňská 3070, 700 30 </w:t>
      </w:r>
      <w:proofErr w:type="gramStart"/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t>Ostrava - Zábřeh</w:t>
      </w:r>
      <w:proofErr w:type="gramEnd"/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  <w:t>IČ: 27830306, DIČ: CZ27830306</w:t>
      </w:r>
      <w:r w:rsidRPr="008249E8">
        <w:rPr>
          <w:rFonts w:ascii="Arial" w:eastAsia="Times New Roman" w:hAnsi="Arial" w:cs="Arial"/>
          <w:color w:val="323130"/>
          <w:sz w:val="18"/>
          <w:szCs w:val="18"/>
          <w:lang w:eastAsia="cs-CZ"/>
        </w:rPr>
        <w:br/>
      </w:r>
      <w:hyperlink r:id="rId9" w:tgtFrame="_blank" w:history="1">
        <w:r w:rsidRPr="008249E8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www.b2bpartner.cz</w:t>
        </w:r>
      </w:hyperlink>
    </w:p>
    <w:p w:rsidR="008249E8" w:rsidRDefault="008249E8"/>
    <w:sectPr w:rsidR="008249E8" w:rsidSect="008249E8">
      <w:pgSz w:w="16838" w:h="11906" w:orient="landscape"/>
      <w:pgMar w:top="1134" w:right="993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E8"/>
    <w:rsid w:val="008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8DC3-AB26-470A-9D69-ED1240A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49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bpartner.cz/clanky/ochrana-osobnich-udaj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pistenam@b2bpartn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b2bpartner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2bpartner.cz/clanky/ochrana-osobnich-udaj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2bpartner.cz/clanky/obchodni-podminky-2/" TargetMode="External"/><Relationship Id="rId9" Type="http://schemas.openxmlformats.org/officeDocument/2006/relationships/hyperlink" Target="http://www.b2bpartne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 Karel</dc:creator>
  <cp:keywords/>
  <dc:description/>
  <cp:lastModifiedBy>Hübner Karel</cp:lastModifiedBy>
  <cp:revision>1</cp:revision>
  <dcterms:created xsi:type="dcterms:W3CDTF">2019-10-22T06:50:00Z</dcterms:created>
  <dcterms:modified xsi:type="dcterms:W3CDTF">2019-10-22T06:54:00Z</dcterms:modified>
</cp:coreProperties>
</file>