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28AD" w:rsidRDefault="002428AD">
      <w:pPr>
        <w:jc w:val="both"/>
      </w:pPr>
    </w:p>
    <w:p w:rsidR="002428AD" w:rsidRDefault="009A1866">
      <w:pPr>
        <w:pStyle w:val="Nzev"/>
      </w:pPr>
      <w:r>
        <w:rPr>
          <w:rFonts w:ascii="Verdana" w:eastAsia="Verdana" w:hAnsi="Verdana" w:cs="Verdana"/>
          <w:b/>
          <w:smallCaps/>
          <w:sz w:val="22"/>
          <w:szCs w:val="22"/>
        </w:rPr>
        <w:t>SMLOUVA O POSKYTNUTÍ SLUŽEB</w:t>
      </w:r>
    </w:p>
    <w:p w:rsidR="002428AD" w:rsidRPr="00294EA3" w:rsidRDefault="002428AD" w:rsidP="00294EA3">
      <w:pPr>
        <w:jc w:val="center"/>
        <w:rPr>
          <w:rFonts w:ascii="Verdana" w:hAnsi="Verdana"/>
          <w:sz w:val="20"/>
          <w:szCs w:val="20"/>
        </w:rPr>
      </w:pPr>
      <w:bookmarkStart w:id="0" w:name="_gjdgxs"/>
      <w:bookmarkEnd w:id="0"/>
    </w:p>
    <w:p w:rsidR="002428AD" w:rsidRPr="00294EA3" w:rsidRDefault="002428AD" w:rsidP="00294EA3">
      <w:pPr>
        <w:jc w:val="both"/>
        <w:rPr>
          <w:rFonts w:ascii="Verdana" w:hAnsi="Verdana"/>
          <w:sz w:val="20"/>
          <w:szCs w:val="20"/>
        </w:rPr>
      </w:pPr>
    </w:p>
    <w:p w:rsidR="00294EA3" w:rsidRPr="00294EA3" w:rsidRDefault="00294EA3" w:rsidP="00294EA3">
      <w:pPr>
        <w:jc w:val="both"/>
        <w:rPr>
          <w:rFonts w:ascii="Verdana" w:hAnsi="Verdana"/>
          <w:sz w:val="20"/>
          <w:szCs w:val="20"/>
        </w:rPr>
      </w:pPr>
      <w:r w:rsidRPr="00294EA3">
        <w:rPr>
          <w:rFonts w:ascii="Verdana" w:hAnsi="Verdana"/>
          <w:sz w:val="20"/>
          <w:szCs w:val="20"/>
        </w:rPr>
        <w:t xml:space="preserve">Níže uvedeného dne, měsíce a roku, smluvní strany: </w:t>
      </w:r>
    </w:p>
    <w:p w:rsidR="00294EA3" w:rsidRPr="00294EA3" w:rsidRDefault="00294EA3" w:rsidP="00294EA3">
      <w:pPr>
        <w:jc w:val="both"/>
        <w:rPr>
          <w:rFonts w:ascii="Verdana" w:hAnsi="Verdana"/>
          <w:sz w:val="20"/>
          <w:szCs w:val="20"/>
        </w:rPr>
      </w:pP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I.</w:t>
      </w: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Smluvní strany</w:t>
      </w:r>
    </w:p>
    <w:p w:rsidR="002428AD" w:rsidRPr="00294EA3" w:rsidRDefault="002428AD">
      <w:pPr>
        <w:jc w:val="center"/>
        <w:rPr>
          <w:rFonts w:ascii="Verdana" w:hAnsi="Verdana"/>
          <w:sz w:val="20"/>
          <w:szCs w:val="20"/>
        </w:rPr>
      </w:pPr>
    </w:p>
    <w:p w:rsidR="00294EA3" w:rsidRPr="00294EA3" w:rsidRDefault="00294EA3">
      <w:pPr>
        <w:rPr>
          <w:rFonts w:ascii="Verdana" w:eastAsia="Verdana" w:hAnsi="Verdana" w:cs="Verdana"/>
          <w:b/>
          <w:sz w:val="20"/>
          <w:szCs w:val="20"/>
        </w:rPr>
      </w:pPr>
    </w:p>
    <w:p w:rsidR="00294EA3" w:rsidRPr="001B7C5B" w:rsidRDefault="004D729B" w:rsidP="00294EA3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Město Říčany</w:t>
      </w:r>
      <w:r w:rsidR="00294EA3" w:rsidRPr="00294EA3">
        <w:rPr>
          <w:rFonts w:ascii="Verdana" w:hAnsi="Verdana"/>
          <w:b/>
          <w:sz w:val="20"/>
          <w:szCs w:val="20"/>
        </w:rPr>
        <w:t xml:space="preserve"> </w:t>
      </w:r>
      <w:r w:rsidR="00294EA3" w:rsidRPr="00294EA3">
        <w:rPr>
          <w:rFonts w:ascii="Verdana" w:hAnsi="Verdana"/>
          <w:sz w:val="20"/>
          <w:szCs w:val="20"/>
        </w:rPr>
        <w:tab/>
      </w:r>
      <w:r w:rsidR="00294EA3" w:rsidRPr="00294EA3">
        <w:rPr>
          <w:rFonts w:ascii="Verdana" w:hAnsi="Verdana"/>
          <w:sz w:val="20"/>
          <w:szCs w:val="20"/>
        </w:rPr>
        <w:tab/>
        <w:t xml:space="preserve"> </w:t>
      </w:r>
    </w:p>
    <w:p w:rsidR="00294EA3" w:rsidRPr="00294EA3" w:rsidRDefault="004D729B" w:rsidP="00294EA3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sídlem </w:t>
      </w:r>
      <w:r w:rsidR="00893379">
        <w:rPr>
          <w:rFonts w:ascii="Verdana" w:hAnsi="Verdana"/>
          <w:sz w:val="20"/>
          <w:szCs w:val="20"/>
        </w:rPr>
        <w:tab/>
      </w:r>
      <w:r w:rsidR="00893379">
        <w:rPr>
          <w:rFonts w:ascii="Verdana" w:hAnsi="Verdana"/>
          <w:sz w:val="20"/>
          <w:szCs w:val="20"/>
        </w:rPr>
        <w:tab/>
      </w:r>
      <w:r w:rsidRPr="00893379">
        <w:rPr>
          <w:rFonts w:ascii="Verdana" w:hAnsi="Verdana"/>
          <w:b/>
          <w:sz w:val="20"/>
          <w:szCs w:val="20"/>
        </w:rPr>
        <w:t>Masarykovo nám. 53, Říčany 251 01</w:t>
      </w:r>
      <w:r w:rsidR="00294EA3" w:rsidRPr="00893379">
        <w:rPr>
          <w:rFonts w:ascii="Verdana" w:hAnsi="Verdana"/>
          <w:b/>
          <w:sz w:val="20"/>
          <w:szCs w:val="20"/>
        </w:rPr>
        <w:tab/>
      </w:r>
      <w:r w:rsidR="00294EA3" w:rsidRPr="00294EA3">
        <w:rPr>
          <w:rFonts w:ascii="Verdana" w:hAnsi="Verdana"/>
          <w:sz w:val="20"/>
          <w:szCs w:val="20"/>
        </w:rPr>
        <w:t xml:space="preserve"> </w:t>
      </w:r>
    </w:p>
    <w:p w:rsidR="00294EA3" w:rsidRPr="00893379" w:rsidRDefault="004D729B" w:rsidP="00294EA3">
      <w:pPr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 </w:t>
      </w:r>
      <w:r w:rsidR="00893379">
        <w:rPr>
          <w:rFonts w:ascii="Verdana" w:hAnsi="Verdana"/>
          <w:sz w:val="20"/>
          <w:szCs w:val="20"/>
        </w:rPr>
        <w:tab/>
      </w:r>
      <w:r w:rsidR="00893379">
        <w:rPr>
          <w:rFonts w:ascii="Verdana" w:hAnsi="Verdana"/>
          <w:sz w:val="20"/>
          <w:szCs w:val="20"/>
        </w:rPr>
        <w:tab/>
      </w:r>
      <w:r w:rsidRPr="00893379">
        <w:rPr>
          <w:rFonts w:ascii="Verdana" w:hAnsi="Verdana"/>
          <w:b/>
          <w:sz w:val="20"/>
          <w:szCs w:val="20"/>
        </w:rPr>
        <w:t>Mgr. Vladimírem Kořenem, starostou města</w:t>
      </w:r>
    </w:p>
    <w:p w:rsidR="00294EA3" w:rsidRDefault="001B7C5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IČO:</w:t>
      </w:r>
      <w:r w:rsidR="004D729B">
        <w:rPr>
          <w:rFonts w:ascii="Verdana" w:hAnsi="Verdana"/>
          <w:sz w:val="20"/>
          <w:szCs w:val="20"/>
        </w:rPr>
        <w:t xml:space="preserve"> </w:t>
      </w:r>
      <w:r w:rsidR="00893379">
        <w:rPr>
          <w:rFonts w:ascii="Verdana" w:hAnsi="Verdana"/>
          <w:sz w:val="20"/>
          <w:szCs w:val="20"/>
        </w:rPr>
        <w:tab/>
      </w:r>
      <w:r w:rsidR="00893379">
        <w:rPr>
          <w:rFonts w:ascii="Verdana" w:hAnsi="Verdana"/>
          <w:sz w:val="20"/>
          <w:szCs w:val="20"/>
        </w:rPr>
        <w:tab/>
      </w:r>
      <w:r w:rsidR="00893379">
        <w:rPr>
          <w:rFonts w:ascii="Verdana" w:hAnsi="Verdana"/>
          <w:sz w:val="20"/>
          <w:szCs w:val="20"/>
        </w:rPr>
        <w:tab/>
      </w:r>
      <w:r w:rsidR="004D729B" w:rsidRPr="00893379">
        <w:rPr>
          <w:rFonts w:ascii="Verdana" w:hAnsi="Verdana"/>
          <w:b/>
          <w:sz w:val="20"/>
          <w:szCs w:val="20"/>
        </w:rPr>
        <w:t>00240702</w:t>
      </w:r>
    </w:p>
    <w:p w:rsidR="001B7C5B" w:rsidRPr="00294EA3" w:rsidRDefault="001B7C5B">
      <w:pPr>
        <w:jc w:val="both"/>
        <w:rPr>
          <w:rFonts w:ascii="Verdana" w:hAnsi="Verdana"/>
          <w:sz w:val="20"/>
          <w:szCs w:val="20"/>
        </w:rPr>
      </w:pPr>
    </w:p>
    <w:p w:rsidR="002428AD" w:rsidRPr="00294EA3" w:rsidRDefault="009A1866">
      <w:pPr>
        <w:jc w:val="both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sz w:val="20"/>
          <w:szCs w:val="20"/>
        </w:rPr>
        <w:t>(dále jen „</w:t>
      </w:r>
      <w:r w:rsidRPr="00294EA3">
        <w:rPr>
          <w:rFonts w:ascii="Verdana" w:eastAsia="Verdana" w:hAnsi="Verdana" w:cs="Verdana"/>
          <w:b/>
          <w:sz w:val="20"/>
          <w:szCs w:val="20"/>
        </w:rPr>
        <w:t>objednatel</w:t>
      </w:r>
      <w:r w:rsidRPr="00294EA3">
        <w:rPr>
          <w:rFonts w:ascii="Verdana" w:eastAsia="Verdana" w:hAnsi="Verdana" w:cs="Verdana"/>
          <w:sz w:val="20"/>
          <w:szCs w:val="20"/>
        </w:rPr>
        <w:t>“)</w:t>
      </w:r>
    </w:p>
    <w:p w:rsidR="00294EA3" w:rsidRPr="00294EA3" w:rsidRDefault="00294EA3" w:rsidP="00294EA3">
      <w:pPr>
        <w:rPr>
          <w:rFonts w:ascii="Verdana" w:eastAsia="Verdana" w:hAnsi="Verdana" w:cs="Verdana"/>
          <w:b/>
          <w:sz w:val="20"/>
          <w:szCs w:val="20"/>
        </w:rPr>
      </w:pPr>
    </w:p>
    <w:p w:rsidR="002428AD" w:rsidRPr="00294EA3" w:rsidRDefault="009A1866" w:rsidP="00294EA3">
      <w:pPr>
        <w:rPr>
          <w:rFonts w:ascii="Verdana" w:eastAsia="Verdana" w:hAnsi="Verdana" w:cs="Verdana"/>
          <w:b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a</w:t>
      </w:r>
    </w:p>
    <w:p w:rsidR="00294EA3" w:rsidRPr="00294EA3" w:rsidRDefault="00294EA3" w:rsidP="00294EA3">
      <w:pPr>
        <w:rPr>
          <w:rFonts w:ascii="Verdana" w:hAnsi="Verdana"/>
          <w:sz w:val="20"/>
          <w:szCs w:val="20"/>
        </w:rPr>
      </w:pPr>
    </w:p>
    <w:p w:rsidR="002428AD" w:rsidRPr="00294EA3" w:rsidRDefault="009A1866">
      <w:pPr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Libor Černohlávek</w:t>
      </w:r>
    </w:p>
    <w:p w:rsidR="002428AD" w:rsidRPr="00294EA3" w:rsidRDefault="009A1866">
      <w:pPr>
        <w:tabs>
          <w:tab w:val="left" w:pos="2127"/>
        </w:tabs>
        <w:jc w:val="both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sz w:val="20"/>
          <w:szCs w:val="20"/>
        </w:rPr>
        <w:t xml:space="preserve">se sídlem:  </w:t>
      </w:r>
      <w:r w:rsidRPr="00294EA3">
        <w:rPr>
          <w:rFonts w:ascii="Verdana" w:eastAsia="Verdana" w:hAnsi="Verdana" w:cs="Verdana"/>
          <w:sz w:val="20"/>
          <w:szCs w:val="20"/>
        </w:rPr>
        <w:tab/>
      </w:r>
      <w:r w:rsidRPr="00294EA3">
        <w:rPr>
          <w:rFonts w:ascii="Verdana" w:eastAsia="Verdana" w:hAnsi="Verdana" w:cs="Verdana"/>
          <w:b/>
          <w:sz w:val="20"/>
          <w:szCs w:val="20"/>
        </w:rPr>
        <w:t xml:space="preserve">Jakub 38, 285 33 Církvice </w:t>
      </w:r>
      <w:r w:rsidRPr="00294EA3">
        <w:rPr>
          <w:rFonts w:ascii="Verdana" w:eastAsia="Verdana" w:hAnsi="Verdana" w:cs="Verdana"/>
          <w:sz w:val="20"/>
          <w:szCs w:val="20"/>
        </w:rPr>
        <w:t xml:space="preserve">                                  </w:t>
      </w:r>
    </w:p>
    <w:p w:rsidR="002428AD" w:rsidRPr="00294EA3" w:rsidRDefault="009A1866">
      <w:pPr>
        <w:tabs>
          <w:tab w:val="left" w:pos="2127"/>
        </w:tabs>
        <w:jc w:val="both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sz w:val="20"/>
          <w:szCs w:val="20"/>
        </w:rPr>
        <w:t xml:space="preserve">zastoupena:     </w:t>
      </w:r>
      <w:r w:rsidRPr="00294EA3">
        <w:rPr>
          <w:rFonts w:ascii="Verdana" w:eastAsia="Verdana" w:hAnsi="Verdana" w:cs="Verdana"/>
          <w:sz w:val="20"/>
          <w:szCs w:val="20"/>
        </w:rPr>
        <w:tab/>
      </w:r>
      <w:r w:rsidRPr="00294EA3">
        <w:rPr>
          <w:rFonts w:ascii="Verdana" w:eastAsia="Verdana" w:hAnsi="Verdana" w:cs="Verdana"/>
          <w:b/>
          <w:sz w:val="20"/>
          <w:szCs w:val="20"/>
        </w:rPr>
        <w:t xml:space="preserve">Libor Černohlávek </w:t>
      </w:r>
      <w:r w:rsidRPr="00294EA3">
        <w:rPr>
          <w:rFonts w:ascii="Verdana" w:eastAsia="Verdana" w:hAnsi="Verdana" w:cs="Verdana"/>
          <w:sz w:val="20"/>
          <w:szCs w:val="20"/>
        </w:rPr>
        <w:t xml:space="preserve">                            </w:t>
      </w:r>
    </w:p>
    <w:p w:rsidR="002428AD" w:rsidRPr="00294EA3" w:rsidRDefault="009A1866">
      <w:pPr>
        <w:tabs>
          <w:tab w:val="left" w:pos="2127"/>
        </w:tabs>
        <w:jc w:val="both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sz w:val="20"/>
          <w:szCs w:val="20"/>
        </w:rPr>
        <w:t>IČ</w:t>
      </w:r>
      <w:r w:rsidR="00294EA3" w:rsidRPr="00294EA3">
        <w:rPr>
          <w:rFonts w:ascii="Verdana" w:eastAsia="Verdana" w:hAnsi="Verdana" w:cs="Verdana"/>
          <w:sz w:val="20"/>
          <w:szCs w:val="20"/>
        </w:rPr>
        <w:t>O</w:t>
      </w:r>
      <w:r w:rsidRPr="00294EA3">
        <w:rPr>
          <w:rFonts w:ascii="Verdana" w:eastAsia="Verdana" w:hAnsi="Verdana" w:cs="Verdana"/>
          <w:sz w:val="20"/>
          <w:szCs w:val="20"/>
        </w:rPr>
        <w:t xml:space="preserve">:   </w:t>
      </w:r>
      <w:r w:rsidRPr="00294EA3">
        <w:rPr>
          <w:rFonts w:ascii="Verdana" w:eastAsia="Verdana" w:hAnsi="Verdana" w:cs="Verdana"/>
          <w:sz w:val="20"/>
          <w:szCs w:val="20"/>
        </w:rPr>
        <w:tab/>
      </w:r>
      <w:r w:rsidRPr="00294EA3">
        <w:rPr>
          <w:rFonts w:ascii="Verdana" w:eastAsia="Verdana" w:hAnsi="Verdana" w:cs="Verdana"/>
          <w:b/>
          <w:sz w:val="20"/>
          <w:szCs w:val="20"/>
        </w:rPr>
        <w:t>165</w:t>
      </w:r>
      <w:r w:rsidR="00294EA3" w:rsidRPr="00294EA3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294EA3">
        <w:rPr>
          <w:rFonts w:ascii="Verdana" w:eastAsia="Verdana" w:hAnsi="Verdana" w:cs="Verdana"/>
          <w:b/>
          <w:sz w:val="20"/>
          <w:szCs w:val="20"/>
        </w:rPr>
        <w:t>39</w:t>
      </w:r>
      <w:r w:rsidR="00294EA3" w:rsidRPr="00294EA3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294EA3">
        <w:rPr>
          <w:rFonts w:ascii="Verdana" w:eastAsia="Verdana" w:hAnsi="Verdana" w:cs="Verdana"/>
          <w:b/>
          <w:sz w:val="20"/>
          <w:szCs w:val="20"/>
        </w:rPr>
        <w:t>184</w:t>
      </w:r>
      <w:r w:rsidRPr="00294EA3">
        <w:rPr>
          <w:rFonts w:ascii="Verdana" w:eastAsia="Verdana" w:hAnsi="Verdana" w:cs="Verdana"/>
          <w:sz w:val="20"/>
          <w:szCs w:val="20"/>
        </w:rPr>
        <w:t xml:space="preserve">                         </w:t>
      </w:r>
    </w:p>
    <w:p w:rsidR="00294EA3" w:rsidRDefault="009A1866">
      <w:pPr>
        <w:tabs>
          <w:tab w:val="left" w:pos="2127"/>
        </w:tabs>
        <w:jc w:val="both"/>
        <w:rPr>
          <w:rFonts w:ascii="Verdana" w:eastAsia="Verdana" w:hAnsi="Verdana" w:cs="Verdana"/>
          <w:b/>
          <w:sz w:val="20"/>
          <w:szCs w:val="20"/>
        </w:rPr>
      </w:pPr>
      <w:r w:rsidRPr="00294EA3">
        <w:rPr>
          <w:rFonts w:ascii="Verdana" w:eastAsia="Verdana" w:hAnsi="Verdana" w:cs="Verdana"/>
          <w:sz w:val="20"/>
          <w:szCs w:val="20"/>
        </w:rPr>
        <w:t xml:space="preserve">DIČ:   </w:t>
      </w:r>
      <w:r w:rsidRPr="00294EA3">
        <w:rPr>
          <w:rFonts w:ascii="Verdana" w:eastAsia="Verdana" w:hAnsi="Verdana" w:cs="Verdana"/>
          <w:sz w:val="20"/>
          <w:szCs w:val="20"/>
        </w:rPr>
        <w:tab/>
      </w:r>
      <w:r w:rsidRPr="00294EA3">
        <w:rPr>
          <w:rFonts w:ascii="Verdana" w:eastAsia="Verdana" w:hAnsi="Verdana" w:cs="Verdana"/>
          <w:b/>
          <w:sz w:val="20"/>
          <w:szCs w:val="20"/>
        </w:rPr>
        <w:t>CZ7101090854</w:t>
      </w:r>
    </w:p>
    <w:p w:rsidR="006E1756" w:rsidRDefault="006E1756">
      <w:pPr>
        <w:tabs>
          <w:tab w:val="left" w:pos="2127"/>
        </w:tabs>
        <w:jc w:val="both"/>
        <w:rPr>
          <w:rFonts w:ascii="Verdana" w:eastAsia="Verdana" w:hAnsi="Verdana" w:cs="Verdana"/>
          <w:b/>
          <w:sz w:val="20"/>
          <w:szCs w:val="20"/>
        </w:rPr>
      </w:pPr>
      <w:r w:rsidRPr="006E1756">
        <w:rPr>
          <w:rFonts w:ascii="Verdana" w:eastAsia="Verdana" w:hAnsi="Verdana" w:cs="Verdana"/>
          <w:sz w:val="20"/>
          <w:szCs w:val="20"/>
        </w:rPr>
        <w:t>IČZ:</w:t>
      </w:r>
      <w:r>
        <w:rPr>
          <w:rFonts w:ascii="Verdana" w:eastAsia="Verdana" w:hAnsi="Verdana" w:cs="Verdana"/>
          <w:b/>
          <w:sz w:val="20"/>
          <w:szCs w:val="20"/>
        </w:rPr>
        <w:t xml:space="preserve">                        CZS01340</w:t>
      </w:r>
    </w:p>
    <w:p w:rsidR="006E1756" w:rsidRPr="00294EA3" w:rsidRDefault="006E1756">
      <w:pPr>
        <w:tabs>
          <w:tab w:val="left" w:pos="2127"/>
        </w:tabs>
        <w:jc w:val="both"/>
        <w:rPr>
          <w:rFonts w:ascii="Verdana" w:hAnsi="Verdana"/>
          <w:sz w:val="20"/>
          <w:szCs w:val="20"/>
        </w:rPr>
      </w:pPr>
    </w:p>
    <w:p w:rsidR="002428AD" w:rsidRPr="00294EA3" w:rsidRDefault="009A1866">
      <w:pPr>
        <w:tabs>
          <w:tab w:val="left" w:pos="2127"/>
        </w:tabs>
        <w:jc w:val="both"/>
        <w:rPr>
          <w:rFonts w:ascii="Verdana" w:eastAsia="Verdana" w:hAnsi="Verdana" w:cs="Verdana"/>
          <w:b/>
          <w:sz w:val="20"/>
          <w:szCs w:val="20"/>
        </w:rPr>
      </w:pPr>
      <w:r w:rsidRPr="00294EA3">
        <w:rPr>
          <w:rFonts w:ascii="Verdana" w:eastAsia="Verdana" w:hAnsi="Verdana" w:cs="Verdana"/>
          <w:sz w:val="20"/>
          <w:szCs w:val="20"/>
        </w:rPr>
        <w:t>(dále jen „</w:t>
      </w:r>
      <w:r w:rsidR="007C0E45">
        <w:rPr>
          <w:rFonts w:ascii="Verdana" w:eastAsia="Verdana" w:hAnsi="Verdana" w:cs="Verdana"/>
          <w:b/>
          <w:sz w:val="20"/>
          <w:szCs w:val="20"/>
        </w:rPr>
        <w:t>poskyto</w:t>
      </w:r>
      <w:r w:rsidR="00C530A1">
        <w:rPr>
          <w:rFonts w:ascii="Verdana" w:eastAsia="Verdana" w:hAnsi="Verdana" w:cs="Verdana"/>
          <w:b/>
          <w:sz w:val="20"/>
          <w:szCs w:val="20"/>
        </w:rPr>
        <w:t>vatel</w:t>
      </w:r>
      <w:r w:rsidRPr="00294EA3">
        <w:rPr>
          <w:rFonts w:ascii="Verdana" w:eastAsia="Verdana" w:hAnsi="Verdana" w:cs="Verdana"/>
          <w:b/>
          <w:sz w:val="20"/>
          <w:szCs w:val="20"/>
        </w:rPr>
        <w:t>“)</w:t>
      </w:r>
    </w:p>
    <w:p w:rsidR="00294EA3" w:rsidRPr="00294EA3" w:rsidRDefault="00294EA3">
      <w:pPr>
        <w:tabs>
          <w:tab w:val="left" w:pos="2127"/>
        </w:tabs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94EA3" w:rsidRPr="00294EA3" w:rsidRDefault="00294EA3" w:rsidP="00294EA3">
      <w:pPr>
        <w:spacing w:line="276" w:lineRule="auto"/>
        <w:rPr>
          <w:rFonts w:ascii="Verdana" w:hAnsi="Verdana"/>
          <w:sz w:val="20"/>
          <w:szCs w:val="20"/>
        </w:rPr>
      </w:pPr>
      <w:r w:rsidRPr="00294EA3">
        <w:rPr>
          <w:rFonts w:ascii="Verdana" w:hAnsi="Verdana"/>
          <w:sz w:val="20"/>
          <w:szCs w:val="20"/>
        </w:rPr>
        <w:t>(objednatel a p</w:t>
      </w:r>
      <w:r w:rsidR="007C0E45">
        <w:rPr>
          <w:rFonts w:ascii="Verdana" w:hAnsi="Verdana"/>
          <w:sz w:val="20"/>
          <w:szCs w:val="20"/>
        </w:rPr>
        <w:t>oskytovatel</w:t>
      </w:r>
      <w:r w:rsidRPr="00294EA3">
        <w:rPr>
          <w:rFonts w:ascii="Verdana" w:hAnsi="Verdana"/>
          <w:sz w:val="20"/>
          <w:szCs w:val="20"/>
        </w:rPr>
        <w:t xml:space="preserve"> společně jako „</w:t>
      </w:r>
      <w:r w:rsidRPr="002D5E7B">
        <w:rPr>
          <w:rFonts w:ascii="Verdana" w:hAnsi="Verdana"/>
          <w:sz w:val="20"/>
          <w:szCs w:val="20"/>
        </w:rPr>
        <w:t>smluvní strany</w:t>
      </w:r>
      <w:r w:rsidRPr="00294EA3">
        <w:rPr>
          <w:rFonts w:ascii="Verdana" w:hAnsi="Verdana"/>
          <w:sz w:val="20"/>
          <w:szCs w:val="20"/>
        </w:rPr>
        <w:t>“)</w:t>
      </w:r>
    </w:p>
    <w:p w:rsidR="00294EA3" w:rsidRPr="00294EA3" w:rsidRDefault="00294EA3" w:rsidP="00294EA3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294EA3" w:rsidRPr="00294EA3" w:rsidRDefault="00294EA3" w:rsidP="00294EA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94EA3">
        <w:rPr>
          <w:rFonts w:ascii="Verdana" w:hAnsi="Verdana"/>
          <w:sz w:val="20"/>
          <w:szCs w:val="20"/>
        </w:rPr>
        <w:t>uzavřely podle ustanovení § 1746 odst. 2 zákona č. 89/2012 Sb., občanský zákoník, ve znění pozdějších předpisů (dále jen „</w:t>
      </w:r>
      <w:proofErr w:type="spellStart"/>
      <w:r w:rsidRPr="002D5E7B">
        <w:rPr>
          <w:rFonts w:ascii="Verdana" w:hAnsi="Verdana"/>
          <w:sz w:val="20"/>
          <w:szCs w:val="20"/>
        </w:rPr>
        <w:t>ObčZ</w:t>
      </w:r>
      <w:proofErr w:type="spellEnd"/>
      <w:r w:rsidRPr="00294EA3">
        <w:rPr>
          <w:rFonts w:ascii="Verdana" w:hAnsi="Verdana"/>
          <w:sz w:val="20"/>
          <w:szCs w:val="20"/>
        </w:rPr>
        <w:t>“), tuto smlouvu o poskytování služeb (dále jen „</w:t>
      </w:r>
      <w:r w:rsidRPr="002D5E7B">
        <w:rPr>
          <w:rFonts w:ascii="Verdana" w:hAnsi="Verdana"/>
          <w:sz w:val="20"/>
          <w:szCs w:val="20"/>
        </w:rPr>
        <w:t>smlouva“).</w:t>
      </w:r>
    </w:p>
    <w:p w:rsidR="002428AD" w:rsidRPr="00294EA3" w:rsidRDefault="002428AD" w:rsidP="00294EA3">
      <w:pPr>
        <w:rPr>
          <w:rFonts w:ascii="Verdana" w:hAnsi="Verdana"/>
          <w:sz w:val="20"/>
          <w:szCs w:val="20"/>
        </w:rPr>
      </w:pP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II.</w:t>
      </w: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Preambule</w:t>
      </w:r>
    </w:p>
    <w:p w:rsidR="002428AD" w:rsidRPr="00294EA3" w:rsidRDefault="002428AD">
      <w:pPr>
        <w:jc w:val="center"/>
        <w:rPr>
          <w:rFonts w:ascii="Verdana" w:hAnsi="Verdana"/>
          <w:sz w:val="20"/>
          <w:szCs w:val="20"/>
        </w:rPr>
      </w:pPr>
    </w:p>
    <w:p w:rsidR="002428AD" w:rsidRDefault="009A1866" w:rsidP="006D313C">
      <w:pPr>
        <w:pStyle w:val="Odstavecseseznamem"/>
        <w:numPr>
          <w:ilvl w:val="0"/>
          <w:numId w:val="10"/>
        </w:numPr>
        <w:ind w:left="426"/>
        <w:jc w:val="both"/>
        <w:rPr>
          <w:rFonts w:ascii="Verdana" w:eastAsia="Verdana" w:hAnsi="Verdana"/>
          <w:sz w:val="20"/>
          <w:szCs w:val="20"/>
        </w:rPr>
      </w:pPr>
      <w:r w:rsidRPr="006D313C">
        <w:rPr>
          <w:rFonts w:ascii="Verdana" w:eastAsia="Verdana" w:hAnsi="Verdana"/>
          <w:sz w:val="20"/>
          <w:szCs w:val="20"/>
        </w:rPr>
        <w:t xml:space="preserve">Tato smlouva je uzavřena na základě dohody mezi objednatelem a </w:t>
      </w:r>
      <w:r w:rsidR="00C530A1">
        <w:rPr>
          <w:rFonts w:ascii="Verdana" w:eastAsia="Verdana" w:hAnsi="Verdana"/>
          <w:sz w:val="20"/>
          <w:szCs w:val="20"/>
        </w:rPr>
        <w:t>poskytovatelem</w:t>
      </w:r>
      <w:r w:rsidRPr="006D313C">
        <w:rPr>
          <w:rFonts w:ascii="Verdana" w:eastAsia="Verdana" w:hAnsi="Verdana"/>
          <w:sz w:val="20"/>
          <w:szCs w:val="20"/>
        </w:rPr>
        <w:t xml:space="preserve">. </w:t>
      </w:r>
    </w:p>
    <w:p w:rsidR="005E26D0" w:rsidRPr="006D313C" w:rsidRDefault="005E26D0" w:rsidP="005E26D0">
      <w:pPr>
        <w:pStyle w:val="Odstavecseseznamem"/>
        <w:ind w:left="426"/>
        <w:jc w:val="both"/>
        <w:rPr>
          <w:rFonts w:ascii="Verdana" w:eastAsia="Verdana" w:hAnsi="Verdana"/>
          <w:sz w:val="20"/>
          <w:szCs w:val="20"/>
        </w:rPr>
      </w:pPr>
    </w:p>
    <w:p w:rsidR="002428AD" w:rsidRDefault="009A1866" w:rsidP="006D313C">
      <w:pPr>
        <w:pStyle w:val="Odstavecseseznamem"/>
        <w:numPr>
          <w:ilvl w:val="0"/>
          <w:numId w:val="10"/>
        </w:numPr>
        <w:ind w:left="426"/>
        <w:jc w:val="both"/>
        <w:rPr>
          <w:rFonts w:ascii="Verdana" w:eastAsia="Verdana" w:hAnsi="Verdana"/>
          <w:sz w:val="20"/>
          <w:szCs w:val="20"/>
        </w:rPr>
      </w:pPr>
      <w:r w:rsidRPr="006D313C">
        <w:rPr>
          <w:rFonts w:ascii="Verdana" w:eastAsia="Verdana" w:hAnsi="Verdana"/>
          <w:sz w:val="20"/>
          <w:szCs w:val="20"/>
        </w:rPr>
        <w:t xml:space="preserve">Objednatel je </w:t>
      </w:r>
      <w:r w:rsidR="006D313C">
        <w:rPr>
          <w:rFonts w:ascii="Verdana" w:eastAsia="Verdana" w:hAnsi="Verdana"/>
          <w:sz w:val="20"/>
          <w:szCs w:val="20"/>
        </w:rPr>
        <w:t xml:space="preserve">výlučným </w:t>
      </w:r>
      <w:r w:rsidRPr="006D313C">
        <w:rPr>
          <w:rFonts w:ascii="Verdana" w:eastAsia="Verdana" w:hAnsi="Verdana"/>
          <w:sz w:val="20"/>
          <w:szCs w:val="20"/>
        </w:rPr>
        <w:t xml:space="preserve">vlastníkem pozemků, </w:t>
      </w:r>
      <w:r w:rsidR="00294EA3" w:rsidRPr="006D313C">
        <w:rPr>
          <w:rFonts w:ascii="Verdana" w:eastAsia="Verdana" w:hAnsi="Verdana"/>
          <w:sz w:val="20"/>
          <w:szCs w:val="20"/>
        </w:rPr>
        <w:t xml:space="preserve">na kterých jsou umístěny sběrné </w:t>
      </w:r>
      <w:r w:rsidRPr="006D313C">
        <w:rPr>
          <w:rFonts w:ascii="Verdana" w:eastAsia="Verdana" w:hAnsi="Verdana"/>
          <w:sz w:val="20"/>
          <w:szCs w:val="20"/>
        </w:rPr>
        <w:t xml:space="preserve">nádoby. </w:t>
      </w:r>
    </w:p>
    <w:p w:rsidR="005E26D0" w:rsidRPr="006D313C" w:rsidRDefault="005E26D0" w:rsidP="005E26D0">
      <w:pPr>
        <w:pStyle w:val="Odstavecseseznamem"/>
        <w:ind w:left="426"/>
        <w:jc w:val="both"/>
        <w:rPr>
          <w:rFonts w:ascii="Verdana" w:eastAsia="Verdana" w:hAnsi="Verdana"/>
          <w:sz w:val="20"/>
          <w:szCs w:val="20"/>
        </w:rPr>
      </w:pPr>
    </w:p>
    <w:p w:rsidR="002428AD" w:rsidRDefault="00C530A1" w:rsidP="006D313C">
      <w:pPr>
        <w:pStyle w:val="Odstavecseseznamem"/>
        <w:numPr>
          <w:ilvl w:val="0"/>
          <w:numId w:val="10"/>
        </w:numPr>
        <w:ind w:left="426"/>
        <w:jc w:val="both"/>
        <w:rPr>
          <w:rFonts w:ascii="Verdana" w:eastAsia="Verdana" w:hAnsi="Verdana"/>
          <w:sz w:val="20"/>
          <w:szCs w:val="20"/>
        </w:rPr>
      </w:pPr>
      <w:r w:rsidRPr="006D313C">
        <w:rPr>
          <w:rFonts w:ascii="Verdana" w:eastAsia="Verdana" w:hAnsi="Verdana"/>
          <w:sz w:val="20"/>
          <w:szCs w:val="20"/>
        </w:rPr>
        <w:t>P</w:t>
      </w:r>
      <w:r>
        <w:rPr>
          <w:rFonts w:ascii="Verdana" w:eastAsia="Verdana" w:hAnsi="Verdana"/>
          <w:sz w:val="20"/>
          <w:szCs w:val="20"/>
        </w:rPr>
        <w:t xml:space="preserve">oskytovatel </w:t>
      </w:r>
      <w:r w:rsidR="009A1866" w:rsidRPr="006D313C">
        <w:rPr>
          <w:rFonts w:ascii="Verdana" w:eastAsia="Verdana" w:hAnsi="Verdana"/>
          <w:sz w:val="20"/>
          <w:szCs w:val="20"/>
        </w:rPr>
        <w:t xml:space="preserve">je </w:t>
      </w:r>
      <w:r w:rsidR="007C0E45">
        <w:rPr>
          <w:rFonts w:ascii="Verdana" w:eastAsia="Verdana" w:hAnsi="Verdana"/>
          <w:sz w:val="20"/>
          <w:szCs w:val="20"/>
        </w:rPr>
        <w:t xml:space="preserve">výlučným </w:t>
      </w:r>
      <w:r w:rsidR="009A1866" w:rsidRPr="006D313C">
        <w:rPr>
          <w:rFonts w:ascii="Verdana" w:eastAsia="Verdana" w:hAnsi="Verdana"/>
          <w:sz w:val="20"/>
          <w:szCs w:val="20"/>
        </w:rPr>
        <w:t>vlastníkem nádob.</w:t>
      </w:r>
    </w:p>
    <w:p w:rsidR="008C4A2F" w:rsidRDefault="008C4A2F" w:rsidP="008C4A2F">
      <w:pPr>
        <w:pStyle w:val="Odstavecseseznamem"/>
        <w:ind w:left="426"/>
        <w:jc w:val="both"/>
        <w:rPr>
          <w:rFonts w:ascii="Verdana" w:eastAsia="Verdana" w:hAnsi="Verdana"/>
          <w:sz w:val="20"/>
          <w:szCs w:val="20"/>
        </w:rPr>
      </w:pPr>
    </w:p>
    <w:p w:rsidR="008C4A2F" w:rsidRPr="006D313C" w:rsidRDefault="008C4A2F" w:rsidP="006D313C">
      <w:pPr>
        <w:pStyle w:val="Odstavecseseznamem"/>
        <w:numPr>
          <w:ilvl w:val="0"/>
          <w:numId w:val="10"/>
        </w:numPr>
        <w:ind w:left="426"/>
        <w:jc w:val="both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Poskytovatel prohlašuje, že je oprávněn poskytovat služby (činnosti) uvedené v této smlouvě.</w:t>
      </w:r>
    </w:p>
    <w:p w:rsidR="002428AD" w:rsidRPr="00294EA3" w:rsidRDefault="002428AD" w:rsidP="00294EA3">
      <w:pPr>
        <w:rPr>
          <w:rFonts w:ascii="Verdana" w:hAnsi="Verdana"/>
          <w:sz w:val="20"/>
          <w:szCs w:val="20"/>
        </w:rPr>
      </w:pP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III.</w:t>
      </w: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Předmět smlouvy</w:t>
      </w:r>
    </w:p>
    <w:p w:rsidR="002428AD" w:rsidRPr="00294EA3" w:rsidRDefault="002428AD" w:rsidP="007C0E45">
      <w:pPr>
        <w:jc w:val="both"/>
        <w:rPr>
          <w:rFonts w:ascii="Verdana" w:hAnsi="Verdana"/>
          <w:sz w:val="20"/>
          <w:szCs w:val="20"/>
        </w:rPr>
      </w:pPr>
    </w:p>
    <w:p w:rsidR="002428AD" w:rsidRPr="007C0E45" w:rsidRDefault="009A1866" w:rsidP="007C0E45">
      <w:pPr>
        <w:pStyle w:val="Odstavecseseznamem"/>
        <w:numPr>
          <w:ilvl w:val="0"/>
          <w:numId w:val="11"/>
        </w:numPr>
        <w:ind w:left="426"/>
        <w:jc w:val="both"/>
        <w:rPr>
          <w:rFonts w:ascii="Verdana" w:hAnsi="Verdana"/>
          <w:sz w:val="20"/>
          <w:szCs w:val="20"/>
        </w:rPr>
      </w:pPr>
      <w:r w:rsidRPr="007C0E45">
        <w:rPr>
          <w:rFonts w:ascii="Verdana" w:eastAsia="Verdana" w:hAnsi="Verdana" w:cs="Verdana"/>
          <w:sz w:val="20"/>
          <w:szCs w:val="20"/>
        </w:rPr>
        <w:t>Předmětem smlouvy je</w:t>
      </w:r>
      <w:r w:rsidR="007C0E45">
        <w:rPr>
          <w:rFonts w:ascii="Verdana" w:eastAsia="Verdana" w:hAnsi="Verdana" w:cs="Verdana"/>
          <w:sz w:val="20"/>
          <w:szCs w:val="20"/>
        </w:rPr>
        <w:t xml:space="preserve"> závazek </w:t>
      </w:r>
      <w:r w:rsidR="00C530A1">
        <w:rPr>
          <w:rFonts w:ascii="Verdana" w:eastAsia="Verdana" w:hAnsi="Verdana" w:cs="Verdana"/>
          <w:sz w:val="20"/>
          <w:szCs w:val="20"/>
        </w:rPr>
        <w:t>poskytovatele v rozsahu a za podmínek dohodnutých touto smlouvou poskytovat pro objednatele následující služby (činnosti)</w:t>
      </w:r>
      <w:r w:rsidRPr="007C0E45">
        <w:rPr>
          <w:rFonts w:ascii="Verdana" w:eastAsia="Verdana" w:hAnsi="Verdana" w:cs="Verdana"/>
          <w:sz w:val="20"/>
          <w:szCs w:val="20"/>
        </w:rPr>
        <w:t xml:space="preserve">: </w:t>
      </w:r>
    </w:p>
    <w:p w:rsidR="002428AD" w:rsidRPr="0061668D" w:rsidRDefault="00C530A1" w:rsidP="00C530A1">
      <w:pPr>
        <w:pStyle w:val="Odstavecseseznamem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</w:t>
      </w:r>
      <w:r w:rsidR="009A1866" w:rsidRPr="00C530A1">
        <w:rPr>
          <w:rFonts w:ascii="Verdana" w:eastAsia="Verdana" w:hAnsi="Verdana" w:cs="Verdana"/>
          <w:sz w:val="20"/>
          <w:szCs w:val="20"/>
        </w:rPr>
        <w:t xml:space="preserve">ezplatná obsluha sběrných nádob </w:t>
      </w:r>
      <w:r w:rsidR="000C2C3D" w:rsidRPr="00C530A1">
        <w:rPr>
          <w:rFonts w:ascii="Verdana" w:eastAsia="Verdana" w:hAnsi="Verdana" w:cs="Verdana"/>
          <w:sz w:val="20"/>
          <w:szCs w:val="20"/>
        </w:rPr>
        <w:t>(dále jen „nádoba“</w:t>
      </w:r>
      <w:r w:rsidR="000C2C3D">
        <w:rPr>
          <w:rFonts w:ascii="Verdana" w:eastAsia="Verdana" w:hAnsi="Verdana" w:cs="Verdana"/>
          <w:sz w:val="20"/>
          <w:szCs w:val="20"/>
        </w:rPr>
        <w:t xml:space="preserve">) </w:t>
      </w:r>
      <w:r w:rsidR="009A1866" w:rsidRPr="00C530A1">
        <w:rPr>
          <w:rFonts w:ascii="Verdana" w:eastAsia="Verdana" w:hAnsi="Verdana" w:cs="Verdana"/>
          <w:sz w:val="20"/>
          <w:szCs w:val="20"/>
        </w:rPr>
        <w:t xml:space="preserve">o objemu 240 l pro sběr </w:t>
      </w:r>
      <w:r w:rsidR="000C2C3D">
        <w:rPr>
          <w:rFonts w:ascii="Verdana" w:eastAsia="Verdana" w:hAnsi="Verdana" w:cs="Verdana"/>
          <w:sz w:val="20"/>
          <w:szCs w:val="20"/>
        </w:rPr>
        <w:t xml:space="preserve">dále ve </w:t>
      </w:r>
      <w:r w:rsidR="00506CD4">
        <w:rPr>
          <w:rFonts w:ascii="Verdana" w:eastAsia="Verdana" w:hAnsi="Verdana" w:cs="Verdana"/>
          <w:sz w:val="20"/>
          <w:szCs w:val="20"/>
        </w:rPr>
        <w:t>smlouvě uvedeného odpadu (dále jen „odpad</w:t>
      </w:r>
      <w:r w:rsidR="000C2C3D" w:rsidRPr="00C530A1">
        <w:rPr>
          <w:rFonts w:ascii="Verdana" w:eastAsia="Verdana" w:hAnsi="Verdana" w:cs="Verdana"/>
          <w:sz w:val="20"/>
          <w:szCs w:val="20"/>
        </w:rPr>
        <w:t>“</w:t>
      </w:r>
      <w:r w:rsidR="000C2C3D">
        <w:rPr>
          <w:rFonts w:ascii="Verdana" w:eastAsia="Verdana" w:hAnsi="Verdana" w:cs="Verdana"/>
          <w:sz w:val="20"/>
          <w:szCs w:val="20"/>
        </w:rPr>
        <w:t>)</w:t>
      </w:r>
      <w:r w:rsidR="009A1866" w:rsidRPr="00C530A1">
        <w:rPr>
          <w:rFonts w:ascii="Verdana" w:eastAsia="Verdana" w:hAnsi="Verdana" w:cs="Verdana"/>
          <w:sz w:val="20"/>
          <w:szCs w:val="20"/>
        </w:rPr>
        <w:t xml:space="preserve"> od obyvatel ze strany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53345E">
        <w:rPr>
          <w:rFonts w:ascii="Verdana" w:eastAsia="Verdana" w:hAnsi="Verdana" w:cs="Verdana"/>
          <w:sz w:val="20"/>
          <w:szCs w:val="20"/>
        </w:rPr>
        <w:t>objednatel</w:t>
      </w:r>
      <w:r>
        <w:rPr>
          <w:rFonts w:ascii="Verdana" w:eastAsia="Verdana" w:hAnsi="Verdana" w:cs="Verdana"/>
          <w:sz w:val="20"/>
          <w:szCs w:val="20"/>
        </w:rPr>
        <w:t>e</w:t>
      </w:r>
      <w:r w:rsidR="009A1866" w:rsidRPr="00C530A1">
        <w:rPr>
          <w:rFonts w:ascii="Verdana" w:eastAsia="Verdana" w:hAnsi="Verdana" w:cs="Verdana"/>
          <w:sz w:val="20"/>
          <w:szCs w:val="20"/>
        </w:rPr>
        <w:t>;</w:t>
      </w:r>
    </w:p>
    <w:p w:rsidR="0061668D" w:rsidRPr="00C530A1" w:rsidRDefault="0061668D" w:rsidP="0061668D">
      <w:pPr>
        <w:pStyle w:val="Odstavecseseznamem"/>
        <w:ind w:left="1146"/>
        <w:jc w:val="both"/>
        <w:rPr>
          <w:rFonts w:ascii="Verdana" w:hAnsi="Verdana"/>
          <w:sz w:val="20"/>
          <w:szCs w:val="20"/>
        </w:rPr>
      </w:pPr>
    </w:p>
    <w:p w:rsidR="00C530A1" w:rsidRPr="0061668D" w:rsidRDefault="00C530A1" w:rsidP="00C530A1">
      <w:pPr>
        <w:pStyle w:val="Odstavecseseznamem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C530A1">
        <w:rPr>
          <w:rFonts w:ascii="Verdana" w:eastAsia="Verdana" w:hAnsi="Verdana" w:cs="Verdana"/>
          <w:sz w:val="20"/>
          <w:szCs w:val="20"/>
        </w:rPr>
        <w:t>z</w:t>
      </w:r>
      <w:r w:rsidR="009A1866" w:rsidRPr="00C530A1">
        <w:rPr>
          <w:rFonts w:ascii="Verdana" w:eastAsia="Verdana" w:hAnsi="Verdana" w:cs="Verdana"/>
          <w:sz w:val="20"/>
          <w:szCs w:val="20"/>
        </w:rPr>
        <w:t xml:space="preserve">ajištění </w:t>
      </w:r>
      <w:r>
        <w:rPr>
          <w:rFonts w:ascii="Verdana" w:eastAsia="Verdana" w:hAnsi="Verdana" w:cs="Verdana"/>
          <w:sz w:val="20"/>
          <w:szCs w:val="20"/>
        </w:rPr>
        <w:t>nakládky,</w:t>
      </w:r>
      <w:r w:rsidR="00153BDA">
        <w:rPr>
          <w:rFonts w:ascii="Verdana" w:eastAsia="Verdana" w:hAnsi="Verdana" w:cs="Verdana"/>
          <w:sz w:val="20"/>
          <w:szCs w:val="20"/>
        </w:rPr>
        <w:t xml:space="preserve"> odstraňování, likvidace,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9A1866" w:rsidRPr="00C530A1">
        <w:rPr>
          <w:rFonts w:ascii="Verdana" w:eastAsia="Verdana" w:hAnsi="Verdana" w:cs="Verdana"/>
          <w:sz w:val="20"/>
          <w:szCs w:val="20"/>
        </w:rPr>
        <w:t xml:space="preserve">dostatečné frekvence </w:t>
      </w:r>
      <w:r w:rsidR="002D5E7B">
        <w:rPr>
          <w:rFonts w:ascii="Verdana" w:eastAsia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>vozu</w:t>
      </w:r>
      <w:r w:rsidR="002D5E7B">
        <w:rPr>
          <w:rFonts w:ascii="Verdana" w:eastAsia="Verdana" w:hAnsi="Verdana" w:cs="Verdana"/>
          <w:sz w:val="20"/>
          <w:szCs w:val="20"/>
        </w:rPr>
        <w:t xml:space="preserve"> </w:t>
      </w:r>
      <w:r w:rsidR="009A1866" w:rsidRPr="00C530A1">
        <w:rPr>
          <w:rFonts w:ascii="Verdana" w:eastAsia="Verdana" w:hAnsi="Verdana" w:cs="Verdana"/>
          <w:sz w:val="20"/>
          <w:szCs w:val="20"/>
        </w:rPr>
        <w:t>a manipu</w:t>
      </w:r>
      <w:r w:rsidR="007C0E45" w:rsidRPr="00C530A1">
        <w:rPr>
          <w:rFonts w:ascii="Verdana" w:eastAsia="Verdana" w:hAnsi="Verdana" w:cs="Verdana"/>
          <w:sz w:val="20"/>
          <w:szCs w:val="20"/>
        </w:rPr>
        <w:t>lace</w:t>
      </w:r>
      <w:r w:rsidR="00506CD4">
        <w:rPr>
          <w:rFonts w:ascii="Verdana" w:eastAsia="Verdana" w:hAnsi="Verdana" w:cs="Verdana"/>
          <w:sz w:val="20"/>
          <w:szCs w:val="20"/>
        </w:rPr>
        <w:t xml:space="preserve"> s odloženým odpadem</w:t>
      </w:r>
      <w:r w:rsidR="007C0E45" w:rsidRPr="00C530A1">
        <w:rPr>
          <w:rFonts w:ascii="Verdana" w:eastAsia="Verdana" w:hAnsi="Verdana" w:cs="Verdana"/>
          <w:sz w:val="20"/>
          <w:szCs w:val="20"/>
        </w:rPr>
        <w:t xml:space="preserve"> </w:t>
      </w:r>
      <w:r w:rsidR="009A1866" w:rsidRPr="00C530A1">
        <w:rPr>
          <w:rFonts w:ascii="Verdana" w:eastAsia="Verdana" w:hAnsi="Verdana" w:cs="Verdana"/>
          <w:sz w:val="20"/>
          <w:szCs w:val="20"/>
        </w:rPr>
        <w:t>tak, aby n</w:t>
      </w:r>
      <w:r w:rsidR="00506CD4">
        <w:rPr>
          <w:rFonts w:ascii="Verdana" w:eastAsia="Verdana" w:hAnsi="Verdana" w:cs="Verdana"/>
          <w:sz w:val="20"/>
          <w:szCs w:val="20"/>
        </w:rPr>
        <w:t>edocházelo k odkládání odpadu</w:t>
      </w:r>
      <w:r w:rsidR="009A1866" w:rsidRPr="00C530A1">
        <w:rPr>
          <w:rFonts w:ascii="Verdana" w:eastAsia="Verdana" w:hAnsi="Verdana" w:cs="Verdana"/>
          <w:sz w:val="20"/>
          <w:szCs w:val="20"/>
        </w:rPr>
        <w:t xml:space="preserve"> mimo nádobu</w:t>
      </w:r>
      <w:r w:rsidR="002D5E7B">
        <w:rPr>
          <w:rFonts w:ascii="Verdana" w:eastAsia="Verdana" w:hAnsi="Verdana" w:cs="Verdana"/>
          <w:sz w:val="20"/>
          <w:szCs w:val="20"/>
        </w:rPr>
        <w:t>, a to</w:t>
      </w:r>
      <w:r w:rsidR="005E26D0">
        <w:rPr>
          <w:rFonts w:ascii="Verdana" w:eastAsia="Verdana" w:hAnsi="Verdana" w:cs="Verdana"/>
          <w:sz w:val="20"/>
          <w:szCs w:val="20"/>
        </w:rPr>
        <w:t xml:space="preserve"> vše</w:t>
      </w:r>
      <w:r w:rsidR="002D5E7B">
        <w:rPr>
          <w:rFonts w:ascii="Verdana" w:eastAsia="Verdana" w:hAnsi="Verdana" w:cs="Verdana"/>
          <w:sz w:val="20"/>
          <w:szCs w:val="20"/>
        </w:rPr>
        <w:t xml:space="preserve"> v souladu se zákonem č. 185/2001 Sb., o odpadech, ve znění pozdějších předpisu a ostatními obecně závaznými právními předpisy</w:t>
      </w:r>
      <w:r w:rsidR="009A1866" w:rsidRPr="00C530A1">
        <w:rPr>
          <w:rFonts w:ascii="Verdana" w:eastAsia="Verdana" w:hAnsi="Verdana" w:cs="Verdana"/>
          <w:sz w:val="20"/>
          <w:szCs w:val="20"/>
        </w:rPr>
        <w:t>;</w:t>
      </w:r>
    </w:p>
    <w:p w:rsidR="0061668D" w:rsidRPr="00C530A1" w:rsidRDefault="0061668D" w:rsidP="0061668D">
      <w:pPr>
        <w:pStyle w:val="Odstavecseseznamem"/>
        <w:ind w:left="1146"/>
        <w:jc w:val="both"/>
        <w:rPr>
          <w:rFonts w:ascii="Verdana" w:hAnsi="Verdana"/>
          <w:sz w:val="20"/>
          <w:szCs w:val="20"/>
        </w:rPr>
      </w:pPr>
    </w:p>
    <w:p w:rsidR="002428AD" w:rsidRPr="002D5E7B" w:rsidRDefault="00C530A1" w:rsidP="00C530A1">
      <w:pPr>
        <w:pStyle w:val="Odstavecseseznamem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</w:t>
      </w:r>
      <w:r w:rsidR="009A1866" w:rsidRPr="00C530A1">
        <w:rPr>
          <w:rFonts w:ascii="Verdana" w:eastAsia="Verdana" w:hAnsi="Verdana" w:cs="Verdana"/>
          <w:sz w:val="20"/>
          <w:szCs w:val="20"/>
        </w:rPr>
        <w:t>držování čistoty v okolí jednoho metru všemi směry kolem nádoby.</w:t>
      </w:r>
    </w:p>
    <w:p w:rsidR="002D5E7B" w:rsidRDefault="002D5E7B" w:rsidP="002D5E7B">
      <w:pPr>
        <w:jc w:val="both"/>
        <w:rPr>
          <w:rFonts w:ascii="Verdana" w:hAnsi="Verdana"/>
          <w:sz w:val="20"/>
          <w:szCs w:val="20"/>
        </w:rPr>
      </w:pPr>
    </w:p>
    <w:p w:rsidR="002D5E7B" w:rsidRDefault="002D5E7B" w:rsidP="002D5E7B">
      <w:pPr>
        <w:pStyle w:val="Odstavecseseznamem"/>
        <w:numPr>
          <w:ilvl w:val="0"/>
          <w:numId w:val="11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Poskytovatel se zavazuje, že služby (činnosti) uvedené v odst. 1 tohoto článku provede řádně a odborně svým jménem, na vlastní náklady a na vlastní odpovědnost.</w:t>
      </w:r>
    </w:p>
    <w:p w:rsidR="005E26D0" w:rsidRDefault="005E26D0" w:rsidP="005E26D0">
      <w:pPr>
        <w:jc w:val="both"/>
        <w:rPr>
          <w:rFonts w:ascii="Verdana" w:hAnsi="Verdana"/>
          <w:sz w:val="20"/>
          <w:szCs w:val="20"/>
        </w:rPr>
      </w:pPr>
    </w:p>
    <w:p w:rsidR="0061668D" w:rsidRDefault="0088314F" w:rsidP="0061668D">
      <w:pPr>
        <w:pStyle w:val="Odstavecseseznamem"/>
        <w:numPr>
          <w:ilvl w:val="0"/>
          <w:numId w:val="11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Odpad</w:t>
      </w:r>
      <w:r w:rsidR="005E26D0">
        <w:rPr>
          <w:rFonts w:ascii="Verdana" w:hAnsi="Verdana"/>
          <w:sz w:val="20"/>
          <w:szCs w:val="20"/>
        </w:rPr>
        <w:t>, který je předmětem této smlouvy,</w:t>
      </w:r>
      <w:r w:rsidR="0061668D">
        <w:rPr>
          <w:rFonts w:ascii="Verdana" w:hAnsi="Verdana"/>
          <w:sz w:val="20"/>
          <w:szCs w:val="20"/>
        </w:rPr>
        <w:t xml:space="preserve"> je vymezen dle</w:t>
      </w:r>
      <w:r w:rsidR="005E26D0">
        <w:rPr>
          <w:rFonts w:ascii="Verdana" w:hAnsi="Verdana"/>
          <w:sz w:val="20"/>
          <w:szCs w:val="20"/>
        </w:rPr>
        <w:t xml:space="preserve"> Vyhlášky</w:t>
      </w:r>
      <w:r w:rsidR="0061668D">
        <w:rPr>
          <w:rFonts w:ascii="Verdana" w:hAnsi="Verdana"/>
          <w:sz w:val="20"/>
          <w:szCs w:val="20"/>
        </w:rPr>
        <w:t xml:space="preserve"> Ministerstva životního prostředí </w:t>
      </w:r>
      <w:r w:rsidR="005E26D0" w:rsidRPr="005E26D0">
        <w:rPr>
          <w:rFonts w:ascii="Verdana" w:hAnsi="Verdana"/>
          <w:sz w:val="20"/>
          <w:szCs w:val="20"/>
        </w:rPr>
        <w:t>č. 93/2016 Sb.</w:t>
      </w:r>
      <w:r w:rsidR="005E26D0">
        <w:rPr>
          <w:rFonts w:ascii="Verdana" w:hAnsi="Verdana"/>
          <w:sz w:val="20"/>
          <w:szCs w:val="20"/>
        </w:rPr>
        <w:t xml:space="preserve">, </w:t>
      </w:r>
      <w:r w:rsidR="005E26D0" w:rsidRPr="005E26D0">
        <w:rPr>
          <w:rFonts w:ascii="Verdana" w:hAnsi="Verdana"/>
          <w:sz w:val="20"/>
          <w:szCs w:val="20"/>
        </w:rPr>
        <w:t>o Katalogu odpadů</w:t>
      </w:r>
      <w:r w:rsidR="0061668D">
        <w:rPr>
          <w:rFonts w:ascii="Verdana" w:hAnsi="Verdana"/>
          <w:sz w:val="20"/>
          <w:szCs w:val="20"/>
        </w:rPr>
        <w:t>:</w:t>
      </w:r>
    </w:p>
    <w:p w:rsidR="0061668D" w:rsidRDefault="0061668D" w:rsidP="0061668D">
      <w:pPr>
        <w:pStyle w:val="Odstavecseseznamem"/>
        <w:ind w:left="426"/>
        <w:jc w:val="both"/>
        <w:rPr>
          <w:rFonts w:ascii="Verdana" w:hAnsi="Verdana"/>
          <w:sz w:val="20"/>
          <w:szCs w:val="20"/>
        </w:rPr>
      </w:pPr>
    </w:p>
    <w:p w:rsidR="0061668D" w:rsidRDefault="0061668D" w:rsidP="0061668D">
      <w:pPr>
        <w:pStyle w:val="Odstavecseseznamem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61668D">
        <w:rPr>
          <w:rFonts w:ascii="Verdana" w:hAnsi="Verdana"/>
          <w:sz w:val="20"/>
          <w:szCs w:val="20"/>
        </w:rPr>
        <w:t>20 01 25 jedlý olej a tuk</w:t>
      </w:r>
    </w:p>
    <w:p w:rsidR="001B4D18" w:rsidRDefault="001B4D18" w:rsidP="001B4D18">
      <w:pPr>
        <w:jc w:val="both"/>
        <w:rPr>
          <w:rFonts w:ascii="Verdana" w:hAnsi="Verdana"/>
          <w:sz w:val="20"/>
          <w:szCs w:val="20"/>
        </w:rPr>
      </w:pPr>
    </w:p>
    <w:p w:rsidR="001B4D18" w:rsidRPr="00153BDA" w:rsidRDefault="00AF7E95" w:rsidP="00153BDA">
      <w:pPr>
        <w:pStyle w:val="Odstavecseseznamem"/>
        <w:numPr>
          <w:ilvl w:val="0"/>
          <w:numId w:val="11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Odvoz odpadu</w:t>
      </w:r>
      <w:r w:rsidR="001B4D18" w:rsidRPr="00153BDA">
        <w:rPr>
          <w:rFonts w:ascii="Verdana" w:hAnsi="Verdana"/>
          <w:sz w:val="20"/>
          <w:szCs w:val="20"/>
        </w:rPr>
        <w:t xml:space="preserve"> bude prováděn ze strany poskytovatele pravidelně v požadovaných lhůtách, a to </w:t>
      </w:r>
      <w:r w:rsidR="00B525AC">
        <w:rPr>
          <w:rFonts w:ascii="Verdana" w:hAnsi="Verdana"/>
          <w:sz w:val="20"/>
          <w:szCs w:val="20"/>
        </w:rPr>
        <w:t>1x</w:t>
      </w:r>
      <w:r w:rsidR="001B4D18" w:rsidRPr="00153BDA">
        <w:rPr>
          <w:rFonts w:ascii="Verdana" w:hAnsi="Verdana"/>
          <w:sz w:val="20"/>
          <w:szCs w:val="20"/>
        </w:rPr>
        <w:t xml:space="preserve"> za měsíc, </w:t>
      </w:r>
      <w:r w:rsidR="00153BDA" w:rsidRPr="00153BDA">
        <w:rPr>
          <w:rFonts w:ascii="Verdana" w:hAnsi="Verdana"/>
          <w:sz w:val="20"/>
          <w:szCs w:val="20"/>
        </w:rPr>
        <w:t xml:space="preserve">vždy </w:t>
      </w:r>
      <w:r w:rsidR="001B4D18" w:rsidRPr="00153BDA">
        <w:rPr>
          <w:rFonts w:ascii="Verdana" w:hAnsi="Verdana"/>
          <w:sz w:val="20"/>
          <w:szCs w:val="20"/>
        </w:rPr>
        <w:t>nejpozději k</w:t>
      </w:r>
      <w:r w:rsidR="00B525AC">
        <w:rPr>
          <w:rFonts w:ascii="Verdana" w:hAnsi="Verdana"/>
          <w:sz w:val="20"/>
          <w:szCs w:val="20"/>
        </w:rPr>
        <w:t xml:space="preserve"> poslednímu </w:t>
      </w:r>
      <w:r w:rsidR="001B4D18" w:rsidRPr="00153BDA">
        <w:rPr>
          <w:rFonts w:ascii="Verdana" w:hAnsi="Verdana"/>
          <w:sz w:val="20"/>
          <w:szCs w:val="20"/>
        </w:rPr>
        <w:t xml:space="preserve">dni v příslušném měsíci. V případě, že nádoba bude naplněna před </w:t>
      </w:r>
      <w:r w:rsidR="00153BDA" w:rsidRPr="00153BDA">
        <w:rPr>
          <w:rFonts w:ascii="Verdana" w:hAnsi="Verdana"/>
          <w:sz w:val="20"/>
          <w:szCs w:val="20"/>
        </w:rPr>
        <w:t>stanoveným</w:t>
      </w:r>
      <w:r w:rsidR="0088314F">
        <w:rPr>
          <w:rFonts w:ascii="Verdana" w:hAnsi="Verdana"/>
          <w:sz w:val="20"/>
          <w:szCs w:val="20"/>
        </w:rPr>
        <w:t xml:space="preserve"> odvozem odpadu</w:t>
      </w:r>
      <w:r w:rsidR="001B4D18" w:rsidRPr="00153BDA">
        <w:rPr>
          <w:rFonts w:ascii="Verdana" w:hAnsi="Verdana"/>
          <w:sz w:val="20"/>
          <w:szCs w:val="20"/>
        </w:rPr>
        <w:t xml:space="preserve"> dle před</w:t>
      </w:r>
      <w:r w:rsidR="0088314F">
        <w:rPr>
          <w:rFonts w:ascii="Verdana" w:hAnsi="Verdana"/>
          <w:sz w:val="20"/>
          <w:szCs w:val="20"/>
        </w:rPr>
        <w:t>chozí věty, bude odvoz odpadu</w:t>
      </w:r>
      <w:r w:rsidR="001B4D18" w:rsidRPr="00153BDA">
        <w:rPr>
          <w:rFonts w:ascii="Verdana" w:hAnsi="Verdana"/>
          <w:sz w:val="20"/>
          <w:szCs w:val="20"/>
        </w:rPr>
        <w:t xml:space="preserve"> proveden ze</w:t>
      </w:r>
      <w:r w:rsidR="0088314F">
        <w:rPr>
          <w:rFonts w:ascii="Verdana" w:hAnsi="Verdana"/>
          <w:sz w:val="20"/>
          <w:szCs w:val="20"/>
        </w:rPr>
        <w:t xml:space="preserve"> strany poskytovatele</w:t>
      </w:r>
      <w:r w:rsidR="001B4D18" w:rsidRPr="00153BDA">
        <w:rPr>
          <w:rFonts w:ascii="Verdana" w:hAnsi="Verdana"/>
          <w:sz w:val="20"/>
          <w:szCs w:val="20"/>
        </w:rPr>
        <w:t xml:space="preserve"> po výzvě objednatele</w:t>
      </w:r>
      <w:r w:rsidR="00153BDA" w:rsidRPr="00153BDA">
        <w:rPr>
          <w:rFonts w:ascii="Verdana" w:hAnsi="Verdana"/>
          <w:sz w:val="20"/>
          <w:szCs w:val="20"/>
        </w:rPr>
        <w:t xml:space="preserve">. </w:t>
      </w:r>
      <w:r w:rsidR="00153BDA" w:rsidRPr="00153BDA">
        <w:rPr>
          <w:rFonts w:ascii="Verdana" w:hAnsi="Verdana"/>
          <w:sz w:val="20"/>
          <w:szCs w:val="20"/>
        </w:rPr>
        <w:lastRenderedPageBreak/>
        <w:t>Uvedená lhůta</w:t>
      </w:r>
      <w:r w:rsidR="001B4D18" w:rsidRPr="00153BDA">
        <w:rPr>
          <w:rFonts w:ascii="Verdana" w:hAnsi="Verdana"/>
          <w:sz w:val="20"/>
          <w:szCs w:val="20"/>
        </w:rPr>
        <w:t xml:space="preserve"> j</w:t>
      </w:r>
      <w:r w:rsidR="00153BDA" w:rsidRPr="00153BDA">
        <w:rPr>
          <w:rFonts w:ascii="Verdana" w:hAnsi="Verdana"/>
          <w:sz w:val="20"/>
          <w:szCs w:val="20"/>
        </w:rPr>
        <w:t>e</w:t>
      </w:r>
      <w:r w:rsidR="001B4D18" w:rsidRPr="00153BDA">
        <w:rPr>
          <w:rFonts w:ascii="Verdana" w:hAnsi="Verdana"/>
          <w:sz w:val="20"/>
          <w:szCs w:val="20"/>
        </w:rPr>
        <w:t xml:space="preserve"> </w:t>
      </w:r>
      <w:r w:rsidR="00153BDA" w:rsidRPr="00153BDA">
        <w:rPr>
          <w:rFonts w:ascii="Verdana" w:hAnsi="Verdana"/>
          <w:sz w:val="20"/>
          <w:szCs w:val="20"/>
        </w:rPr>
        <w:t xml:space="preserve">stanovena na základě </w:t>
      </w:r>
      <w:r w:rsidR="001B4D18" w:rsidRPr="00153BDA">
        <w:rPr>
          <w:rFonts w:ascii="Verdana" w:hAnsi="Verdana"/>
          <w:sz w:val="20"/>
          <w:szCs w:val="20"/>
        </w:rPr>
        <w:t>předpokládaného množství produk</w:t>
      </w:r>
      <w:r w:rsidR="0088314F">
        <w:rPr>
          <w:rFonts w:ascii="Verdana" w:hAnsi="Verdana"/>
          <w:sz w:val="20"/>
          <w:szCs w:val="20"/>
        </w:rPr>
        <w:t>ce daného odpadu</w:t>
      </w:r>
      <w:r w:rsidR="00153BDA" w:rsidRPr="00153BDA">
        <w:rPr>
          <w:rFonts w:ascii="Verdana" w:hAnsi="Verdana"/>
          <w:sz w:val="20"/>
          <w:szCs w:val="20"/>
        </w:rPr>
        <w:t>.</w:t>
      </w:r>
    </w:p>
    <w:p w:rsidR="002428AD" w:rsidRPr="00294EA3" w:rsidRDefault="002428AD">
      <w:pPr>
        <w:spacing w:after="120"/>
        <w:rPr>
          <w:rFonts w:ascii="Verdana" w:hAnsi="Verdana"/>
          <w:sz w:val="20"/>
          <w:szCs w:val="20"/>
        </w:rPr>
      </w:pP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IV.</w:t>
      </w: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Doba a místo plnění</w:t>
      </w:r>
    </w:p>
    <w:p w:rsidR="002428AD" w:rsidRPr="00294EA3" w:rsidRDefault="002428AD" w:rsidP="00153BDA">
      <w:pPr>
        <w:jc w:val="both"/>
        <w:rPr>
          <w:rFonts w:ascii="Verdana" w:hAnsi="Verdana"/>
          <w:sz w:val="20"/>
          <w:szCs w:val="20"/>
        </w:rPr>
      </w:pPr>
    </w:p>
    <w:p w:rsidR="002428AD" w:rsidRPr="0061668D" w:rsidRDefault="009A1866" w:rsidP="00153BDA">
      <w:pPr>
        <w:pStyle w:val="Odstavecseseznamem"/>
        <w:numPr>
          <w:ilvl w:val="0"/>
          <w:numId w:val="14"/>
        </w:numPr>
        <w:ind w:left="426"/>
        <w:jc w:val="both"/>
        <w:rPr>
          <w:rFonts w:ascii="Verdana" w:hAnsi="Verdana"/>
          <w:sz w:val="20"/>
          <w:szCs w:val="20"/>
        </w:rPr>
      </w:pPr>
      <w:r w:rsidRPr="0061668D">
        <w:rPr>
          <w:rFonts w:ascii="Verdana" w:eastAsia="Verdana" w:hAnsi="Verdana"/>
          <w:sz w:val="20"/>
          <w:szCs w:val="20"/>
        </w:rPr>
        <w:t>Tato smlouva se uzavírá na dobu neurčitou od</w:t>
      </w:r>
      <w:r w:rsidR="00CB4343">
        <w:rPr>
          <w:rFonts w:ascii="Verdana" w:eastAsia="Verdana" w:hAnsi="Verdana"/>
          <w:sz w:val="20"/>
          <w:szCs w:val="20"/>
        </w:rPr>
        <w:t xml:space="preserve"> </w:t>
      </w:r>
      <w:r w:rsidR="00893379">
        <w:rPr>
          <w:rFonts w:ascii="Verdana" w:eastAsia="Verdana" w:hAnsi="Verdana"/>
          <w:sz w:val="20"/>
          <w:szCs w:val="20"/>
        </w:rPr>
        <w:t>data uzavření</w:t>
      </w:r>
      <w:r w:rsidR="00ED3CF6">
        <w:rPr>
          <w:rFonts w:ascii="Verdana" w:eastAsia="Verdana" w:hAnsi="Verdana"/>
          <w:sz w:val="20"/>
          <w:szCs w:val="20"/>
        </w:rPr>
        <w:t>.</w:t>
      </w:r>
    </w:p>
    <w:p w:rsidR="0061668D" w:rsidRPr="0061668D" w:rsidRDefault="0061668D" w:rsidP="00153BDA">
      <w:pPr>
        <w:pStyle w:val="Odstavecseseznamem"/>
        <w:ind w:left="426"/>
        <w:jc w:val="both"/>
        <w:rPr>
          <w:rFonts w:ascii="Verdana" w:hAnsi="Verdana"/>
          <w:sz w:val="20"/>
          <w:szCs w:val="20"/>
        </w:rPr>
      </w:pPr>
    </w:p>
    <w:p w:rsidR="002428AD" w:rsidRDefault="009A1866" w:rsidP="00153BDA">
      <w:pPr>
        <w:pStyle w:val="Odstavecseseznamem"/>
        <w:numPr>
          <w:ilvl w:val="0"/>
          <w:numId w:val="14"/>
        </w:numPr>
        <w:ind w:left="426"/>
        <w:jc w:val="both"/>
        <w:rPr>
          <w:rFonts w:ascii="Verdana" w:eastAsia="Verdana" w:hAnsi="Verdana"/>
          <w:sz w:val="20"/>
          <w:szCs w:val="20"/>
        </w:rPr>
      </w:pPr>
      <w:r w:rsidRPr="0061668D">
        <w:rPr>
          <w:rFonts w:ascii="Verdana" w:eastAsia="Verdana" w:hAnsi="Verdana"/>
          <w:sz w:val="20"/>
          <w:szCs w:val="20"/>
        </w:rPr>
        <w:t>Místem plnění je katastrální území Obce</w:t>
      </w:r>
      <w:r w:rsidR="001B7C5B">
        <w:rPr>
          <w:rFonts w:ascii="Verdana" w:eastAsia="Verdana" w:hAnsi="Verdana"/>
          <w:sz w:val="20"/>
          <w:szCs w:val="20"/>
        </w:rPr>
        <w:t xml:space="preserve"> </w:t>
      </w:r>
      <w:r w:rsidR="00893379">
        <w:rPr>
          <w:rFonts w:ascii="Verdana" w:eastAsia="Verdana" w:hAnsi="Verdana"/>
          <w:sz w:val="20"/>
          <w:szCs w:val="20"/>
        </w:rPr>
        <w:t>Říčany</w:t>
      </w:r>
      <w:r w:rsidRPr="0061668D">
        <w:rPr>
          <w:rFonts w:ascii="Verdana" w:eastAsia="Verdana" w:hAnsi="Verdana"/>
          <w:sz w:val="20"/>
          <w:szCs w:val="20"/>
        </w:rPr>
        <w:t>.</w:t>
      </w:r>
    </w:p>
    <w:p w:rsidR="0061668D" w:rsidRPr="0061668D" w:rsidRDefault="0061668D" w:rsidP="00153BDA">
      <w:pPr>
        <w:pStyle w:val="Odstavecseseznamem"/>
        <w:ind w:left="426"/>
        <w:jc w:val="both"/>
        <w:rPr>
          <w:rFonts w:ascii="Verdana" w:eastAsia="Verdana" w:hAnsi="Verdana"/>
          <w:sz w:val="20"/>
          <w:szCs w:val="20"/>
        </w:rPr>
      </w:pPr>
    </w:p>
    <w:p w:rsidR="002428AD" w:rsidRPr="0061668D" w:rsidRDefault="009A1866" w:rsidP="00153BDA">
      <w:pPr>
        <w:pStyle w:val="Odstavecseseznamem"/>
        <w:numPr>
          <w:ilvl w:val="0"/>
          <w:numId w:val="14"/>
        </w:numPr>
        <w:ind w:left="426"/>
        <w:jc w:val="both"/>
        <w:rPr>
          <w:rFonts w:ascii="Verdana" w:eastAsia="Verdana" w:hAnsi="Verdana"/>
          <w:sz w:val="20"/>
          <w:szCs w:val="20"/>
        </w:rPr>
      </w:pPr>
      <w:r w:rsidRPr="0061668D">
        <w:rPr>
          <w:rFonts w:ascii="Verdana" w:eastAsia="Verdana" w:hAnsi="Verdana"/>
          <w:sz w:val="20"/>
          <w:szCs w:val="20"/>
        </w:rPr>
        <w:t>Objem sběrných nádob a místa, kde budou umístěny, je upraveno přílohou č.</w:t>
      </w:r>
      <w:r w:rsidR="0061668D" w:rsidRPr="0061668D">
        <w:rPr>
          <w:rFonts w:ascii="Verdana" w:eastAsia="Verdana" w:hAnsi="Verdana"/>
          <w:sz w:val="20"/>
          <w:szCs w:val="20"/>
        </w:rPr>
        <w:t xml:space="preserve"> </w:t>
      </w:r>
      <w:r w:rsidRPr="0061668D">
        <w:rPr>
          <w:rFonts w:ascii="Verdana" w:eastAsia="Verdana" w:hAnsi="Verdana"/>
          <w:sz w:val="20"/>
          <w:szCs w:val="20"/>
        </w:rPr>
        <w:t>1: „Seznam stanovišť nádob“ této smlouvy, která tvoří její nedílnou součást.</w:t>
      </w:r>
    </w:p>
    <w:p w:rsidR="002428AD" w:rsidRPr="00294EA3" w:rsidRDefault="002428AD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V.</w:t>
      </w: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Práva a povinnosti smluvních stran</w:t>
      </w:r>
    </w:p>
    <w:p w:rsidR="002428AD" w:rsidRPr="00294EA3" w:rsidRDefault="002428AD">
      <w:pPr>
        <w:jc w:val="center"/>
        <w:rPr>
          <w:rFonts w:ascii="Verdana" w:hAnsi="Verdana"/>
          <w:sz w:val="20"/>
          <w:szCs w:val="20"/>
        </w:rPr>
      </w:pPr>
    </w:p>
    <w:p w:rsidR="002428AD" w:rsidRPr="004A44F0" w:rsidRDefault="004A44F0" w:rsidP="004A44F0">
      <w:pPr>
        <w:pStyle w:val="Odstavecseseznamem"/>
        <w:numPr>
          <w:ilvl w:val="0"/>
          <w:numId w:val="16"/>
        </w:numPr>
        <w:ind w:left="426"/>
        <w:jc w:val="both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Poskytovatel</w:t>
      </w:r>
      <w:r w:rsidR="009A1866" w:rsidRPr="004A44F0">
        <w:rPr>
          <w:rFonts w:ascii="Verdana" w:eastAsia="Verdana" w:hAnsi="Verdana"/>
          <w:sz w:val="20"/>
          <w:szCs w:val="20"/>
        </w:rPr>
        <w:t xml:space="preserve"> je povinen:</w:t>
      </w:r>
    </w:p>
    <w:p w:rsidR="002428AD" w:rsidRPr="004A44F0" w:rsidRDefault="009A1866" w:rsidP="004A44F0">
      <w:pPr>
        <w:pStyle w:val="Odstavecseseznamem"/>
        <w:numPr>
          <w:ilvl w:val="0"/>
          <w:numId w:val="17"/>
        </w:numPr>
        <w:ind w:left="1134"/>
        <w:jc w:val="both"/>
        <w:rPr>
          <w:rFonts w:ascii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>v zájmu objednatele řádně vykonávat služb</w:t>
      </w:r>
      <w:r w:rsidR="004A44F0">
        <w:rPr>
          <w:rFonts w:ascii="Verdana" w:eastAsia="Verdana" w:hAnsi="Verdana"/>
          <w:sz w:val="20"/>
          <w:szCs w:val="20"/>
        </w:rPr>
        <w:t>y (činnosti) uvedené v této smlouvě.</w:t>
      </w:r>
    </w:p>
    <w:p w:rsidR="002428AD" w:rsidRPr="004A44F0" w:rsidRDefault="009A1866" w:rsidP="004A44F0">
      <w:pPr>
        <w:pStyle w:val="Odstavecseseznamem"/>
        <w:numPr>
          <w:ilvl w:val="0"/>
          <w:numId w:val="17"/>
        </w:numPr>
        <w:ind w:left="1134"/>
        <w:jc w:val="both"/>
        <w:rPr>
          <w:rFonts w:ascii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>provádět pravidelnou obsluhu</w:t>
      </w:r>
      <w:r w:rsidR="004A44F0">
        <w:rPr>
          <w:rFonts w:ascii="Verdana" w:eastAsia="Verdana" w:hAnsi="Verdana"/>
          <w:sz w:val="20"/>
          <w:szCs w:val="20"/>
        </w:rPr>
        <w:t xml:space="preserve"> a údržbu</w:t>
      </w:r>
      <w:r w:rsidRPr="004A44F0">
        <w:rPr>
          <w:rFonts w:ascii="Verdana" w:eastAsia="Verdana" w:hAnsi="Verdana"/>
          <w:sz w:val="20"/>
          <w:szCs w:val="20"/>
        </w:rPr>
        <w:t xml:space="preserve"> nádob</w:t>
      </w:r>
      <w:r w:rsidR="004A44F0">
        <w:rPr>
          <w:rFonts w:ascii="Verdana" w:eastAsia="Verdana" w:hAnsi="Verdana"/>
          <w:sz w:val="20"/>
          <w:szCs w:val="20"/>
        </w:rPr>
        <w:t xml:space="preserve"> na své náklady.</w:t>
      </w:r>
      <w:r w:rsidRPr="004A44F0">
        <w:rPr>
          <w:rFonts w:ascii="Verdana" w:eastAsia="Verdana" w:hAnsi="Verdana"/>
          <w:sz w:val="20"/>
          <w:szCs w:val="20"/>
        </w:rPr>
        <w:t xml:space="preserve"> </w:t>
      </w:r>
    </w:p>
    <w:p w:rsidR="002428AD" w:rsidRPr="004A44F0" w:rsidRDefault="009A1866" w:rsidP="004A44F0">
      <w:pPr>
        <w:pStyle w:val="Odstavecseseznamem"/>
        <w:numPr>
          <w:ilvl w:val="0"/>
          <w:numId w:val="17"/>
        </w:numPr>
        <w:ind w:left="1134"/>
        <w:jc w:val="both"/>
        <w:rPr>
          <w:rFonts w:ascii="Verdana" w:eastAsia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>osadit nádob</w:t>
      </w:r>
      <w:r w:rsidR="004A44F0">
        <w:rPr>
          <w:rFonts w:ascii="Verdana" w:eastAsia="Verdana" w:hAnsi="Verdana"/>
          <w:sz w:val="20"/>
          <w:szCs w:val="20"/>
        </w:rPr>
        <w:t>y visacím zámkem na své náklady.</w:t>
      </w:r>
    </w:p>
    <w:p w:rsidR="002428AD" w:rsidRPr="004A44F0" w:rsidRDefault="009A1866" w:rsidP="004A44F0">
      <w:pPr>
        <w:pStyle w:val="Odstavecseseznamem"/>
        <w:numPr>
          <w:ilvl w:val="0"/>
          <w:numId w:val="17"/>
        </w:numPr>
        <w:ind w:left="1134"/>
        <w:jc w:val="both"/>
        <w:rPr>
          <w:rFonts w:ascii="Verdana" w:eastAsia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>spolupracovat s objednatelem při zajišťování informační kampaně zaměřené na efektivnost poskytovan</w:t>
      </w:r>
      <w:r w:rsidR="00026C4F">
        <w:rPr>
          <w:rFonts w:ascii="Verdana" w:eastAsia="Verdana" w:hAnsi="Verdana"/>
          <w:sz w:val="20"/>
          <w:szCs w:val="20"/>
        </w:rPr>
        <w:t>ých</w:t>
      </w:r>
      <w:r w:rsidRPr="004A44F0">
        <w:rPr>
          <w:rFonts w:ascii="Verdana" w:eastAsia="Verdana" w:hAnsi="Verdana"/>
          <w:sz w:val="20"/>
          <w:szCs w:val="20"/>
        </w:rPr>
        <w:t xml:space="preserve"> služ</w:t>
      </w:r>
      <w:r w:rsidR="004A44F0">
        <w:rPr>
          <w:rFonts w:ascii="Verdana" w:eastAsia="Verdana" w:hAnsi="Verdana"/>
          <w:sz w:val="20"/>
          <w:szCs w:val="20"/>
        </w:rPr>
        <w:t>e</w:t>
      </w:r>
      <w:r w:rsidRPr="004A44F0">
        <w:rPr>
          <w:rFonts w:ascii="Verdana" w:eastAsia="Verdana" w:hAnsi="Verdana"/>
          <w:sz w:val="20"/>
          <w:szCs w:val="20"/>
        </w:rPr>
        <w:t>b</w:t>
      </w:r>
      <w:r w:rsidR="004A44F0">
        <w:rPr>
          <w:rFonts w:ascii="Verdana" w:eastAsia="Verdana" w:hAnsi="Verdana"/>
          <w:sz w:val="20"/>
          <w:szCs w:val="20"/>
        </w:rPr>
        <w:t xml:space="preserve"> (činností) dle této smlouvy</w:t>
      </w:r>
      <w:r w:rsidRPr="004A44F0">
        <w:rPr>
          <w:rFonts w:ascii="Verdana" w:eastAsia="Verdana" w:hAnsi="Verdana"/>
          <w:sz w:val="20"/>
          <w:szCs w:val="20"/>
        </w:rPr>
        <w:t>.</w:t>
      </w:r>
    </w:p>
    <w:p w:rsidR="004A44F0" w:rsidRPr="007D61CB" w:rsidRDefault="009A1866" w:rsidP="007D61CB">
      <w:pPr>
        <w:pStyle w:val="Odstavecseseznamem"/>
        <w:numPr>
          <w:ilvl w:val="0"/>
          <w:numId w:val="17"/>
        </w:numPr>
        <w:ind w:left="1134"/>
        <w:jc w:val="both"/>
        <w:rPr>
          <w:rFonts w:ascii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 xml:space="preserve">předložit minimálně 1x za rok objednateli písemnou informaci o množství </w:t>
      </w:r>
      <w:r w:rsidR="004A44F0">
        <w:rPr>
          <w:rFonts w:ascii="Verdana" w:eastAsia="Verdana" w:hAnsi="Verdana"/>
          <w:sz w:val="20"/>
          <w:szCs w:val="20"/>
        </w:rPr>
        <w:t>odvozeného</w:t>
      </w:r>
      <w:r w:rsidR="004A44F0" w:rsidRPr="004A44F0">
        <w:rPr>
          <w:rFonts w:ascii="Verdana" w:eastAsia="Verdana" w:hAnsi="Verdana"/>
          <w:sz w:val="20"/>
          <w:szCs w:val="20"/>
        </w:rPr>
        <w:t xml:space="preserve"> </w:t>
      </w:r>
      <w:r w:rsidR="0088314F">
        <w:rPr>
          <w:rFonts w:ascii="Verdana" w:eastAsia="Verdana" w:hAnsi="Verdana"/>
          <w:sz w:val="20"/>
          <w:szCs w:val="20"/>
        </w:rPr>
        <w:t>odpadu</w:t>
      </w:r>
      <w:r w:rsidRPr="004A44F0">
        <w:rPr>
          <w:rFonts w:ascii="Verdana" w:eastAsia="Verdana" w:hAnsi="Verdana"/>
          <w:sz w:val="20"/>
          <w:szCs w:val="20"/>
        </w:rPr>
        <w:t xml:space="preserve"> za období kalendářního roku</w:t>
      </w:r>
      <w:r w:rsidR="008C4A2F">
        <w:rPr>
          <w:rFonts w:ascii="Verdana" w:eastAsia="Verdana" w:hAnsi="Verdana"/>
          <w:sz w:val="20"/>
          <w:szCs w:val="20"/>
        </w:rPr>
        <w:t xml:space="preserve">, nejpozději však </w:t>
      </w:r>
      <w:r w:rsidR="0052469C">
        <w:rPr>
          <w:rFonts w:ascii="Verdana" w:eastAsia="Verdana" w:hAnsi="Verdana"/>
          <w:sz w:val="20"/>
          <w:szCs w:val="20"/>
        </w:rPr>
        <w:t>vždy do 31. 1. následujícího roku za předchozí kalendářní rok</w:t>
      </w:r>
      <w:r w:rsidRPr="004A44F0">
        <w:rPr>
          <w:rFonts w:ascii="Verdana" w:eastAsia="Verdana" w:hAnsi="Verdana"/>
          <w:sz w:val="20"/>
          <w:szCs w:val="20"/>
        </w:rPr>
        <w:t>.</w:t>
      </w:r>
    </w:p>
    <w:p w:rsidR="007D61CB" w:rsidRDefault="007D61CB" w:rsidP="007D61CB">
      <w:pPr>
        <w:pStyle w:val="Odstavecseseznamem"/>
        <w:numPr>
          <w:ilvl w:val="0"/>
          <w:numId w:val="17"/>
        </w:numPr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provádět služby (činnosti) uvedené v této smlouvě pro objednatele bezplatně.</w:t>
      </w:r>
    </w:p>
    <w:p w:rsidR="007D61CB" w:rsidRDefault="007D61CB" w:rsidP="007D61CB">
      <w:pPr>
        <w:pStyle w:val="Odstavecseseznamem"/>
        <w:numPr>
          <w:ilvl w:val="0"/>
          <w:numId w:val="17"/>
        </w:numPr>
        <w:ind w:left="1134"/>
        <w:jc w:val="both"/>
        <w:rPr>
          <w:rFonts w:ascii="Verdana" w:hAnsi="Verdana"/>
          <w:sz w:val="20"/>
          <w:szCs w:val="20"/>
        </w:rPr>
      </w:pPr>
      <w:r w:rsidRPr="007D61CB">
        <w:rPr>
          <w:rFonts w:ascii="Verdana" w:hAnsi="Verdana"/>
          <w:sz w:val="20"/>
          <w:szCs w:val="20"/>
        </w:rPr>
        <w:t xml:space="preserve">provádět </w:t>
      </w:r>
      <w:r>
        <w:rPr>
          <w:rFonts w:ascii="Verdana" w:hAnsi="Verdana"/>
          <w:sz w:val="20"/>
          <w:szCs w:val="20"/>
        </w:rPr>
        <w:t xml:space="preserve">nakládku, odstraňování, likvidaci, </w:t>
      </w:r>
      <w:r w:rsidR="0088314F">
        <w:rPr>
          <w:rFonts w:ascii="Verdana" w:hAnsi="Verdana"/>
          <w:sz w:val="20"/>
          <w:szCs w:val="20"/>
        </w:rPr>
        <w:t xml:space="preserve">odvoz a manipulaci s odpadem </w:t>
      </w:r>
      <w:r w:rsidRPr="007D61CB">
        <w:rPr>
          <w:rFonts w:ascii="Verdana" w:hAnsi="Verdana"/>
          <w:sz w:val="20"/>
          <w:szCs w:val="20"/>
        </w:rPr>
        <w:t>ve smyslu této smlouvy v souladu s platnými právními předpisy</w:t>
      </w:r>
      <w:r>
        <w:rPr>
          <w:rFonts w:ascii="Verdana" w:hAnsi="Verdana"/>
          <w:sz w:val="20"/>
          <w:szCs w:val="20"/>
        </w:rPr>
        <w:t>.</w:t>
      </w:r>
    </w:p>
    <w:p w:rsidR="00026C4F" w:rsidRDefault="007D61CB" w:rsidP="00026C4F">
      <w:pPr>
        <w:pStyle w:val="Odstavecseseznamem"/>
        <w:numPr>
          <w:ilvl w:val="0"/>
          <w:numId w:val="17"/>
        </w:numPr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případě zjištění jakékoli překážky </w:t>
      </w:r>
      <w:r w:rsidRPr="007D61CB">
        <w:rPr>
          <w:rFonts w:ascii="Verdana" w:hAnsi="Verdana"/>
          <w:sz w:val="20"/>
          <w:szCs w:val="20"/>
        </w:rPr>
        <w:t>během realizace</w:t>
      </w:r>
      <w:r>
        <w:rPr>
          <w:rFonts w:ascii="Verdana" w:hAnsi="Verdana"/>
          <w:sz w:val="20"/>
          <w:szCs w:val="20"/>
        </w:rPr>
        <w:t xml:space="preserve"> služeb (</w:t>
      </w:r>
      <w:r w:rsidRPr="007D61CB">
        <w:rPr>
          <w:rFonts w:ascii="Verdana" w:hAnsi="Verdana"/>
          <w:sz w:val="20"/>
          <w:szCs w:val="20"/>
        </w:rPr>
        <w:t>činností</w:t>
      </w:r>
      <w:r>
        <w:rPr>
          <w:rFonts w:ascii="Verdana" w:hAnsi="Verdana"/>
          <w:sz w:val="20"/>
          <w:szCs w:val="20"/>
        </w:rPr>
        <w:t>)</w:t>
      </w:r>
      <w:r w:rsidRPr="007D61CB">
        <w:rPr>
          <w:rFonts w:ascii="Verdana" w:hAnsi="Verdana"/>
          <w:sz w:val="20"/>
          <w:szCs w:val="20"/>
        </w:rPr>
        <w:t xml:space="preserve"> dle této smlouvy bránící jejich řádnému poskytování, </w:t>
      </w:r>
      <w:r>
        <w:rPr>
          <w:rFonts w:ascii="Verdana" w:hAnsi="Verdana"/>
          <w:sz w:val="20"/>
          <w:szCs w:val="20"/>
        </w:rPr>
        <w:t xml:space="preserve">oznámit </w:t>
      </w:r>
      <w:r w:rsidRPr="007D61CB">
        <w:rPr>
          <w:rFonts w:ascii="Verdana" w:hAnsi="Verdana"/>
          <w:sz w:val="20"/>
          <w:szCs w:val="20"/>
        </w:rPr>
        <w:t>tuto skutečnost bezodkladně</w:t>
      </w:r>
      <w:r>
        <w:rPr>
          <w:rFonts w:ascii="Verdana" w:hAnsi="Verdana"/>
          <w:sz w:val="20"/>
          <w:szCs w:val="20"/>
        </w:rPr>
        <w:t xml:space="preserve"> </w:t>
      </w:r>
      <w:r w:rsidRPr="007D61CB">
        <w:rPr>
          <w:rFonts w:ascii="Verdana" w:hAnsi="Verdana"/>
          <w:sz w:val="20"/>
          <w:szCs w:val="20"/>
        </w:rPr>
        <w:t>objednateli a navrhnout další postup.</w:t>
      </w:r>
    </w:p>
    <w:p w:rsidR="00026C4F" w:rsidRPr="00026C4F" w:rsidRDefault="00026C4F" w:rsidP="00026C4F">
      <w:pPr>
        <w:pStyle w:val="Odstavecseseznamem"/>
        <w:numPr>
          <w:ilvl w:val="0"/>
          <w:numId w:val="17"/>
        </w:numPr>
        <w:ind w:left="1134"/>
        <w:jc w:val="both"/>
        <w:rPr>
          <w:rFonts w:ascii="Verdana" w:hAnsi="Verdana"/>
          <w:sz w:val="20"/>
          <w:szCs w:val="20"/>
        </w:rPr>
      </w:pPr>
      <w:r w:rsidRPr="00026C4F">
        <w:rPr>
          <w:rFonts w:ascii="Verdana" w:hAnsi="Verdana"/>
          <w:sz w:val="20"/>
          <w:szCs w:val="20"/>
        </w:rPr>
        <w:t>sdělit objednateli bez zbytečného odkladu skutečnosti o</w:t>
      </w:r>
      <w:r>
        <w:rPr>
          <w:rFonts w:ascii="Verdana" w:hAnsi="Verdana"/>
          <w:sz w:val="20"/>
          <w:szCs w:val="20"/>
        </w:rPr>
        <w:t xml:space="preserve"> </w:t>
      </w:r>
      <w:r w:rsidRPr="00026C4F">
        <w:rPr>
          <w:rFonts w:ascii="Verdana" w:hAnsi="Verdana"/>
          <w:sz w:val="20"/>
          <w:szCs w:val="20"/>
        </w:rPr>
        <w:t xml:space="preserve">zániku oprávnění provozovat </w:t>
      </w:r>
      <w:r>
        <w:rPr>
          <w:rFonts w:ascii="Verdana" w:hAnsi="Verdana"/>
          <w:sz w:val="20"/>
          <w:szCs w:val="20"/>
        </w:rPr>
        <w:t>služby (</w:t>
      </w:r>
      <w:r w:rsidRPr="00026C4F">
        <w:rPr>
          <w:rFonts w:ascii="Verdana" w:hAnsi="Verdana"/>
          <w:sz w:val="20"/>
          <w:szCs w:val="20"/>
        </w:rPr>
        <w:t>činnost</w:t>
      </w:r>
      <w:r>
        <w:rPr>
          <w:rFonts w:ascii="Verdana" w:hAnsi="Verdana"/>
          <w:sz w:val="20"/>
          <w:szCs w:val="20"/>
        </w:rPr>
        <w:t>i), jež jsou</w:t>
      </w:r>
      <w:r w:rsidRPr="00026C4F">
        <w:rPr>
          <w:rFonts w:ascii="Verdana" w:hAnsi="Verdana"/>
          <w:sz w:val="20"/>
          <w:szCs w:val="20"/>
        </w:rPr>
        <w:t xml:space="preserve"> předmětem</w:t>
      </w:r>
      <w:r>
        <w:rPr>
          <w:rFonts w:ascii="Verdana" w:hAnsi="Verdana"/>
          <w:sz w:val="20"/>
          <w:szCs w:val="20"/>
        </w:rPr>
        <w:t xml:space="preserve"> </w:t>
      </w:r>
      <w:r w:rsidRPr="00026C4F">
        <w:rPr>
          <w:rFonts w:ascii="Verdana" w:hAnsi="Verdana"/>
          <w:sz w:val="20"/>
          <w:szCs w:val="20"/>
        </w:rPr>
        <w:t>této smlouvy, eventuálně je povinen mu sdělit právního nástupce, který</w:t>
      </w:r>
      <w:r>
        <w:rPr>
          <w:rFonts w:ascii="Verdana" w:hAnsi="Verdana"/>
          <w:sz w:val="20"/>
          <w:szCs w:val="20"/>
        </w:rPr>
        <w:t xml:space="preserve"> </w:t>
      </w:r>
      <w:r w:rsidRPr="00026C4F">
        <w:rPr>
          <w:rFonts w:ascii="Verdana" w:hAnsi="Verdana"/>
          <w:sz w:val="20"/>
          <w:szCs w:val="20"/>
        </w:rPr>
        <w:t>převezme závazky z této smlouvy</w:t>
      </w:r>
      <w:r>
        <w:rPr>
          <w:rFonts w:ascii="Verdana" w:hAnsi="Verdana"/>
          <w:sz w:val="20"/>
          <w:szCs w:val="20"/>
        </w:rPr>
        <w:t>.</w:t>
      </w:r>
    </w:p>
    <w:p w:rsidR="004A44F0" w:rsidRPr="004A44F0" w:rsidRDefault="004A44F0" w:rsidP="004A44F0">
      <w:pPr>
        <w:pStyle w:val="Odstavecseseznamem"/>
        <w:ind w:left="1134"/>
        <w:jc w:val="both"/>
        <w:rPr>
          <w:rFonts w:ascii="Verdana" w:hAnsi="Verdana"/>
          <w:sz w:val="20"/>
          <w:szCs w:val="20"/>
        </w:rPr>
      </w:pPr>
    </w:p>
    <w:p w:rsidR="002428AD" w:rsidRPr="004A44F0" w:rsidRDefault="009A1866" w:rsidP="004A44F0">
      <w:pPr>
        <w:pStyle w:val="Odstavecseseznamem"/>
        <w:numPr>
          <w:ilvl w:val="0"/>
          <w:numId w:val="16"/>
        </w:numPr>
        <w:ind w:left="426"/>
        <w:jc w:val="both"/>
        <w:rPr>
          <w:rFonts w:ascii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>Provozovatel je opr</w:t>
      </w:r>
      <w:r w:rsidR="0088314F">
        <w:rPr>
          <w:rFonts w:ascii="Verdana" w:eastAsia="Verdana" w:hAnsi="Verdana"/>
          <w:sz w:val="20"/>
          <w:szCs w:val="20"/>
        </w:rPr>
        <w:t>ávněn bezplatně odebírat odpad</w:t>
      </w:r>
      <w:r w:rsidRPr="004A44F0">
        <w:rPr>
          <w:rFonts w:ascii="Verdana" w:eastAsia="Verdana" w:hAnsi="Verdana"/>
          <w:sz w:val="20"/>
          <w:szCs w:val="20"/>
        </w:rPr>
        <w:t>, který byl obyvateli do nádob vložen.</w:t>
      </w:r>
    </w:p>
    <w:p w:rsidR="002428AD" w:rsidRPr="00294EA3" w:rsidRDefault="002428AD">
      <w:pPr>
        <w:ind w:left="360"/>
        <w:jc w:val="both"/>
        <w:rPr>
          <w:rFonts w:ascii="Verdana" w:hAnsi="Verdana"/>
          <w:sz w:val="20"/>
          <w:szCs w:val="20"/>
        </w:rPr>
      </w:pPr>
    </w:p>
    <w:p w:rsidR="002428AD" w:rsidRPr="004A44F0" w:rsidRDefault="009A1866" w:rsidP="004A44F0">
      <w:pPr>
        <w:pStyle w:val="Odstavecseseznamem"/>
        <w:numPr>
          <w:ilvl w:val="0"/>
          <w:numId w:val="16"/>
        </w:numPr>
        <w:ind w:left="426"/>
        <w:jc w:val="both"/>
        <w:rPr>
          <w:rFonts w:ascii="Verdana" w:eastAsia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>Objednatel je povinen:</w:t>
      </w:r>
    </w:p>
    <w:p w:rsidR="00046580" w:rsidRPr="00AE6B80" w:rsidRDefault="00046580" w:rsidP="00046580">
      <w:pPr>
        <w:pStyle w:val="Odstavecseseznamem"/>
        <w:numPr>
          <w:ilvl w:val="0"/>
          <w:numId w:val="16"/>
        </w:numPr>
        <w:rPr>
          <w:rFonts w:ascii="Verdana" w:hAnsi="Verdana"/>
          <w:color w:val="1F497D"/>
          <w:sz w:val="20"/>
          <w:szCs w:val="20"/>
          <w:lang w:eastAsia="en-US"/>
        </w:rPr>
      </w:pPr>
      <w:r w:rsidRPr="00AE6B80">
        <w:rPr>
          <w:rFonts w:ascii="Verdana" w:hAnsi="Verdana"/>
          <w:bCs/>
          <w:color w:val="auto"/>
          <w:sz w:val="20"/>
          <w:szCs w:val="20"/>
        </w:rPr>
        <w:t>Objednatel je povinen</w:t>
      </w:r>
      <w:r w:rsidRPr="00AE6B80">
        <w:rPr>
          <w:rFonts w:ascii="Verdana" w:hAnsi="Verdana"/>
          <w:color w:val="auto"/>
          <w:sz w:val="20"/>
          <w:szCs w:val="20"/>
          <w:lang w:eastAsia="en-US"/>
        </w:rPr>
        <w:t xml:space="preserve"> </w:t>
      </w:r>
      <w:r w:rsidRPr="00AE6B80">
        <w:rPr>
          <w:rFonts w:ascii="Verdana" w:hAnsi="Verdana"/>
          <w:bCs/>
          <w:color w:val="auto"/>
          <w:sz w:val="20"/>
          <w:szCs w:val="20"/>
        </w:rPr>
        <w:t>v případě odcizení či poškození sběrné nádoby  zaplatit manipulační poplatek za náhradu nádoby ve výši 1.000,- Kč.</w:t>
      </w:r>
    </w:p>
    <w:p w:rsidR="002428AD" w:rsidRPr="004A44F0" w:rsidRDefault="009A1866" w:rsidP="004A44F0">
      <w:pPr>
        <w:pStyle w:val="Odstavecseseznamem"/>
        <w:numPr>
          <w:ilvl w:val="0"/>
          <w:numId w:val="19"/>
        </w:numPr>
        <w:ind w:left="1134"/>
        <w:jc w:val="both"/>
        <w:rPr>
          <w:rFonts w:ascii="Verdana" w:eastAsia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>zajistit bezpečný přístup provozovateli k nádobám;</w:t>
      </w:r>
    </w:p>
    <w:p w:rsidR="002428AD" w:rsidRPr="004A44F0" w:rsidRDefault="009A1866" w:rsidP="004A44F0">
      <w:pPr>
        <w:pStyle w:val="Odstavecseseznamem"/>
        <w:numPr>
          <w:ilvl w:val="0"/>
          <w:numId w:val="19"/>
        </w:numPr>
        <w:ind w:left="1134"/>
        <w:jc w:val="both"/>
        <w:rPr>
          <w:rFonts w:ascii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>spolupracovat s</w:t>
      </w:r>
      <w:r w:rsidR="008C4A2F">
        <w:rPr>
          <w:rFonts w:ascii="Verdana" w:eastAsia="Verdana" w:hAnsi="Verdana"/>
          <w:sz w:val="20"/>
          <w:szCs w:val="20"/>
        </w:rPr>
        <w:t> </w:t>
      </w:r>
      <w:r w:rsidR="00026C4F">
        <w:rPr>
          <w:rFonts w:ascii="Verdana" w:eastAsia="Verdana" w:hAnsi="Verdana"/>
          <w:sz w:val="20"/>
          <w:szCs w:val="20"/>
        </w:rPr>
        <w:t>poskytovatelem</w:t>
      </w:r>
      <w:r w:rsidR="008C4A2F">
        <w:rPr>
          <w:rFonts w:ascii="Verdana" w:eastAsia="Verdana" w:hAnsi="Verdana"/>
          <w:sz w:val="20"/>
          <w:szCs w:val="20"/>
        </w:rPr>
        <w:t xml:space="preserve"> </w:t>
      </w:r>
      <w:r w:rsidRPr="004A44F0">
        <w:rPr>
          <w:rFonts w:ascii="Verdana" w:eastAsia="Verdana" w:hAnsi="Verdana"/>
          <w:sz w:val="20"/>
          <w:szCs w:val="20"/>
        </w:rPr>
        <w:t>při zajišťování informační kampaně zaměřené na efektivnost poskytovan</w:t>
      </w:r>
      <w:r w:rsidR="00026C4F">
        <w:rPr>
          <w:rFonts w:ascii="Verdana" w:eastAsia="Verdana" w:hAnsi="Verdana"/>
          <w:sz w:val="20"/>
          <w:szCs w:val="20"/>
        </w:rPr>
        <w:t>ých</w:t>
      </w:r>
      <w:r w:rsidRPr="004A44F0">
        <w:rPr>
          <w:rFonts w:ascii="Verdana" w:eastAsia="Verdana" w:hAnsi="Verdana"/>
          <w:sz w:val="20"/>
          <w:szCs w:val="20"/>
        </w:rPr>
        <w:t xml:space="preserve"> služ</w:t>
      </w:r>
      <w:r w:rsidR="00026C4F">
        <w:rPr>
          <w:rFonts w:ascii="Verdana" w:eastAsia="Verdana" w:hAnsi="Verdana"/>
          <w:sz w:val="20"/>
          <w:szCs w:val="20"/>
        </w:rPr>
        <w:t>e</w:t>
      </w:r>
      <w:r w:rsidRPr="004A44F0">
        <w:rPr>
          <w:rFonts w:ascii="Verdana" w:eastAsia="Verdana" w:hAnsi="Verdana"/>
          <w:sz w:val="20"/>
          <w:szCs w:val="20"/>
        </w:rPr>
        <w:t>b</w:t>
      </w:r>
      <w:r w:rsidR="00026C4F">
        <w:rPr>
          <w:rFonts w:ascii="Verdana" w:eastAsia="Verdana" w:hAnsi="Verdana"/>
          <w:sz w:val="20"/>
          <w:szCs w:val="20"/>
        </w:rPr>
        <w:t xml:space="preserve"> (činností) dle této smlouvy</w:t>
      </w:r>
      <w:r w:rsidRPr="004A44F0">
        <w:rPr>
          <w:rFonts w:ascii="Verdana" w:eastAsia="Verdana" w:hAnsi="Verdana"/>
          <w:sz w:val="20"/>
          <w:szCs w:val="20"/>
        </w:rPr>
        <w:t>.</w:t>
      </w:r>
    </w:p>
    <w:p w:rsidR="002428AD" w:rsidRPr="004A44F0" w:rsidRDefault="009A1866" w:rsidP="004A44F0">
      <w:pPr>
        <w:pStyle w:val="Odstavecseseznamem"/>
        <w:numPr>
          <w:ilvl w:val="0"/>
          <w:numId w:val="19"/>
        </w:numPr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p</w:t>
      </w:r>
      <w:r w:rsidRPr="004A44F0">
        <w:rPr>
          <w:rFonts w:ascii="Verdana" w:eastAsia="Verdana" w:hAnsi="Verdana"/>
          <w:sz w:val="20"/>
          <w:szCs w:val="20"/>
        </w:rPr>
        <w:t>oučit obyvatele o způsobu používání sběrných nádob</w:t>
      </w:r>
      <w:r>
        <w:rPr>
          <w:rFonts w:ascii="Verdana" w:eastAsia="Verdana" w:hAnsi="Verdana"/>
          <w:sz w:val="20"/>
          <w:szCs w:val="20"/>
        </w:rPr>
        <w:t>, tedy</w:t>
      </w:r>
      <w:r w:rsidRPr="004A44F0">
        <w:rPr>
          <w:rFonts w:ascii="Verdana" w:eastAsia="Verdana" w:hAnsi="Verdana"/>
          <w:sz w:val="20"/>
          <w:szCs w:val="20"/>
        </w:rPr>
        <w:t xml:space="preserve">: </w:t>
      </w:r>
      <w:r w:rsidR="0088314F">
        <w:rPr>
          <w:rFonts w:ascii="Verdana" w:eastAsia="Verdana" w:hAnsi="Verdana"/>
          <w:sz w:val="20"/>
          <w:szCs w:val="20"/>
        </w:rPr>
        <w:t>odpad</w:t>
      </w:r>
      <w:r>
        <w:rPr>
          <w:rFonts w:ascii="Verdana" w:eastAsia="Verdana" w:hAnsi="Verdana"/>
          <w:sz w:val="20"/>
          <w:szCs w:val="20"/>
        </w:rPr>
        <w:t xml:space="preserve"> musí být v </w:t>
      </w:r>
      <w:r w:rsidRPr="004A44F0">
        <w:rPr>
          <w:rFonts w:ascii="Verdana" w:eastAsia="Verdana" w:hAnsi="Verdana"/>
          <w:sz w:val="20"/>
          <w:szCs w:val="20"/>
        </w:rPr>
        <w:t xml:space="preserve">uzavíratelných plastových (PET) lahví, které </w:t>
      </w:r>
      <w:r>
        <w:rPr>
          <w:rFonts w:ascii="Verdana" w:eastAsia="Verdana" w:hAnsi="Verdana"/>
          <w:sz w:val="20"/>
          <w:szCs w:val="20"/>
        </w:rPr>
        <w:t xml:space="preserve">jsou </w:t>
      </w:r>
      <w:r w:rsidRPr="004A44F0">
        <w:rPr>
          <w:rFonts w:ascii="Verdana" w:eastAsia="Verdana" w:hAnsi="Verdana"/>
          <w:sz w:val="20"/>
          <w:szCs w:val="20"/>
        </w:rPr>
        <w:t>následně vho</w:t>
      </w:r>
      <w:r>
        <w:rPr>
          <w:rFonts w:ascii="Verdana" w:eastAsia="Verdana" w:hAnsi="Verdana"/>
          <w:sz w:val="20"/>
          <w:szCs w:val="20"/>
        </w:rPr>
        <w:t>zeny</w:t>
      </w:r>
      <w:r w:rsidRPr="004A44F0">
        <w:rPr>
          <w:rFonts w:ascii="Verdana" w:eastAsia="Verdana" w:hAnsi="Verdana"/>
          <w:sz w:val="20"/>
          <w:szCs w:val="20"/>
        </w:rPr>
        <w:t xml:space="preserve"> do otvoru nádoby k tomu určené. </w:t>
      </w:r>
    </w:p>
    <w:p w:rsidR="002428AD" w:rsidRPr="004A44F0" w:rsidRDefault="002428AD">
      <w:pPr>
        <w:jc w:val="center"/>
        <w:rPr>
          <w:rFonts w:ascii="Verdana" w:hAnsi="Verdana"/>
          <w:sz w:val="20"/>
          <w:szCs w:val="20"/>
        </w:rPr>
      </w:pP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VI.</w:t>
      </w: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Ukončení platnosti smlouvy</w:t>
      </w:r>
    </w:p>
    <w:p w:rsidR="004A44F0" w:rsidRDefault="004A44F0" w:rsidP="004A44F0">
      <w:pPr>
        <w:rPr>
          <w:rFonts w:ascii="Verdana" w:eastAsia="Verdana" w:hAnsi="Verdana"/>
          <w:sz w:val="20"/>
          <w:szCs w:val="20"/>
        </w:rPr>
      </w:pPr>
    </w:p>
    <w:p w:rsidR="002428AD" w:rsidRPr="004A44F0" w:rsidRDefault="009A1866" w:rsidP="004A44F0">
      <w:pPr>
        <w:pStyle w:val="Odstavecseseznamem"/>
        <w:numPr>
          <w:ilvl w:val="0"/>
          <w:numId w:val="21"/>
        </w:numPr>
        <w:ind w:left="426"/>
        <w:jc w:val="both"/>
        <w:rPr>
          <w:rFonts w:ascii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 xml:space="preserve">Tuto smlouvu je možno ukončit výpovědí kterékoli ze smluvních stran z jakéhokoli důvodu, nebo bez uvedení důvodu s tím, že výpovědní </w:t>
      </w:r>
      <w:r w:rsidR="00714D38">
        <w:rPr>
          <w:rFonts w:ascii="Verdana" w:eastAsia="Verdana" w:hAnsi="Verdana"/>
          <w:sz w:val="20"/>
          <w:szCs w:val="20"/>
        </w:rPr>
        <w:t>doba</w:t>
      </w:r>
      <w:r w:rsidR="00714D38" w:rsidRPr="004A44F0">
        <w:rPr>
          <w:rFonts w:ascii="Verdana" w:eastAsia="Verdana" w:hAnsi="Verdana"/>
          <w:sz w:val="20"/>
          <w:szCs w:val="20"/>
        </w:rPr>
        <w:t xml:space="preserve"> </w:t>
      </w:r>
      <w:r w:rsidRPr="004A44F0">
        <w:rPr>
          <w:rFonts w:ascii="Verdana" w:eastAsia="Verdana" w:hAnsi="Verdana"/>
          <w:sz w:val="20"/>
          <w:szCs w:val="20"/>
        </w:rPr>
        <w:t xml:space="preserve">činí 3 měsíce a počíná běžet prvním dnem měsíce následujícího po doručení písemné výpovědi druhé smluvní </w:t>
      </w:r>
      <w:r w:rsidRPr="004A44F0">
        <w:rPr>
          <w:rFonts w:ascii="Verdana" w:eastAsia="Verdana" w:hAnsi="Verdana"/>
          <w:sz w:val="20"/>
          <w:szCs w:val="20"/>
        </w:rPr>
        <w:lastRenderedPageBreak/>
        <w:t xml:space="preserve">straně. </w:t>
      </w:r>
      <w:r w:rsidR="00714D38">
        <w:rPr>
          <w:rFonts w:ascii="Verdana" w:eastAsia="Verdana" w:hAnsi="Verdana"/>
          <w:sz w:val="20"/>
          <w:szCs w:val="20"/>
        </w:rPr>
        <w:t xml:space="preserve">Poskytovatel </w:t>
      </w:r>
      <w:r w:rsidRPr="004A44F0">
        <w:rPr>
          <w:rFonts w:ascii="Verdana" w:eastAsia="Verdana" w:hAnsi="Verdana"/>
          <w:sz w:val="20"/>
          <w:szCs w:val="20"/>
        </w:rPr>
        <w:t xml:space="preserve">je povinen odstranit rozmístěné nádoby, nejpozději v poslední den výpovědní </w:t>
      </w:r>
      <w:r w:rsidR="00714D38">
        <w:rPr>
          <w:rFonts w:ascii="Verdana" w:eastAsia="Verdana" w:hAnsi="Verdana"/>
          <w:sz w:val="20"/>
          <w:szCs w:val="20"/>
        </w:rPr>
        <w:t>doby</w:t>
      </w:r>
      <w:r w:rsidRPr="004A44F0">
        <w:rPr>
          <w:rFonts w:ascii="Verdana" w:eastAsia="Verdana" w:hAnsi="Verdana"/>
          <w:sz w:val="20"/>
          <w:szCs w:val="20"/>
        </w:rPr>
        <w:t xml:space="preserve">. </w:t>
      </w:r>
    </w:p>
    <w:p w:rsidR="002428AD" w:rsidRPr="00294EA3" w:rsidRDefault="002428AD">
      <w:pPr>
        <w:jc w:val="both"/>
        <w:rPr>
          <w:rFonts w:ascii="Verdana" w:hAnsi="Verdana"/>
          <w:sz w:val="20"/>
          <w:szCs w:val="20"/>
        </w:rPr>
      </w:pP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VII.</w:t>
      </w:r>
    </w:p>
    <w:p w:rsidR="002428AD" w:rsidRDefault="009A1866">
      <w:pPr>
        <w:jc w:val="center"/>
        <w:rPr>
          <w:rFonts w:ascii="Verdana" w:eastAsia="Verdana" w:hAnsi="Verdana" w:cs="Verdana"/>
          <w:b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 xml:space="preserve">Zvláštní ujednání </w:t>
      </w:r>
    </w:p>
    <w:p w:rsidR="004A44F0" w:rsidRPr="00294EA3" w:rsidRDefault="004A44F0">
      <w:pPr>
        <w:jc w:val="center"/>
        <w:rPr>
          <w:rFonts w:ascii="Verdana" w:hAnsi="Verdana"/>
          <w:sz w:val="20"/>
          <w:szCs w:val="20"/>
        </w:rPr>
      </w:pPr>
    </w:p>
    <w:p w:rsidR="002428AD" w:rsidRPr="00294EA3" w:rsidRDefault="009A1866" w:rsidP="00714D38">
      <w:pPr>
        <w:numPr>
          <w:ilvl w:val="0"/>
          <w:numId w:val="3"/>
        </w:numPr>
        <w:ind w:hanging="360"/>
        <w:jc w:val="both"/>
        <w:rPr>
          <w:rFonts w:ascii="Verdana" w:eastAsia="Verdana" w:hAnsi="Verdana" w:cs="Verdana"/>
          <w:sz w:val="20"/>
          <w:szCs w:val="20"/>
        </w:rPr>
      </w:pPr>
      <w:r w:rsidRPr="00294EA3">
        <w:rPr>
          <w:rFonts w:ascii="Verdana" w:eastAsia="Verdana" w:hAnsi="Verdana" w:cs="Verdana"/>
          <w:sz w:val="20"/>
          <w:szCs w:val="20"/>
        </w:rPr>
        <w:t xml:space="preserve">Ve věcech realizace této smlouvy je za objednatele oprávněn </w:t>
      </w:r>
      <w:proofErr w:type="gramStart"/>
      <w:r w:rsidRPr="00294EA3">
        <w:rPr>
          <w:rFonts w:ascii="Verdana" w:eastAsia="Verdana" w:hAnsi="Verdana" w:cs="Verdana"/>
          <w:sz w:val="20"/>
          <w:szCs w:val="20"/>
        </w:rPr>
        <w:t>jednat</w:t>
      </w:r>
      <w:r w:rsidR="001D31F7">
        <w:rPr>
          <w:rFonts w:ascii="Verdana" w:eastAsia="Verdana" w:hAnsi="Verdana" w:cs="Verdana"/>
          <w:sz w:val="20"/>
          <w:szCs w:val="20"/>
        </w:rPr>
        <w:t xml:space="preserve"> :</w:t>
      </w:r>
      <w:proofErr w:type="gramEnd"/>
      <w:r w:rsidRPr="00294EA3">
        <w:rPr>
          <w:rFonts w:ascii="Verdana" w:eastAsia="Verdana" w:hAnsi="Verdana" w:cs="Verdana"/>
          <w:sz w:val="20"/>
          <w:szCs w:val="20"/>
        </w:rPr>
        <w:t xml:space="preserve"> </w:t>
      </w:r>
    </w:p>
    <w:p w:rsidR="009600F1" w:rsidRDefault="009A1866" w:rsidP="009600F1">
      <w:pPr>
        <w:numPr>
          <w:ilvl w:val="0"/>
          <w:numId w:val="3"/>
        </w:numPr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1" w:name="_30j0zll"/>
      <w:bookmarkEnd w:id="1"/>
      <w:r w:rsidRPr="001D31F7">
        <w:rPr>
          <w:rFonts w:ascii="Verdana" w:eastAsia="Verdana" w:hAnsi="Verdana" w:cs="Verdana"/>
          <w:sz w:val="20"/>
          <w:szCs w:val="20"/>
        </w:rPr>
        <w:br/>
      </w:r>
      <w:r w:rsidRPr="001D31F7">
        <w:rPr>
          <w:rFonts w:ascii="Verdana" w:eastAsia="Verdana" w:hAnsi="Verdana" w:cs="Verdana"/>
          <w:color w:val="000000"/>
          <w:sz w:val="20"/>
          <w:szCs w:val="20"/>
        </w:rPr>
        <w:t>Jméno:</w:t>
      </w:r>
      <w:r w:rsidR="004D729B">
        <w:rPr>
          <w:rFonts w:ascii="Verdana" w:eastAsia="Verdana" w:hAnsi="Verdana" w:cs="Verdana"/>
          <w:color w:val="000000"/>
          <w:sz w:val="20"/>
          <w:szCs w:val="20"/>
        </w:rPr>
        <w:t xml:space="preserve"> Michal </w:t>
      </w:r>
      <w:proofErr w:type="gramStart"/>
      <w:r w:rsidR="004D729B">
        <w:rPr>
          <w:rFonts w:ascii="Verdana" w:eastAsia="Verdana" w:hAnsi="Verdana" w:cs="Verdana"/>
          <w:color w:val="000000"/>
          <w:sz w:val="20"/>
          <w:szCs w:val="20"/>
        </w:rPr>
        <w:t xml:space="preserve">Svoboda   </w:t>
      </w:r>
      <w:r w:rsidRPr="001D31F7">
        <w:rPr>
          <w:rFonts w:ascii="Verdana" w:eastAsia="Verdana" w:hAnsi="Verdana" w:cs="Verdana"/>
          <w:color w:val="000000"/>
          <w:sz w:val="20"/>
          <w:szCs w:val="20"/>
        </w:rPr>
        <w:t>Kontakt</w:t>
      </w:r>
      <w:proofErr w:type="gramEnd"/>
      <w:r w:rsidRPr="001D31F7">
        <w:rPr>
          <w:rFonts w:ascii="Verdana" w:eastAsia="Verdana" w:hAnsi="Verdana" w:cs="Verdana"/>
          <w:color w:val="000000"/>
          <w:sz w:val="20"/>
          <w:szCs w:val="20"/>
        </w:rPr>
        <w:t>:</w:t>
      </w:r>
      <w:r w:rsidR="004D729B">
        <w:rPr>
          <w:rFonts w:ascii="Verdana" w:eastAsia="Verdana" w:hAnsi="Verdana" w:cs="Verdana"/>
          <w:color w:val="000000"/>
          <w:sz w:val="20"/>
          <w:szCs w:val="20"/>
        </w:rPr>
        <w:t xml:space="preserve"> 323 618 123, michal.svoboda@ricany.cz</w:t>
      </w:r>
      <w:r w:rsidR="001D31F7">
        <w:rPr>
          <w:rFonts w:ascii="Verdana" w:eastAsia="Verdana" w:hAnsi="Verdana" w:cs="Verdana"/>
          <w:color w:val="000000"/>
          <w:sz w:val="20"/>
          <w:szCs w:val="20"/>
        </w:rPr>
        <w:tab/>
      </w:r>
    </w:p>
    <w:p w:rsidR="002428AD" w:rsidRPr="001D31F7" w:rsidRDefault="001D31F7" w:rsidP="001D31F7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:rsidR="00714D38" w:rsidRPr="00714D38" w:rsidRDefault="00714D38" w:rsidP="00714D38">
      <w:pPr>
        <w:jc w:val="both"/>
        <w:rPr>
          <w:rFonts w:ascii="Verdana" w:hAnsi="Verdana"/>
          <w:sz w:val="20"/>
          <w:szCs w:val="20"/>
        </w:rPr>
      </w:pP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VIII.</w:t>
      </w:r>
    </w:p>
    <w:p w:rsidR="002428AD" w:rsidRPr="00294EA3" w:rsidRDefault="009A1866">
      <w:pPr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Závěrečná ustanovení</w:t>
      </w:r>
    </w:p>
    <w:p w:rsidR="002428AD" w:rsidRPr="00294EA3" w:rsidRDefault="002428AD">
      <w:pPr>
        <w:jc w:val="center"/>
        <w:rPr>
          <w:rFonts w:ascii="Verdana" w:hAnsi="Verdana"/>
          <w:sz w:val="20"/>
          <w:szCs w:val="20"/>
        </w:rPr>
      </w:pPr>
    </w:p>
    <w:p w:rsidR="002428AD" w:rsidRPr="004A44F0" w:rsidRDefault="009A1866" w:rsidP="004A44F0">
      <w:pPr>
        <w:pStyle w:val="Odstavecseseznamem"/>
        <w:numPr>
          <w:ilvl w:val="0"/>
          <w:numId w:val="20"/>
        </w:numPr>
        <w:ind w:left="426"/>
        <w:jc w:val="both"/>
        <w:rPr>
          <w:rFonts w:ascii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 xml:space="preserve">Smlouva nabývá platnosti dnem podpisu smluvními stranami a účinnosti dnem </w:t>
      </w:r>
      <w:r w:rsidR="004D729B">
        <w:rPr>
          <w:rFonts w:ascii="Verdana" w:eastAsia="Verdana" w:hAnsi="Verdana"/>
          <w:color w:val="auto"/>
          <w:sz w:val="20"/>
          <w:szCs w:val="20"/>
        </w:rPr>
        <w:t>jejího podpisu</w:t>
      </w:r>
      <w:r w:rsidR="002F7D43" w:rsidRPr="002F7D43">
        <w:rPr>
          <w:rFonts w:ascii="Verdana" w:eastAsia="Verdana" w:hAnsi="Verdana"/>
          <w:color w:val="auto"/>
          <w:sz w:val="20"/>
          <w:szCs w:val="20"/>
        </w:rPr>
        <w:t>.</w:t>
      </w:r>
    </w:p>
    <w:p w:rsidR="004A44F0" w:rsidRPr="004A44F0" w:rsidRDefault="004A44F0" w:rsidP="004A44F0">
      <w:pPr>
        <w:pStyle w:val="Odstavecseseznamem"/>
        <w:ind w:left="426"/>
        <w:jc w:val="both"/>
        <w:rPr>
          <w:rFonts w:ascii="Verdana" w:hAnsi="Verdana"/>
          <w:sz w:val="20"/>
          <w:szCs w:val="20"/>
        </w:rPr>
      </w:pPr>
    </w:p>
    <w:p w:rsidR="002428AD" w:rsidRPr="004A44F0" w:rsidRDefault="009A1866" w:rsidP="004A44F0">
      <w:pPr>
        <w:pStyle w:val="Odstavecseseznamem"/>
        <w:numPr>
          <w:ilvl w:val="0"/>
          <w:numId w:val="20"/>
        </w:numPr>
        <w:ind w:left="426"/>
        <w:jc w:val="both"/>
        <w:rPr>
          <w:rFonts w:ascii="Verdana" w:eastAsia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>Změny a doplňky této smlouvy mohou být provedeny pouze formou písemného dodatku po dohodě obou smluvních stran.</w:t>
      </w:r>
    </w:p>
    <w:p w:rsidR="004A44F0" w:rsidRPr="004A44F0" w:rsidRDefault="004A44F0" w:rsidP="004A44F0">
      <w:pPr>
        <w:pStyle w:val="Odstavecseseznamem"/>
        <w:ind w:left="426"/>
        <w:jc w:val="both"/>
        <w:rPr>
          <w:rFonts w:ascii="Verdana" w:eastAsia="Verdana" w:hAnsi="Verdana"/>
          <w:sz w:val="20"/>
          <w:szCs w:val="20"/>
        </w:rPr>
      </w:pPr>
    </w:p>
    <w:p w:rsidR="002428AD" w:rsidRPr="004A44F0" w:rsidRDefault="009A1866" w:rsidP="004A44F0">
      <w:pPr>
        <w:pStyle w:val="Odstavecseseznamem"/>
        <w:numPr>
          <w:ilvl w:val="0"/>
          <w:numId w:val="20"/>
        </w:numPr>
        <w:ind w:left="426"/>
        <w:jc w:val="both"/>
        <w:rPr>
          <w:rFonts w:ascii="Verdana" w:eastAsia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 xml:space="preserve">Smlouva je vyhotovena ve 3 stejnopisech, z nichž objednatel obdrží dvě a </w:t>
      </w:r>
      <w:r w:rsidR="00AB0B73">
        <w:rPr>
          <w:rFonts w:ascii="Verdana" w:eastAsia="Verdana" w:hAnsi="Verdana"/>
          <w:sz w:val="20"/>
          <w:szCs w:val="20"/>
        </w:rPr>
        <w:t xml:space="preserve">poskytovatel </w:t>
      </w:r>
      <w:r w:rsidRPr="004A44F0">
        <w:rPr>
          <w:rFonts w:ascii="Verdana" w:eastAsia="Verdana" w:hAnsi="Verdana"/>
          <w:sz w:val="20"/>
          <w:szCs w:val="20"/>
        </w:rPr>
        <w:t>obdrží jedno vyhotovení.</w:t>
      </w:r>
    </w:p>
    <w:p w:rsidR="004A44F0" w:rsidRPr="004A44F0" w:rsidRDefault="004A44F0" w:rsidP="004A44F0">
      <w:pPr>
        <w:pStyle w:val="Odstavecseseznamem"/>
        <w:ind w:left="426"/>
        <w:jc w:val="both"/>
        <w:rPr>
          <w:rFonts w:ascii="Verdana" w:eastAsia="Verdana" w:hAnsi="Verdana"/>
          <w:sz w:val="20"/>
          <w:szCs w:val="20"/>
        </w:rPr>
      </w:pPr>
    </w:p>
    <w:p w:rsidR="002428AD" w:rsidRPr="004A44F0" w:rsidRDefault="009A1866" w:rsidP="004A44F0">
      <w:pPr>
        <w:pStyle w:val="Odstavecseseznamem"/>
        <w:numPr>
          <w:ilvl w:val="0"/>
          <w:numId w:val="20"/>
        </w:numPr>
        <w:ind w:left="426"/>
        <w:jc w:val="both"/>
        <w:rPr>
          <w:rFonts w:ascii="Verdana" w:eastAsia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 xml:space="preserve">Právní vztahy touto smlouvou výslovně neupravené se řídí zejména příslušnými ustanoveními </w:t>
      </w:r>
      <w:r w:rsidR="00AB0B73">
        <w:rPr>
          <w:rFonts w:ascii="Verdana" w:eastAsia="Verdana" w:hAnsi="Verdana"/>
          <w:sz w:val="20"/>
          <w:szCs w:val="20"/>
        </w:rPr>
        <w:t xml:space="preserve">zákona č. 89/2012 Sb., </w:t>
      </w:r>
      <w:r w:rsidRPr="004A44F0">
        <w:rPr>
          <w:rFonts w:ascii="Verdana" w:eastAsia="Verdana" w:hAnsi="Verdana"/>
          <w:sz w:val="20"/>
          <w:szCs w:val="20"/>
        </w:rPr>
        <w:t>občansk</w:t>
      </w:r>
      <w:r w:rsidR="00AB0B73">
        <w:rPr>
          <w:rFonts w:ascii="Verdana" w:eastAsia="Verdana" w:hAnsi="Verdana"/>
          <w:sz w:val="20"/>
          <w:szCs w:val="20"/>
        </w:rPr>
        <w:t>ý</w:t>
      </w:r>
      <w:r w:rsidRPr="004A44F0">
        <w:rPr>
          <w:rFonts w:ascii="Verdana" w:eastAsia="Verdana" w:hAnsi="Verdana"/>
          <w:sz w:val="20"/>
          <w:szCs w:val="20"/>
        </w:rPr>
        <w:t xml:space="preserve"> zákoník</w:t>
      </w:r>
      <w:r w:rsidR="00AB0B73">
        <w:rPr>
          <w:rFonts w:ascii="Verdana" w:eastAsia="Verdana" w:hAnsi="Verdana"/>
          <w:sz w:val="20"/>
          <w:szCs w:val="20"/>
        </w:rPr>
        <w:t>, ve znění pozdějších předpisů</w:t>
      </w:r>
      <w:r w:rsidRPr="004A44F0">
        <w:rPr>
          <w:rFonts w:ascii="Verdana" w:eastAsia="Verdana" w:hAnsi="Verdana"/>
          <w:sz w:val="20"/>
          <w:szCs w:val="20"/>
        </w:rPr>
        <w:t xml:space="preserve"> a ostatními obecně závaznými právními předpisy.</w:t>
      </w:r>
    </w:p>
    <w:p w:rsidR="004A44F0" w:rsidRPr="004A44F0" w:rsidRDefault="004A44F0" w:rsidP="004A44F0">
      <w:pPr>
        <w:pStyle w:val="Odstavecseseznamem"/>
        <w:ind w:left="426"/>
        <w:jc w:val="both"/>
        <w:rPr>
          <w:rFonts w:ascii="Verdana" w:eastAsia="Verdana" w:hAnsi="Verdana"/>
          <w:sz w:val="20"/>
          <w:szCs w:val="20"/>
        </w:rPr>
      </w:pPr>
    </w:p>
    <w:p w:rsidR="002428AD" w:rsidRPr="004A44F0" w:rsidRDefault="009A1866" w:rsidP="004A44F0">
      <w:pPr>
        <w:pStyle w:val="Odstavecseseznamem"/>
        <w:numPr>
          <w:ilvl w:val="0"/>
          <w:numId w:val="20"/>
        </w:numPr>
        <w:ind w:left="426"/>
        <w:jc w:val="both"/>
        <w:rPr>
          <w:rFonts w:ascii="Verdana" w:eastAsia="Verdana" w:hAnsi="Verdana"/>
          <w:sz w:val="20"/>
          <w:szCs w:val="20"/>
        </w:rPr>
      </w:pPr>
      <w:r w:rsidRPr="004A44F0">
        <w:rPr>
          <w:rFonts w:ascii="Verdana" w:eastAsia="Verdana" w:hAnsi="Verdana"/>
          <w:sz w:val="20"/>
          <w:szCs w:val="20"/>
        </w:rPr>
        <w:t>Smluvní strany prohlašují, že se s obsahem smlouvy před jejím podpisem podrobně seznámily a smlouvu uzavírají za svobodné vůle a nikoli v tísni za nápadně nevýhodných podmínek.</w:t>
      </w:r>
    </w:p>
    <w:p w:rsidR="004A44F0" w:rsidRPr="004A44F0" w:rsidRDefault="004A44F0" w:rsidP="004A44F0">
      <w:pPr>
        <w:pStyle w:val="Odstavecseseznamem"/>
        <w:ind w:left="426"/>
        <w:jc w:val="both"/>
        <w:rPr>
          <w:rFonts w:ascii="Verdana" w:eastAsia="Verdana" w:hAnsi="Verdana"/>
          <w:sz w:val="20"/>
          <w:szCs w:val="20"/>
        </w:rPr>
      </w:pPr>
    </w:p>
    <w:p w:rsidR="002428AD" w:rsidRDefault="00AB0B73" w:rsidP="004A44F0">
      <w:pPr>
        <w:pStyle w:val="Odstavecseseznamem"/>
        <w:numPr>
          <w:ilvl w:val="0"/>
          <w:numId w:val="20"/>
        </w:numPr>
        <w:ind w:left="426"/>
        <w:jc w:val="both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Veškeré p</w:t>
      </w:r>
      <w:r w:rsidR="009A1866" w:rsidRPr="004A44F0">
        <w:rPr>
          <w:rFonts w:ascii="Verdana" w:eastAsia="Verdana" w:hAnsi="Verdana"/>
          <w:sz w:val="20"/>
          <w:szCs w:val="20"/>
        </w:rPr>
        <w:t xml:space="preserve">ísemnosti mezi </w:t>
      </w:r>
      <w:r>
        <w:rPr>
          <w:rFonts w:ascii="Verdana" w:eastAsia="Verdana" w:hAnsi="Verdana"/>
          <w:sz w:val="20"/>
          <w:szCs w:val="20"/>
        </w:rPr>
        <w:t xml:space="preserve">smluvními </w:t>
      </w:r>
      <w:r w:rsidR="009A1866" w:rsidRPr="004A44F0">
        <w:rPr>
          <w:rFonts w:ascii="Verdana" w:eastAsia="Verdana" w:hAnsi="Verdana"/>
          <w:sz w:val="20"/>
          <w:szCs w:val="20"/>
        </w:rPr>
        <w:t>stranami této smlouvy</w:t>
      </w:r>
      <w:r>
        <w:rPr>
          <w:rFonts w:ascii="Verdana" w:eastAsia="Verdana" w:hAnsi="Verdana"/>
          <w:sz w:val="20"/>
          <w:szCs w:val="20"/>
        </w:rPr>
        <w:t xml:space="preserve"> </w:t>
      </w:r>
      <w:r w:rsidR="009A1866" w:rsidRPr="004A44F0">
        <w:rPr>
          <w:rFonts w:ascii="Verdana" w:eastAsia="Verdana" w:hAnsi="Verdana"/>
          <w:sz w:val="20"/>
          <w:szCs w:val="20"/>
        </w:rPr>
        <w:t xml:space="preserve">se doručují </w:t>
      </w:r>
      <w:r w:rsidR="00081481">
        <w:rPr>
          <w:rFonts w:ascii="Verdana" w:eastAsia="Verdana" w:hAnsi="Verdana"/>
          <w:sz w:val="20"/>
          <w:szCs w:val="20"/>
        </w:rPr>
        <w:t xml:space="preserve">doporučeně </w:t>
      </w:r>
      <w:r w:rsidR="009A1866" w:rsidRPr="004A44F0">
        <w:rPr>
          <w:rFonts w:ascii="Verdana" w:eastAsia="Verdana" w:hAnsi="Verdana"/>
          <w:sz w:val="20"/>
          <w:szCs w:val="20"/>
        </w:rPr>
        <w:t xml:space="preserve">do vlastních rukou </w:t>
      </w:r>
      <w:r w:rsidR="00081481">
        <w:rPr>
          <w:rFonts w:ascii="Verdana" w:eastAsia="Verdana" w:hAnsi="Verdana"/>
          <w:sz w:val="20"/>
          <w:szCs w:val="20"/>
        </w:rPr>
        <w:t xml:space="preserve">na adresy uvedené v článku I. této smlouvy </w:t>
      </w:r>
      <w:r w:rsidR="009A1866" w:rsidRPr="004A44F0">
        <w:rPr>
          <w:rFonts w:ascii="Verdana" w:eastAsia="Verdana" w:hAnsi="Verdana"/>
          <w:sz w:val="20"/>
          <w:szCs w:val="20"/>
        </w:rPr>
        <w:t xml:space="preserve">nebo do datové schránky. Povinnost smluvní strany doručit písemnost </w:t>
      </w:r>
      <w:r w:rsidR="00081481">
        <w:rPr>
          <w:rFonts w:ascii="Verdana" w:eastAsia="Verdana" w:hAnsi="Verdana"/>
          <w:sz w:val="20"/>
          <w:szCs w:val="20"/>
        </w:rPr>
        <w:t xml:space="preserve">doporučeně </w:t>
      </w:r>
      <w:r w:rsidR="009A1866" w:rsidRPr="004A44F0">
        <w:rPr>
          <w:rFonts w:ascii="Verdana" w:eastAsia="Verdana" w:hAnsi="Verdana"/>
          <w:sz w:val="20"/>
          <w:szCs w:val="20"/>
        </w:rPr>
        <w:t xml:space="preserve">do vlastních rukou druhé smluvní straně je splněna při doručování poštou, jakmile pošta písemnost adresátovi do vlastních rukou doručí. Účinky doručení nastanou i tehdy, jestliže pošta písemnost </w:t>
      </w:r>
      <w:r w:rsidR="009A1866" w:rsidRPr="004A44F0">
        <w:rPr>
          <w:rFonts w:ascii="Verdana" w:eastAsia="Verdana" w:hAnsi="Verdana"/>
          <w:sz w:val="20"/>
          <w:szCs w:val="20"/>
        </w:rPr>
        <w:lastRenderedPageBreak/>
        <w:t>smluvní straně vrátí jako nedoruč</w:t>
      </w:r>
      <w:r w:rsidR="00081481">
        <w:rPr>
          <w:rFonts w:ascii="Verdana" w:eastAsia="Verdana" w:hAnsi="Verdana"/>
          <w:sz w:val="20"/>
          <w:szCs w:val="20"/>
        </w:rPr>
        <w:t>enou</w:t>
      </w:r>
      <w:r w:rsidR="009A1866" w:rsidRPr="004A44F0">
        <w:rPr>
          <w:rFonts w:ascii="Verdana" w:eastAsia="Verdana" w:hAnsi="Verdana"/>
          <w:sz w:val="20"/>
          <w:szCs w:val="20"/>
        </w:rPr>
        <w:t xml:space="preserve"> a adresát svým jednáním doručení zmařil, nebo přijetí písemnosti odmítl.</w:t>
      </w:r>
    </w:p>
    <w:p w:rsidR="00457E23" w:rsidRPr="00457E23" w:rsidRDefault="00457E23" w:rsidP="00457E23">
      <w:pPr>
        <w:pStyle w:val="Odstavecseseznamem"/>
        <w:rPr>
          <w:rFonts w:ascii="Verdana" w:eastAsia="Verdana" w:hAnsi="Verdana"/>
          <w:sz w:val="20"/>
          <w:szCs w:val="20"/>
        </w:rPr>
      </w:pPr>
    </w:p>
    <w:p w:rsidR="00457E23" w:rsidRPr="00457E23" w:rsidRDefault="00457E23" w:rsidP="004A44F0">
      <w:pPr>
        <w:pStyle w:val="Odstavecseseznamem"/>
        <w:numPr>
          <w:ilvl w:val="0"/>
          <w:numId w:val="20"/>
        </w:numPr>
        <w:ind w:left="426"/>
        <w:jc w:val="both"/>
        <w:rPr>
          <w:rFonts w:ascii="Verdana" w:eastAsia="Verdana" w:hAnsi="Verdana"/>
          <w:sz w:val="20"/>
          <w:szCs w:val="20"/>
        </w:rPr>
      </w:pPr>
      <w:r w:rsidRPr="00457E23">
        <w:rPr>
          <w:rFonts w:ascii="Verdana" w:hAnsi="Verdana"/>
          <w:color w:val="auto"/>
          <w:kern w:val="1"/>
          <w:sz w:val="20"/>
          <w:szCs w:val="20"/>
          <w:lang w:eastAsia="ar-SA"/>
        </w:rPr>
        <w:t xml:space="preserve">Rada města schválila uzavření této smlouvy na svém jednání konaném dne </w:t>
      </w:r>
      <w:sdt>
        <w:sdtPr>
          <w:rPr>
            <w:rFonts w:ascii="Verdana" w:hAnsi="Verdana" w:cs="Segoe UI"/>
            <w:i/>
            <w:sz w:val="20"/>
            <w:szCs w:val="20"/>
          </w:rPr>
          <w:tag w:val="Zadejte"/>
          <w:id w:val="107557640"/>
          <w:placeholder>
            <w:docPart w:val="B19FCC04C2634DE7BEF7155ECD453097"/>
          </w:placeholder>
        </w:sdtPr>
        <w:sdtContent>
          <w:r w:rsidR="00385575">
            <w:rPr>
              <w:rFonts w:ascii="Verdana" w:hAnsi="Verdana" w:cs="Segoe UI"/>
              <w:i/>
              <w:sz w:val="20"/>
              <w:szCs w:val="20"/>
            </w:rPr>
            <w:t>5.9.2019</w:t>
          </w:r>
        </w:sdtContent>
      </w:sdt>
      <w:r w:rsidRPr="00457E23">
        <w:rPr>
          <w:rFonts w:ascii="Verdana" w:hAnsi="Verdana"/>
          <w:color w:val="auto"/>
          <w:kern w:val="1"/>
          <w:sz w:val="20"/>
          <w:szCs w:val="20"/>
          <w:lang w:eastAsia="ar-SA"/>
        </w:rPr>
        <w:t xml:space="preserve"> pod číslem usnesení </w:t>
      </w:r>
      <w:sdt>
        <w:sdtPr>
          <w:rPr>
            <w:rFonts w:ascii="Verdana" w:hAnsi="Verdana" w:cs="Segoe UI"/>
            <w:i/>
            <w:sz w:val="20"/>
            <w:szCs w:val="20"/>
          </w:rPr>
          <w:tag w:val="Zadejte"/>
          <w:id w:val="59527910"/>
          <w:placeholder>
            <w:docPart w:val="2AB7A846EB924B53B911DD6897259BFB"/>
          </w:placeholder>
        </w:sdtPr>
        <w:sdtEndPr>
          <w:rPr>
            <w:highlight w:val="yellow"/>
          </w:rPr>
        </w:sdtEndPr>
        <w:sdtContent>
          <w:r w:rsidR="00385575">
            <w:rPr>
              <w:rFonts w:ascii="Verdana" w:hAnsi="Verdana" w:cs="Segoe UI"/>
              <w:i/>
              <w:sz w:val="20"/>
              <w:szCs w:val="20"/>
            </w:rPr>
            <w:t>19-43-027</w:t>
          </w:r>
        </w:sdtContent>
      </w:sdt>
    </w:p>
    <w:p w:rsidR="00457E23" w:rsidRPr="00457E23" w:rsidRDefault="00457E23" w:rsidP="00457E23">
      <w:pPr>
        <w:pStyle w:val="Odstavecseseznamem"/>
        <w:rPr>
          <w:rFonts w:ascii="Verdana" w:eastAsia="Verdana" w:hAnsi="Verdana"/>
          <w:sz w:val="20"/>
          <w:szCs w:val="20"/>
        </w:rPr>
      </w:pPr>
    </w:p>
    <w:p w:rsidR="002428AD" w:rsidRPr="00294EA3" w:rsidRDefault="002428AD">
      <w:pPr>
        <w:spacing w:after="120" w:line="288" w:lineRule="auto"/>
        <w:jc w:val="center"/>
        <w:rPr>
          <w:rFonts w:ascii="Verdana" w:hAnsi="Verdana"/>
          <w:sz w:val="20"/>
          <w:szCs w:val="20"/>
        </w:rPr>
      </w:pPr>
      <w:bookmarkStart w:id="2" w:name="_GoBack"/>
      <w:bookmarkEnd w:id="2"/>
    </w:p>
    <w:p w:rsidR="002428AD" w:rsidRPr="00294EA3" w:rsidRDefault="009A1866">
      <w:pPr>
        <w:spacing w:after="120" w:line="288" w:lineRule="auto"/>
        <w:jc w:val="center"/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b/>
          <w:sz w:val="20"/>
          <w:szCs w:val="20"/>
        </w:rPr>
        <w:t>Doložka</w:t>
      </w:r>
    </w:p>
    <w:p w:rsidR="009600F1" w:rsidRDefault="002F7D43">
      <w:pPr>
        <w:spacing w:after="120" w:line="288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Obec</w:t>
      </w:r>
      <w:r w:rsidR="009A1866" w:rsidRPr="00294EA3">
        <w:rPr>
          <w:rFonts w:ascii="Verdana" w:eastAsia="Verdana" w:hAnsi="Verdana" w:cs="Verdana"/>
          <w:sz w:val="20"/>
          <w:szCs w:val="20"/>
        </w:rPr>
        <w:t xml:space="preserve"> prohlašuje, že byly splněny veškeré zákonné podmínky pro platnost této smlouvy, vyplývající z </w:t>
      </w:r>
      <w:r w:rsidR="009600F1">
        <w:rPr>
          <w:rFonts w:ascii="Verdana" w:eastAsia="Verdana" w:hAnsi="Verdana" w:cs="Verdana"/>
          <w:sz w:val="20"/>
          <w:szCs w:val="20"/>
        </w:rPr>
        <w:t>platných právních předpisů. Dále souhlasí s provozováním služby.</w:t>
      </w:r>
    </w:p>
    <w:p w:rsidR="002428AD" w:rsidRPr="00294EA3" w:rsidRDefault="009600F1">
      <w:pPr>
        <w:spacing w:after="120" w:line="288" w:lineRule="auto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Počet obyvatel:</w:t>
      </w:r>
      <w:r w:rsidR="009A1866" w:rsidRPr="00294EA3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                        </w:t>
      </w:r>
    </w:p>
    <w:p w:rsidR="002428AD" w:rsidRPr="00294EA3" w:rsidRDefault="002428AD">
      <w:pPr>
        <w:jc w:val="both"/>
        <w:rPr>
          <w:rFonts w:ascii="Verdana" w:hAnsi="Verdana"/>
          <w:sz w:val="20"/>
          <w:szCs w:val="20"/>
        </w:rPr>
      </w:pPr>
      <w:bookmarkStart w:id="3" w:name="_6e5kg163f2xa"/>
      <w:bookmarkEnd w:id="3"/>
    </w:p>
    <w:p w:rsidR="002428AD" w:rsidRPr="00294EA3" w:rsidRDefault="002428AD">
      <w:pPr>
        <w:jc w:val="both"/>
        <w:rPr>
          <w:rFonts w:ascii="Verdana" w:hAnsi="Verdana"/>
          <w:sz w:val="20"/>
          <w:szCs w:val="20"/>
        </w:rPr>
      </w:pPr>
    </w:p>
    <w:p w:rsidR="002428AD" w:rsidRPr="00294EA3" w:rsidRDefault="002428AD">
      <w:pPr>
        <w:jc w:val="both"/>
        <w:rPr>
          <w:rFonts w:ascii="Verdana" w:hAnsi="Verdana"/>
          <w:sz w:val="20"/>
          <w:szCs w:val="20"/>
        </w:rPr>
      </w:pPr>
      <w:bookmarkStart w:id="4" w:name="_ja5f7n72m75u"/>
      <w:bookmarkEnd w:id="4"/>
    </w:p>
    <w:p w:rsidR="002428AD" w:rsidRPr="00294EA3" w:rsidRDefault="002428AD">
      <w:pPr>
        <w:jc w:val="both"/>
        <w:rPr>
          <w:rFonts w:ascii="Verdana" w:hAnsi="Verdana"/>
          <w:sz w:val="20"/>
          <w:szCs w:val="20"/>
        </w:rPr>
      </w:pPr>
      <w:bookmarkStart w:id="5" w:name="_j75j298f87wq"/>
      <w:bookmarkEnd w:id="5"/>
    </w:p>
    <w:p w:rsidR="002428AD" w:rsidRPr="00294EA3" w:rsidRDefault="009A1866">
      <w:pPr>
        <w:jc w:val="both"/>
        <w:rPr>
          <w:rFonts w:ascii="Verdana" w:hAnsi="Verdana"/>
          <w:sz w:val="20"/>
          <w:szCs w:val="20"/>
        </w:rPr>
      </w:pPr>
      <w:bookmarkStart w:id="6" w:name="_1fob9te"/>
      <w:bookmarkEnd w:id="6"/>
      <w:r w:rsidRPr="00294EA3">
        <w:rPr>
          <w:rFonts w:ascii="Verdana" w:eastAsia="Verdana" w:hAnsi="Verdana" w:cs="Verdana"/>
          <w:sz w:val="20"/>
          <w:szCs w:val="20"/>
        </w:rPr>
        <w:t>V</w:t>
      </w:r>
      <w:r w:rsidR="009600F1">
        <w:rPr>
          <w:rFonts w:ascii="Verdana" w:eastAsia="Verdana" w:hAnsi="Verdana" w:cs="Verdana"/>
          <w:sz w:val="20"/>
          <w:szCs w:val="20"/>
        </w:rPr>
        <w:t xml:space="preserve"> </w:t>
      </w:r>
      <w:r w:rsidR="004D729B">
        <w:rPr>
          <w:rFonts w:ascii="Verdana" w:eastAsia="Verdana" w:hAnsi="Verdana" w:cs="Verdana"/>
          <w:sz w:val="20"/>
          <w:szCs w:val="20"/>
        </w:rPr>
        <w:t>Říčanech</w:t>
      </w:r>
      <w:r w:rsidRPr="00294EA3">
        <w:rPr>
          <w:rFonts w:ascii="Verdana" w:eastAsia="Verdana" w:hAnsi="Verdana" w:cs="Verdana"/>
          <w:sz w:val="20"/>
          <w:szCs w:val="20"/>
        </w:rPr>
        <w:t xml:space="preserve"> dne</w:t>
      </w:r>
      <w:r w:rsidR="004D729B">
        <w:rPr>
          <w:rFonts w:ascii="Verdana" w:eastAsia="Verdana" w:hAnsi="Verdana" w:cs="Verdana"/>
          <w:sz w:val="20"/>
          <w:szCs w:val="20"/>
        </w:rPr>
        <w:t>……………</w:t>
      </w:r>
      <w:proofErr w:type="gramStart"/>
      <w:r w:rsidR="004D729B">
        <w:rPr>
          <w:rFonts w:ascii="Verdana" w:eastAsia="Verdana" w:hAnsi="Verdana" w:cs="Verdana"/>
          <w:sz w:val="20"/>
          <w:szCs w:val="20"/>
        </w:rPr>
        <w:t>…..</w:t>
      </w:r>
      <w:proofErr w:type="gramEnd"/>
      <w:r w:rsidR="0016362A">
        <w:rPr>
          <w:rFonts w:ascii="Verdana" w:eastAsia="Verdana" w:hAnsi="Verdana" w:cs="Verdana"/>
          <w:sz w:val="20"/>
          <w:szCs w:val="20"/>
        </w:rPr>
        <w:tab/>
      </w:r>
      <w:r w:rsidR="0016362A">
        <w:rPr>
          <w:rFonts w:ascii="Verdana" w:eastAsia="Verdana" w:hAnsi="Verdana" w:cs="Verdana"/>
          <w:sz w:val="20"/>
          <w:szCs w:val="20"/>
        </w:rPr>
        <w:tab/>
      </w:r>
      <w:r w:rsidR="00401774">
        <w:rPr>
          <w:rFonts w:ascii="Verdana" w:eastAsia="Verdana" w:hAnsi="Verdana" w:cs="Verdana"/>
          <w:sz w:val="20"/>
          <w:szCs w:val="20"/>
        </w:rPr>
        <w:tab/>
      </w:r>
      <w:r w:rsidR="004D729B">
        <w:rPr>
          <w:rFonts w:ascii="Verdana" w:eastAsia="Verdana" w:hAnsi="Verdana" w:cs="Verdana"/>
          <w:sz w:val="20"/>
          <w:szCs w:val="20"/>
        </w:rPr>
        <w:t xml:space="preserve">             V………………………</w:t>
      </w:r>
      <w:r w:rsidR="00401774">
        <w:rPr>
          <w:rFonts w:ascii="Verdana" w:eastAsia="Verdana" w:hAnsi="Verdana" w:cs="Verdana"/>
          <w:sz w:val="20"/>
          <w:szCs w:val="20"/>
        </w:rPr>
        <w:t>dne</w:t>
      </w:r>
      <w:r w:rsidRPr="00294EA3">
        <w:rPr>
          <w:rFonts w:ascii="Verdana" w:eastAsia="Verdana" w:hAnsi="Verdana" w:cs="Verdana"/>
          <w:sz w:val="20"/>
          <w:szCs w:val="20"/>
        </w:rPr>
        <w:t>:………………</w:t>
      </w:r>
      <w:proofErr w:type="gramStart"/>
      <w:r w:rsidRPr="00294EA3">
        <w:rPr>
          <w:rFonts w:ascii="Verdana" w:eastAsia="Verdana" w:hAnsi="Verdana" w:cs="Verdana"/>
          <w:sz w:val="20"/>
          <w:szCs w:val="20"/>
        </w:rPr>
        <w:t>…..</w:t>
      </w:r>
      <w:proofErr w:type="gramEnd"/>
      <w:r w:rsidRPr="00294EA3"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</w:t>
      </w:r>
    </w:p>
    <w:p w:rsidR="002428AD" w:rsidRPr="00294EA3" w:rsidRDefault="002428AD">
      <w:pPr>
        <w:rPr>
          <w:rFonts w:ascii="Verdana" w:hAnsi="Verdana"/>
          <w:sz w:val="20"/>
          <w:szCs w:val="20"/>
        </w:rPr>
      </w:pPr>
    </w:p>
    <w:p w:rsidR="002428AD" w:rsidRPr="00294EA3" w:rsidRDefault="002428AD">
      <w:pPr>
        <w:rPr>
          <w:rFonts w:ascii="Verdana" w:hAnsi="Verdana"/>
          <w:sz w:val="20"/>
          <w:szCs w:val="20"/>
        </w:rPr>
      </w:pPr>
    </w:p>
    <w:p w:rsidR="002428AD" w:rsidRPr="00294EA3" w:rsidRDefault="004017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objednatele:</w:t>
      </w:r>
      <w:r w:rsidR="004D72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D729B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Za poskytovatele:</w:t>
      </w:r>
    </w:p>
    <w:p w:rsidR="002428AD" w:rsidRPr="00294EA3" w:rsidRDefault="002428AD">
      <w:pPr>
        <w:rPr>
          <w:rFonts w:ascii="Verdana" w:hAnsi="Verdana"/>
          <w:sz w:val="20"/>
          <w:szCs w:val="20"/>
        </w:rPr>
      </w:pPr>
    </w:p>
    <w:p w:rsidR="002428AD" w:rsidRPr="00294EA3" w:rsidRDefault="002428AD">
      <w:pPr>
        <w:tabs>
          <w:tab w:val="left" w:pos="630"/>
        </w:tabs>
        <w:jc w:val="both"/>
        <w:rPr>
          <w:rFonts w:ascii="Verdana" w:hAnsi="Verdana"/>
          <w:sz w:val="20"/>
          <w:szCs w:val="20"/>
        </w:rPr>
      </w:pPr>
    </w:p>
    <w:p w:rsidR="002428AD" w:rsidRPr="00294EA3" w:rsidRDefault="009A1866" w:rsidP="004D729B">
      <w:pPr>
        <w:tabs>
          <w:tab w:val="left" w:pos="630"/>
        </w:tabs>
        <w:rPr>
          <w:rFonts w:ascii="Verdana" w:hAnsi="Verdana"/>
          <w:sz w:val="20"/>
          <w:szCs w:val="20"/>
        </w:rPr>
      </w:pPr>
      <w:r w:rsidRPr="00294EA3">
        <w:rPr>
          <w:rFonts w:ascii="Verdana" w:eastAsia="Verdana" w:hAnsi="Verdana" w:cs="Verdana"/>
          <w:sz w:val="20"/>
          <w:szCs w:val="20"/>
        </w:rPr>
        <w:t xml:space="preserve">…………………………………………………..   </w:t>
      </w:r>
      <w:r w:rsidRPr="00294EA3">
        <w:rPr>
          <w:rFonts w:ascii="Verdana" w:eastAsia="Verdana" w:hAnsi="Verdana" w:cs="Verdana"/>
          <w:sz w:val="20"/>
          <w:szCs w:val="20"/>
        </w:rPr>
        <w:tab/>
      </w:r>
      <w:r w:rsidRPr="00294EA3">
        <w:rPr>
          <w:rFonts w:ascii="Verdana" w:eastAsia="Verdana" w:hAnsi="Verdana" w:cs="Verdana"/>
          <w:sz w:val="20"/>
          <w:szCs w:val="20"/>
        </w:rPr>
        <w:tab/>
      </w:r>
      <w:r w:rsidRPr="00294EA3">
        <w:rPr>
          <w:rFonts w:ascii="Verdana" w:eastAsia="Verdana" w:hAnsi="Verdana" w:cs="Verdana"/>
          <w:sz w:val="20"/>
          <w:szCs w:val="20"/>
        </w:rPr>
        <w:tab/>
        <w:t xml:space="preserve">…………………………………………………..  </w:t>
      </w:r>
    </w:p>
    <w:tbl>
      <w:tblPr>
        <w:tblStyle w:val="TableNormal1"/>
        <w:tblW w:w="9063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533"/>
        <w:gridCol w:w="4530"/>
      </w:tblGrid>
      <w:tr w:rsidR="002428AD" w:rsidRPr="00294EA3">
        <w:trPr>
          <w:jc w:val="center"/>
        </w:trPr>
        <w:tc>
          <w:tcPr>
            <w:tcW w:w="4532" w:type="dxa"/>
            <w:shd w:val="clear" w:color="auto" w:fill="FFFFFF"/>
          </w:tcPr>
          <w:p w:rsidR="002428AD" w:rsidRDefault="004D729B" w:rsidP="004D729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Mgr. Vladimír Kořen</w:t>
            </w:r>
          </w:p>
          <w:p w:rsidR="004D729B" w:rsidRPr="00294EA3" w:rsidRDefault="004D729B" w:rsidP="004D72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Starosta města</w:t>
            </w:r>
          </w:p>
        </w:tc>
        <w:tc>
          <w:tcPr>
            <w:tcW w:w="4530" w:type="dxa"/>
            <w:shd w:val="clear" w:color="auto" w:fill="FFFFFF"/>
          </w:tcPr>
          <w:p w:rsidR="00401774" w:rsidRPr="00294EA3" w:rsidRDefault="009A1866" w:rsidP="00401774">
            <w:pPr>
              <w:rPr>
                <w:rFonts w:ascii="Verdana" w:hAnsi="Verdana"/>
                <w:sz w:val="20"/>
                <w:szCs w:val="20"/>
              </w:rPr>
            </w:pPr>
            <w:r w:rsidRPr="00294EA3">
              <w:rPr>
                <w:rFonts w:ascii="Verdana" w:eastAsia="Verdana" w:hAnsi="Verdana" w:cs="Verdana"/>
                <w:sz w:val="20"/>
                <w:szCs w:val="20"/>
              </w:rPr>
              <w:t xml:space="preserve">            </w:t>
            </w:r>
            <w:r w:rsidR="00401774">
              <w:rPr>
                <w:rFonts w:ascii="Verdana" w:eastAsia="Verdana" w:hAnsi="Verdana" w:cs="Verdana"/>
                <w:sz w:val="20"/>
                <w:szCs w:val="20"/>
              </w:rPr>
              <w:t xml:space="preserve">    </w:t>
            </w:r>
            <w:r w:rsidR="00401774" w:rsidRPr="00294EA3">
              <w:rPr>
                <w:rFonts w:ascii="Verdana" w:eastAsia="Verdana" w:hAnsi="Verdana" w:cs="Verdana"/>
                <w:b/>
                <w:sz w:val="20"/>
                <w:szCs w:val="20"/>
              </w:rPr>
              <w:t>Libor Černohlávek</w:t>
            </w:r>
          </w:p>
          <w:p w:rsidR="002428AD" w:rsidRPr="00294EA3" w:rsidRDefault="002428AD">
            <w:pPr>
              <w:tabs>
                <w:tab w:val="left" w:pos="2127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428AD" w:rsidRPr="00294EA3">
        <w:trPr>
          <w:jc w:val="center"/>
        </w:trPr>
        <w:tc>
          <w:tcPr>
            <w:tcW w:w="4532" w:type="dxa"/>
            <w:shd w:val="clear" w:color="auto" w:fill="FFFFFF"/>
          </w:tcPr>
          <w:p w:rsidR="002428AD" w:rsidRPr="00294EA3" w:rsidRDefault="002428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FFFFFF"/>
          </w:tcPr>
          <w:p w:rsidR="002428AD" w:rsidRPr="00294EA3" w:rsidRDefault="002428A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428AD" w:rsidRDefault="002428AD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F7D43" w:rsidRDefault="002F7D43"/>
    <w:p w:rsidR="002428AD" w:rsidRDefault="009A1866">
      <w:pPr>
        <w:tabs>
          <w:tab w:val="left" w:pos="1140"/>
        </w:tabs>
      </w:pPr>
      <w:r>
        <w:rPr>
          <w:sz w:val="22"/>
          <w:szCs w:val="22"/>
        </w:rPr>
        <w:tab/>
      </w:r>
    </w:p>
    <w:p w:rsidR="007314E0" w:rsidRDefault="007314E0" w:rsidP="007314E0">
      <w:pPr>
        <w:ind w:left="2880" w:firstLine="720"/>
        <w:rPr>
          <w:b/>
        </w:rPr>
      </w:pPr>
    </w:p>
    <w:p w:rsidR="007314E0" w:rsidRDefault="007314E0" w:rsidP="007314E0">
      <w:pPr>
        <w:ind w:left="2880" w:firstLine="720"/>
        <w:rPr>
          <w:b/>
        </w:rPr>
      </w:pPr>
    </w:p>
    <w:p w:rsidR="002428AD" w:rsidRDefault="009A1866" w:rsidP="007314E0">
      <w:pPr>
        <w:ind w:left="2880" w:firstLine="720"/>
      </w:pPr>
      <w:proofErr w:type="gramStart"/>
      <w:r>
        <w:rPr>
          <w:b/>
        </w:rPr>
        <w:t>PŘÍLOHA  č.</w:t>
      </w:r>
      <w:proofErr w:type="gramEnd"/>
      <w:r>
        <w:rPr>
          <w:b/>
        </w:rPr>
        <w:t xml:space="preserve">  1 </w:t>
      </w:r>
    </w:p>
    <w:p w:rsidR="002428AD" w:rsidRDefault="009A1866">
      <w:pPr>
        <w:jc w:val="center"/>
      </w:pPr>
      <w:r>
        <w:rPr>
          <w:b/>
        </w:rPr>
        <w:t>„Seznam stanovišť sběrných nádob“</w:t>
      </w:r>
    </w:p>
    <w:tbl>
      <w:tblPr>
        <w:tblW w:w="95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6"/>
      </w:tblGrid>
      <w:tr w:rsidR="00AD16A0" w:rsidTr="00AD16A0">
        <w:trPr>
          <w:trHeight w:val="183"/>
        </w:trPr>
        <w:tc>
          <w:tcPr>
            <w:tcW w:w="9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tbl>
            <w:tblPr>
              <w:tblW w:w="95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25"/>
              <w:gridCol w:w="6228"/>
            </w:tblGrid>
            <w:tr w:rsidR="00AD16A0" w:rsidTr="00AD16A0">
              <w:trPr>
                <w:trHeight w:val="183"/>
              </w:trPr>
              <w:tc>
                <w:tcPr>
                  <w:tcW w:w="955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0E0E0"/>
                  <w:noWrap/>
                  <w:vAlign w:val="center"/>
                  <w:hideMark/>
                </w:tcPr>
                <w:p w:rsidR="00AD16A0" w:rsidRDefault="00AD16A0" w:rsidP="00282803">
                  <w:pPr>
                    <w:spacing w:line="259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bookmarkStart w:id="7" w:name="__DdeLink__194_1050866479"/>
                  <w:bookmarkEnd w:id="7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UMÍSTĚNÍ </w:t>
                  </w:r>
                  <w:r w:rsidR="00282803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– „</w:t>
                  </w:r>
                  <w:r w:rsidRPr="00CF472B">
                    <w:rPr>
                      <w:rFonts w:ascii="Arial" w:hAnsi="Arial" w:cs="Arial"/>
                      <w:b/>
                      <w:sz w:val="18"/>
                      <w:szCs w:val="18"/>
                    </w:rPr>
                    <w:t>Říčany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– </w:t>
                  </w:r>
                  <w:r w:rsidR="00D3393D">
                    <w:rPr>
                      <w:rFonts w:ascii="Arial" w:hAnsi="Arial" w:cs="Arial"/>
                      <w:b/>
                      <w:sz w:val="18"/>
                      <w:szCs w:val="18"/>
                    </w:rPr>
                    <w:t>„</w:t>
                  </w:r>
                  <w:r w:rsidR="00D3393D">
                    <w:rPr>
                      <w:rFonts w:ascii="Arial" w:hAnsi="Arial" w:cs="Arial"/>
                      <w:b/>
                      <w:sz w:val="18"/>
                      <w:szCs w:val="18"/>
                    </w:rPr>
                    <w:t>Na Kavčí skále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“</w:t>
                  </w:r>
                </w:p>
              </w:tc>
            </w:tr>
            <w:tr w:rsidR="00AD16A0" w:rsidTr="00282803">
              <w:trPr>
                <w:trHeight w:val="373"/>
              </w:trPr>
              <w:tc>
                <w:tcPr>
                  <w:tcW w:w="33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:rsidR="00AD16A0" w:rsidRDefault="00AD16A0" w:rsidP="00AD16A0">
                  <w:pPr>
                    <w:spacing w:line="259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Město, městská část</w:t>
                  </w:r>
                </w:p>
              </w:tc>
              <w:tc>
                <w:tcPr>
                  <w:tcW w:w="622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noWrap/>
                  <w:vAlign w:val="bottom"/>
                </w:tcPr>
                <w:p w:rsidR="00AD16A0" w:rsidRDefault="00AD16A0" w:rsidP="00AD16A0">
                  <w:pPr>
                    <w:spacing w:line="259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82803">
                    <w:rPr>
                      <w:rFonts w:ascii="Arial" w:hAnsi="Arial" w:cs="Arial"/>
                      <w:sz w:val="18"/>
                      <w:szCs w:val="18"/>
                    </w:rPr>
                    <w:t>Ř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íčany</w:t>
                  </w:r>
                </w:p>
              </w:tc>
            </w:tr>
            <w:tr w:rsidR="00AD16A0" w:rsidTr="00AD16A0">
              <w:trPr>
                <w:trHeight w:val="183"/>
              </w:trPr>
              <w:tc>
                <w:tcPr>
                  <w:tcW w:w="33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:rsidR="00AD16A0" w:rsidRDefault="00AD16A0" w:rsidP="00AD16A0">
                  <w:pPr>
                    <w:spacing w:line="259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Ulice,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č.p.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č.or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AD16A0" w:rsidRDefault="00D3393D" w:rsidP="00D3393D">
                  <w:pPr>
                    <w:spacing w:line="259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 Kavčí skále</w:t>
                  </w:r>
                </w:p>
              </w:tc>
            </w:tr>
            <w:tr w:rsidR="00AD16A0" w:rsidTr="00AD16A0">
              <w:trPr>
                <w:trHeight w:val="183"/>
              </w:trPr>
              <w:tc>
                <w:tcPr>
                  <w:tcW w:w="33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  <w:hideMark/>
                </w:tcPr>
                <w:p w:rsidR="00AD16A0" w:rsidRDefault="00AD16A0" w:rsidP="00AD16A0">
                  <w:pPr>
                    <w:spacing w:line="259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Bližší specifikace místa </w:t>
                  </w:r>
                  <w:r w:rsidRPr="00CF472B">
                    <w:rPr>
                      <w:rFonts w:ascii="Arial" w:hAnsi="Arial" w:cs="Arial"/>
                      <w:sz w:val="18"/>
                      <w:szCs w:val="18"/>
                    </w:rPr>
                    <w:t xml:space="preserve">/ GPS </w:t>
                  </w:r>
                  <w:proofErr w:type="spellStart"/>
                  <w:r w:rsidRPr="00CF472B">
                    <w:rPr>
                      <w:rFonts w:ascii="Arial" w:hAnsi="Arial" w:cs="Arial"/>
                      <w:sz w:val="18"/>
                      <w:szCs w:val="18"/>
                    </w:rPr>
                    <w:t>souř</w:t>
                  </w:r>
                  <w:proofErr w:type="spellEnd"/>
                  <w:r w:rsidRPr="00CF472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noWrap/>
                  <w:vAlign w:val="bottom"/>
                  <w:hideMark/>
                </w:tcPr>
                <w:p w:rsidR="00AD16A0" w:rsidRPr="00CF472B" w:rsidRDefault="00AD16A0" w:rsidP="00AD16A0">
                  <w:pPr>
                    <w:spacing w:line="259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 Stávající stanoviště separovaného odpadu) </w:t>
                  </w:r>
                  <w:r w:rsidRPr="00CF472B">
                    <w:rPr>
                      <w:rFonts w:ascii="Arial" w:hAnsi="Arial" w:cs="Arial"/>
                      <w:sz w:val="18"/>
                      <w:szCs w:val="18"/>
                    </w:rPr>
                    <w:t xml:space="preserve">/ GPS </w:t>
                  </w:r>
                  <w:proofErr w:type="spellStart"/>
                  <w:r w:rsidRPr="00CF472B">
                    <w:rPr>
                      <w:rFonts w:ascii="Arial" w:hAnsi="Arial" w:cs="Arial"/>
                      <w:sz w:val="18"/>
                      <w:szCs w:val="18"/>
                    </w:rPr>
                    <w:t>souř</w:t>
                  </w:r>
                  <w:proofErr w:type="spellEnd"/>
                  <w:r w:rsidRPr="00CF472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AD16A0" w:rsidRDefault="00D3393D" w:rsidP="00AD16A0">
                  <w:pPr>
                    <w:spacing w:line="259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3393D">
                    <w:rPr>
                      <w:rFonts w:ascii="Arial" w:hAnsi="Arial" w:cs="Arial"/>
                      <w:sz w:val="18"/>
                      <w:szCs w:val="18"/>
                    </w:rPr>
                    <w:t>49.9921478N, 14.6791753E</w:t>
                  </w:r>
                </w:p>
              </w:tc>
            </w:tr>
          </w:tbl>
          <w:p w:rsidR="00AD16A0" w:rsidRDefault="00AD16A0" w:rsidP="00EF48F3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14E0" w:rsidTr="00AD16A0">
        <w:trPr>
          <w:trHeight w:val="183"/>
        </w:trPr>
        <w:tc>
          <w:tcPr>
            <w:tcW w:w="9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7314E0" w:rsidRDefault="007314E0" w:rsidP="00282803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D16A0" w:rsidRDefault="00AD16A0" w:rsidP="00AD16A0"/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237"/>
      </w:tblGrid>
      <w:tr w:rsidR="00AD16A0" w:rsidTr="00EF48F3">
        <w:trPr>
          <w:trHeight w:val="284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AD16A0" w:rsidRDefault="00AD16A0" w:rsidP="00D3393D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UMÍSTĚNÍ 2 – „</w:t>
            </w:r>
            <w:r w:rsidR="00D3393D">
              <w:rPr>
                <w:rFonts w:ascii="Arial" w:hAnsi="Arial" w:cs="Arial"/>
                <w:b/>
                <w:sz w:val="18"/>
                <w:szCs w:val="18"/>
              </w:rPr>
              <w:t xml:space="preserve">U </w:t>
            </w:r>
            <w:proofErr w:type="spellStart"/>
            <w:r w:rsidR="00D3393D">
              <w:rPr>
                <w:rFonts w:ascii="Arial" w:hAnsi="Arial" w:cs="Arial"/>
                <w:b/>
                <w:sz w:val="18"/>
                <w:szCs w:val="18"/>
              </w:rPr>
              <w:t>Olivovny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</w:tr>
      <w:tr w:rsidR="00AD16A0" w:rsidTr="00EF48F3">
        <w:trPr>
          <w:trHeight w:val="28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Město, městská část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Říčany</w:t>
            </w:r>
          </w:p>
        </w:tc>
      </w:tr>
      <w:tr w:rsidR="00AD16A0" w:rsidTr="00EF48F3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č.or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AD16A0" w:rsidRDefault="00AD16A0" w:rsidP="00D3393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3393D">
              <w:rPr>
                <w:rFonts w:ascii="Arial" w:hAnsi="Arial" w:cs="Arial"/>
                <w:sz w:val="18"/>
                <w:szCs w:val="18"/>
              </w:rPr>
              <w:t xml:space="preserve">U </w:t>
            </w:r>
            <w:proofErr w:type="spellStart"/>
            <w:r w:rsidR="00D3393D">
              <w:rPr>
                <w:rFonts w:ascii="Arial" w:hAnsi="Arial" w:cs="Arial"/>
                <w:sz w:val="18"/>
                <w:szCs w:val="18"/>
              </w:rPr>
              <w:t>Olivovny</w:t>
            </w:r>
            <w:proofErr w:type="spellEnd"/>
          </w:p>
        </w:tc>
      </w:tr>
      <w:tr w:rsidR="00AD16A0" w:rsidTr="00EF48F3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Bližší specifikace místa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AD16A0" w:rsidRPr="00CF472B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Stávající stanoviště separovaného odpadu)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D16A0" w:rsidRDefault="00D3393D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D3393D">
              <w:rPr>
                <w:rFonts w:ascii="Arial" w:hAnsi="Arial" w:cs="Arial"/>
                <w:sz w:val="18"/>
                <w:szCs w:val="18"/>
              </w:rPr>
              <w:t>49.9903603N, 14.6855111E</w:t>
            </w:r>
          </w:p>
        </w:tc>
      </w:tr>
    </w:tbl>
    <w:p w:rsidR="00AD16A0" w:rsidRDefault="00AD16A0" w:rsidP="00AD16A0"/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237"/>
      </w:tblGrid>
      <w:tr w:rsidR="00CD15E4" w:rsidTr="00EF48F3">
        <w:trPr>
          <w:trHeight w:val="284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CD15E4" w:rsidRDefault="00CD15E4" w:rsidP="00CD15E4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UMÍSTĚNÍ </w:t>
            </w:r>
            <w:r w:rsidR="007314E0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Bezručova</w:t>
            </w:r>
            <w:r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</w:tr>
      <w:tr w:rsidR="00CD15E4" w:rsidTr="001876ED">
        <w:trPr>
          <w:trHeight w:val="28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Město, městská část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Říčany</w:t>
            </w:r>
          </w:p>
        </w:tc>
      </w:tr>
      <w:tr w:rsidR="00CD15E4" w:rsidTr="001876ED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č.or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Bezručova x Zeyerova</w:t>
            </w:r>
          </w:p>
        </w:tc>
      </w:tr>
      <w:tr w:rsidR="00CD15E4" w:rsidTr="001876ED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Bližší specifikace místa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CD15E4" w:rsidRPr="00CF472B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Stávající stanoviště separovaného odpadu)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D15E4">
              <w:rPr>
                <w:rFonts w:ascii="Arial" w:hAnsi="Arial" w:cs="Arial"/>
                <w:sz w:val="18"/>
                <w:szCs w:val="18"/>
              </w:rPr>
              <w:t>49.9920697N, 14.6871503E</w:t>
            </w:r>
          </w:p>
        </w:tc>
      </w:tr>
    </w:tbl>
    <w:p w:rsidR="00AD16A0" w:rsidRDefault="00AD16A0" w:rsidP="00AD16A0"/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237"/>
      </w:tblGrid>
      <w:tr w:rsidR="00AD16A0" w:rsidTr="00EF48F3">
        <w:trPr>
          <w:trHeight w:val="284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AD16A0" w:rsidRDefault="00AD16A0" w:rsidP="00282803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UMÍSTĚNÍ 4 </w:t>
            </w:r>
            <w:r w:rsidRPr="00BA5C5F">
              <w:rPr>
                <w:rFonts w:ascii="Arial" w:hAnsi="Arial" w:cs="Arial"/>
                <w:b/>
                <w:sz w:val="18"/>
                <w:szCs w:val="18"/>
              </w:rPr>
              <w:t xml:space="preserve">– „Říčany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Purkyňova</w:t>
            </w:r>
            <w:r w:rsidRPr="00BA5C5F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</w:tr>
      <w:tr w:rsidR="00AD16A0" w:rsidTr="00EF48F3">
        <w:trPr>
          <w:trHeight w:val="28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Město, městská část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Říčany</w:t>
            </w:r>
          </w:p>
        </w:tc>
      </w:tr>
      <w:tr w:rsidR="00AD16A0" w:rsidTr="00EF48F3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č.or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Purkyňova 1562</w:t>
            </w:r>
          </w:p>
        </w:tc>
      </w:tr>
      <w:tr w:rsidR="00AD16A0" w:rsidTr="00EF48F3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Bližší specifikace místa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AD16A0" w:rsidRPr="00CF472B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Mezi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1562 a č.p. 1705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7E2EC0">
              <w:rPr>
                <w:rFonts w:ascii="Arial" w:hAnsi="Arial" w:cs="Arial"/>
                <w:sz w:val="18"/>
                <w:szCs w:val="18"/>
              </w:rPr>
              <w:t>49.9920667N, 14.6476742E</w:t>
            </w:r>
          </w:p>
        </w:tc>
      </w:tr>
    </w:tbl>
    <w:p w:rsidR="00AD16A0" w:rsidRDefault="00AD16A0" w:rsidP="00AD16A0"/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237"/>
      </w:tblGrid>
      <w:tr w:rsidR="00D3393D" w:rsidTr="00EF48F3">
        <w:trPr>
          <w:trHeight w:val="284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</w:tcPr>
          <w:p w:rsidR="00D3393D" w:rsidRDefault="00D3393D" w:rsidP="00D3393D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UMÍSTĚNÍ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A5C5F">
              <w:rPr>
                <w:rFonts w:ascii="Arial" w:hAnsi="Arial" w:cs="Arial"/>
                <w:b/>
                <w:sz w:val="18"/>
                <w:szCs w:val="18"/>
              </w:rPr>
              <w:t xml:space="preserve">– „Říčany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Mentrichova</w:t>
            </w:r>
            <w:proofErr w:type="spellEnd"/>
            <w:r w:rsidRPr="00BA5C5F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</w:tr>
      <w:tr w:rsidR="00D3393D" w:rsidTr="00E53FAF">
        <w:trPr>
          <w:trHeight w:val="28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D3393D" w:rsidRDefault="00D3393D" w:rsidP="00D3393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Město, městská část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3393D" w:rsidRDefault="00D3393D" w:rsidP="00D3393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Říčany</w:t>
            </w:r>
          </w:p>
        </w:tc>
      </w:tr>
      <w:tr w:rsidR="00D3393D" w:rsidTr="00E53FAF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D3393D" w:rsidRDefault="00D3393D" w:rsidP="00D3393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č.or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3393D" w:rsidRDefault="00D3393D" w:rsidP="00D3393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Melantrichova</w:t>
            </w:r>
          </w:p>
        </w:tc>
      </w:tr>
      <w:tr w:rsidR="00D3393D" w:rsidTr="00E53FAF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D3393D" w:rsidRDefault="00D3393D" w:rsidP="00D3393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Bližší specifikace místa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D3393D" w:rsidRPr="00CF472B" w:rsidRDefault="00D3393D" w:rsidP="00D3393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Stávající stanoviště separovaného odpadu)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3393D" w:rsidRDefault="00CD15E4" w:rsidP="00D3393D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D15E4">
              <w:rPr>
                <w:rFonts w:ascii="Arial" w:hAnsi="Arial" w:cs="Arial"/>
                <w:sz w:val="18"/>
                <w:szCs w:val="18"/>
              </w:rPr>
              <w:t>49.9910350N, 14.6670444E</w:t>
            </w:r>
          </w:p>
        </w:tc>
      </w:tr>
    </w:tbl>
    <w:p w:rsidR="00AD16A0" w:rsidRDefault="00AD16A0" w:rsidP="00AD16A0"/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237"/>
      </w:tblGrid>
      <w:tr w:rsidR="00AD16A0" w:rsidTr="00EF48F3">
        <w:trPr>
          <w:trHeight w:val="284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AD16A0" w:rsidRDefault="00AD16A0" w:rsidP="007314E0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UMÍSTĚNÍ * 6 </w:t>
            </w:r>
            <w:r w:rsidRPr="00BA5C5F">
              <w:rPr>
                <w:rFonts w:ascii="Arial" w:hAnsi="Arial" w:cs="Arial"/>
                <w:b/>
                <w:sz w:val="18"/>
                <w:szCs w:val="18"/>
              </w:rPr>
              <w:t>– „</w:t>
            </w:r>
            <w:r w:rsidR="00CD15E4">
              <w:rPr>
                <w:rFonts w:ascii="Arial" w:hAnsi="Arial" w:cs="Arial"/>
                <w:b/>
                <w:sz w:val="18"/>
                <w:szCs w:val="18"/>
              </w:rPr>
              <w:t xml:space="preserve"> Říčany - Komenského náměstí</w:t>
            </w:r>
            <w:r w:rsidRPr="00BA5C5F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</w:tr>
      <w:tr w:rsidR="00AD16A0" w:rsidTr="00EF48F3">
        <w:trPr>
          <w:trHeight w:val="28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Město, městská část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Říčany</w:t>
            </w:r>
          </w:p>
        </w:tc>
      </w:tr>
      <w:tr w:rsidR="00AD16A0" w:rsidTr="00EF48F3">
        <w:trPr>
          <w:trHeight w:val="65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č.or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AD16A0" w:rsidRDefault="00CD15E4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Mostu</w:t>
            </w:r>
          </w:p>
        </w:tc>
      </w:tr>
      <w:tr w:rsidR="00AD16A0" w:rsidTr="00EF48F3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Bližší specifikace místa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AD16A0" w:rsidRPr="00CF472B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stávající stanoviště na TKO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D16A0" w:rsidRDefault="00CD15E4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D15E4">
              <w:rPr>
                <w:rFonts w:ascii="Arial" w:hAnsi="Arial" w:cs="Arial"/>
                <w:sz w:val="18"/>
                <w:szCs w:val="18"/>
              </w:rPr>
              <w:t>49.9917833N, 14.6652367E</w:t>
            </w:r>
          </w:p>
        </w:tc>
      </w:tr>
    </w:tbl>
    <w:p w:rsidR="00AD16A0" w:rsidRDefault="00AD16A0" w:rsidP="00AD16A0"/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237"/>
      </w:tblGrid>
      <w:tr w:rsidR="00AD16A0" w:rsidTr="00EF48F3">
        <w:trPr>
          <w:trHeight w:val="284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AD16A0" w:rsidRDefault="00AD16A0" w:rsidP="00CD15E4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UMÍSTĚNÍ * 7 </w:t>
            </w:r>
            <w:r w:rsidRPr="00BA5C5F">
              <w:rPr>
                <w:rFonts w:ascii="Arial" w:hAnsi="Arial" w:cs="Arial"/>
                <w:b/>
                <w:sz w:val="18"/>
                <w:szCs w:val="18"/>
              </w:rPr>
              <w:t xml:space="preserve">– „Říčany – </w:t>
            </w:r>
            <w:r w:rsidR="00CD15E4">
              <w:rPr>
                <w:rFonts w:ascii="Arial" w:hAnsi="Arial" w:cs="Arial"/>
                <w:b/>
                <w:sz w:val="18"/>
                <w:szCs w:val="18"/>
              </w:rPr>
              <w:t>Plynární</w:t>
            </w:r>
            <w:r w:rsidRPr="00BA5C5F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</w:tr>
      <w:tr w:rsidR="00CD15E4" w:rsidTr="00EF48F3">
        <w:trPr>
          <w:trHeight w:val="28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Město, městská část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Říčany</w:t>
            </w:r>
          </w:p>
        </w:tc>
      </w:tr>
      <w:tr w:rsidR="00CD15E4" w:rsidTr="00EF48F3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č.or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Plynární</w:t>
            </w:r>
          </w:p>
        </w:tc>
      </w:tr>
      <w:tr w:rsidR="00CD15E4" w:rsidTr="00EF48F3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Bližší specifikace místa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CD15E4" w:rsidRPr="00CF472B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stávající stanoviště na TKO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15E4" w:rsidRDefault="00CD15E4" w:rsidP="00CD15E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D15E4">
              <w:rPr>
                <w:rFonts w:ascii="Arial" w:hAnsi="Arial" w:cs="Arial"/>
                <w:sz w:val="18"/>
                <w:szCs w:val="18"/>
              </w:rPr>
              <w:t>49.9925544N, 14.6672514E</w:t>
            </w:r>
          </w:p>
        </w:tc>
      </w:tr>
    </w:tbl>
    <w:p w:rsidR="00AD16A0" w:rsidRDefault="00AD16A0" w:rsidP="00AD16A0"/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237"/>
      </w:tblGrid>
      <w:tr w:rsidR="00AD16A0" w:rsidTr="00EF48F3">
        <w:trPr>
          <w:trHeight w:val="284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vAlign w:val="center"/>
            <w:hideMark/>
          </w:tcPr>
          <w:p w:rsidR="00AD16A0" w:rsidRDefault="00AD16A0" w:rsidP="00CD15E4">
            <w:pPr>
              <w:spacing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UMÍSTĚNÍ * 8 </w:t>
            </w:r>
            <w:r w:rsidRPr="00BA5C5F">
              <w:rPr>
                <w:rFonts w:ascii="Arial" w:hAnsi="Arial" w:cs="Arial"/>
                <w:b/>
                <w:sz w:val="18"/>
                <w:szCs w:val="18"/>
              </w:rPr>
              <w:t xml:space="preserve">– „Říčany – </w:t>
            </w:r>
            <w:r w:rsidR="00CD15E4">
              <w:rPr>
                <w:rFonts w:ascii="Arial" w:hAnsi="Arial" w:cs="Arial"/>
                <w:b/>
                <w:sz w:val="18"/>
                <w:szCs w:val="18"/>
              </w:rPr>
              <w:t>Halasova</w:t>
            </w:r>
            <w:r w:rsidRPr="00BA5C5F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</w:tr>
      <w:tr w:rsidR="00AD16A0" w:rsidTr="00EF48F3">
        <w:trPr>
          <w:trHeight w:val="28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Město, městská část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Říčany</w:t>
            </w:r>
          </w:p>
        </w:tc>
      </w:tr>
      <w:tr w:rsidR="00AD16A0" w:rsidTr="00EF48F3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Ulice,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č.or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AD16A0" w:rsidRDefault="00CD15E4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Halasova</w:t>
            </w:r>
          </w:p>
        </w:tc>
      </w:tr>
      <w:tr w:rsidR="00AD16A0" w:rsidTr="00EF48F3">
        <w:trPr>
          <w:trHeight w:val="284"/>
        </w:trPr>
        <w:tc>
          <w:tcPr>
            <w:tcW w:w="33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:rsidR="00AD16A0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Bližší specifikace místa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:rsidR="00AD16A0" w:rsidRPr="00CF472B" w:rsidRDefault="00AD16A0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např. stávající stanoviště na) </w:t>
            </w:r>
            <w:r w:rsidRPr="00CF472B">
              <w:rPr>
                <w:rFonts w:ascii="Arial" w:hAnsi="Arial" w:cs="Arial"/>
                <w:sz w:val="18"/>
                <w:szCs w:val="18"/>
              </w:rPr>
              <w:t xml:space="preserve">/ GPS </w:t>
            </w:r>
            <w:proofErr w:type="spellStart"/>
            <w:r w:rsidRPr="00CF472B">
              <w:rPr>
                <w:rFonts w:ascii="Arial" w:hAnsi="Arial" w:cs="Arial"/>
                <w:sz w:val="18"/>
                <w:szCs w:val="18"/>
              </w:rPr>
              <w:t>souř</w:t>
            </w:r>
            <w:proofErr w:type="spellEnd"/>
            <w:r w:rsidRPr="00CF47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D16A0" w:rsidRDefault="00CD15E4" w:rsidP="00EF48F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D15E4">
              <w:rPr>
                <w:rFonts w:ascii="Arial" w:hAnsi="Arial" w:cs="Arial"/>
                <w:sz w:val="18"/>
                <w:szCs w:val="18"/>
              </w:rPr>
              <w:t>50.0003342N, 14.6685225E</w:t>
            </w:r>
          </w:p>
        </w:tc>
      </w:tr>
    </w:tbl>
    <w:p w:rsidR="00AD16A0" w:rsidRDefault="00AD16A0" w:rsidP="00AD16A0"/>
    <w:sectPr w:rsidR="00AD16A0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830"/>
    <w:multiLevelType w:val="hybridMultilevel"/>
    <w:tmpl w:val="424CB6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E8F"/>
    <w:multiLevelType w:val="multilevel"/>
    <w:tmpl w:val="4872D086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decimal"/>
      <w:lvlText w:val="%2"/>
      <w:lvlJc w:val="left"/>
      <w:pPr>
        <w:ind w:left="1440" w:firstLine="0"/>
      </w:pPr>
    </w:lvl>
    <w:lvl w:ilvl="2">
      <w:start w:val="1"/>
      <w:numFmt w:val="decimal"/>
      <w:lvlText w:val="%3"/>
      <w:lvlJc w:val="left"/>
      <w:pPr>
        <w:ind w:left="2160" w:firstLine="0"/>
      </w:pPr>
    </w:lvl>
    <w:lvl w:ilvl="3">
      <w:start w:val="1"/>
      <w:numFmt w:val="decimal"/>
      <w:lvlText w:val="%4"/>
      <w:lvlJc w:val="left"/>
      <w:pPr>
        <w:ind w:left="2880" w:firstLine="0"/>
      </w:pPr>
    </w:lvl>
    <w:lvl w:ilvl="4">
      <w:start w:val="1"/>
      <w:numFmt w:val="decimal"/>
      <w:lvlText w:val="%5"/>
      <w:lvlJc w:val="left"/>
      <w:pPr>
        <w:ind w:left="3600" w:firstLine="0"/>
      </w:pPr>
    </w:lvl>
    <w:lvl w:ilvl="5">
      <w:start w:val="1"/>
      <w:numFmt w:val="decimal"/>
      <w:lvlText w:val="%6"/>
      <w:lvlJc w:val="left"/>
      <w:pPr>
        <w:ind w:left="4320" w:firstLine="0"/>
      </w:pPr>
    </w:lvl>
    <w:lvl w:ilvl="6">
      <w:start w:val="1"/>
      <w:numFmt w:val="decimal"/>
      <w:lvlText w:val="%7"/>
      <w:lvlJc w:val="left"/>
      <w:pPr>
        <w:ind w:left="5040" w:firstLine="0"/>
      </w:pPr>
    </w:lvl>
    <w:lvl w:ilvl="7">
      <w:start w:val="1"/>
      <w:numFmt w:val="decimal"/>
      <w:lvlText w:val="%8"/>
      <w:lvlJc w:val="left"/>
      <w:pPr>
        <w:ind w:left="5760" w:firstLine="0"/>
      </w:pPr>
    </w:lvl>
    <w:lvl w:ilvl="8">
      <w:start w:val="1"/>
      <w:numFmt w:val="decimal"/>
      <w:lvlText w:val="%9"/>
      <w:lvlJc w:val="left"/>
      <w:pPr>
        <w:ind w:left="6480" w:firstLine="0"/>
      </w:pPr>
    </w:lvl>
  </w:abstractNum>
  <w:abstractNum w:abstractNumId="2" w15:restartNumberingAfterBreak="0">
    <w:nsid w:val="0A6D1E6B"/>
    <w:multiLevelType w:val="hybridMultilevel"/>
    <w:tmpl w:val="2C0A09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903C5E"/>
    <w:multiLevelType w:val="hybridMultilevel"/>
    <w:tmpl w:val="5D20E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33C49"/>
    <w:multiLevelType w:val="hybridMultilevel"/>
    <w:tmpl w:val="F432A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64D34"/>
    <w:multiLevelType w:val="multilevel"/>
    <w:tmpl w:val="F6BE5BE6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decimal"/>
      <w:lvlText w:val="%2"/>
      <w:lvlJc w:val="left"/>
      <w:pPr>
        <w:ind w:left="1440" w:firstLine="0"/>
      </w:pPr>
    </w:lvl>
    <w:lvl w:ilvl="2">
      <w:start w:val="1"/>
      <w:numFmt w:val="decimal"/>
      <w:lvlText w:val="%3"/>
      <w:lvlJc w:val="left"/>
      <w:pPr>
        <w:ind w:left="2160" w:firstLine="0"/>
      </w:pPr>
    </w:lvl>
    <w:lvl w:ilvl="3">
      <w:start w:val="1"/>
      <w:numFmt w:val="decimal"/>
      <w:lvlText w:val="%4"/>
      <w:lvlJc w:val="left"/>
      <w:pPr>
        <w:ind w:left="2880" w:firstLine="0"/>
      </w:pPr>
    </w:lvl>
    <w:lvl w:ilvl="4">
      <w:start w:val="1"/>
      <w:numFmt w:val="decimal"/>
      <w:lvlText w:val="%5"/>
      <w:lvlJc w:val="left"/>
      <w:pPr>
        <w:ind w:left="3600" w:firstLine="0"/>
      </w:pPr>
    </w:lvl>
    <w:lvl w:ilvl="5">
      <w:start w:val="1"/>
      <w:numFmt w:val="decimal"/>
      <w:lvlText w:val="%6"/>
      <w:lvlJc w:val="left"/>
      <w:pPr>
        <w:ind w:left="4320" w:firstLine="0"/>
      </w:pPr>
    </w:lvl>
    <w:lvl w:ilvl="6">
      <w:start w:val="1"/>
      <w:numFmt w:val="decimal"/>
      <w:lvlText w:val="%7"/>
      <w:lvlJc w:val="left"/>
      <w:pPr>
        <w:ind w:left="5040" w:firstLine="0"/>
      </w:pPr>
    </w:lvl>
    <w:lvl w:ilvl="7">
      <w:start w:val="1"/>
      <w:numFmt w:val="decimal"/>
      <w:lvlText w:val="%8"/>
      <w:lvlJc w:val="left"/>
      <w:pPr>
        <w:ind w:left="5760" w:firstLine="0"/>
      </w:pPr>
    </w:lvl>
    <w:lvl w:ilvl="8">
      <w:start w:val="1"/>
      <w:numFmt w:val="decimal"/>
      <w:lvlText w:val="%9"/>
      <w:lvlJc w:val="left"/>
      <w:pPr>
        <w:ind w:left="6480" w:firstLine="0"/>
      </w:pPr>
    </w:lvl>
  </w:abstractNum>
  <w:abstractNum w:abstractNumId="6" w15:restartNumberingAfterBreak="0">
    <w:nsid w:val="1B990048"/>
    <w:multiLevelType w:val="multilevel"/>
    <w:tmpl w:val="D2E2A83C"/>
    <w:lvl w:ilvl="0">
      <w:start w:val="1"/>
      <w:numFmt w:val="none"/>
      <w:suff w:val="nothing"/>
      <w:lvlText w:val=""/>
      <w:lvlJc w:val="left"/>
      <w:pPr>
        <w:ind w:left="495" w:firstLine="0"/>
      </w:pPr>
    </w:lvl>
    <w:lvl w:ilvl="1">
      <w:start w:val="1"/>
      <w:numFmt w:val="decimal"/>
      <w:lvlText w:val="%2"/>
      <w:lvlJc w:val="left"/>
      <w:pPr>
        <w:ind w:left="1440" w:firstLine="0"/>
      </w:pPr>
    </w:lvl>
    <w:lvl w:ilvl="2">
      <w:start w:val="1"/>
      <w:numFmt w:val="decimal"/>
      <w:lvlText w:val="%3"/>
      <w:lvlJc w:val="left"/>
      <w:pPr>
        <w:ind w:left="2160" w:firstLine="0"/>
      </w:pPr>
    </w:lvl>
    <w:lvl w:ilvl="3">
      <w:start w:val="1"/>
      <w:numFmt w:val="decimal"/>
      <w:lvlText w:val="%4"/>
      <w:lvlJc w:val="left"/>
      <w:pPr>
        <w:ind w:left="2880" w:firstLine="0"/>
      </w:pPr>
    </w:lvl>
    <w:lvl w:ilvl="4">
      <w:start w:val="1"/>
      <w:numFmt w:val="decimal"/>
      <w:lvlText w:val="%5"/>
      <w:lvlJc w:val="left"/>
      <w:pPr>
        <w:ind w:left="3600" w:firstLine="0"/>
      </w:pPr>
    </w:lvl>
    <w:lvl w:ilvl="5">
      <w:start w:val="1"/>
      <w:numFmt w:val="decimal"/>
      <w:lvlText w:val="%6"/>
      <w:lvlJc w:val="left"/>
      <w:pPr>
        <w:ind w:left="4320" w:firstLine="0"/>
      </w:pPr>
    </w:lvl>
    <w:lvl w:ilvl="6">
      <w:start w:val="1"/>
      <w:numFmt w:val="decimal"/>
      <w:lvlText w:val="%7"/>
      <w:lvlJc w:val="left"/>
      <w:pPr>
        <w:ind w:left="5040" w:firstLine="0"/>
      </w:pPr>
    </w:lvl>
    <w:lvl w:ilvl="7">
      <w:start w:val="1"/>
      <w:numFmt w:val="decimal"/>
      <w:lvlText w:val="%8"/>
      <w:lvlJc w:val="left"/>
      <w:pPr>
        <w:ind w:left="5760" w:firstLine="0"/>
      </w:pPr>
    </w:lvl>
    <w:lvl w:ilvl="8">
      <w:start w:val="1"/>
      <w:numFmt w:val="decimal"/>
      <w:lvlText w:val="%9"/>
      <w:lvlJc w:val="left"/>
      <w:pPr>
        <w:ind w:left="6480" w:firstLine="0"/>
      </w:pPr>
    </w:lvl>
  </w:abstractNum>
  <w:abstractNum w:abstractNumId="7" w15:restartNumberingAfterBreak="0">
    <w:nsid w:val="242F514B"/>
    <w:multiLevelType w:val="hybridMultilevel"/>
    <w:tmpl w:val="02D4B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67E45"/>
    <w:multiLevelType w:val="hybridMultilevel"/>
    <w:tmpl w:val="E14002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6058E"/>
    <w:multiLevelType w:val="multilevel"/>
    <w:tmpl w:val="B6C679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F65E10"/>
    <w:multiLevelType w:val="multilevel"/>
    <w:tmpl w:val="BDD8B36A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decimal"/>
      <w:lvlText w:val="%2"/>
      <w:lvlJc w:val="left"/>
      <w:pPr>
        <w:ind w:left="1440" w:firstLine="0"/>
      </w:pPr>
    </w:lvl>
    <w:lvl w:ilvl="2">
      <w:start w:val="1"/>
      <w:numFmt w:val="decimal"/>
      <w:lvlText w:val="%3"/>
      <w:lvlJc w:val="left"/>
      <w:pPr>
        <w:ind w:left="2160" w:firstLine="0"/>
      </w:pPr>
    </w:lvl>
    <w:lvl w:ilvl="3">
      <w:start w:val="1"/>
      <w:numFmt w:val="decimal"/>
      <w:lvlText w:val="%4"/>
      <w:lvlJc w:val="left"/>
      <w:pPr>
        <w:ind w:left="2880" w:firstLine="0"/>
      </w:pPr>
    </w:lvl>
    <w:lvl w:ilvl="4">
      <w:start w:val="1"/>
      <w:numFmt w:val="decimal"/>
      <w:lvlText w:val="%5"/>
      <w:lvlJc w:val="left"/>
      <w:pPr>
        <w:ind w:left="3600" w:firstLine="0"/>
      </w:pPr>
    </w:lvl>
    <w:lvl w:ilvl="5">
      <w:start w:val="1"/>
      <w:numFmt w:val="decimal"/>
      <w:lvlText w:val="%6"/>
      <w:lvlJc w:val="left"/>
      <w:pPr>
        <w:ind w:left="4320" w:firstLine="0"/>
      </w:pPr>
    </w:lvl>
    <w:lvl w:ilvl="6">
      <w:start w:val="1"/>
      <w:numFmt w:val="decimal"/>
      <w:lvlText w:val="%7"/>
      <w:lvlJc w:val="left"/>
      <w:pPr>
        <w:ind w:left="5040" w:firstLine="0"/>
      </w:pPr>
    </w:lvl>
    <w:lvl w:ilvl="7">
      <w:start w:val="1"/>
      <w:numFmt w:val="decimal"/>
      <w:lvlText w:val="%8"/>
      <w:lvlJc w:val="left"/>
      <w:pPr>
        <w:ind w:left="5760" w:firstLine="0"/>
      </w:pPr>
    </w:lvl>
    <w:lvl w:ilvl="8">
      <w:start w:val="1"/>
      <w:numFmt w:val="decimal"/>
      <w:lvlText w:val="%9"/>
      <w:lvlJc w:val="left"/>
      <w:pPr>
        <w:ind w:left="6480" w:firstLine="0"/>
      </w:pPr>
    </w:lvl>
  </w:abstractNum>
  <w:abstractNum w:abstractNumId="11" w15:restartNumberingAfterBreak="0">
    <w:nsid w:val="34BD6343"/>
    <w:multiLevelType w:val="hybridMultilevel"/>
    <w:tmpl w:val="BD54CC92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644271"/>
    <w:multiLevelType w:val="hybridMultilevel"/>
    <w:tmpl w:val="A836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47550"/>
    <w:multiLevelType w:val="hybridMultilevel"/>
    <w:tmpl w:val="A836C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E6B88"/>
    <w:multiLevelType w:val="multilevel"/>
    <w:tmpl w:val="34E8004A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decimal"/>
      <w:lvlText w:val="%2"/>
      <w:lvlJc w:val="left"/>
      <w:pPr>
        <w:ind w:left="1440" w:firstLine="0"/>
      </w:pPr>
    </w:lvl>
    <w:lvl w:ilvl="2">
      <w:start w:val="1"/>
      <w:numFmt w:val="decimal"/>
      <w:lvlText w:val="%3"/>
      <w:lvlJc w:val="left"/>
      <w:pPr>
        <w:ind w:left="2160" w:firstLine="0"/>
      </w:pPr>
    </w:lvl>
    <w:lvl w:ilvl="3">
      <w:start w:val="1"/>
      <w:numFmt w:val="decimal"/>
      <w:lvlText w:val="%4"/>
      <w:lvlJc w:val="left"/>
      <w:pPr>
        <w:ind w:left="2880" w:firstLine="0"/>
      </w:pPr>
    </w:lvl>
    <w:lvl w:ilvl="4">
      <w:start w:val="1"/>
      <w:numFmt w:val="decimal"/>
      <w:lvlText w:val="%5"/>
      <w:lvlJc w:val="left"/>
      <w:pPr>
        <w:ind w:left="3600" w:firstLine="0"/>
      </w:pPr>
    </w:lvl>
    <w:lvl w:ilvl="5">
      <w:start w:val="1"/>
      <w:numFmt w:val="decimal"/>
      <w:lvlText w:val="%6"/>
      <w:lvlJc w:val="left"/>
      <w:pPr>
        <w:ind w:left="4320" w:firstLine="0"/>
      </w:pPr>
    </w:lvl>
    <w:lvl w:ilvl="6">
      <w:start w:val="1"/>
      <w:numFmt w:val="decimal"/>
      <w:lvlText w:val="%7"/>
      <w:lvlJc w:val="left"/>
      <w:pPr>
        <w:ind w:left="5040" w:firstLine="0"/>
      </w:pPr>
    </w:lvl>
    <w:lvl w:ilvl="7">
      <w:start w:val="1"/>
      <w:numFmt w:val="decimal"/>
      <w:lvlText w:val="%8"/>
      <w:lvlJc w:val="left"/>
      <w:pPr>
        <w:ind w:left="5760" w:firstLine="0"/>
      </w:pPr>
    </w:lvl>
    <w:lvl w:ilvl="8">
      <w:start w:val="1"/>
      <w:numFmt w:val="decimal"/>
      <w:lvlText w:val="%9"/>
      <w:lvlJc w:val="left"/>
      <w:pPr>
        <w:ind w:left="6480" w:firstLine="0"/>
      </w:pPr>
    </w:lvl>
  </w:abstractNum>
  <w:abstractNum w:abstractNumId="15" w15:restartNumberingAfterBreak="0">
    <w:nsid w:val="441229E9"/>
    <w:multiLevelType w:val="hybridMultilevel"/>
    <w:tmpl w:val="61E63C28"/>
    <w:lvl w:ilvl="0" w:tplc="2E8070BE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0F1B"/>
    <w:multiLevelType w:val="multilevel"/>
    <w:tmpl w:val="648A68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552C8E"/>
    <w:multiLevelType w:val="multilevel"/>
    <w:tmpl w:val="01C408DC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decimal"/>
      <w:lvlText w:val="%2"/>
      <w:lvlJc w:val="left"/>
      <w:pPr>
        <w:ind w:left="1440" w:firstLine="0"/>
      </w:pPr>
    </w:lvl>
    <w:lvl w:ilvl="2">
      <w:start w:val="1"/>
      <w:numFmt w:val="decimal"/>
      <w:lvlText w:val="%3"/>
      <w:lvlJc w:val="left"/>
      <w:pPr>
        <w:ind w:left="2160" w:firstLine="0"/>
      </w:pPr>
    </w:lvl>
    <w:lvl w:ilvl="3">
      <w:start w:val="1"/>
      <w:numFmt w:val="decimal"/>
      <w:lvlText w:val="%4"/>
      <w:lvlJc w:val="left"/>
      <w:pPr>
        <w:ind w:left="2880" w:firstLine="0"/>
      </w:pPr>
    </w:lvl>
    <w:lvl w:ilvl="4">
      <w:start w:val="1"/>
      <w:numFmt w:val="decimal"/>
      <w:lvlText w:val="%5"/>
      <w:lvlJc w:val="left"/>
      <w:pPr>
        <w:ind w:left="3600" w:firstLine="0"/>
      </w:pPr>
    </w:lvl>
    <w:lvl w:ilvl="5">
      <w:start w:val="1"/>
      <w:numFmt w:val="decimal"/>
      <w:lvlText w:val="%6"/>
      <w:lvlJc w:val="left"/>
      <w:pPr>
        <w:ind w:left="4320" w:firstLine="0"/>
      </w:pPr>
    </w:lvl>
    <w:lvl w:ilvl="6">
      <w:start w:val="1"/>
      <w:numFmt w:val="decimal"/>
      <w:lvlText w:val="%7"/>
      <w:lvlJc w:val="left"/>
      <w:pPr>
        <w:ind w:left="5040" w:firstLine="0"/>
      </w:pPr>
    </w:lvl>
    <w:lvl w:ilvl="7">
      <w:start w:val="1"/>
      <w:numFmt w:val="decimal"/>
      <w:lvlText w:val="%8"/>
      <w:lvlJc w:val="left"/>
      <w:pPr>
        <w:ind w:left="5760" w:firstLine="0"/>
      </w:pPr>
    </w:lvl>
    <w:lvl w:ilvl="8">
      <w:start w:val="1"/>
      <w:numFmt w:val="decimal"/>
      <w:lvlText w:val="%9"/>
      <w:lvlJc w:val="left"/>
      <w:pPr>
        <w:ind w:left="6480" w:firstLine="0"/>
      </w:pPr>
    </w:lvl>
  </w:abstractNum>
  <w:abstractNum w:abstractNumId="18" w15:restartNumberingAfterBreak="0">
    <w:nsid w:val="4D4638D7"/>
    <w:multiLevelType w:val="hybridMultilevel"/>
    <w:tmpl w:val="83862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45F2D"/>
    <w:multiLevelType w:val="hybridMultilevel"/>
    <w:tmpl w:val="2188C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91B8B"/>
    <w:multiLevelType w:val="multilevel"/>
    <w:tmpl w:val="AB66E6BC"/>
    <w:lvl w:ilvl="0">
      <w:start w:val="1"/>
      <w:numFmt w:val="none"/>
      <w:suff w:val="nothing"/>
      <w:lvlText w:val=""/>
      <w:lvlJc w:val="left"/>
      <w:pPr>
        <w:ind w:left="283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1800" w:firstLine="0"/>
      </w:pPr>
    </w:lvl>
    <w:lvl w:ilvl="4">
      <w:start w:val="1"/>
      <w:numFmt w:val="decimal"/>
      <w:lvlText w:val="%5."/>
      <w:lvlJc w:val="left"/>
      <w:pPr>
        <w:ind w:left="2160" w:firstLine="0"/>
      </w:pPr>
    </w:lvl>
    <w:lvl w:ilvl="5">
      <w:start w:val="1"/>
      <w:numFmt w:val="decimal"/>
      <w:lvlText w:val="%6."/>
      <w:lvlJc w:val="left"/>
      <w:pPr>
        <w:ind w:left="2520" w:firstLine="0"/>
      </w:pPr>
    </w:lvl>
    <w:lvl w:ilvl="6">
      <w:start w:val="1"/>
      <w:numFmt w:val="decimal"/>
      <w:lvlText w:val="%7."/>
      <w:lvlJc w:val="left"/>
      <w:pPr>
        <w:ind w:left="2880" w:firstLine="0"/>
      </w:pPr>
    </w:lvl>
    <w:lvl w:ilvl="7">
      <w:start w:val="1"/>
      <w:numFmt w:val="decimal"/>
      <w:lvlText w:val="%8."/>
      <w:lvlJc w:val="left"/>
      <w:pPr>
        <w:ind w:left="3240" w:firstLine="0"/>
      </w:pPr>
    </w:lvl>
    <w:lvl w:ilvl="8">
      <w:start w:val="1"/>
      <w:numFmt w:val="decimal"/>
      <w:lvlText w:val="%9."/>
      <w:lvlJc w:val="left"/>
      <w:pPr>
        <w:ind w:left="3600" w:firstLine="0"/>
      </w:pPr>
    </w:lvl>
  </w:abstractNum>
  <w:abstractNum w:abstractNumId="21" w15:restartNumberingAfterBreak="0">
    <w:nsid w:val="647B14CE"/>
    <w:multiLevelType w:val="multilevel"/>
    <w:tmpl w:val="BE7067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"/>
      <w:lvlJc w:val="left"/>
      <w:pPr>
        <w:ind w:left="1440" w:firstLine="0"/>
      </w:pPr>
    </w:lvl>
    <w:lvl w:ilvl="2">
      <w:start w:val="1"/>
      <w:numFmt w:val="decimal"/>
      <w:lvlText w:val="%3"/>
      <w:lvlJc w:val="left"/>
      <w:pPr>
        <w:ind w:left="2160" w:firstLine="0"/>
      </w:pPr>
    </w:lvl>
    <w:lvl w:ilvl="3">
      <w:start w:val="1"/>
      <w:numFmt w:val="decimal"/>
      <w:lvlText w:val="%4"/>
      <w:lvlJc w:val="left"/>
      <w:pPr>
        <w:ind w:left="2880" w:firstLine="0"/>
      </w:pPr>
    </w:lvl>
    <w:lvl w:ilvl="4">
      <w:start w:val="1"/>
      <w:numFmt w:val="decimal"/>
      <w:lvlText w:val="%5"/>
      <w:lvlJc w:val="left"/>
      <w:pPr>
        <w:ind w:left="3600" w:firstLine="0"/>
      </w:pPr>
    </w:lvl>
    <w:lvl w:ilvl="5">
      <w:start w:val="1"/>
      <w:numFmt w:val="decimal"/>
      <w:lvlText w:val="%6"/>
      <w:lvlJc w:val="left"/>
      <w:pPr>
        <w:ind w:left="4320" w:firstLine="0"/>
      </w:pPr>
    </w:lvl>
    <w:lvl w:ilvl="6">
      <w:start w:val="1"/>
      <w:numFmt w:val="decimal"/>
      <w:lvlText w:val="%7"/>
      <w:lvlJc w:val="left"/>
      <w:pPr>
        <w:ind w:left="5040" w:firstLine="0"/>
      </w:pPr>
    </w:lvl>
    <w:lvl w:ilvl="7">
      <w:start w:val="1"/>
      <w:numFmt w:val="decimal"/>
      <w:lvlText w:val="%8"/>
      <w:lvlJc w:val="left"/>
      <w:pPr>
        <w:ind w:left="5760" w:firstLine="0"/>
      </w:pPr>
    </w:lvl>
    <w:lvl w:ilvl="8">
      <w:start w:val="1"/>
      <w:numFmt w:val="decimal"/>
      <w:lvlText w:val="%9"/>
      <w:lvlJc w:val="left"/>
      <w:pPr>
        <w:ind w:left="6480" w:firstLine="0"/>
      </w:pPr>
    </w:lvl>
  </w:abstractNum>
  <w:abstractNum w:abstractNumId="22" w15:restartNumberingAfterBreak="0">
    <w:nsid w:val="6D7D2C3A"/>
    <w:multiLevelType w:val="hybridMultilevel"/>
    <w:tmpl w:val="B5C6F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5"/>
  </w:num>
  <w:num w:numId="5">
    <w:abstractNumId w:val="1"/>
  </w:num>
  <w:num w:numId="6">
    <w:abstractNumId w:val="6"/>
  </w:num>
  <w:num w:numId="7">
    <w:abstractNumId w:val="14"/>
  </w:num>
  <w:num w:numId="8">
    <w:abstractNumId w:val="9"/>
  </w:num>
  <w:num w:numId="9">
    <w:abstractNumId w:val="21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19"/>
  </w:num>
  <w:num w:numId="15">
    <w:abstractNumId w:val="18"/>
  </w:num>
  <w:num w:numId="16">
    <w:abstractNumId w:val="15"/>
  </w:num>
  <w:num w:numId="17">
    <w:abstractNumId w:val="8"/>
  </w:num>
  <w:num w:numId="18">
    <w:abstractNumId w:val="3"/>
  </w:num>
  <w:num w:numId="19">
    <w:abstractNumId w:val="0"/>
  </w:num>
  <w:num w:numId="20">
    <w:abstractNumId w:val="22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AD"/>
    <w:rsid w:val="00026C4F"/>
    <w:rsid w:val="00046580"/>
    <w:rsid w:val="00081481"/>
    <w:rsid w:val="000C2C3D"/>
    <w:rsid w:val="000E7DFD"/>
    <w:rsid w:val="00153BDA"/>
    <w:rsid w:val="0016362A"/>
    <w:rsid w:val="001B4D18"/>
    <w:rsid w:val="001B7C5B"/>
    <w:rsid w:val="001D31F7"/>
    <w:rsid w:val="002428AD"/>
    <w:rsid w:val="00282803"/>
    <w:rsid w:val="00294EA3"/>
    <w:rsid w:val="002D5E7B"/>
    <w:rsid w:val="002F7D43"/>
    <w:rsid w:val="00385575"/>
    <w:rsid w:val="00401774"/>
    <w:rsid w:val="00457E23"/>
    <w:rsid w:val="004A44F0"/>
    <w:rsid w:val="004D729B"/>
    <w:rsid w:val="00506CD4"/>
    <w:rsid w:val="0052469C"/>
    <w:rsid w:val="0053148B"/>
    <w:rsid w:val="0053345E"/>
    <w:rsid w:val="0053532C"/>
    <w:rsid w:val="005E26D0"/>
    <w:rsid w:val="0061668D"/>
    <w:rsid w:val="006D313C"/>
    <w:rsid w:val="006E1756"/>
    <w:rsid w:val="00714D38"/>
    <w:rsid w:val="007314E0"/>
    <w:rsid w:val="007C0E45"/>
    <w:rsid w:val="007D61CB"/>
    <w:rsid w:val="0088314F"/>
    <w:rsid w:val="00893379"/>
    <w:rsid w:val="008C4A2F"/>
    <w:rsid w:val="008F588A"/>
    <w:rsid w:val="009600F1"/>
    <w:rsid w:val="009A1866"/>
    <w:rsid w:val="00A26E7D"/>
    <w:rsid w:val="00AB0B73"/>
    <w:rsid w:val="00AD16A0"/>
    <w:rsid w:val="00AE6B80"/>
    <w:rsid w:val="00AF7E95"/>
    <w:rsid w:val="00B138D3"/>
    <w:rsid w:val="00B525AC"/>
    <w:rsid w:val="00BA5D36"/>
    <w:rsid w:val="00C530A1"/>
    <w:rsid w:val="00C83E3C"/>
    <w:rsid w:val="00CB4343"/>
    <w:rsid w:val="00CD15E4"/>
    <w:rsid w:val="00D3393D"/>
    <w:rsid w:val="00DD35BE"/>
    <w:rsid w:val="00ED3CF6"/>
    <w:rsid w:val="00F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B1F65-1465-4193-BED7-B6DAE743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Next/>
    </w:pPr>
    <w:rPr>
      <w:sz w:val="24"/>
    </w:rPr>
  </w:style>
  <w:style w:type="paragraph" w:styleId="Nadpis1">
    <w:name w:val="heading 1"/>
    <w:basedOn w:val="Nadpis"/>
    <w:next w:val="Normln"/>
    <w:pPr>
      <w:keepLines/>
      <w:spacing w:before="480" w:after="0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Nadpis2">
    <w:name w:val="heading 2"/>
    <w:basedOn w:val="Nadpis"/>
    <w:next w:val="Normln"/>
    <w:pPr>
      <w:keepLines/>
      <w:spacing w:before="200" w:after="0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Nadpis3">
    <w:name w:val="heading 3"/>
    <w:basedOn w:val="Nadpis"/>
    <w:next w:val="Normln"/>
    <w:pPr>
      <w:keepLines/>
      <w:spacing w:before="200" w:after="0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Nadpis4">
    <w:name w:val="heading 4"/>
    <w:basedOn w:val="Nadpis"/>
    <w:next w:val="Normln"/>
    <w:pPr>
      <w:keepLines/>
      <w:spacing w:after="40"/>
      <w:contextualSpacing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5">
    <w:name w:val="heading 5"/>
    <w:basedOn w:val="Nadpis"/>
    <w:next w:val="Normln"/>
    <w:pPr>
      <w:keepLines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Nadpis6">
    <w:name w:val="heading 6"/>
    <w:basedOn w:val="Nadpis"/>
    <w:next w:val="Normln"/>
    <w:pPr>
      <w:keepLines/>
      <w:spacing w:before="200" w:after="40"/>
      <w:contextualSpacing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keepNext/>
    </w:pPr>
    <w:rPr>
      <w:sz w:val="24"/>
    </w:rPr>
  </w:style>
  <w:style w:type="paragraph" w:styleId="Nzev">
    <w:name w:val="Title"/>
    <w:basedOn w:val="LO-normal"/>
    <w:next w:val="Normln"/>
    <w:pPr>
      <w:keepLines/>
      <w:spacing w:before="120"/>
      <w:jc w:val="center"/>
    </w:pPr>
    <w:rPr>
      <w:sz w:val="28"/>
      <w:szCs w:val="28"/>
    </w:rPr>
  </w:style>
  <w:style w:type="paragraph" w:styleId="Podtitul">
    <w:name w:val="Subtitle"/>
    <w:basedOn w:val="LO-normal"/>
    <w:next w:val="Normln"/>
    <w:pPr>
      <w:keepLines/>
    </w:pPr>
    <w:rPr>
      <w:i/>
      <w:color w:val="4F81BD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94EA3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EA3"/>
    <w:rPr>
      <w:rFonts w:ascii="Tahoma" w:hAnsi="Tahoma" w:cs="Mangal"/>
      <w:sz w:val="16"/>
      <w:szCs w:val="14"/>
    </w:rPr>
  </w:style>
  <w:style w:type="paragraph" w:styleId="Textkomente">
    <w:name w:val="annotation text"/>
    <w:basedOn w:val="Normln"/>
    <w:link w:val="TextkomenteChar"/>
    <w:semiHidden/>
    <w:unhideWhenUsed/>
    <w:rsid w:val="00294EA3"/>
    <w:pPr>
      <w:keepNext w:val="0"/>
    </w:pPr>
    <w:rPr>
      <w:color w:val="auto"/>
      <w:sz w:val="20"/>
      <w:szCs w:val="20"/>
      <w:lang w:eastAsia="cs-CZ"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294EA3"/>
    <w:rPr>
      <w:color w:val="auto"/>
      <w:szCs w:val="20"/>
      <w:lang w:eastAsia="cs-CZ" w:bidi="ar-SA"/>
    </w:rPr>
  </w:style>
  <w:style w:type="character" w:styleId="Odkaznakoment">
    <w:name w:val="annotation reference"/>
    <w:semiHidden/>
    <w:unhideWhenUsed/>
    <w:rsid w:val="00294EA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4EA3"/>
    <w:pPr>
      <w:ind w:left="720"/>
      <w:contextualSpacing/>
    </w:pPr>
    <w:rPr>
      <w:rFonts w:cs="Mangal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5E7B"/>
    <w:pPr>
      <w:keepNext/>
    </w:pPr>
    <w:rPr>
      <w:rFonts w:cs="Mangal"/>
      <w:b/>
      <w:bCs/>
      <w:color w:val="00000A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5E7B"/>
    <w:rPr>
      <w:rFonts w:cs="Mangal"/>
      <w:b/>
      <w:bCs/>
      <w:color w:val="auto"/>
      <w:szCs w:val="18"/>
      <w:lang w:eastAsia="cs-CZ" w:bidi="ar-SA"/>
    </w:rPr>
  </w:style>
  <w:style w:type="paragraph" w:styleId="Normlnweb">
    <w:name w:val="Normal (Web)"/>
    <w:basedOn w:val="Normln"/>
    <w:unhideWhenUsed/>
    <w:rsid w:val="00457E23"/>
    <w:pPr>
      <w:keepNext w:val="0"/>
    </w:pPr>
    <w:rPr>
      <w:rFonts w:ascii="Arial" w:hAnsi="Arial" w:cs="Arial"/>
      <w:color w:val="000000"/>
      <w:sz w:val="16"/>
      <w:szCs w:val="16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457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9FCC04C2634DE7BEF7155ECD453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7C921-6AD6-434B-90A5-97BBD196C990}"/>
      </w:docPartPr>
      <w:docPartBody>
        <w:p w:rsidR="00000000" w:rsidRDefault="005D3C60" w:rsidP="005D3C60">
          <w:pPr>
            <w:pStyle w:val="B19FCC04C2634DE7BEF7155ECD453097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AB7A846EB924B53B911DD6897259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2ED19-4559-42A7-A1B7-2E065EC0D2E2}"/>
      </w:docPartPr>
      <w:docPartBody>
        <w:p w:rsidR="00000000" w:rsidRDefault="005D3C60" w:rsidP="005D3C60">
          <w:pPr>
            <w:pStyle w:val="2AB7A846EB924B53B911DD6897259BFB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60"/>
    <w:rsid w:val="005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3C60"/>
    <w:rPr>
      <w:color w:val="808080"/>
    </w:rPr>
  </w:style>
  <w:style w:type="paragraph" w:customStyle="1" w:styleId="1B15EE956A794D62B218F9EDE0195FC1">
    <w:name w:val="1B15EE956A794D62B218F9EDE0195FC1"/>
    <w:rsid w:val="005D3C60"/>
  </w:style>
  <w:style w:type="paragraph" w:customStyle="1" w:styleId="C3E10C1F6A1D4E288B75F078EBFC1D9B">
    <w:name w:val="C3E10C1F6A1D4E288B75F078EBFC1D9B"/>
    <w:rsid w:val="005D3C60"/>
  </w:style>
  <w:style w:type="paragraph" w:customStyle="1" w:styleId="689F141BB13D41A8943F64CA95FA29B3">
    <w:name w:val="689F141BB13D41A8943F64CA95FA29B3"/>
    <w:rsid w:val="005D3C60"/>
  </w:style>
  <w:style w:type="paragraph" w:customStyle="1" w:styleId="14DF6CE4BC3F47E887DA9773856273FC">
    <w:name w:val="14DF6CE4BC3F47E887DA9773856273FC"/>
    <w:rsid w:val="005D3C60"/>
  </w:style>
  <w:style w:type="paragraph" w:customStyle="1" w:styleId="87DF969F4C394E798952C350DCF8EADD">
    <w:name w:val="87DF969F4C394E798952C350DCF8EADD"/>
    <w:rsid w:val="005D3C60"/>
  </w:style>
  <w:style w:type="paragraph" w:customStyle="1" w:styleId="C13675B3B28F4C0B8B95B7AB4C074521">
    <w:name w:val="C13675B3B28F4C0B8B95B7AB4C074521"/>
    <w:rsid w:val="005D3C60"/>
  </w:style>
  <w:style w:type="paragraph" w:customStyle="1" w:styleId="B19FCC04C2634DE7BEF7155ECD453097">
    <w:name w:val="B19FCC04C2634DE7BEF7155ECD453097"/>
    <w:rsid w:val="005D3C60"/>
  </w:style>
  <w:style w:type="paragraph" w:customStyle="1" w:styleId="2AB7A846EB924B53B911DD6897259BFB">
    <w:name w:val="2AB7A846EB924B53B911DD6897259BFB"/>
    <w:rsid w:val="005D3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EEA4-0E16-4FDF-8AB6-2EFD6673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1298</Words>
  <Characters>7659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Falek Jiri</dc:creator>
  <cp:lastModifiedBy>Váňa Lukáš</cp:lastModifiedBy>
  <cp:revision>7</cp:revision>
  <cp:lastPrinted>2019-09-16T07:47:00Z</cp:lastPrinted>
  <dcterms:created xsi:type="dcterms:W3CDTF">2018-03-20T08:53:00Z</dcterms:created>
  <dcterms:modified xsi:type="dcterms:W3CDTF">2019-09-16T07:47:00Z</dcterms:modified>
  <dc:language>cs-CZ</dc:language>
</cp:coreProperties>
</file>