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3F" w:rsidRPr="005D7F7D" w:rsidRDefault="00AB3A35" w:rsidP="005D7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 2</w:t>
      </w:r>
    </w:p>
    <w:p w:rsidR="005200B8" w:rsidRPr="005D7F7D" w:rsidRDefault="005200B8" w:rsidP="005D7F7D">
      <w:pPr>
        <w:jc w:val="center"/>
        <w:rPr>
          <w:rFonts w:ascii="Arial" w:hAnsi="Arial" w:cs="Arial"/>
          <w:b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 xml:space="preserve">ke Smlouvě </w:t>
      </w:r>
      <w:r w:rsidR="007C525D" w:rsidRPr="005D7F7D">
        <w:rPr>
          <w:rFonts w:ascii="Arial" w:hAnsi="Arial" w:cs="Arial"/>
          <w:b/>
          <w:sz w:val="20"/>
          <w:szCs w:val="20"/>
        </w:rPr>
        <w:t>o ubytování</w:t>
      </w:r>
    </w:p>
    <w:p w:rsidR="0094513F" w:rsidRDefault="0094513F" w:rsidP="00F45A62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702B14" w:rsidRPr="00F45A62" w:rsidRDefault="00702B14" w:rsidP="00F45A62">
      <w:pPr>
        <w:pStyle w:val="Nadpis6"/>
        <w:spacing w:after="0"/>
        <w:jc w:val="left"/>
        <w:rPr>
          <w:rFonts w:ascii="Arial" w:hAnsi="Arial" w:cs="Arial"/>
          <w:b w:val="0"/>
          <w:i w:val="0"/>
        </w:rPr>
      </w:pPr>
      <w:r w:rsidRPr="00F45A62">
        <w:rPr>
          <w:rFonts w:ascii="Arial" w:hAnsi="Arial" w:cs="Arial"/>
          <w:i w:val="0"/>
        </w:rPr>
        <w:t xml:space="preserve">Univerzita Jana Evangelisty </w:t>
      </w:r>
      <w:proofErr w:type="spellStart"/>
      <w:r w:rsidRPr="00F45A62">
        <w:rPr>
          <w:rFonts w:ascii="Arial" w:hAnsi="Arial" w:cs="Arial"/>
          <w:i w:val="0"/>
        </w:rPr>
        <w:t>Purkyně</w:t>
      </w:r>
      <w:proofErr w:type="spellEnd"/>
      <w:r w:rsidRPr="00F45A62">
        <w:rPr>
          <w:rFonts w:ascii="Arial" w:hAnsi="Arial" w:cs="Arial"/>
          <w:i w:val="0"/>
        </w:rPr>
        <w:t xml:space="preserve"> v Ústí nad Labem</w:t>
      </w:r>
      <w:r w:rsidRPr="00F45A62">
        <w:rPr>
          <w:rFonts w:ascii="Arial" w:hAnsi="Arial" w:cs="Arial"/>
          <w:i w:val="0"/>
        </w:rPr>
        <w:tab/>
        <w:t xml:space="preserve">   </w:t>
      </w:r>
      <w:r w:rsidRPr="00F45A62">
        <w:rPr>
          <w:rFonts w:ascii="Arial" w:hAnsi="Arial" w:cs="Arial"/>
          <w:i w:val="0"/>
        </w:rPr>
        <w:tab/>
      </w:r>
    </w:p>
    <w:p w:rsidR="00702B14" w:rsidRPr="00F45A62" w:rsidRDefault="00702B14" w:rsidP="00F45A62">
      <w:pPr>
        <w:pStyle w:val="Nadpis7"/>
        <w:rPr>
          <w:rFonts w:ascii="Arial" w:hAnsi="Arial" w:cs="Arial"/>
          <w:b w:val="0"/>
          <w:szCs w:val="20"/>
        </w:rPr>
      </w:pPr>
      <w:r w:rsidRPr="00F45A62">
        <w:rPr>
          <w:rFonts w:ascii="Arial" w:hAnsi="Arial" w:cs="Arial"/>
          <w:b w:val="0"/>
          <w:szCs w:val="20"/>
        </w:rPr>
        <w:t>se sídlem Pasteurova 3544/1, 400 96 Ústí nad Labem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>IČ: 44555601, DIČ: CZ44555601</w:t>
      </w:r>
    </w:p>
    <w:p w:rsidR="00702B14" w:rsidRPr="005D7F7D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>Správa kolejí a menz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>zastoupená Mgr. Tomášem Krausem, ředitelem Správy kolejí a menz</w:t>
      </w:r>
      <w:r w:rsidRPr="00F45A62">
        <w:rPr>
          <w:rFonts w:ascii="Arial" w:hAnsi="Arial" w:cs="Arial"/>
          <w:color w:val="000000"/>
          <w:sz w:val="20"/>
          <w:szCs w:val="20"/>
        </w:rPr>
        <w:tab/>
      </w:r>
    </w:p>
    <w:p w:rsidR="005200B8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„ubytovatel“)</w:t>
      </w:r>
    </w:p>
    <w:p w:rsidR="009D4E44" w:rsidRPr="00F45A62" w:rsidRDefault="009D4E4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7803" w:rsidRPr="00F45A62" w:rsidRDefault="00A50C31" w:rsidP="009D4E44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a</w:t>
      </w:r>
    </w:p>
    <w:p w:rsidR="005200B8" w:rsidRPr="00F45A62" w:rsidRDefault="005200B8" w:rsidP="00F45A62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ManpowerGroup s.r.o.</w:t>
      </w: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se sídlem Na Florenci 2116/15, Nové Město, 110 00 Praha 1</w:t>
      </w: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zapsaná v obchodním rejstříku vedeném městským soudem v Praze oddíl C vložka 3223</w:t>
      </w:r>
    </w:p>
    <w:p w:rsidR="00702B14" w:rsidRPr="00F45A62" w:rsidRDefault="00702B14" w:rsidP="00F45A62">
      <w:pPr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IČ: 411 94 659, DIČ: CZ41194659</w:t>
      </w:r>
    </w:p>
    <w:p w:rsidR="006E7F2C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zastoupená Miloslavou  </w:t>
      </w:r>
      <w:proofErr w:type="spellStart"/>
      <w:r w:rsidRPr="00F45A62">
        <w:rPr>
          <w:rFonts w:ascii="Arial" w:hAnsi="Arial" w:cs="Arial"/>
          <w:sz w:val="20"/>
          <w:szCs w:val="20"/>
        </w:rPr>
        <w:t>Gerlickou</w:t>
      </w:r>
      <w:proofErr w:type="spellEnd"/>
      <w:r w:rsidRPr="00F45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5A62">
        <w:rPr>
          <w:rFonts w:ascii="Arial" w:hAnsi="Arial" w:cs="Arial"/>
          <w:sz w:val="20"/>
          <w:szCs w:val="20"/>
        </w:rPr>
        <w:t>Branch</w:t>
      </w:r>
      <w:proofErr w:type="spellEnd"/>
      <w:r w:rsidRPr="00F45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5A62">
        <w:rPr>
          <w:rFonts w:ascii="Arial" w:hAnsi="Arial" w:cs="Arial"/>
          <w:sz w:val="20"/>
          <w:szCs w:val="20"/>
        </w:rPr>
        <w:t>Manager</w:t>
      </w:r>
      <w:proofErr w:type="spellEnd"/>
    </w:p>
    <w:p w:rsidR="00702B14" w:rsidRDefault="00702B14" w:rsidP="00F45A6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„objednatel“)</w:t>
      </w:r>
    </w:p>
    <w:p w:rsidR="00AB3A35" w:rsidRPr="006E7F2C" w:rsidRDefault="00AB3A35" w:rsidP="00F45A62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94513F" w:rsidRPr="00F45A62" w:rsidRDefault="0094513F" w:rsidP="005D7F7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id.173fec35c5e6"/>
      <w:bookmarkStart w:id="1" w:name="id.f21dcd11b515"/>
      <w:bookmarkEnd w:id="0"/>
      <w:bookmarkEnd w:id="1"/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I.</w:t>
      </w:r>
    </w:p>
    <w:p w:rsidR="0094513F" w:rsidRDefault="000C098E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smluvní strany uzavřely dne 31. 08. 2018 Smlouvu o ubytování</w:t>
      </w:r>
      <w:r w:rsidR="00AF17AF" w:rsidRPr="00F45A62">
        <w:rPr>
          <w:rFonts w:ascii="Arial" w:hAnsi="Arial" w:cs="Arial"/>
          <w:sz w:val="20"/>
          <w:szCs w:val="20"/>
        </w:rPr>
        <w:t xml:space="preserve">, </w:t>
      </w:r>
      <w:r w:rsidR="0094513F" w:rsidRPr="00F45A62">
        <w:rPr>
          <w:rFonts w:ascii="Arial" w:hAnsi="Arial" w:cs="Arial"/>
          <w:sz w:val="20"/>
          <w:szCs w:val="20"/>
        </w:rPr>
        <w:t xml:space="preserve">jejímž předmětem je </w:t>
      </w:r>
      <w:r>
        <w:rPr>
          <w:rFonts w:ascii="Arial" w:hAnsi="Arial" w:cs="Arial"/>
          <w:sz w:val="20"/>
          <w:szCs w:val="20"/>
        </w:rPr>
        <w:t>poskytnutí přechodného ubytování pro hosty objednatele</w:t>
      </w:r>
      <w:r w:rsidR="004E0B1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D7F7D">
        <w:rPr>
          <w:rFonts w:ascii="Arial" w:hAnsi="Arial" w:cs="Arial"/>
          <w:sz w:val="20"/>
          <w:szCs w:val="20"/>
        </w:rPr>
        <w:t xml:space="preserve">a níže uvedeného </w:t>
      </w:r>
      <w:r w:rsidR="004E0B12">
        <w:rPr>
          <w:rFonts w:ascii="Arial" w:hAnsi="Arial" w:cs="Arial"/>
          <w:sz w:val="20"/>
          <w:szCs w:val="20"/>
        </w:rPr>
        <w:t xml:space="preserve">dne se </w:t>
      </w:r>
      <w:r w:rsidR="0094513F" w:rsidRPr="00F45A62">
        <w:rPr>
          <w:rFonts w:ascii="Arial" w:hAnsi="Arial" w:cs="Arial"/>
          <w:sz w:val="20"/>
          <w:szCs w:val="20"/>
        </w:rPr>
        <w:t xml:space="preserve">dohodly uzavřít k této </w:t>
      </w:r>
      <w:r w:rsidR="00B77B54">
        <w:rPr>
          <w:rFonts w:ascii="Arial" w:hAnsi="Arial" w:cs="Arial"/>
          <w:sz w:val="20"/>
          <w:szCs w:val="20"/>
        </w:rPr>
        <w:t>smlouvě Dodatek č. 2:</w:t>
      </w:r>
    </w:p>
    <w:p w:rsidR="00AB3A35" w:rsidRPr="00F45A62" w:rsidRDefault="00AB3A35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095" w:rsidRPr="00F45A62" w:rsidRDefault="00987095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II.</w:t>
      </w:r>
    </w:p>
    <w:p w:rsidR="00E14D8A" w:rsidRDefault="00E14D8A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článku I. se ruší odstavec 4. a nahrazuje tímto zněním:</w:t>
      </w:r>
    </w:p>
    <w:p w:rsidR="00E14D8A" w:rsidRPr="00E14D8A" w:rsidRDefault="006C4CE8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1. 2020 se ubytovatel </w:t>
      </w:r>
      <w:r w:rsidR="00E14D8A">
        <w:rPr>
          <w:rFonts w:ascii="Arial" w:hAnsi="Arial" w:cs="Arial"/>
          <w:sz w:val="20"/>
          <w:szCs w:val="20"/>
        </w:rPr>
        <w:t>zavazuje</w:t>
      </w:r>
      <w:r>
        <w:rPr>
          <w:rFonts w:ascii="Arial" w:hAnsi="Arial" w:cs="Arial"/>
          <w:sz w:val="20"/>
          <w:szCs w:val="20"/>
        </w:rPr>
        <w:t xml:space="preserve"> poskytnout objednateli po </w:t>
      </w:r>
      <w:r w:rsidR="00E14D8A">
        <w:rPr>
          <w:rFonts w:ascii="Arial" w:hAnsi="Arial" w:cs="Arial"/>
          <w:sz w:val="20"/>
          <w:szCs w:val="20"/>
        </w:rPr>
        <w:t xml:space="preserve">dobu </w:t>
      </w:r>
      <w:r>
        <w:rPr>
          <w:rFonts w:ascii="Arial" w:hAnsi="Arial" w:cs="Arial"/>
          <w:sz w:val="20"/>
          <w:szCs w:val="20"/>
        </w:rPr>
        <w:t xml:space="preserve">dalšího </w:t>
      </w:r>
      <w:r w:rsidR="00E14D8A">
        <w:rPr>
          <w:rFonts w:ascii="Arial" w:hAnsi="Arial" w:cs="Arial"/>
          <w:sz w:val="20"/>
          <w:szCs w:val="20"/>
        </w:rPr>
        <w:t>trvání Smlouvy přechodné</w:t>
      </w:r>
      <w:r w:rsidR="00AB3A35">
        <w:rPr>
          <w:rFonts w:ascii="Arial" w:hAnsi="Arial" w:cs="Arial"/>
          <w:sz w:val="20"/>
          <w:szCs w:val="20"/>
        </w:rPr>
        <w:t xml:space="preserve"> ubytování v maximálním počtu 130</w:t>
      </w:r>
      <w:r w:rsidR="00E14D8A">
        <w:rPr>
          <w:rFonts w:ascii="Arial" w:hAnsi="Arial" w:cs="Arial"/>
          <w:sz w:val="20"/>
          <w:szCs w:val="20"/>
        </w:rPr>
        <w:t xml:space="preserve"> lůžek.</w:t>
      </w:r>
    </w:p>
    <w:p w:rsidR="00E14D8A" w:rsidRDefault="00E14D8A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F17AF" w:rsidRPr="00F45A62" w:rsidRDefault="00AF17AF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III.</w:t>
      </w:r>
    </w:p>
    <w:p w:rsidR="0094513F" w:rsidRDefault="000C098E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ostatním se Smlouva o ubytování</w:t>
      </w:r>
      <w:r w:rsidR="00B77B54">
        <w:rPr>
          <w:rFonts w:ascii="Arial" w:hAnsi="Arial" w:cs="Arial"/>
          <w:sz w:val="20"/>
          <w:szCs w:val="20"/>
        </w:rPr>
        <w:t xml:space="preserve"> </w:t>
      </w:r>
      <w:r w:rsidR="0094513F" w:rsidRPr="00F45A62">
        <w:rPr>
          <w:rFonts w:ascii="Arial" w:hAnsi="Arial" w:cs="Arial"/>
          <w:sz w:val="20"/>
          <w:szCs w:val="20"/>
        </w:rPr>
        <w:t xml:space="preserve">nemění. </w:t>
      </w:r>
    </w:p>
    <w:p w:rsidR="00AB3A35" w:rsidRPr="00F45A62" w:rsidRDefault="00AB3A35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Pr="00F45A62" w:rsidRDefault="00F109D1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Default="00F109D1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IV.</w:t>
      </w:r>
    </w:p>
    <w:p w:rsidR="000C098E" w:rsidRPr="00F45A62" w:rsidRDefault="00F109D1" w:rsidP="00F45A62">
      <w:pPr>
        <w:spacing w:before="1"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6"/>
          <w:sz w:val="20"/>
          <w:szCs w:val="20"/>
        </w:rPr>
        <w:t>T</w:t>
      </w:r>
      <w:r w:rsidR="000C098E">
        <w:rPr>
          <w:rFonts w:ascii="Arial" w:eastAsia="Arial" w:hAnsi="Arial" w:cs="Arial"/>
          <w:spacing w:val="2"/>
          <w:sz w:val="20"/>
          <w:szCs w:val="20"/>
        </w:rPr>
        <w:t>ento D</w:t>
      </w:r>
      <w:r w:rsidR="00F84EA2">
        <w:rPr>
          <w:rFonts w:ascii="Arial" w:eastAsia="Arial" w:hAnsi="Arial" w:cs="Arial"/>
          <w:spacing w:val="2"/>
          <w:sz w:val="20"/>
          <w:szCs w:val="20"/>
        </w:rPr>
        <w:t>odatek č. 2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e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5200B8" w:rsidRPr="00F45A62">
        <w:rPr>
          <w:rFonts w:ascii="Arial" w:eastAsia="Arial" w:hAnsi="Arial" w:cs="Arial"/>
          <w:sz w:val="20"/>
          <w:szCs w:val="20"/>
        </w:rPr>
        <w:t xml:space="preserve">dvou 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pacing w:val="2"/>
          <w:sz w:val="20"/>
          <w:szCs w:val="20"/>
        </w:rPr>
        <w:t>o</w:t>
      </w:r>
      <w:r w:rsidRPr="00F45A62">
        <w:rPr>
          <w:rFonts w:ascii="Arial" w:eastAsia="Arial" w:hAnsi="Arial" w:cs="Arial"/>
          <w:spacing w:val="5"/>
          <w:sz w:val="20"/>
          <w:szCs w:val="20"/>
        </w:rPr>
        <w:t>to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, z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ž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z w:val="20"/>
          <w:szCs w:val="20"/>
        </w:rPr>
        <w:t>á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ní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 xml:space="preserve">h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n</w:t>
      </w:r>
      <w:r w:rsidRPr="00F45A6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bd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p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D147E4" w:rsidRPr="00F45A62">
        <w:rPr>
          <w:rFonts w:ascii="Arial" w:eastAsia="Arial" w:hAnsi="Arial" w:cs="Arial"/>
          <w:sz w:val="20"/>
          <w:szCs w:val="20"/>
        </w:rPr>
        <w:t>jednom</w:t>
      </w:r>
      <w:r w:rsidRPr="00F45A62">
        <w:rPr>
          <w:rFonts w:ascii="Arial" w:eastAsia="Arial" w:hAnsi="Arial" w:cs="Arial"/>
          <w:sz w:val="20"/>
          <w:szCs w:val="20"/>
        </w:rPr>
        <w:t>.</w:t>
      </w:r>
    </w:p>
    <w:p w:rsidR="00F109D1" w:rsidRPr="00F45A62" w:rsidRDefault="00F109D1" w:rsidP="00F45A62">
      <w:pPr>
        <w:spacing w:before="1" w:after="0" w:line="240" w:lineRule="auto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:rsidR="00F109D1" w:rsidRPr="00F45A62" w:rsidRDefault="00F109D1" w:rsidP="00F45A62">
      <w:pPr>
        <w:spacing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3"/>
          <w:sz w:val="20"/>
          <w:szCs w:val="20"/>
        </w:rPr>
        <w:t>Smluvní strany</w:t>
      </w:r>
      <w:r w:rsidRPr="00F45A6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p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ř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>č</w:t>
      </w:r>
      <w:r w:rsidRPr="00F45A62">
        <w:rPr>
          <w:rFonts w:ascii="Arial" w:eastAsia="Arial" w:hAnsi="Arial" w:cs="Arial"/>
          <w:spacing w:val="5"/>
          <w:sz w:val="20"/>
          <w:szCs w:val="20"/>
        </w:rPr>
        <w:t>t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="000C098E">
        <w:rPr>
          <w:rFonts w:ascii="Arial" w:eastAsia="Arial" w:hAnsi="Arial" w:cs="Arial"/>
          <w:spacing w:val="5"/>
          <w:sz w:val="20"/>
          <w:szCs w:val="20"/>
        </w:rPr>
        <w:t>ohoto D</w:t>
      </w:r>
      <w:r w:rsidR="00F84EA2">
        <w:rPr>
          <w:rFonts w:ascii="Arial" w:eastAsia="Arial" w:hAnsi="Arial" w:cs="Arial"/>
          <w:spacing w:val="5"/>
          <w:sz w:val="20"/>
          <w:szCs w:val="20"/>
        </w:rPr>
        <w:t>odatku č. 2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oh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6"/>
          <w:sz w:val="20"/>
          <w:szCs w:val="20"/>
        </w:rPr>
        <w:t>š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o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2"/>
          <w:sz w:val="20"/>
          <w:szCs w:val="20"/>
        </w:rPr>
        <w:t>h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s</w:t>
      </w:r>
      <w:r w:rsidRPr="00F45A62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jeho</w:t>
      </w:r>
      <w:r w:rsidRPr="00F45A62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ob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2"/>
          <w:sz w:val="20"/>
          <w:szCs w:val="20"/>
        </w:rPr>
        <w:t>he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7"/>
          <w:sz w:val="20"/>
          <w:szCs w:val="20"/>
        </w:rPr>
        <w:t>b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ep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á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pacing w:val="2"/>
          <w:sz w:val="20"/>
          <w:szCs w:val="20"/>
        </w:rPr>
        <w:t>á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ad</w:t>
      </w:r>
      <w:r w:rsidRPr="00F45A62">
        <w:rPr>
          <w:rFonts w:ascii="Arial" w:eastAsia="Arial" w:hAnsi="Arial" w:cs="Arial"/>
          <w:sz w:val="20"/>
          <w:szCs w:val="20"/>
        </w:rPr>
        <w:t>ě</w:t>
      </w:r>
      <w:r w:rsidRPr="00F45A62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4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4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ú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ů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b</w:t>
      </w:r>
      <w:r w:rsidRPr="00F45A62">
        <w:rPr>
          <w:rFonts w:ascii="Arial" w:eastAsia="Arial" w:hAnsi="Arial" w:cs="Arial"/>
          <w:spacing w:val="5"/>
          <w:sz w:val="20"/>
          <w:szCs w:val="20"/>
        </w:rPr>
        <w:t>od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ů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e</w:t>
      </w:r>
      <w:r w:rsidRPr="00F45A62">
        <w:rPr>
          <w:rFonts w:ascii="Arial" w:eastAsia="Arial" w:hAnsi="Arial" w:cs="Arial"/>
          <w:spacing w:val="7"/>
          <w:sz w:val="20"/>
          <w:szCs w:val="20"/>
        </w:rPr>
        <w:t>b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á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F45A62">
        <w:rPr>
          <w:rFonts w:ascii="Arial" w:eastAsia="Arial" w:hAnsi="Arial" w:cs="Arial"/>
          <w:sz w:val="20"/>
          <w:szCs w:val="20"/>
        </w:rPr>
        <w:t>v</w:t>
      </w:r>
      <w:r w:rsidRPr="00F45A6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t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i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an</w:t>
      </w:r>
      <w:r w:rsidRPr="00F45A62">
        <w:rPr>
          <w:rFonts w:ascii="Arial" w:eastAsia="Arial" w:hAnsi="Arial" w:cs="Arial"/>
          <w:sz w:val="20"/>
          <w:szCs w:val="20"/>
        </w:rPr>
        <w:t>i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z w:val="20"/>
          <w:szCs w:val="20"/>
        </w:rPr>
        <w:t xml:space="preserve">a 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k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no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3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ě</w:t>
      </w:r>
      <w:r w:rsidRPr="00F45A62">
        <w:rPr>
          <w:rFonts w:ascii="Arial" w:eastAsia="Times New Roman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pacing w:val="7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d</w:t>
      </w:r>
      <w:r w:rsidRPr="00F45A62">
        <w:rPr>
          <w:rFonts w:ascii="Arial" w:eastAsia="Arial" w:hAnsi="Arial" w:cs="Arial"/>
          <w:spacing w:val="7"/>
          <w:sz w:val="20"/>
          <w:szCs w:val="20"/>
        </w:rPr>
        <w:t>n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d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íne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z w:val="20"/>
          <w:szCs w:val="20"/>
        </w:rPr>
        <w:t>.</w:t>
      </w:r>
      <w:r w:rsidRPr="00F45A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dů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z</w:t>
      </w:r>
      <w:r w:rsidRPr="00F45A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5"/>
          <w:sz w:val="20"/>
          <w:szCs w:val="20"/>
        </w:rPr>
        <w:t>oh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ř</w:t>
      </w:r>
      <w:r w:rsidRPr="00F45A62">
        <w:rPr>
          <w:rFonts w:ascii="Arial" w:eastAsia="Arial" w:hAnsi="Arial" w:cs="Arial"/>
          <w:spacing w:val="4"/>
          <w:sz w:val="20"/>
          <w:szCs w:val="20"/>
        </w:rPr>
        <w:t>i</w:t>
      </w:r>
      <w:r w:rsidRPr="00F45A62">
        <w:rPr>
          <w:rFonts w:ascii="Arial" w:eastAsia="Arial" w:hAnsi="Arial" w:cs="Arial"/>
          <w:spacing w:val="2"/>
          <w:sz w:val="20"/>
          <w:szCs w:val="20"/>
        </w:rPr>
        <w:t>po</w:t>
      </w:r>
      <w:r w:rsidRPr="00F45A62">
        <w:rPr>
          <w:rFonts w:ascii="Arial" w:eastAsia="Arial" w:hAnsi="Arial" w:cs="Arial"/>
          <w:spacing w:val="6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5"/>
          <w:sz w:val="20"/>
          <w:szCs w:val="20"/>
        </w:rPr>
        <w:t>od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z w:val="20"/>
          <w:szCs w:val="20"/>
        </w:rPr>
        <w:t>.</w:t>
      </w:r>
    </w:p>
    <w:p w:rsidR="00F109D1" w:rsidRPr="00F45A62" w:rsidRDefault="00F109D1" w:rsidP="00F45A62">
      <w:pPr>
        <w:spacing w:after="0" w:line="240" w:lineRule="auto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477A6C" w:rsidRPr="00F45A62" w:rsidRDefault="000C098E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</w:t>
      </w:r>
      <w:r w:rsidR="00F84EA2">
        <w:rPr>
          <w:rFonts w:ascii="Arial" w:hAnsi="Arial" w:cs="Arial"/>
          <w:sz w:val="20"/>
          <w:szCs w:val="20"/>
        </w:rPr>
        <w:t>Dodatek č. 2</w:t>
      </w:r>
      <w:r w:rsidR="00477A6C" w:rsidRPr="00F45A62">
        <w:rPr>
          <w:rFonts w:ascii="Arial" w:hAnsi="Arial" w:cs="Arial"/>
          <w:sz w:val="20"/>
          <w:szCs w:val="20"/>
        </w:rPr>
        <w:t xml:space="preserve"> nabývá </w:t>
      </w:r>
      <w:r w:rsidR="005A6D6C" w:rsidRPr="00F45A62">
        <w:rPr>
          <w:rFonts w:ascii="Arial" w:hAnsi="Arial" w:cs="Arial"/>
          <w:sz w:val="20"/>
          <w:szCs w:val="20"/>
        </w:rPr>
        <w:t xml:space="preserve">platnosti </w:t>
      </w:r>
      <w:r>
        <w:rPr>
          <w:rFonts w:ascii="Arial" w:hAnsi="Arial" w:cs="Arial"/>
          <w:sz w:val="20"/>
          <w:szCs w:val="20"/>
        </w:rPr>
        <w:t>dnem podpisu obou smluvních stran a</w:t>
      </w:r>
      <w:r w:rsidR="005A6D6C" w:rsidRPr="00F45A62">
        <w:rPr>
          <w:rFonts w:ascii="Arial" w:hAnsi="Arial" w:cs="Arial"/>
          <w:sz w:val="20"/>
          <w:szCs w:val="20"/>
        </w:rPr>
        <w:t xml:space="preserve"> </w:t>
      </w:r>
      <w:r w:rsidR="00477A6C" w:rsidRPr="00F45A62">
        <w:rPr>
          <w:rFonts w:ascii="Arial" w:hAnsi="Arial" w:cs="Arial"/>
          <w:sz w:val="20"/>
          <w:szCs w:val="20"/>
        </w:rPr>
        <w:t>účinnosti dnem jeho uveřejnění v registru smluv.</w:t>
      </w:r>
    </w:p>
    <w:p w:rsidR="00477A6C" w:rsidRPr="00F45A62" w:rsidRDefault="00477A6C" w:rsidP="00F45A62">
      <w:pPr>
        <w:spacing w:after="0" w:line="24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0B6A31" w:rsidRPr="00F45A62" w:rsidRDefault="00477A6C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Smluvní strany berou na vědomí, že </w:t>
      </w:r>
      <w:r w:rsidR="00D147E4" w:rsidRPr="00F45A62">
        <w:rPr>
          <w:rFonts w:ascii="Arial" w:hAnsi="Arial" w:cs="Arial"/>
          <w:sz w:val="20"/>
          <w:szCs w:val="20"/>
        </w:rPr>
        <w:t>ubytovatel</w:t>
      </w:r>
      <w:r w:rsidRPr="00F45A62">
        <w:rPr>
          <w:rFonts w:ascii="Arial" w:hAnsi="Arial" w:cs="Arial"/>
          <w:sz w:val="20"/>
          <w:szCs w:val="20"/>
        </w:rPr>
        <w:t xml:space="preserve"> je ve smyslu §</w:t>
      </w:r>
      <w:r w:rsidR="003E0D94" w:rsidRPr="00F45A62">
        <w:rPr>
          <w:rFonts w:ascii="Arial" w:hAnsi="Arial" w:cs="Arial"/>
          <w:sz w:val="20"/>
          <w:szCs w:val="20"/>
        </w:rPr>
        <w:t xml:space="preserve"> 2 odst.</w:t>
      </w:r>
      <w:r w:rsidR="00A50C31" w:rsidRPr="00F45A62">
        <w:rPr>
          <w:rFonts w:ascii="Arial" w:hAnsi="Arial" w:cs="Arial"/>
          <w:sz w:val="20"/>
          <w:szCs w:val="20"/>
        </w:rPr>
        <w:t xml:space="preserve"> </w:t>
      </w:r>
      <w:r w:rsidR="003E0D94" w:rsidRPr="00F45A62">
        <w:rPr>
          <w:rFonts w:ascii="Arial" w:hAnsi="Arial" w:cs="Arial"/>
          <w:sz w:val="20"/>
          <w:szCs w:val="20"/>
        </w:rPr>
        <w:t>1 písm. e) osobou, na ni</w:t>
      </w:r>
      <w:r w:rsidRPr="00F45A62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</w:t>
      </w:r>
      <w:r w:rsidR="000B6A31" w:rsidRPr="00F45A62">
        <w:rPr>
          <w:rFonts w:ascii="Arial" w:hAnsi="Arial" w:cs="Arial"/>
          <w:sz w:val="20"/>
          <w:szCs w:val="20"/>
        </w:rPr>
        <w:t xml:space="preserve">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:rsidR="00F109D1" w:rsidRPr="00F45A62" w:rsidRDefault="00F109D1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Pr="00F45A62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109D1" w:rsidRPr="00F45A62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94513F" w:rsidRPr="00F45A62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3"/>
          <w:sz w:val="20"/>
          <w:szCs w:val="20"/>
        </w:rPr>
        <w:t>Ú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na</w:t>
      </w:r>
      <w:r w:rsidRPr="00F45A62">
        <w:rPr>
          <w:rFonts w:ascii="Arial" w:eastAsia="Arial" w:hAnsi="Arial" w:cs="Arial"/>
          <w:sz w:val="20"/>
          <w:szCs w:val="20"/>
        </w:rPr>
        <w:t>d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="00F45A62">
        <w:rPr>
          <w:rFonts w:ascii="Arial" w:eastAsia="Arial" w:hAnsi="Arial" w:cs="Arial"/>
          <w:spacing w:val="2"/>
          <w:sz w:val="20"/>
          <w:szCs w:val="20"/>
        </w:rPr>
        <w:t>bem dn</w:t>
      </w:r>
      <w:r w:rsidR="00EC19F7">
        <w:rPr>
          <w:rFonts w:ascii="Arial" w:eastAsia="Arial" w:hAnsi="Arial" w:cs="Arial"/>
          <w:spacing w:val="2"/>
          <w:sz w:val="20"/>
          <w:szCs w:val="20"/>
        </w:rPr>
        <w:t>e: 14. 10. 2019</w:t>
      </w:r>
    </w:p>
    <w:p w:rsidR="004022A8" w:rsidRPr="00F45A62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B3A35" w:rsidRDefault="00AB3A35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B3A35" w:rsidRPr="00F45A62" w:rsidRDefault="00AB3A35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5D7F7D" w:rsidP="00702B1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702B14" w:rsidRPr="00F45A62">
        <w:rPr>
          <w:rFonts w:ascii="Arial" w:hAnsi="Arial" w:cs="Arial"/>
          <w:color w:val="000000"/>
          <w:sz w:val="20"/>
          <w:szCs w:val="20"/>
        </w:rPr>
        <w:t>....................................................                                            .................................................</w:t>
      </w:r>
    </w:p>
    <w:p w:rsidR="00702B14" w:rsidRPr="00F45A62" w:rsidRDefault="00702B14" w:rsidP="00702B14">
      <w:pPr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5D7F7D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proofErr w:type="gramStart"/>
      <w:r w:rsidR="001A5D06">
        <w:rPr>
          <w:rFonts w:ascii="Arial" w:hAnsi="Arial" w:cs="Arial"/>
          <w:color w:val="000000"/>
          <w:sz w:val="20"/>
          <w:szCs w:val="20"/>
        </w:rPr>
        <w:t>u</w:t>
      </w:r>
      <w:r w:rsidRPr="00F45A62">
        <w:rPr>
          <w:rFonts w:ascii="Arial" w:hAnsi="Arial" w:cs="Arial"/>
          <w:color w:val="000000"/>
          <w:sz w:val="20"/>
          <w:szCs w:val="20"/>
        </w:rPr>
        <w:t xml:space="preserve">bytovatel                                                </w:t>
      </w:r>
      <w:r w:rsidR="001A5D06">
        <w:rPr>
          <w:rFonts w:ascii="Arial" w:hAnsi="Arial" w:cs="Arial"/>
          <w:color w:val="000000"/>
          <w:sz w:val="20"/>
          <w:szCs w:val="20"/>
        </w:rPr>
        <w:t xml:space="preserve">                               o</w:t>
      </w:r>
      <w:r w:rsidRPr="00F45A62">
        <w:rPr>
          <w:rFonts w:ascii="Arial" w:hAnsi="Arial" w:cs="Arial"/>
          <w:color w:val="000000"/>
          <w:sz w:val="20"/>
          <w:szCs w:val="20"/>
        </w:rPr>
        <w:t>bjednatel</w:t>
      </w:r>
      <w:proofErr w:type="gramEnd"/>
    </w:p>
    <w:sectPr w:rsidR="00702B14" w:rsidRPr="00F45A62" w:rsidSect="00F84EA2">
      <w:pgSz w:w="11906" w:h="16838"/>
      <w:pgMar w:top="113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housoval">
    <w15:presenceInfo w15:providerId="None" w15:userId="kalhousov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513F"/>
    <w:rsid w:val="00011C52"/>
    <w:rsid w:val="000B6A31"/>
    <w:rsid w:val="000C098E"/>
    <w:rsid w:val="000F4E73"/>
    <w:rsid w:val="00127803"/>
    <w:rsid w:val="00136195"/>
    <w:rsid w:val="001568EC"/>
    <w:rsid w:val="001A5D06"/>
    <w:rsid w:val="001D28B6"/>
    <w:rsid w:val="001D70A1"/>
    <w:rsid w:val="002E19F4"/>
    <w:rsid w:val="00343905"/>
    <w:rsid w:val="003445AF"/>
    <w:rsid w:val="003469AA"/>
    <w:rsid w:val="003754BD"/>
    <w:rsid w:val="003E0D94"/>
    <w:rsid w:val="004022A8"/>
    <w:rsid w:val="00415CEA"/>
    <w:rsid w:val="00445700"/>
    <w:rsid w:val="00477A6C"/>
    <w:rsid w:val="004E0B12"/>
    <w:rsid w:val="004F7078"/>
    <w:rsid w:val="005200B8"/>
    <w:rsid w:val="00525454"/>
    <w:rsid w:val="005A6D6C"/>
    <w:rsid w:val="005D7F7D"/>
    <w:rsid w:val="006C4CE8"/>
    <w:rsid w:val="006E0DF2"/>
    <w:rsid w:val="006E32E6"/>
    <w:rsid w:val="006E7F2C"/>
    <w:rsid w:val="00702B14"/>
    <w:rsid w:val="00704AE3"/>
    <w:rsid w:val="00790EC3"/>
    <w:rsid w:val="007A57C9"/>
    <w:rsid w:val="007C525D"/>
    <w:rsid w:val="007D32E5"/>
    <w:rsid w:val="0087587F"/>
    <w:rsid w:val="00936B65"/>
    <w:rsid w:val="0094513F"/>
    <w:rsid w:val="00987095"/>
    <w:rsid w:val="009D1F49"/>
    <w:rsid w:val="009D4E44"/>
    <w:rsid w:val="00A50C31"/>
    <w:rsid w:val="00A75CB2"/>
    <w:rsid w:val="00A820C9"/>
    <w:rsid w:val="00AB3A35"/>
    <w:rsid w:val="00AF17AF"/>
    <w:rsid w:val="00B36342"/>
    <w:rsid w:val="00B77B54"/>
    <w:rsid w:val="00B81EF8"/>
    <w:rsid w:val="00CA1DAE"/>
    <w:rsid w:val="00D12BF1"/>
    <w:rsid w:val="00D147E4"/>
    <w:rsid w:val="00D533CF"/>
    <w:rsid w:val="00D76331"/>
    <w:rsid w:val="00DA1006"/>
    <w:rsid w:val="00E14D8A"/>
    <w:rsid w:val="00EC19F7"/>
    <w:rsid w:val="00EE3CBD"/>
    <w:rsid w:val="00F109D1"/>
    <w:rsid w:val="00F45A62"/>
    <w:rsid w:val="00F56DB3"/>
    <w:rsid w:val="00F84EA2"/>
    <w:rsid w:val="00FA166C"/>
    <w:rsid w:val="00FB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700"/>
  </w:style>
  <w:style w:type="paragraph" w:styleId="Nadpis6">
    <w:name w:val="heading 6"/>
    <w:basedOn w:val="Normln"/>
    <w:next w:val="Normln"/>
    <w:link w:val="Nadpis6Char"/>
    <w:qFormat/>
    <w:rsid w:val="00702B14"/>
    <w:pPr>
      <w:keepNext/>
      <w:spacing w:after="120" w:line="240" w:lineRule="auto"/>
      <w:jc w:val="center"/>
      <w:outlineLvl w:val="5"/>
    </w:pPr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02B1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702B14"/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02B14"/>
    <w:rPr>
      <w:rFonts w:ascii="Times New Roman" w:eastAsia="Times New Roman" w:hAnsi="Times New Roman" w:cs="Times New Roman"/>
      <w:b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3</cp:revision>
  <dcterms:created xsi:type="dcterms:W3CDTF">2019-10-17T10:41:00Z</dcterms:created>
  <dcterms:modified xsi:type="dcterms:W3CDTF">2019-10-17T10:42:00Z</dcterms:modified>
</cp:coreProperties>
</file>