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98" w:rsidRPr="00C23D3D" w:rsidRDefault="00851398" w:rsidP="00C23D3D">
      <w:pPr>
        <w:spacing w:after="0"/>
        <w:rPr>
          <w:rFonts w:cs="Times New Roman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46E22BE" wp14:editId="0037A453">
            <wp:extent cx="1733702" cy="894389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123" cy="89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D3D">
        <w:rPr>
          <w:rFonts w:cs="Times New Roman"/>
        </w:rPr>
        <w:tab/>
      </w:r>
      <w:r w:rsidR="00C23D3D">
        <w:rPr>
          <w:rFonts w:cs="Times New Roman"/>
        </w:rPr>
        <w:tab/>
      </w:r>
      <w:r w:rsidR="00C23D3D">
        <w:rPr>
          <w:rFonts w:cs="Times New Roman"/>
        </w:rPr>
        <w:tab/>
      </w:r>
      <w:r w:rsidR="00C23D3D">
        <w:rPr>
          <w:rFonts w:cs="Times New Roman"/>
        </w:rPr>
        <w:tab/>
      </w:r>
      <w:r w:rsidR="00C23D3D">
        <w:rPr>
          <w:rFonts w:cs="Times New Roman"/>
        </w:rPr>
        <w:tab/>
        <w:t xml:space="preserve">         </w:t>
      </w:r>
      <w:r w:rsidR="00911AFB" w:rsidRPr="00911AFB">
        <w:rPr>
          <w:rFonts w:ascii="Times New Roman" w:hAnsi="Times New Roman" w:cs="Times New Roman"/>
        </w:rPr>
        <w:t>FALCON - ROKYCANY</w:t>
      </w:r>
      <w:r w:rsidR="00FD50BD" w:rsidRPr="00911AFB">
        <w:rPr>
          <w:rFonts w:ascii="Times New Roman" w:hAnsi="Times New Roman" w:cs="Times New Roman"/>
        </w:rPr>
        <w:t xml:space="preserve"> </w:t>
      </w:r>
      <w:r w:rsidR="004C1C5E" w:rsidRPr="00911AFB">
        <w:rPr>
          <w:rFonts w:ascii="Times New Roman" w:hAnsi="Times New Roman" w:cs="Times New Roman"/>
        </w:rPr>
        <w:t>s.r.o.</w:t>
      </w:r>
    </w:p>
    <w:p w:rsidR="00911AFB" w:rsidRDefault="00911AFB" w:rsidP="0085139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911AFB">
        <w:rPr>
          <w:rFonts w:ascii="Times New Roman" w:hAnsi="Times New Roman" w:cs="Times New Roman"/>
          <w:sz w:val="24"/>
          <w:szCs w:val="24"/>
        </w:rPr>
        <w:t>Klostermannova 635/III</w:t>
      </w:r>
    </w:p>
    <w:p w:rsidR="004C1C5E" w:rsidRDefault="004C1C5E" w:rsidP="0085139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1AFB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AFB">
        <w:rPr>
          <w:rFonts w:ascii="Times New Roman" w:hAnsi="Times New Roman" w:cs="Times New Roman"/>
          <w:sz w:val="24"/>
          <w:szCs w:val="24"/>
        </w:rPr>
        <w:t>01 Rokycany</w:t>
      </w:r>
    </w:p>
    <w:p w:rsidR="00851398" w:rsidRDefault="00016321" w:rsidP="0085139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16321">
        <w:rPr>
          <w:rFonts w:ascii="Times New Roman" w:hAnsi="Times New Roman" w:cs="Times New Roman"/>
          <w:sz w:val="24"/>
          <w:szCs w:val="24"/>
        </w:rPr>
        <w:t xml:space="preserve">ID DS: </w:t>
      </w:r>
      <w:proofErr w:type="spellStart"/>
      <w:r w:rsidR="00123541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1A6936" w:rsidRPr="004C1C5E" w:rsidRDefault="001A6936" w:rsidP="00E1277F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4C1C5E">
        <w:rPr>
          <w:rFonts w:ascii="Times New Roman" w:hAnsi="Times New Roman" w:cs="Times New Roman"/>
        </w:rPr>
        <w:t xml:space="preserve">E-mail: </w:t>
      </w:r>
      <w:proofErr w:type="spellStart"/>
      <w:r w:rsidR="00123541">
        <w:rPr>
          <w:rFonts w:ascii="Times New Roman" w:hAnsi="Times New Roman" w:cs="Times New Roman"/>
        </w:rPr>
        <w:t>xxx</w:t>
      </w:r>
      <w:proofErr w:type="spellEnd"/>
    </w:p>
    <w:p w:rsidR="00851398" w:rsidRDefault="00851398" w:rsidP="008513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6E5D" w:rsidRPr="000D60EC" w:rsidRDefault="00F96E5D" w:rsidP="00F96E5D">
      <w:pPr>
        <w:tabs>
          <w:tab w:val="center" w:pos="4536"/>
          <w:tab w:val="right" w:pos="9072"/>
        </w:tabs>
        <w:spacing w:after="120" w:line="240" w:lineRule="auto"/>
        <w:rPr>
          <w:rFonts w:ascii="Times New Roman" w:hAnsi="Times New Roman" w:cs="Times New Roman"/>
        </w:rPr>
      </w:pPr>
    </w:p>
    <w:p w:rsidR="00F96E5D" w:rsidRPr="000D60EC" w:rsidRDefault="000D60EC" w:rsidP="00F96E5D">
      <w:pPr>
        <w:tabs>
          <w:tab w:val="left" w:pos="3010"/>
          <w:tab w:val="left" w:pos="4995"/>
          <w:tab w:val="left" w:pos="7688"/>
        </w:tabs>
        <w:spacing w:after="120" w:line="240" w:lineRule="auto"/>
        <w:ind w:hanging="14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Garamond" w:hAnsi="Times New Roman" w:cs="Times New Roman"/>
          <w:sz w:val="16"/>
          <w:szCs w:val="16"/>
        </w:rPr>
        <w:tab/>
      </w:r>
      <w:r w:rsidR="00F96E5D" w:rsidRPr="000D60EC">
        <w:rPr>
          <w:rFonts w:ascii="Times New Roman" w:eastAsia="Garamond" w:hAnsi="Times New Roman" w:cs="Times New Roman"/>
          <w:sz w:val="16"/>
          <w:szCs w:val="16"/>
        </w:rPr>
        <w:t>VÁŠ DOPIS ZNAČKY / ZE DNE</w:t>
      </w:r>
      <w:r w:rsidR="00F96E5D" w:rsidRPr="000D60EC">
        <w:rPr>
          <w:rFonts w:ascii="Times New Roman" w:eastAsia="Garamond" w:hAnsi="Times New Roman" w:cs="Times New Roman"/>
          <w:sz w:val="16"/>
          <w:szCs w:val="16"/>
        </w:rPr>
        <w:tab/>
      </w:r>
      <w:r>
        <w:rPr>
          <w:rFonts w:ascii="Times New Roman" w:eastAsia="Garamond" w:hAnsi="Times New Roman" w:cs="Times New Roman"/>
          <w:sz w:val="16"/>
          <w:szCs w:val="16"/>
        </w:rPr>
        <w:t xml:space="preserve">        </w:t>
      </w:r>
      <w:r w:rsidR="00F96E5D" w:rsidRPr="000D60EC">
        <w:rPr>
          <w:rFonts w:ascii="Times New Roman" w:eastAsia="Garamond" w:hAnsi="Times New Roman" w:cs="Times New Roman"/>
          <w:sz w:val="16"/>
          <w:szCs w:val="16"/>
        </w:rPr>
        <w:t>NAŠE ZNAČKA</w:t>
      </w:r>
      <w:r w:rsidR="00F96E5D" w:rsidRPr="000D60EC">
        <w:rPr>
          <w:rFonts w:ascii="Times New Roman" w:eastAsia="Garamond" w:hAnsi="Times New Roman" w:cs="Times New Roman"/>
          <w:sz w:val="16"/>
          <w:szCs w:val="16"/>
        </w:rPr>
        <w:tab/>
        <w:t>VYŘIZUJE / LINKA</w:t>
      </w:r>
      <w:r w:rsidR="00F96E5D" w:rsidRPr="000D60EC">
        <w:rPr>
          <w:rFonts w:ascii="Times New Roman" w:eastAsia="Garamond" w:hAnsi="Times New Roman" w:cs="Times New Roman"/>
          <w:sz w:val="16"/>
          <w:szCs w:val="16"/>
        </w:rPr>
        <w:tab/>
        <w:t>DATUM</w:t>
      </w:r>
    </w:p>
    <w:p w:rsidR="00F96E5D" w:rsidRDefault="004C1C5E" w:rsidP="000D60EC">
      <w:pPr>
        <w:tabs>
          <w:tab w:val="left" w:pos="3010"/>
          <w:tab w:val="left" w:pos="4995"/>
          <w:tab w:val="left" w:pos="7688"/>
        </w:tabs>
        <w:spacing w:after="120" w:line="240" w:lineRule="auto"/>
        <w:ind w:hanging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0791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123541">
        <w:rPr>
          <w:rFonts w:ascii="Times New Roman" w:hAnsi="Times New Roman" w:cs="Times New Roman"/>
          <w:sz w:val="20"/>
          <w:szCs w:val="20"/>
        </w:rPr>
        <w:tab/>
      </w:r>
      <w:r w:rsidR="009079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3541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="00123541">
        <w:rPr>
          <w:rFonts w:ascii="Times New Roman" w:hAnsi="Times New Roman" w:cs="Times New Roman"/>
          <w:sz w:val="20"/>
          <w:szCs w:val="20"/>
        </w:rPr>
        <w:tab/>
      </w:r>
      <w:r w:rsidR="004E151A">
        <w:rPr>
          <w:rFonts w:ascii="Times New Roman" w:eastAsia="Times New Roman" w:hAnsi="Times New Roman" w:cs="Times New Roman"/>
          <w:sz w:val="20"/>
          <w:szCs w:val="20"/>
        </w:rPr>
        <w:tab/>
      </w:r>
      <w:r w:rsidR="004F4B39">
        <w:rPr>
          <w:rFonts w:ascii="Times New Roman" w:eastAsia="Times New Roman" w:hAnsi="Times New Roman" w:cs="Times New Roman"/>
          <w:sz w:val="20"/>
          <w:szCs w:val="20"/>
        </w:rPr>
        <w:t>15</w:t>
      </w:r>
      <w:r w:rsidR="001A6936" w:rsidRPr="000D60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450EB">
        <w:rPr>
          <w:rFonts w:ascii="Times New Roman" w:eastAsia="Times New Roman" w:hAnsi="Times New Roman" w:cs="Times New Roman"/>
          <w:sz w:val="20"/>
          <w:szCs w:val="20"/>
        </w:rPr>
        <w:t xml:space="preserve"> 10</w:t>
      </w:r>
      <w:r w:rsidR="001A6936" w:rsidRPr="000D60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450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96E5D" w:rsidRPr="000D60EC">
        <w:rPr>
          <w:rFonts w:ascii="Times New Roman" w:hAnsi="Times New Roman" w:cs="Times New Roman"/>
          <w:sz w:val="20"/>
          <w:szCs w:val="20"/>
        </w:rPr>
        <w:t>201</w:t>
      </w:r>
      <w:r w:rsidR="001A6936" w:rsidRPr="000D60EC">
        <w:rPr>
          <w:rFonts w:ascii="Times New Roman" w:hAnsi="Times New Roman" w:cs="Times New Roman"/>
          <w:sz w:val="20"/>
          <w:szCs w:val="20"/>
        </w:rPr>
        <w:t>9</w:t>
      </w:r>
    </w:p>
    <w:p w:rsidR="004F4B39" w:rsidRDefault="004F4B39" w:rsidP="000D60EC">
      <w:pPr>
        <w:tabs>
          <w:tab w:val="left" w:pos="3010"/>
          <w:tab w:val="left" w:pos="4995"/>
          <w:tab w:val="left" w:pos="7688"/>
        </w:tabs>
        <w:spacing w:after="120" w:line="240" w:lineRule="auto"/>
        <w:ind w:hanging="141"/>
        <w:rPr>
          <w:rFonts w:ascii="Times New Roman" w:hAnsi="Times New Roman" w:cs="Times New Roman"/>
          <w:sz w:val="20"/>
          <w:szCs w:val="20"/>
        </w:rPr>
      </w:pPr>
    </w:p>
    <w:p w:rsidR="004F4B39" w:rsidRDefault="004F4B39" w:rsidP="000D60EC">
      <w:pPr>
        <w:tabs>
          <w:tab w:val="left" w:pos="3010"/>
          <w:tab w:val="left" w:pos="4995"/>
          <w:tab w:val="left" w:pos="7688"/>
        </w:tabs>
        <w:spacing w:after="120" w:line="240" w:lineRule="auto"/>
        <w:ind w:hanging="141"/>
        <w:rPr>
          <w:rFonts w:ascii="Times New Roman" w:hAnsi="Times New Roman" w:cs="Times New Roman"/>
          <w:sz w:val="20"/>
          <w:szCs w:val="20"/>
        </w:rPr>
      </w:pPr>
    </w:p>
    <w:p w:rsidR="000D60EC" w:rsidRPr="000D60EC" w:rsidRDefault="000D60EC" w:rsidP="000D60EC">
      <w:pPr>
        <w:tabs>
          <w:tab w:val="left" w:pos="3010"/>
          <w:tab w:val="left" w:pos="4995"/>
          <w:tab w:val="left" w:pos="7688"/>
        </w:tabs>
        <w:spacing w:after="120" w:line="240" w:lineRule="auto"/>
        <w:ind w:hanging="141"/>
        <w:rPr>
          <w:rFonts w:ascii="Times New Roman" w:hAnsi="Times New Roman" w:cs="Times New Roman"/>
          <w:sz w:val="20"/>
          <w:szCs w:val="20"/>
        </w:rPr>
      </w:pPr>
    </w:p>
    <w:p w:rsidR="004450EB" w:rsidRPr="004450EB" w:rsidRDefault="004450EB" w:rsidP="00E12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0EB">
        <w:rPr>
          <w:rFonts w:ascii="Times New Roman" w:hAnsi="Times New Roman" w:cs="Times New Roman"/>
          <w:b/>
          <w:sz w:val="24"/>
          <w:szCs w:val="24"/>
          <w:u w:val="single"/>
        </w:rPr>
        <w:t xml:space="preserve">ODSTOUPENÍ OD </w:t>
      </w:r>
      <w:r w:rsidR="00911AFB">
        <w:rPr>
          <w:rFonts w:ascii="Times New Roman" w:hAnsi="Times New Roman" w:cs="Times New Roman"/>
          <w:b/>
          <w:sz w:val="24"/>
          <w:szCs w:val="24"/>
          <w:u w:val="single"/>
        </w:rPr>
        <w:t>KUPNÍ SMLOUVY</w:t>
      </w:r>
      <w:r w:rsidR="0083407B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911AFB" w:rsidRPr="00911AFB">
        <w:rPr>
          <w:rFonts w:ascii="Times New Roman" w:hAnsi="Times New Roman" w:cs="Times New Roman"/>
          <w:b/>
          <w:bCs/>
          <w:sz w:val="24"/>
          <w:szCs w:val="24"/>
          <w:u w:val="single"/>
        </w:rPr>
        <w:t>NÁBYTEK PRO ZČU (II.) 017 – 2019</w:t>
      </w:r>
    </w:p>
    <w:p w:rsidR="00656347" w:rsidRPr="00A60C71" w:rsidRDefault="00656347" w:rsidP="006563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450EB" w:rsidRPr="007C5812" w:rsidRDefault="007C5812" w:rsidP="00656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Vážení,</w:t>
      </w:r>
    </w:p>
    <w:p w:rsidR="007C5812" w:rsidRPr="007C5812" w:rsidRDefault="007C5812" w:rsidP="007C5812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65626" w:rsidRDefault="004D7629" w:rsidP="007C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C1C5E">
        <w:rPr>
          <w:rFonts w:ascii="Times New Roman" w:hAnsi="Times New Roman" w:cs="Times New Roman"/>
          <w:sz w:val="24"/>
          <w:szCs w:val="24"/>
        </w:rPr>
        <w:t xml:space="preserve">ne </w:t>
      </w:r>
      <w:r w:rsidR="00911AFB">
        <w:rPr>
          <w:rFonts w:ascii="Times New Roman" w:hAnsi="Times New Roman" w:cs="Times New Roman"/>
          <w:sz w:val="24"/>
          <w:szCs w:val="24"/>
        </w:rPr>
        <w:t>4</w:t>
      </w:r>
      <w:r w:rsidR="004C1C5E">
        <w:rPr>
          <w:rFonts w:ascii="Times New Roman" w:hAnsi="Times New Roman" w:cs="Times New Roman"/>
          <w:sz w:val="24"/>
          <w:szCs w:val="24"/>
        </w:rPr>
        <w:t xml:space="preserve">. </w:t>
      </w:r>
      <w:r w:rsidR="00911AFB">
        <w:rPr>
          <w:rFonts w:ascii="Times New Roman" w:hAnsi="Times New Roman" w:cs="Times New Roman"/>
          <w:sz w:val="24"/>
          <w:szCs w:val="24"/>
        </w:rPr>
        <w:t>7</w:t>
      </w:r>
      <w:r w:rsidR="004C1C5E">
        <w:rPr>
          <w:rFonts w:ascii="Times New Roman" w:hAnsi="Times New Roman" w:cs="Times New Roman"/>
          <w:sz w:val="24"/>
          <w:szCs w:val="24"/>
        </w:rPr>
        <w:t xml:space="preserve">. 2019 jsme s Vámi uzavřeli </w:t>
      </w:r>
      <w:r w:rsidR="00911AFB">
        <w:rPr>
          <w:rFonts w:ascii="Times New Roman" w:hAnsi="Times New Roman" w:cs="Times New Roman"/>
          <w:sz w:val="24"/>
          <w:szCs w:val="24"/>
        </w:rPr>
        <w:t>kupní smlouvu</w:t>
      </w:r>
      <w:r w:rsidR="004C1C5E">
        <w:rPr>
          <w:rFonts w:ascii="Times New Roman" w:hAnsi="Times New Roman" w:cs="Times New Roman"/>
          <w:sz w:val="24"/>
          <w:szCs w:val="24"/>
        </w:rPr>
        <w:t xml:space="preserve">, </w:t>
      </w:r>
      <w:r w:rsidR="00911AFB">
        <w:rPr>
          <w:rFonts w:ascii="Times New Roman" w:hAnsi="Times New Roman" w:cs="Times New Roman"/>
          <w:sz w:val="24"/>
          <w:szCs w:val="24"/>
        </w:rPr>
        <w:t xml:space="preserve">která byla uzavřena </w:t>
      </w:r>
      <w:r w:rsidR="00911AFB" w:rsidRPr="00911AFB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4C6794">
        <w:rPr>
          <w:rFonts w:ascii="Times New Roman" w:hAnsi="Times New Roman" w:cs="Times New Roman"/>
          <w:sz w:val="24"/>
          <w:szCs w:val="24"/>
        </w:rPr>
        <w:t xml:space="preserve">Vámi předložené </w:t>
      </w:r>
      <w:r w:rsidR="00911AFB" w:rsidRPr="00911AFB">
        <w:rPr>
          <w:rFonts w:ascii="Times New Roman" w:hAnsi="Times New Roman" w:cs="Times New Roman"/>
          <w:sz w:val="24"/>
          <w:szCs w:val="24"/>
        </w:rPr>
        <w:t xml:space="preserve">nabídky na veřejnou zakázku „Nábytek pro ZČU (II.) 017 – 2019“ v rámci zavedeného dynamického nákupního systému „Dynamický nákupní systém na nábytek pro ZČU (II.)“ (evidenční číslo v IS VZ Z2017-035768) podle zákona č. 134/2016 Sb., o zadávání veřejných zakázek, ve znění pozdějších předpisů </w:t>
      </w:r>
      <w:r w:rsidR="008C0C18">
        <w:rPr>
          <w:rFonts w:ascii="Times New Roman" w:hAnsi="Times New Roman" w:cs="Times New Roman"/>
          <w:sz w:val="24"/>
          <w:szCs w:val="24"/>
        </w:rPr>
        <w:t>(dále jen „</w:t>
      </w:r>
      <w:r w:rsidR="008C0C18" w:rsidRPr="002606A5">
        <w:rPr>
          <w:rFonts w:ascii="Times New Roman" w:hAnsi="Times New Roman" w:cs="Times New Roman"/>
          <w:b/>
          <w:sz w:val="24"/>
          <w:szCs w:val="24"/>
        </w:rPr>
        <w:t>Smlouva</w:t>
      </w:r>
      <w:r w:rsidR="008C0C18">
        <w:rPr>
          <w:rFonts w:ascii="Times New Roman" w:hAnsi="Times New Roman" w:cs="Times New Roman"/>
          <w:sz w:val="24"/>
          <w:szCs w:val="24"/>
        </w:rPr>
        <w:t>“)</w:t>
      </w:r>
      <w:r w:rsidR="004C1C5E">
        <w:rPr>
          <w:rFonts w:ascii="Times New Roman" w:hAnsi="Times New Roman" w:cs="Times New Roman"/>
          <w:sz w:val="24"/>
          <w:szCs w:val="24"/>
        </w:rPr>
        <w:t>.</w:t>
      </w:r>
      <w:r w:rsidR="002606A5">
        <w:rPr>
          <w:rFonts w:ascii="Times New Roman" w:hAnsi="Times New Roman" w:cs="Times New Roman"/>
          <w:sz w:val="24"/>
          <w:szCs w:val="24"/>
        </w:rPr>
        <w:t xml:space="preserve"> Smlouva nabyla účinnosti 4. 7. 2019.</w:t>
      </w:r>
    </w:p>
    <w:p w:rsidR="007C5812" w:rsidRPr="007C5812" w:rsidRDefault="007C5812" w:rsidP="007C5812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D22082" w:rsidRDefault="00D22082" w:rsidP="007C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řádnému d</w:t>
      </w:r>
      <w:r w:rsidR="00D1608C">
        <w:rPr>
          <w:rFonts w:ascii="Times New Roman" w:hAnsi="Times New Roman" w:cs="Times New Roman"/>
          <w:sz w:val="24"/>
          <w:szCs w:val="24"/>
        </w:rPr>
        <w:t xml:space="preserve">odání zboží </w:t>
      </w:r>
      <w:r>
        <w:rPr>
          <w:rFonts w:ascii="Times New Roman" w:hAnsi="Times New Roman" w:cs="Times New Roman"/>
          <w:sz w:val="24"/>
          <w:szCs w:val="24"/>
        </w:rPr>
        <w:t xml:space="preserve">do místa plnění </w:t>
      </w:r>
      <w:r w:rsidR="00D1608C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 xml:space="preserve">čl. 4 odst. 4.1 </w:t>
      </w:r>
      <w:r w:rsidR="00D1608C">
        <w:rPr>
          <w:rFonts w:ascii="Times New Roman" w:hAnsi="Times New Roman" w:cs="Times New Roman"/>
          <w:sz w:val="24"/>
          <w:szCs w:val="24"/>
        </w:rPr>
        <w:t xml:space="preserve">výše uvedené Smlouvy </w:t>
      </w:r>
      <w:r w:rsidR="00AF39C5">
        <w:rPr>
          <w:rFonts w:ascii="Times New Roman" w:hAnsi="Times New Roman" w:cs="Times New Roman"/>
          <w:sz w:val="24"/>
          <w:szCs w:val="24"/>
        </w:rPr>
        <w:br/>
        <w:t xml:space="preserve">a splnění veškerých povinností dle čl. 3 Smlouvy </w:t>
      </w:r>
      <w:r>
        <w:rPr>
          <w:rFonts w:ascii="Times New Roman" w:hAnsi="Times New Roman" w:cs="Times New Roman"/>
          <w:sz w:val="24"/>
          <w:szCs w:val="24"/>
        </w:rPr>
        <w:t xml:space="preserve">mělo dojít první týden v září 2019. Dne </w:t>
      </w:r>
      <w:r w:rsidR="008D4E1C">
        <w:rPr>
          <w:rFonts w:ascii="Times New Roman" w:hAnsi="Times New Roman" w:cs="Times New Roman"/>
          <w:sz w:val="24"/>
          <w:szCs w:val="24"/>
        </w:rPr>
        <w:br/>
      </w:r>
      <w:r w:rsidR="004C6794">
        <w:rPr>
          <w:rFonts w:ascii="Times New Roman" w:hAnsi="Times New Roman" w:cs="Times New Roman"/>
          <w:sz w:val="24"/>
          <w:szCs w:val="24"/>
        </w:rPr>
        <w:t xml:space="preserve">30. 8. 2019 jste </w:t>
      </w:r>
      <w:r>
        <w:rPr>
          <w:rFonts w:ascii="Times New Roman" w:hAnsi="Times New Roman" w:cs="Times New Roman"/>
          <w:sz w:val="24"/>
          <w:szCs w:val="24"/>
        </w:rPr>
        <w:t xml:space="preserve">nicméně </w:t>
      </w:r>
      <w:r w:rsidR="004C6794">
        <w:rPr>
          <w:rFonts w:ascii="Times New Roman" w:hAnsi="Times New Roman" w:cs="Times New Roman"/>
          <w:sz w:val="24"/>
          <w:szCs w:val="24"/>
        </w:rPr>
        <w:t>kupujícího informo</w:t>
      </w:r>
      <w:r w:rsidR="00CF3A40">
        <w:rPr>
          <w:rFonts w:ascii="Times New Roman" w:hAnsi="Times New Roman" w:cs="Times New Roman"/>
          <w:sz w:val="24"/>
          <w:szCs w:val="24"/>
        </w:rPr>
        <w:t xml:space="preserve">vali, že část objednaného zboží, konkrétně </w:t>
      </w:r>
      <w:r w:rsidR="00CF3A40" w:rsidRPr="00CF3A40">
        <w:rPr>
          <w:rFonts w:ascii="Times New Roman" w:hAnsi="Times New Roman" w:cs="Times New Roman"/>
          <w:sz w:val="24"/>
          <w:szCs w:val="24"/>
        </w:rPr>
        <w:t>opěrka s polštářem – č. výrobce 003.860.83</w:t>
      </w:r>
      <w:r w:rsidR="00CF3A40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CF3A40">
        <w:rPr>
          <w:rFonts w:ascii="Times New Roman" w:hAnsi="Times New Roman" w:cs="Times New Roman"/>
          <w:b/>
          <w:sz w:val="24"/>
          <w:szCs w:val="24"/>
        </w:rPr>
        <w:t>Předmětná část zboží</w:t>
      </w:r>
      <w:r w:rsidR="00CF3A40">
        <w:rPr>
          <w:rFonts w:ascii="Times New Roman" w:hAnsi="Times New Roman" w:cs="Times New Roman"/>
          <w:sz w:val="24"/>
          <w:szCs w:val="24"/>
        </w:rPr>
        <w:t xml:space="preserve">“), </w:t>
      </w:r>
      <w:r w:rsidR="004C6794">
        <w:rPr>
          <w:rFonts w:ascii="Times New Roman" w:hAnsi="Times New Roman" w:cs="Times New Roman"/>
          <w:sz w:val="24"/>
          <w:szCs w:val="24"/>
        </w:rPr>
        <w:t xml:space="preserve">nebude možné dodat z důvodu aktuální nedostupnosti na trhu, přičemž výrobce (IKEA CZ) není schopen s jistotou předpokládat, kdy bude </w:t>
      </w:r>
      <w:r w:rsidR="00CF3A40">
        <w:rPr>
          <w:rFonts w:ascii="Times New Roman" w:hAnsi="Times New Roman" w:cs="Times New Roman"/>
          <w:sz w:val="24"/>
          <w:szCs w:val="24"/>
        </w:rPr>
        <w:t xml:space="preserve">Předmětná část </w:t>
      </w:r>
      <w:r w:rsidR="00B42214">
        <w:rPr>
          <w:rFonts w:ascii="Times New Roman" w:hAnsi="Times New Roman" w:cs="Times New Roman"/>
          <w:sz w:val="24"/>
          <w:szCs w:val="24"/>
        </w:rPr>
        <w:t xml:space="preserve">zboží </w:t>
      </w:r>
      <w:r w:rsidR="003625AF">
        <w:rPr>
          <w:rFonts w:ascii="Times New Roman" w:hAnsi="Times New Roman" w:cs="Times New Roman"/>
          <w:sz w:val="24"/>
          <w:szCs w:val="24"/>
        </w:rPr>
        <w:t xml:space="preserve">na trhu </w:t>
      </w:r>
      <w:r w:rsidR="004C6794">
        <w:rPr>
          <w:rFonts w:ascii="Times New Roman" w:hAnsi="Times New Roman" w:cs="Times New Roman"/>
          <w:sz w:val="24"/>
          <w:szCs w:val="24"/>
        </w:rPr>
        <w:t>opět k</w:t>
      </w:r>
      <w:r w:rsidR="003625AF">
        <w:rPr>
          <w:rFonts w:ascii="Times New Roman" w:hAnsi="Times New Roman" w:cs="Times New Roman"/>
          <w:sz w:val="24"/>
          <w:szCs w:val="24"/>
        </w:rPr>
        <w:t> </w:t>
      </w:r>
      <w:r w:rsidR="004C6794">
        <w:rPr>
          <w:rFonts w:ascii="Times New Roman" w:hAnsi="Times New Roman" w:cs="Times New Roman"/>
          <w:sz w:val="24"/>
          <w:szCs w:val="24"/>
        </w:rPr>
        <w:t>dispozici</w:t>
      </w:r>
      <w:r w:rsidR="003625AF">
        <w:rPr>
          <w:rFonts w:ascii="Times New Roman" w:hAnsi="Times New Roman" w:cs="Times New Roman"/>
          <w:sz w:val="24"/>
          <w:szCs w:val="24"/>
        </w:rPr>
        <w:t>.</w:t>
      </w:r>
      <w:r w:rsidR="00B42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812" w:rsidRPr="007C5812" w:rsidRDefault="007C5812" w:rsidP="007C5812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C6794" w:rsidRDefault="00CF3A40" w:rsidP="007C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na Vás opětovně obrátil s dotazem na dostupnost Předmětné části zboží, nicméně dle Vašeho vyjádření e-mailem ze dne 4. 10. 2019 a 9. 10. 2019 je tento stav stále neměnný.</w:t>
      </w:r>
      <w:r w:rsidR="008640D3">
        <w:rPr>
          <w:rFonts w:ascii="Times New Roman" w:hAnsi="Times New Roman" w:cs="Times New Roman"/>
          <w:sz w:val="24"/>
          <w:szCs w:val="24"/>
        </w:rPr>
        <w:t xml:space="preserve"> Vzhledem k této skutečnosti tedy nejste schopni dodržet čl. 3. Smlouvy a dodat předmět koupě dle podmínek stanovených Smlouvou, tj. ve sjednaném množství, jakosti, provedení, místě a čase.</w:t>
      </w:r>
    </w:p>
    <w:p w:rsidR="004F4B39" w:rsidRDefault="004F4B39" w:rsidP="007C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B39" w:rsidRDefault="004F4B39" w:rsidP="007C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B39" w:rsidRDefault="004F4B39" w:rsidP="007C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B39" w:rsidRDefault="004F4B39" w:rsidP="007C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B39" w:rsidRDefault="004F4B39" w:rsidP="007C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812" w:rsidRPr="007C5812" w:rsidRDefault="007C5812" w:rsidP="007C5812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42214" w:rsidRPr="002C4D2D" w:rsidRDefault="008640D3" w:rsidP="007C58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D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 souladu s ustanovením čl. 9 odst. 9.2 písm. b) a c) odstupuje kupující od Smlouvy, jelikož nejste schopni dodat Předmětnou část zboží, čímž </w:t>
      </w:r>
      <w:r w:rsidR="00F833A5" w:rsidRPr="002C4D2D">
        <w:rPr>
          <w:rFonts w:ascii="Times New Roman" w:hAnsi="Times New Roman" w:cs="Times New Roman"/>
          <w:b/>
          <w:sz w:val="24"/>
          <w:szCs w:val="24"/>
        </w:rPr>
        <w:t>nebude mít předmět koupě jako celek vlastnosti</w:t>
      </w:r>
      <w:r w:rsidR="002C4D2D" w:rsidRPr="002C4D2D">
        <w:rPr>
          <w:rFonts w:ascii="Times New Roman" w:hAnsi="Times New Roman" w:cs="Times New Roman"/>
          <w:b/>
          <w:sz w:val="24"/>
          <w:szCs w:val="24"/>
        </w:rPr>
        <w:t>, které jste ve Smlouvě deklarovali.</w:t>
      </w:r>
    </w:p>
    <w:p w:rsidR="00A60C71" w:rsidRPr="007C5812" w:rsidRDefault="00A60C71" w:rsidP="00A60C7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F2881" w:rsidRDefault="00016321" w:rsidP="00A6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851398">
        <w:rPr>
          <w:rFonts w:ascii="Times New Roman" w:hAnsi="Times New Roman" w:cs="Times New Roman"/>
          <w:sz w:val="24"/>
          <w:szCs w:val="24"/>
        </w:rPr>
        <w:t> </w:t>
      </w:r>
      <w:r w:rsidR="00851398" w:rsidRPr="00896647">
        <w:rPr>
          <w:rFonts w:ascii="Times New Roman" w:hAnsi="Times New Roman" w:cs="Times New Roman"/>
          <w:sz w:val="24"/>
          <w:szCs w:val="24"/>
        </w:rPr>
        <w:t>pozdravem</w:t>
      </w:r>
    </w:p>
    <w:p w:rsidR="008D4E1C" w:rsidRPr="007C5812" w:rsidRDefault="008D4E1C" w:rsidP="00A60C7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8F2881" w:rsidRDefault="008F2881" w:rsidP="008F2881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E1277F" w:rsidRPr="004D7629" w:rsidRDefault="004D7629" w:rsidP="004F4B3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29">
        <w:rPr>
          <w:rFonts w:ascii="Times New Roman" w:hAnsi="Times New Roman" w:cs="Times New Roman"/>
          <w:b/>
          <w:sz w:val="24"/>
          <w:szCs w:val="24"/>
        </w:rPr>
        <w:t>Západočeská univerzita v Plzni</w:t>
      </w:r>
    </w:p>
    <w:p w:rsidR="002C4D2D" w:rsidRDefault="002C4D2D" w:rsidP="004F4B3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RNDr. Miroslav Holeček</w:t>
      </w:r>
    </w:p>
    <w:p w:rsidR="00232F9A" w:rsidRDefault="002C4D2D" w:rsidP="004F4B3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</w:t>
      </w:r>
    </w:p>
    <w:p w:rsidR="00996F2F" w:rsidRDefault="00996F2F" w:rsidP="004F4B3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(podepsáno elektronicky)</w:t>
      </w:r>
    </w:p>
    <w:sectPr w:rsidR="0099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R/OVZ">
    <w15:presenceInfo w15:providerId="None" w15:userId="OPR/OV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98"/>
    <w:rsid w:val="00016321"/>
    <w:rsid w:val="00081E0D"/>
    <w:rsid w:val="000950A2"/>
    <w:rsid w:val="000D60EC"/>
    <w:rsid w:val="00101730"/>
    <w:rsid w:val="00123541"/>
    <w:rsid w:val="00146ECF"/>
    <w:rsid w:val="00165626"/>
    <w:rsid w:val="001A6936"/>
    <w:rsid w:val="0023022E"/>
    <w:rsid w:val="00232F9A"/>
    <w:rsid w:val="002518FF"/>
    <w:rsid w:val="002606A5"/>
    <w:rsid w:val="0026541F"/>
    <w:rsid w:val="002C4D2D"/>
    <w:rsid w:val="002C5020"/>
    <w:rsid w:val="003068CB"/>
    <w:rsid w:val="00355F3C"/>
    <w:rsid w:val="00355F6E"/>
    <w:rsid w:val="003625AF"/>
    <w:rsid w:val="003A3EF6"/>
    <w:rsid w:val="003A62F2"/>
    <w:rsid w:val="00413AEB"/>
    <w:rsid w:val="004450EB"/>
    <w:rsid w:val="00486841"/>
    <w:rsid w:val="004C1C5E"/>
    <w:rsid w:val="004C6794"/>
    <w:rsid w:val="004D7629"/>
    <w:rsid w:val="004E151A"/>
    <w:rsid w:val="004F4B39"/>
    <w:rsid w:val="00562E15"/>
    <w:rsid w:val="00572BB4"/>
    <w:rsid w:val="00595421"/>
    <w:rsid w:val="00656347"/>
    <w:rsid w:val="006D1BCB"/>
    <w:rsid w:val="00705C14"/>
    <w:rsid w:val="00742C08"/>
    <w:rsid w:val="00753A60"/>
    <w:rsid w:val="007555B4"/>
    <w:rsid w:val="007727B0"/>
    <w:rsid w:val="007C5812"/>
    <w:rsid w:val="00807A98"/>
    <w:rsid w:val="00825342"/>
    <w:rsid w:val="0083407B"/>
    <w:rsid w:val="008448E1"/>
    <w:rsid w:val="00851398"/>
    <w:rsid w:val="008640D3"/>
    <w:rsid w:val="008A6B65"/>
    <w:rsid w:val="008B47AD"/>
    <w:rsid w:val="008C0C18"/>
    <w:rsid w:val="008C7F6D"/>
    <w:rsid w:val="008D4E1C"/>
    <w:rsid w:val="008E240B"/>
    <w:rsid w:val="008F2881"/>
    <w:rsid w:val="00902AEC"/>
    <w:rsid w:val="0090791A"/>
    <w:rsid w:val="00911AFB"/>
    <w:rsid w:val="0098253A"/>
    <w:rsid w:val="009834F9"/>
    <w:rsid w:val="00992925"/>
    <w:rsid w:val="00996F2F"/>
    <w:rsid w:val="009B1C9C"/>
    <w:rsid w:val="009D0215"/>
    <w:rsid w:val="009D5187"/>
    <w:rsid w:val="00A07464"/>
    <w:rsid w:val="00A16B04"/>
    <w:rsid w:val="00A16D98"/>
    <w:rsid w:val="00A4328B"/>
    <w:rsid w:val="00A60C71"/>
    <w:rsid w:val="00A67B41"/>
    <w:rsid w:val="00AF39C5"/>
    <w:rsid w:val="00B42214"/>
    <w:rsid w:val="00B42720"/>
    <w:rsid w:val="00BA286F"/>
    <w:rsid w:val="00C04E22"/>
    <w:rsid w:val="00C23D3D"/>
    <w:rsid w:val="00C34C65"/>
    <w:rsid w:val="00C529A6"/>
    <w:rsid w:val="00C63399"/>
    <w:rsid w:val="00C90B79"/>
    <w:rsid w:val="00CB4DB7"/>
    <w:rsid w:val="00CC294D"/>
    <w:rsid w:val="00CC7132"/>
    <w:rsid w:val="00CD53CA"/>
    <w:rsid w:val="00CE66C2"/>
    <w:rsid w:val="00CF3A40"/>
    <w:rsid w:val="00D1608C"/>
    <w:rsid w:val="00D22082"/>
    <w:rsid w:val="00E1277F"/>
    <w:rsid w:val="00E47C29"/>
    <w:rsid w:val="00E745B5"/>
    <w:rsid w:val="00EC0553"/>
    <w:rsid w:val="00EC7F1C"/>
    <w:rsid w:val="00F046E8"/>
    <w:rsid w:val="00F242E1"/>
    <w:rsid w:val="00F669D1"/>
    <w:rsid w:val="00F743A1"/>
    <w:rsid w:val="00F833A5"/>
    <w:rsid w:val="00F96E5D"/>
    <w:rsid w:val="00FC7613"/>
    <w:rsid w:val="00FD50BD"/>
    <w:rsid w:val="00FD5C08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398"/>
  </w:style>
  <w:style w:type="paragraph" w:styleId="Nadpis2">
    <w:name w:val="heading 2"/>
    <w:basedOn w:val="Normln"/>
    <w:link w:val="Nadpis2Char"/>
    <w:uiPriority w:val="9"/>
    <w:qFormat/>
    <w:rsid w:val="00413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3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A69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A3EF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13AE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A6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B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B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B6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A6B65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9834F9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65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65626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398"/>
  </w:style>
  <w:style w:type="paragraph" w:styleId="Nadpis2">
    <w:name w:val="heading 2"/>
    <w:basedOn w:val="Normln"/>
    <w:link w:val="Nadpis2Char"/>
    <w:uiPriority w:val="9"/>
    <w:qFormat/>
    <w:rsid w:val="00413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3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A69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A3EF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13AE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A6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B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B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B6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A6B65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9834F9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65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6562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Markéta ŽĎÁNSKÁ</dc:creator>
  <cp:lastModifiedBy>Blanka GREBEŇOVÁ</cp:lastModifiedBy>
  <cp:revision>2</cp:revision>
  <cp:lastPrinted>2019-10-14T06:53:00Z</cp:lastPrinted>
  <dcterms:created xsi:type="dcterms:W3CDTF">2019-10-21T07:58:00Z</dcterms:created>
  <dcterms:modified xsi:type="dcterms:W3CDTF">2019-10-21T07:58:00Z</dcterms:modified>
</cp:coreProperties>
</file>