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:rsidR="00C807D9" w:rsidRDefault="00C807D9" w:rsidP="00E87E51">
            <w: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07D9" w:rsidRDefault="007C11AC" w:rsidP="00E87E51">
            <w: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807D9" w:rsidRDefault="00C807D9" w:rsidP="00E87E51"/>
        </w:tc>
      </w:tr>
      <w:tr w:rsidR="00A56706" w:rsidTr="00E87E51">
        <w:trPr>
          <w:trHeight w:val="555"/>
        </w:trPr>
        <w:tc>
          <w:tcPr>
            <w:tcW w:w="3936" w:type="dxa"/>
          </w:tcPr>
          <w:p w:rsidR="00A56706" w:rsidRDefault="00A56706" w:rsidP="00E87E51">
            <w:r>
              <w:t>Datum narození:</w:t>
            </w:r>
          </w:p>
        </w:tc>
        <w:tc>
          <w:tcPr>
            <w:tcW w:w="5528" w:type="dxa"/>
            <w:gridSpan w:val="2"/>
          </w:tcPr>
          <w:p w:rsidR="00A56706" w:rsidRDefault="007C11AC" w:rsidP="00E87E51">
            <w:r>
              <w:t>XXX</w:t>
            </w:r>
          </w:p>
        </w:tc>
      </w:tr>
      <w:tr w:rsidR="00A56706" w:rsidTr="00E87E51">
        <w:trPr>
          <w:trHeight w:val="548"/>
        </w:trPr>
        <w:tc>
          <w:tcPr>
            <w:tcW w:w="3936" w:type="dxa"/>
          </w:tcPr>
          <w:p w:rsidR="00A56706" w:rsidRDefault="00A56706" w:rsidP="00E87E51">
            <w:r>
              <w:t>Kontaktní adresa:</w:t>
            </w:r>
          </w:p>
        </w:tc>
        <w:tc>
          <w:tcPr>
            <w:tcW w:w="5528" w:type="dxa"/>
            <w:gridSpan w:val="2"/>
          </w:tcPr>
          <w:p w:rsidR="00A56706" w:rsidRDefault="007C11AC" w:rsidP="00E87E51">
            <w:r>
              <w:t>XXX</w:t>
            </w:r>
          </w:p>
        </w:tc>
      </w:tr>
      <w:tr w:rsidR="00C807D9" w:rsidTr="00E87E51">
        <w:trPr>
          <w:trHeight w:val="570"/>
        </w:trPr>
        <w:tc>
          <w:tcPr>
            <w:tcW w:w="3936" w:type="dxa"/>
          </w:tcPr>
          <w:p w:rsidR="00C807D9" w:rsidRDefault="00C807D9" w:rsidP="00E87E51">
            <w:r>
              <w:t>Telefon:</w:t>
            </w:r>
          </w:p>
        </w:tc>
        <w:tc>
          <w:tcPr>
            <w:tcW w:w="2551" w:type="dxa"/>
          </w:tcPr>
          <w:p w:rsidR="00C807D9" w:rsidRDefault="007C11AC" w:rsidP="00E87E51">
            <w:r>
              <w:t>XXX</w:t>
            </w:r>
          </w:p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49"/>
        </w:trPr>
        <w:tc>
          <w:tcPr>
            <w:tcW w:w="3936" w:type="dxa"/>
          </w:tcPr>
          <w:p w:rsidR="00C807D9" w:rsidRDefault="00C807D9" w:rsidP="00E87E51">
            <w:r>
              <w:t>Zdravotní stav dobrý:</w:t>
            </w:r>
          </w:p>
          <w:p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:rsidR="00C807D9" w:rsidRPr="00556698" w:rsidRDefault="00C807D9" w:rsidP="00E87E51">
            <w:pPr>
              <w:jc w:val="center"/>
              <w:rPr>
                <w:b/>
              </w:rPr>
            </w:pPr>
            <w:r w:rsidRPr="00556698">
              <w:rPr>
                <w:b/>
              </w:rPr>
              <w:t>ANO</w:t>
            </w:r>
          </w:p>
        </w:tc>
        <w:tc>
          <w:tcPr>
            <w:tcW w:w="2977" w:type="dxa"/>
          </w:tcPr>
          <w:p w:rsidR="00C807D9" w:rsidRPr="00556698" w:rsidRDefault="00C807D9" w:rsidP="00E87E51">
            <w:pPr>
              <w:jc w:val="center"/>
              <w:rPr>
                <w:color w:val="BFBFBF" w:themeColor="background1" w:themeShade="BF"/>
              </w:rPr>
            </w:pPr>
            <w:r w:rsidRPr="00556698">
              <w:rPr>
                <w:color w:val="BFBFBF" w:themeColor="background1" w:themeShade="BF"/>
              </w:rPr>
              <w:t>NE</w:t>
            </w: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:rsidR="00A56706" w:rsidRDefault="00A56706" w:rsidP="00E87E51">
            <w:pPr>
              <w:jc w:val="center"/>
            </w:pP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/>
        </w:tc>
        <w:tc>
          <w:tcPr>
            <w:tcW w:w="5528" w:type="dxa"/>
            <w:gridSpan w:val="2"/>
          </w:tcPr>
          <w:p w:rsidR="00A56706" w:rsidRDefault="00A56706" w:rsidP="00E87E51">
            <w:pPr>
              <w:jc w:val="center"/>
            </w:pP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528" w:type="dxa"/>
            <w:gridSpan w:val="2"/>
          </w:tcPr>
          <w:p w:rsidR="00A56706" w:rsidRDefault="00556698" w:rsidP="00556698">
            <w:pPr>
              <w:jc w:val="both"/>
            </w:pPr>
            <w:proofErr w:type="gramStart"/>
            <w:r>
              <w:t>1.7.2016</w:t>
            </w:r>
            <w:proofErr w:type="gramEnd"/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>
            <w:r>
              <w:t>Vzdělání:</w:t>
            </w:r>
          </w:p>
        </w:tc>
        <w:tc>
          <w:tcPr>
            <w:tcW w:w="5528" w:type="dxa"/>
            <w:gridSpan w:val="2"/>
          </w:tcPr>
          <w:p w:rsidR="00A56706" w:rsidRDefault="00556698" w:rsidP="00E87E51">
            <w:r>
              <w:t>ÚSO s maturitou (bez vyučení)</w:t>
            </w:r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:rsidR="00A56706" w:rsidRDefault="00556698" w:rsidP="00E87E51">
            <w:r>
              <w:t xml:space="preserve">Základní PC dovednosti, ŘP </w:t>
            </w:r>
            <w:proofErr w:type="spellStart"/>
            <w:r>
              <w:t>sk</w:t>
            </w:r>
            <w:proofErr w:type="spellEnd"/>
            <w:r>
              <w:t>. B</w:t>
            </w:r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/>
        </w:tc>
        <w:tc>
          <w:tcPr>
            <w:tcW w:w="5528" w:type="dxa"/>
            <w:gridSpan w:val="2"/>
          </w:tcPr>
          <w:p w:rsidR="00A56706" w:rsidRDefault="00A56706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/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:rsidR="00C807D9" w:rsidRDefault="00556698" w:rsidP="00E87E51">
            <w:r>
              <w:t>1 hodina</w:t>
            </w:r>
          </w:p>
        </w:tc>
        <w:tc>
          <w:tcPr>
            <w:tcW w:w="2977" w:type="dxa"/>
          </w:tcPr>
          <w:p w:rsidR="00C807D9" w:rsidRDefault="00556698" w:rsidP="00E87E51">
            <w:r>
              <w:t>Individuální poradenství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4C752A" w:rsidTr="00E87E51">
        <w:trPr>
          <w:trHeight w:val="557"/>
        </w:trPr>
        <w:tc>
          <w:tcPr>
            <w:tcW w:w="3936" w:type="dxa"/>
          </w:tcPr>
          <w:p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:rsidR="004C752A" w:rsidRDefault="004C752A" w:rsidP="00E87E51"/>
        </w:tc>
        <w:tc>
          <w:tcPr>
            <w:tcW w:w="2977" w:type="dxa"/>
          </w:tcPr>
          <w:p w:rsidR="004C752A" w:rsidRDefault="004C752A" w:rsidP="00E87E51"/>
        </w:tc>
      </w:tr>
    </w:tbl>
    <w:p w:rsidR="00C807D9" w:rsidRDefault="00C807D9"/>
    <w:p w:rsidR="00C807D9" w:rsidRDefault="00C807D9"/>
    <w:p w:rsidR="00C807D9" w:rsidRDefault="00C807D9"/>
    <w:p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ZAMĚSTNAVATEL</w:t>
            </w:r>
          </w:p>
          <w:p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:rsidR="00A94B56" w:rsidRDefault="00A94B56" w:rsidP="00C807D9">
            <w: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E06AA2" w:rsidRDefault="00E06AA2" w:rsidP="00C807D9">
            <w:r>
              <w:t xml:space="preserve">Novoborské dotační </w:t>
            </w:r>
            <w:proofErr w:type="gramStart"/>
            <w:r>
              <w:t>centrum z.s.</w:t>
            </w:r>
            <w:proofErr w:type="gramEnd"/>
          </w:p>
        </w:tc>
      </w:tr>
      <w:tr w:rsidR="00A94B56" w:rsidTr="00A94B56">
        <w:trPr>
          <w:trHeight w:val="556"/>
        </w:trPr>
        <w:tc>
          <w:tcPr>
            <w:tcW w:w="3794" w:type="dxa"/>
          </w:tcPr>
          <w:p w:rsidR="00A94B56" w:rsidRDefault="00A94B56" w:rsidP="00C807D9">
            <w:r>
              <w:t>Adresa pracoviště:</w:t>
            </w:r>
          </w:p>
        </w:tc>
        <w:tc>
          <w:tcPr>
            <w:tcW w:w="5812" w:type="dxa"/>
          </w:tcPr>
          <w:p w:rsidR="00A94B56" w:rsidRDefault="00E06AA2" w:rsidP="00C807D9">
            <w:r>
              <w:t xml:space="preserve">Náměstí Míru 103, Nový Bor 473 01 </w:t>
            </w:r>
          </w:p>
        </w:tc>
      </w:tr>
      <w:tr w:rsidR="00A94B56" w:rsidTr="00A94B56">
        <w:trPr>
          <w:trHeight w:val="563"/>
        </w:trPr>
        <w:tc>
          <w:tcPr>
            <w:tcW w:w="3794" w:type="dxa"/>
          </w:tcPr>
          <w:p w:rsidR="00A94B56" w:rsidRDefault="00A94B56" w:rsidP="00C807D9">
            <w:r>
              <w:t>Vedoucí pracoviště:</w:t>
            </w:r>
          </w:p>
        </w:tc>
        <w:tc>
          <w:tcPr>
            <w:tcW w:w="5812" w:type="dxa"/>
          </w:tcPr>
          <w:p w:rsidR="00A94B56" w:rsidRDefault="00E06AA2" w:rsidP="00C807D9">
            <w:r>
              <w:t>Ing. Luděk Janků</w:t>
            </w:r>
          </w:p>
        </w:tc>
      </w:tr>
      <w:tr w:rsidR="00A94B56" w:rsidTr="00A94B56">
        <w:trPr>
          <w:trHeight w:val="685"/>
        </w:trPr>
        <w:tc>
          <w:tcPr>
            <w:tcW w:w="3794" w:type="dxa"/>
          </w:tcPr>
          <w:p w:rsidR="00A94B56" w:rsidRDefault="00A94B56" w:rsidP="00C807D9">
            <w:r>
              <w:t>Kontakt na vedoucího pracoviště:</w:t>
            </w:r>
          </w:p>
        </w:tc>
        <w:tc>
          <w:tcPr>
            <w:tcW w:w="5812" w:type="dxa"/>
          </w:tcPr>
          <w:p w:rsidR="00A94B56" w:rsidRDefault="007C11AC" w:rsidP="00C807D9">
            <w:r>
              <w:t>XXX</w:t>
            </w:r>
          </w:p>
          <w:p w:rsidR="00E06AA2" w:rsidRDefault="00E06AA2" w:rsidP="00C807D9">
            <w:r>
              <w:t>borske.dotace@seznam.cz</w:t>
            </w:r>
          </w:p>
        </w:tc>
      </w:tr>
      <w:tr w:rsidR="00A94B56" w:rsidTr="00A94B56">
        <w:trPr>
          <w:trHeight w:val="709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>
            <w:pPr>
              <w:jc w:val="center"/>
            </w:pPr>
          </w:p>
        </w:tc>
      </w:tr>
      <w:tr w:rsidR="00A94B56" w:rsidTr="00A94B56">
        <w:trPr>
          <w:trHeight w:val="564"/>
        </w:trPr>
        <w:tc>
          <w:tcPr>
            <w:tcW w:w="3794" w:type="dxa"/>
          </w:tcPr>
          <w:p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:rsidR="00A94B56" w:rsidRDefault="00A94B56" w:rsidP="00C807D9">
            <w:pPr>
              <w:jc w:val="center"/>
            </w:pPr>
          </w:p>
        </w:tc>
      </w:tr>
      <w:tr w:rsidR="00A94B56" w:rsidTr="00A94B56">
        <w:trPr>
          <w:trHeight w:val="544"/>
        </w:trPr>
        <w:tc>
          <w:tcPr>
            <w:tcW w:w="3794" w:type="dxa"/>
          </w:tcPr>
          <w:p w:rsidR="00A94B56" w:rsidRDefault="00A94B56" w:rsidP="00C807D9">
            <w:r>
              <w:t>Jméno a příjmení:</w:t>
            </w:r>
          </w:p>
        </w:tc>
        <w:tc>
          <w:tcPr>
            <w:tcW w:w="5812" w:type="dxa"/>
          </w:tcPr>
          <w:p w:rsidR="00A94B56" w:rsidRDefault="007C11AC" w:rsidP="00E06AA2">
            <w:r>
              <w:t>XXX</w:t>
            </w:r>
          </w:p>
        </w:tc>
      </w:tr>
      <w:tr w:rsidR="00A94B56" w:rsidTr="00A94B56">
        <w:trPr>
          <w:trHeight w:val="566"/>
        </w:trPr>
        <w:tc>
          <w:tcPr>
            <w:tcW w:w="3794" w:type="dxa"/>
          </w:tcPr>
          <w:p w:rsidR="00A94B56" w:rsidRDefault="00A94B56" w:rsidP="00C807D9">
            <w:r>
              <w:t>Kontakt:</w:t>
            </w:r>
          </w:p>
        </w:tc>
        <w:tc>
          <w:tcPr>
            <w:tcW w:w="5812" w:type="dxa"/>
          </w:tcPr>
          <w:p w:rsidR="00A94B56" w:rsidRDefault="007C11AC" w:rsidP="00C807D9">
            <w:r>
              <w:t>XXX</w:t>
            </w:r>
            <w:bookmarkStart w:id="0" w:name="_GoBack"/>
            <w:bookmarkEnd w:id="0"/>
          </w:p>
        </w:tc>
      </w:tr>
      <w:tr w:rsidR="00A94B56" w:rsidTr="00A94B56">
        <w:trPr>
          <w:trHeight w:val="560"/>
        </w:trPr>
        <w:tc>
          <w:tcPr>
            <w:tcW w:w="3794" w:type="dxa"/>
          </w:tcPr>
          <w:p w:rsidR="00A94B56" w:rsidRDefault="00A94B56" w:rsidP="00C807D9">
            <w:r>
              <w:t>Pracovní pozice/Funkce Mentora</w:t>
            </w:r>
          </w:p>
        </w:tc>
        <w:tc>
          <w:tcPr>
            <w:tcW w:w="5812" w:type="dxa"/>
          </w:tcPr>
          <w:p w:rsidR="00A94B56" w:rsidRDefault="00E06AA2" w:rsidP="00C807D9">
            <w:r>
              <w:t>Pracovník administrace a dotačních projektů</w:t>
            </w:r>
          </w:p>
        </w:tc>
      </w:tr>
      <w:tr w:rsidR="00A94B56" w:rsidTr="00A94B56">
        <w:trPr>
          <w:trHeight w:val="540"/>
        </w:trPr>
        <w:tc>
          <w:tcPr>
            <w:tcW w:w="3794" w:type="dxa"/>
          </w:tcPr>
          <w:p w:rsidR="00A94B56" w:rsidRDefault="00A94B56" w:rsidP="00C807D9">
            <w:r>
              <w:t>Druh práce Mentora /rámec pracovní náplně/</w:t>
            </w:r>
          </w:p>
        </w:tc>
        <w:tc>
          <w:tcPr>
            <w:tcW w:w="5812" w:type="dxa"/>
          </w:tcPr>
          <w:p w:rsidR="00A94B56" w:rsidRDefault="00E06AA2" w:rsidP="00C807D9">
            <w:r>
              <w:t>Administrativní činnosti a získávání podkladů k dotačním akcím</w:t>
            </w:r>
          </w:p>
        </w:tc>
      </w:tr>
      <w:tr w:rsidR="00A94B56" w:rsidTr="00A94B56">
        <w:trPr>
          <w:trHeight w:val="562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/>
        </w:tc>
      </w:tr>
      <w:tr w:rsidR="00A94B56" w:rsidTr="00A94B56">
        <w:trPr>
          <w:trHeight w:val="711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/>
        </w:tc>
      </w:tr>
      <w:tr w:rsidR="00A94B56" w:rsidTr="00A94B56">
        <w:trPr>
          <w:trHeight w:val="677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/>
        </w:tc>
      </w:tr>
    </w:tbl>
    <w:p w:rsidR="00C807D9" w:rsidRDefault="00C807D9"/>
    <w:p w:rsidR="00C807D9" w:rsidRDefault="00C807D9"/>
    <w:p w:rsidR="00C807D9" w:rsidRDefault="00C807D9"/>
    <w:p w:rsidR="00C807D9" w:rsidRDefault="00C807D9">
      <w:pPr>
        <w:rPr>
          <w:b/>
          <w:sz w:val="32"/>
          <w:szCs w:val="32"/>
        </w:rPr>
      </w:pPr>
    </w:p>
    <w:p w:rsidR="00A94B56" w:rsidRDefault="00A94B56">
      <w:pPr>
        <w:rPr>
          <w:b/>
          <w:sz w:val="32"/>
          <w:szCs w:val="32"/>
        </w:rPr>
      </w:pPr>
    </w:p>
    <w:p w:rsidR="00A94B56" w:rsidRDefault="00A94B56">
      <w:pPr>
        <w:rPr>
          <w:b/>
          <w:sz w:val="32"/>
          <w:szCs w:val="32"/>
        </w:rPr>
      </w:pPr>
    </w:p>
    <w:p w:rsidR="003616B2" w:rsidRDefault="003616B2">
      <w:pPr>
        <w:rPr>
          <w:b/>
          <w:sz w:val="32"/>
          <w:szCs w:val="32"/>
        </w:rPr>
      </w:pPr>
    </w:p>
    <w:p w:rsidR="003616B2" w:rsidRDefault="003616B2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ODBORNÁ PRAXE</w:t>
            </w:r>
          </w:p>
          <w:p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4B56" w:rsidRDefault="00A94B56" w:rsidP="00D40BE1">
            <w: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4B56" w:rsidRDefault="00E06AA2" w:rsidP="00D40BE1">
            <w:r>
              <w:t>Všeobecný administrativní pracovník</w:t>
            </w:r>
          </w:p>
        </w:tc>
      </w:tr>
      <w:tr w:rsidR="00A94B56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B52789" w:rsidP="00D40BE1">
            <w: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E06AA2" w:rsidP="00D40BE1">
            <w:r>
              <w:t xml:space="preserve">Třída T. G. Masaryka 46, Nový Bor 473 01 </w:t>
            </w:r>
          </w:p>
        </w:tc>
      </w:tr>
      <w:tr w:rsidR="00A94B56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100622" w:rsidP="00E6775F">
            <w: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E06AA2" w:rsidP="00D40BE1">
            <w:r>
              <w:t>40/hodin týdně</w:t>
            </w:r>
          </w:p>
        </w:tc>
      </w:tr>
      <w:tr w:rsidR="00A94B56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100622" w:rsidP="00D40BE1">
            <w: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DC4C5A" w:rsidP="00206587">
            <w:r>
              <w:t xml:space="preserve">Středoškolské vzdělání </w:t>
            </w:r>
          </w:p>
        </w:tc>
      </w:tr>
      <w:tr w:rsidR="00B52789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789" w:rsidRDefault="006224AA" w:rsidP="00D40BE1">
            <w:r>
              <w:t>Specifické požadavky na</w:t>
            </w:r>
            <w:r w:rsidR="00B52789">
              <w:t xml:space="preserve">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789" w:rsidRDefault="00BE3A07" w:rsidP="00E06AA2">
            <w:r>
              <w:t>Kladný a zodpovědný přístup k práci</w:t>
            </w:r>
          </w:p>
        </w:tc>
      </w:tr>
      <w:tr w:rsidR="00A94B56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B52789" w:rsidP="003A199B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BE3A07" w:rsidP="00BE3A07">
            <w:r>
              <w:t>Administrativní činnosti a získávání podkladů k dotačním akcím</w:t>
            </w:r>
          </w:p>
        </w:tc>
      </w:tr>
      <w:tr w:rsidR="002743EF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2743EF" w:rsidP="00D40BE1">
            <w:pPr>
              <w:jc w:val="center"/>
            </w:pPr>
          </w:p>
        </w:tc>
      </w:tr>
      <w:tr w:rsidR="002743EF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2743EF" w:rsidP="00D40BE1">
            <w:pPr>
              <w:jc w:val="center"/>
            </w:pPr>
          </w:p>
        </w:tc>
      </w:tr>
      <w:tr w:rsidR="00A94B56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Pr="0081604A" w:rsidRDefault="00A94B56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1604A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04A" w:rsidRPr="0011670A" w:rsidRDefault="0081604A" w:rsidP="00BE3A07">
            <w:pPr>
              <w:rPr>
                <w:i/>
              </w:rPr>
            </w:pPr>
            <w:r w:rsidRPr="0011670A">
              <w:rPr>
                <w:i/>
              </w:rPr>
              <w:t xml:space="preserve"> </w:t>
            </w:r>
            <w:r w:rsidR="00BE3A07">
              <w:t>Seznámení se s dotačními tituly a ústředními orgány státní správy, zajišťování podkladů a příslušných vyjádření od dotčených státních orgánů.</w:t>
            </w:r>
          </w:p>
        </w:tc>
      </w:tr>
      <w:tr w:rsidR="0081604A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04A" w:rsidRDefault="0081604A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04A" w:rsidRDefault="0081604A" w:rsidP="00D40BE1"/>
        </w:tc>
      </w:tr>
      <w:tr w:rsidR="002743EF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Default="002743EF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2743EF" w:rsidP="00D40BE1"/>
        </w:tc>
      </w:tr>
      <w:tr w:rsidR="0081604A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:rsidR="0011670A" w:rsidRPr="0081604A" w:rsidRDefault="0011670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04A" w:rsidRPr="0011670A" w:rsidRDefault="00BE3A07" w:rsidP="00BE3A07">
            <w:pPr>
              <w:rPr>
                <w:i/>
              </w:rPr>
            </w:pPr>
            <w:r>
              <w:t>Z</w:t>
            </w:r>
            <w:r w:rsidRPr="00F638E6">
              <w:t>výšení kvalifikace, osvojení si odborných kompetencí daného oboru a nové praktické dovednosti, získání vědomostí</w:t>
            </w:r>
            <w:r>
              <w:t>.</w:t>
            </w:r>
          </w:p>
        </w:tc>
      </w:tr>
      <w:tr w:rsidR="002743EF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2743EF" w:rsidP="0081604A"/>
        </w:tc>
      </w:tr>
      <w:tr w:rsidR="002743EF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2743EF" w:rsidP="0081604A"/>
        </w:tc>
      </w:tr>
      <w:tr w:rsidR="00D95F9C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F9C" w:rsidRDefault="00D95F9C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:rsidR="00D95F9C" w:rsidRPr="00D95F9C" w:rsidRDefault="00D95F9C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:rsidR="00D95F9C" w:rsidRPr="0081604A" w:rsidRDefault="00D95F9C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D95F9C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C61A3" w:rsidRPr="00BE3A07" w:rsidRDefault="00EF10D7" w:rsidP="00BE3A07">
            <w:pPr>
              <w:ind w:left="360"/>
              <w:rPr>
                <w:sz w:val="20"/>
                <w:szCs w:val="20"/>
              </w:rPr>
            </w:pPr>
            <w:r w:rsidRPr="00BE3A07">
              <w:rPr>
                <w:b/>
                <w:sz w:val="20"/>
                <w:szCs w:val="20"/>
              </w:rPr>
              <w:t xml:space="preserve">Příloha č. </w:t>
            </w:r>
            <w:r w:rsidR="00BE3A07" w:rsidRPr="00BE3A07">
              <w:rPr>
                <w:b/>
                <w:sz w:val="20"/>
                <w:szCs w:val="20"/>
              </w:rPr>
              <w:t>8</w:t>
            </w:r>
            <w:r w:rsidR="00A605BC" w:rsidRPr="00BE3A07">
              <w:rPr>
                <w:b/>
                <w:sz w:val="20"/>
                <w:szCs w:val="20"/>
              </w:rPr>
              <w:t xml:space="preserve"> </w:t>
            </w:r>
            <w:r w:rsidR="0031099E" w:rsidRPr="00BE3A07">
              <w:rPr>
                <w:sz w:val="20"/>
                <w:szCs w:val="20"/>
              </w:rPr>
              <w:t>Průběžné h</w:t>
            </w:r>
            <w:r w:rsidRPr="00BE3A07">
              <w:rPr>
                <w:sz w:val="20"/>
                <w:szCs w:val="20"/>
              </w:rPr>
              <w:t>odnocení a</w:t>
            </w:r>
            <w:r w:rsidR="00D95F9C" w:rsidRPr="00BE3A07">
              <w:rPr>
                <w:sz w:val="20"/>
                <w:szCs w:val="20"/>
              </w:rPr>
              <w:t>bsolventa</w:t>
            </w:r>
            <w:r w:rsidR="00FC61A3" w:rsidRPr="00BE3A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F9C" w:rsidRDefault="00A36C4E" w:rsidP="00A36C4E">
            <w:r>
              <w:t xml:space="preserve">28. </w:t>
            </w:r>
            <w:r w:rsidR="00A01575">
              <w:t>2</w:t>
            </w:r>
            <w:r>
              <w:t xml:space="preserve">. </w:t>
            </w:r>
            <w:r w:rsidR="00BE3A07">
              <w:t>2017</w:t>
            </w:r>
          </w:p>
        </w:tc>
      </w:tr>
      <w:tr w:rsidR="0031099E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99E" w:rsidRPr="004A5D37" w:rsidRDefault="0031099E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1099E" w:rsidRPr="00BE3A07" w:rsidRDefault="00BE3A07" w:rsidP="003151A5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Příloha č. 9</w:t>
            </w:r>
            <w:r w:rsidR="00EF10D7" w:rsidRPr="00BE3A07">
              <w:rPr>
                <w:b/>
                <w:sz w:val="20"/>
                <w:szCs w:val="20"/>
              </w:rPr>
              <w:t xml:space="preserve"> </w:t>
            </w:r>
            <w:r w:rsidR="003151A5" w:rsidRPr="00BE3A07">
              <w:rPr>
                <w:sz w:val="20"/>
                <w:szCs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99E" w:rsidRDefault="00A36C4E" w:rsidP="00A36C4E">
            <w:r>
              <w:t xml:space="preserve">31. 5. </w:t>
            </w:r>
            <w:r w:rsidR="00BE3A07">
              <w:t>2017</w:t>
            </w:r>
          </w:p>
        </w:tc>
      </w:tr>
      <w:tr w:rsidR="00D95F9C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F9C" w:rsidRPr="00BE3A07" w:rsidRDefault="00A605BC" w:rsidP="00BE3A07">
            <w:pPr>
              <w:ind w:left="360"/>
              <w:rPr>
                <w:sz w:val="20"/>
                <w:szCs w:val="20"/>
              </w:rPr>
            </w:pPr>
            <w:r w:rsidRPr="00BE3A07">
              <w:rPr>
                <w:b/>
                <w:sz w:val="20"/>
                <w:szCs w:val="20"/>
              </w:rPr>
              <w:t xml:space="preserve">Příloha č. </w:t>
            </w:r>
            <w:r w:rsidR="00BE3A07">
              <w:rPr>
                <w:b/>
                <w:sz w:val="20"/>
                <w:szCs w:val="20"/>
              </w:rPr>
              <w:t>10</w:t>
            </w:r>
            <w:r w:rsidRPr="00BE3A07">
              <w:rPr>
                <w:b/>
                <w:sz w:val="20"/>
                <w:szCs w:val="20"/>
              </w:rPr>
              <w:t xml:space="preserve"> </w:t>
            </w:r>
            <w:r w:rsidR="003151A5" w:rsidRPr="00BE3A07">
              <w:rPr>
                <w:sz w:val="20"/>
                <w:szCs w:val="20"/>
              </w:rPr>
              <w:t>Osvědčení o absolvování odborné praxe</w:t>
            </w:r>
            <w:r w:rsidR="003151A5" w:rsidRPr="00BE3A07" w:rsidDel="003151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F9C" w:rsidRDefault="00A36C4E" w:rsidP="00A36C4E">
            <w:r>
              <w:t xml:space="preserve">31. 5. </w:t>
            </w:r>
            <w:r w:rsidR="00BE3A07">
              <w:t>2017</w:t>
            </w:r>
          </w:p>
        </w:tc>
      </w:tr>
      <w:tr w:rsidR="00D95F9C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F9C" w:rsidRPr="00BE3A07" w:rsidRDefault="00723D7A" w:rsidP="0031099E">
            <w:pPr>
              <w:ind w:left="360"/>
              <w:rPr>
                <w:sz w:val="20"/>
                <w:szCs w:val="20"/>
              </w:rPr>
            </w:pPr>
            <w:r w:rsidRPr="00BE3A07">
              <w:rPr>
                <w:b/>
                <w:sz w:val="20"/>
                <w:szCs w:val="20"/>
              </w:rPr>
              <w:t>Příloha:</w:t>
            </w:r>
            <w:r w:rsidR="00D33BBB" w:rsidRPr="00BE3A07">
              <w:rPr>
                <w:sz w:val="20"/>
                <w:szCs w:val="20"/>
              </w:rPr>
              <w:t xml:space="preserve"> Reference pro budoucího zaměstnavatele</w:t>
            </w:r>
            <w:r w:rsidR="00D33BBB" w:rsidRPr="00BE3A07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F9C" w:rsidRDefault="00D95F9C" w:rsidP="00D40BE1"/>
        </w:tc>
      </w:tr>
    </w:tbl>
    <w:p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ODBORNÉ PRAXE</w:t>
      </w:r>
      <w:r w:rsidR="00947544">
        <w:rPr>
          <w:b/>
          <w:sz w:val="32"/>
          <w:szCs w:val="32"/>
        </w:rPr>
        <w:t xml:space="preserve"> </w:t>
      </w:r>
    </w:p>
    <w:p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238"/>
        <w:gridCol w:w="1392"/>
        <w:gridCol w:w="1535"/>
      </w:tblGrid>
      <w:tr w:rsidR="00947544" w:rsidTr="009C3223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BE3A07" w:rsidTr="007A1106">
        <w:trPr>
          <w:trHeight w:val="700"/>
        </w:trPr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BE3A07" w:rsidRDefault="00A01575" w:rsidP="00261F20">
            <w:r>
              <w:t>12</w:t>
            </w:r>
            <w:r w:rsidR="00BE3A07">
              <w:t>/2016</w:t>
            </w:r>
          </w:p>
          <w:p w:rsidR="00BE3A07" w:rsidRPr="00F638E6" w:rsidRDefault="00BE3A07" w:rsidP="00261F20"/>
        </w:tc>
        <w:tc>
          <w:tcPr>
            <w:tcW w:w="5238" w:type="dxa"/>
            <w:tcBorders>
              <w:top w:val="single" w:sz="4" w:space="0" w:color="auto"/>
            </w:tcBorders>
          </w:tcPr>
          <w:p w:rsidR="00BE3A07" w:rsidRDefault="00BE3A07" w:rsidP="00261F20"/>
          <w:p w:rsidR="00BE3A07" w:rsidRDefault="00BE3A07" w:rsidP="00261F20">
            <w:r>
              <w:t>Příprava podkladů a žádostí pro stavbu chodníků na Státní fond dopravní infrastruktury (SFDI)</w:t>
            </w:r>
          </w:p>
          <w:p w:rsidR="00BE3A07" w:rsidRDefault="00BE3A07" w:rsidP="00261F20"/>
        </w:tc>
        <w:tc>
          <w:tcPr>
            <w:tcW w:w="1392" w:type="dxa"/>
            <w:tcBorders>
              <w:top w:val="single" w:sz="4" w:space="0" w:color="auto"/>
            </w:tcBorders>
          </w:tcPr>
          <w:p w:rsidR="00BE3A07" w:rsidRPr="00F638E6" w:rsidRDefault="00556698" w:rsidP="00261F20">
            <w:pPr>
              <w:jc w:val="center"/>
            </w:pPr>
            <w:r>
              <w:t>40 h./</w:t>
            </w:r>
            <w:proofErr w:type="spellStart"/>
            <w:r>
              <w:t>týd</w:t>
            </w:r>
            <w:proofErr w:type="spellEnd"/>
            <w:r>
              <w:t>.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BE3A07" w:rsidRPr="00F638E6" w:rsidRDefault="00556698" w:rsidP="00261F20">
            <w:pPr>
              <w:jc w:val="center"/>
            </w:pPr>
            <w:r>
              <w:t>15 h./</w:t>
            </w:r>
            <w:proofErr w:type="spellStart"/>
            <w:r>
              <w:t>týd</w:t>
            </w:r>
            <w:proofErr w:type="spellEnd"/>
            <w:r>
              <w:t>.</w:t>
            </w:r>
          </w:p>
        </w:tc>
      </w:tr>
      <w:tr w:rsidR="00BE3A07" w:rsidTr="007A1106">
        <w:trPr>
          <w:trHeight w:val="695"/>
        </w:trPr>
        <w:tc>
          <w:tcPr>
            <w:tcW w:w="1582" w:type="dxa"/>
            <w:vAlign w:val="center"/>
          </w:tcPr>
          <w:p w:rsidR="00BE3A07" w:rsidRDefault="00A01575" w:rsidP="00261F20">
            <w:r>
              <w:t>1</w:t>
            </w:r>
            <w:r w:rsidR="00BE3A07">
              <w:t>/2016</w:t>
            </w:r>
          </w:p>
          <w:p w:rsidR="00BE3A07" w:rsidRPr="00F638E6" w:rsidRDefault="00BE3A07" w:rsidP="00261F20"/>
        </w:tc>
        <w:tc>
          <w:tcPr>
            <w:tcW w:w="5238" w:type="dxa"/>
          </w:tcPr>
          <w:p w:rsidR="00BE3A07" w:rsidRDefault="00BE3A07" w:rsidP="00261F20">
            <w:r>
              <w:t>Příprava podkladů a žádostí pro rekonstrukci válečných pomníků na Ministerstvo obrany (MO)</w:t>
            </w:r>
          </w:p>
          <w:p w:rsidR="00BE3A07" w:rsidRDefault="00BE3A07" w:rsidP="00261F20">
            <w:pPr>
              <w:rPr>
                <w:b/>
              </w:rPr>
            </w:pPr>
          </w:p>
        </w:tc>
        <w:tc>
          <w:tcPr>
            <w:tcW w:w="1392" w:type="dxa"/>
          </w:tcPr>
          <w:p w:rsidR="00BE3A07" w:rsidRPr="00F638E6" w:rsidRDefault="00556698" w:rsidP="00261F20">
            <w:pPr>
              <w:jc w:val="center"/>
            </w:pPr>
            <w:r>
              <w:t>40 h./</w:t>
            </w:r>
            <w:proofErr w:type="spellStart"/>
            <w:r>
              <w:t>týd</w:t>
            </w:r>
            <w:proofErr w:type="spellEnd"/>
            <w:r>
              <w:t>.</w:t>
            </w:r>
          </w:p>
        </w:tc>
        <w:tc>
          <w:tcPr>
            <w:tcW w:w="1535" w:type="dxa"/>
          </w:tcPr>
          <w:p w:rsidR="00BE3A07" w:rsidRPr="00F638E6" w:rsidRDefault="00556698" w:rsidP="00261F20">
            <w:pPr>
              <w:jc w:val="center"/>
            </w:pPr>
            <w:r>
              <w:t>15 h./</w:t>
            </w:r>
            <w:proofErr w:type="spellStart"/>
            <w:r>
              <w:t>týd</w:t>
            </w:r>
            <w:proofErr w:type="spellEnd"/>
            <w:r>
              <w:t>.</w:t>
            </w:r>
          </w:p>
        </w:tc>
      </w:tr>
      <w:tr w:rsidR="00BE3A07" w:rsidTr="007A1106">
        <w:trPr>
          <w:trHeight w:val="705"/>
        </w:trPr>
        <w:tc>
          <w:tcPr>
            <w:tcW w:w="1582" w:type="dxa"/>
            <w:vAlign w:val="center"/>
          </w:tcPr>
          <w:p w:rsidR="00BE3A07" w:rsidRDefault="00A01575" w:rsidP="00261F20">
            <w:r>
              <w:t>2</w:t>
            </w:r>
            <w:r w:rsidR="00BE3A07">
              <w:t>/2017</w:t>
            </w:r>
          </w:p>
          <w:p w:rsidR="00BE3A07" w:rsidRDefault="00BE3A07" w:rsidP="00261F20"/>
          <w:p w:rsidR="00BE3A07" w:rsidRDefault="00BE3A07" w:rsidP="00261F20"/>
          <w:p w:rsidR="00BE3A07" w:rsidRPr="00F638E6" w:rsidRDefault="00BE3A07" w:rsidP="00261F20"/>
        </w:tc>
        <w:tc>
          <w:tcPr>
            <w:tcW w:w="5238" w:type="dxa"/>
          </w:tcPr>
          <w:p w:rsidR="00BE3A07" w:rsidRDefault="00BE3A07" w:rsidP="00261F20">
            <w:r>
              <w:t>Příprava podkladů a žádostí pro rekonstrukci veřejného osvětlení na Ministerstvo průmyslu a obchodu, odevzdání žádostí na Státní fond dopravní infrastruktury a Ministerstva obrany</w:t>
            </w:r>
          </w:p>
          <w:p w:rsidR="00BE3A07" w:rsidRPr="00F638E6" w:rsidRDefault="00BE3A07" w:rsidP="00261F20"/>
        </w:tc>
        <w:tc>
          <w:tcPr>
            <w:tcW w:w="1392" w:type="dxa"/>
          </w:tcPr>
          <w:p w:rsidR="00BE3A07" w:rsidRPr="00F638E6" w:rsidRDefault="00556698" w:rsidP="00261F20">
            <w:pPr>
              <w:jc w:val="center"/>
            </w:pPr>
            <w:r>
              <w:t>40 h./</w:t>
            </w:r>
            <w:proofErr w:type="spellStart"/>
            <w:r>
              <w:t>týd</w:t>
            </w:r>
            <w:proofErr w:type="spellEnd"/>
            <w:r>
              <w:t>.</w:t>
            </w:r>
          </w:p>
        </w:tc>
        <w:tc>
          <w:tcPr>
            <w:tcW w:w="1535" w:type="dxa"/>
          </w:tcPr>
          <w:p w:rsidR="00BE3A07" w:rsidRPr="00F638E6" w:rsidRDefault="00556698" w:rsidP="00261F20">
            <w:pPr>
              <w:jc w:val="center"/>
            </w:pPr>
            <w:r>
              <w:t>15 h./</w:t>
            </w:r>
            <w:proofErr w:type="spellStart"/>
            <w:r>
              <w:t>týd</w:t>
            </w:r>
            <w:proofErr w:type="spellEnd"/>
            <w:r>
              <w:t>.</w:t>
            </w:r>
          </w:p>
        </w:tc>
      </w:tr>
      <w:tr w:rsidR="00BE3A07" w:rsidTr="007A1106">
        <w:trPr>
          <w:trHeight w:val="701"/>
        </w:trPr>
        <w:tc>
          <w:tcPr>
            <w:tcW w:w="1582" w:type="dxa"/>
            <w:vAlign w:val="center"/>
          </w:tcPr>
          <w:p w:rsidR="00BE3A07" w:rsidRDefault="00A01575" w:rsidP="00261F20">
            <w:r>
              <w:t>3</w:t>
            </w:r>
            <w:r w:rsidR="00BE3A07">
              <w:t>/2017</w:t>
            </w:r>
          </w:p>
          <w:p w:rsidR="00BE3A07" w:rsidRDefault="00BE3A07" w:rsidP="00261F20"/>
          <w:p w:rsidR="00BE3A07" w:rsidRPr="00F638E6" w:rsidRDefault="00BE3A07" w:rsidP="00261F20"/>
        </w:tc>
        <w:tc>
          <w:tcPr>
            <w:tcW w:w="5238" w:type="dxa"/>
          </w:tcPr>
          <w:p w:rsidR="00BE3A07" w:rsidRDefault="00BE3A07" w:rsidP="00261F20">
            <w:r>
              <w:t>Zajištění energetického auditu k akci veřejné osvětlení + její odevzdání spolu se žádostí na Ministerstvo průmyslu a obchodu</w:t>
            </w:r>
            <w:r w:rsidR="00DC4C5A">
              <w:t xml:space="preserve"> (MPO)</w:t>
            </w:r>
          </w:p>
          <w:p w:rsidR="00BE3A07" w:rsidRPr="00F638E6" w:rsidRDefault="00BE3A07" w:rsidP="00261F20"/>
        </w:tc>
        <w:tc>
          <w:tcPr>
            <w:tcW w:w="1392" w:type="dxa"/>
          </w:tcPr>
          <w:p w:rsidR="00BE3A07" w:rsidRPr="00F638E6" w:rsidRDefault="00556698" w:rsidP="00261F20">
            <w:pPr>
              <w:jc w:val="center"/>
            </w:pPr>
            <w:r>
              <w:t>40 h./</w:t>
            </w:r>
            <w:proofErr w:type="spellStart"/>
            <w:r>
              <w:t>týd</w:t>
            </w:r>
            <w:proofErr w:type="spellEnd"/>
            <w:r>
              <w:t>.</w:t>
            </w:r>
          </w:p>
        </w:tc>
        <w:tc>
          <w:tcPr>
            <w:tcW w:w="1535" w:type="dxa"/>
          </w:tcPr>
          <w:p w:rsidR="00BE3A07" w:rsidRPr="00F638E6" w:rsidRDefault="00556698" w:rsidP="00261F20">
            <w:pPr>
              <w:jc w:val="center"/>
            </w:pPr>
            <w:r>
              <w:t>5 h./</w:t>
            </w:r>
            <w:proofErr w:type="spellStart"/>
            <w:r>
              <w:t>týd</w:t>
            </w:r>
            <w:proofErr w:type="spellEnd"/>
            <w:r>
              <w:t>.</w:t>
            </w:r>
          </w:p>
        </w:tc>
      </w:tr>
      <w:tr w:rsidR="00DC4C5A" w:rsidTr="007A1106">
        <w:trPr>
          <w:trHeight w:val="684"/>
        </w:trPr>
        <w:tc>
          <w:tcPr>
            <w:tcW w:w="1582" w:type="dxa"/>
            <w:vAlign w:val="center"/>
          </w:tcPr>
          <w:p w:rsidR="00DC4C5A" w:rsidRDefault="00DC4C5A" w:rsidP="007C69D5">
            <w:r>
              <w:t>4/2017</w:t>
            </w:r>
          </w:p>
          <w:p w:rsidR="00DC4C5A" w:rsidRPr="00F638E6" w:rsidRDefault="00DC4C5A" w:rsidP="007C69D5"/>
        </w:tc>
        <w:tc>
          <w:tcPr>
            <w:tcW w:w="5238" w:type="dxa"/>
          </w:tcPr>
          <w:p w:rsidR="00DC4C5A" w:rsidRPr="00F638E6" w:rsidRDefault="00DC4C5A" w:rsidP="007C69D5">
            <w:r>
              <w:t xml:space="preserve">Příprava podkladů k Závěrečnému vyhodnocení dotovaných akcí a zajišťování zpracování dokumentů od externích spolupracovníků  </w:t>
            </w:r>
          </w:p>
        </w:tc>
        <w:tc>
          <w:tcPr>
            <w:tcW w:w="1392" w:type="dxa"/>
          </w:tcPr>
          <w:p w:rsidR="00DC4C5A" w:rsidRPr="00F638E6" w:rsidRDefault="00556698" w:rsidP="007C69D5">
            <w:pPr>
              <w:jc w:val="center"/>
            </w:pPr>
            <w:r>
              <w:t>40 h./</w:t>
            </w:r>
            <w:proofErr w:type="spellStart"/>
            <w:r>
              <w:t>týd</w:t>
            </w:r>
            <w:proofErr w:type="spellEnd"/>
            <w:r>
              <w:t>.</w:t>
            </w:r>
          </w:p>
        </w:tc>
        <w:tc>
          <w:tcPr>
            <w:tcW w:w="1535" w:type="dxa"/>
          </w:tcPr>
          <w:p w:rsidR="00DC4C5A" w:rsidRPr="00F638E6" w:rsidRDefault="00DC4C5A" w:rsidP="00261F20">
            <w:pPr>
              <w:jc w:val="center"/>
            </w:pPr>
          </w:p>
        </w:tc>
      </w:tr>
      <w:tr w:rsidR="00DC4C5A" w:rsidTr="007A1106">
        <w:trPr>
          <w:trHeight w:val="684"/>
        </w:trPr>
        <w:tc>
          <w:tcPr>
            <w:tcW w:w="1582" w:type="dxa"/>
            <w:vAlign w:val="center"/>
          </w:tcPr>
          <w:p w:rsidR="00DC4C5A" w:rsidRDefault="00DC4C5A" w:rsidP="007C69D5">
            <w:r>
              <w:t>5/2017</w:t>
            </w:r>
          </w:p>
          <w:p w:rsidR="00DC4C5A" w:rsidRPr="00F638E6" w:rsidRDefault="00DC4C5A" w:rsidP="007C69D5"/>
        </w:tc>
        <w:tc>
          <w:tcPr>
            <w:tcW w:w="5238" w:type="dxa"/>
          </w:tcPr>
          <w:p w:rsidR="00DC4C5A" w:rsidRDefault="00DC4C5A" w:rsidP="007C69D5"/>
          <w:p w:rsidR="00DC4C5A" w:rsidRPr="00F638E6" w:rsidRDefault="00DC4C5A" w:rsidP="007C69D5">
            <w:r>
              <w:t xml:space="preserve">Zajišťování podkladů k zahajování akcí, komunikace s vybranými zhotoviteli ve věci oddělené fakturace uznatelných a neuznatelných nákladů </w:t>
            </w:r>
          </w:p>
        </w:tc>
        <w:tc>
          <w:tcPr>
            <w:tcW w:w="1392" w:type="dxa"/>
          </w:tcPr>
          <w:p w:rsidR="00DC4C5A" w:rsidRDefault="00DC4C5A" w:rsidP="007C69D5">
            <w:pPr>
              <w:jc w:val="center"/>
            </w:pPr>
          </w:p>
          <w:p w:rsidR="00DC4C5A" w:rsidRPr="00F638E6" w:rsidRDefault="00556698" w:rsidP="007C69D5">
            <w:pPr>
              <w:jc w:val="center"/>
            </w:pPr>
            <w:r>
              <w:t>40 h./</w:t>
            </w:r>
            <w:proofErr w:type="spellStart"/>
            <w:r>
              <w:t>týd</w:t>
            </w:r>
            <w:proofErr w:type="spellEnd"/>
            <w:r>
              <w:t>.</w:t>
            </w:r>
          </w:p>
        </w:tc>
        <w:tc>
          <w:tcPr>
            <w:tcW w:w="1535" w:type="dxa"/>
          </w:tcPr>
          <w:p w:rsidR="00DC4C5A" w:rsidRPr="00F638E6" w:rsidRDefault="00DC4C5A" w:rsidP="00261F20">
            <w:pPr>
              <w:jc w:val="center"/>
            </w:pPr>
          </w:p>
        </w:tc>
      </w:tr>
      <w:tr w:rsidR="00DC4C5A" w:rsidTr="009C3223">
        <w:trPr>
          <w:trHeight w:val="684"/>
        </w:trPr>
        <w:tc>
          <w:tcPr>
            <w:tcW w:w="1582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</w:tr>
      <w:tr w:rsidR="00DC4C5A" w:rsidTr="009C3223">
        <w:trPr>
          <w:trHeight w:val="684"/>
        </w:trPr>
        <w:tc>
          <w:tcPr>
            <w:tcW w:w="1582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</w:tr>
      <w:tr w:rsidR="00DC4C5A" w:rsidTr="00BE3A07">
        <w:trPr>
          <w:trHeight w:val="95"/>
        </w:trPr>
        <w:tc>
          <w:tcPr>
            <w:tcW w:w="1582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DC4C5A" w:rsidRDefault="00DC4C5A">
            <w:pPr>
              <w:rPr>
                <w:b/>
                <w:sz w:val="32"/>
                <w:szCs w:val="32"/>
              </w:rPr>
            </w:pPr>
          </w:p>
        </w:tc>
      </w:tr>
    </w:tbl>
    <w:p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:rsidR="0042728C" w:rsidRPr="0042728C" w:rsidRDefault="0042728C" w:rsidP="0042728C">
      <w:pPr>
        <w:spacing w:after="0"/>
        <w:jc w:val="both"/>
        <w:rPr>
          <w:i/>
          <w:szCs w:val="24"/>
        </w:rPr>
      </w:pPr>
      <w:proofErr w:type="gramStart"/>
      <w:r w:rsidRPr="0042728C">
        <w:rPr>
          <w:i/>
          <w:szCs w:val="24"/>
        </w:rPr>
        <w:t>Schválil(a): .............................................................................................. dne</w:t>
      </w:r>
      <w:proofErr w:type="gramEnd"/>
      <w:r w:rsidRPr="0042728C">
        <w:rPr>
          <w:i/>
          <w:szCs w:val="24"/>
        </w:rPr>
        <w:t>............................................</w:t>
      </w:r>
    </w:p>
    <w:p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</w:p>
    <w:sectPr w:rsidR="00275AB3" w:rsidRPr="00865094" w:rsidSect="00865094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FD" w:rsidRDefault="00BA70FD" w:rsidP="00E87E51">
      <w:pPr>
        <w:spacing w:after="0" w:line="240" w:lineRule="auto"/>
      </w:pPr>
      <w:r>
        <w:separator/>
      </w:r>
    </w:p>
  </w:endnote>
  <w:endnote w:type="continuationSeparator" w:id="0">
    <w:p w:rsidR="00BA70FD" w:rsidRDefault="00BA70FD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E6" w:rsidRPr="00123E60" w:rsidRDefault="007C11AC" w:rsidP="00F306E6">
    <w:pPr>
      <w:pStyle w:val="Zpat"/>
      <w:rPr>
        <w:rFonts w:cs="Arial"/>
        <w:sz w:val="18"/>
        <w:szCs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14337" type="#_x0000_t202" style="position:absolute;margin-left:-35.75pt;margin-top:-3.65pt;width:44.4pt;height:2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" filled="f" stroked="f">
          <v:textbox style="mso-next-textbox:#Textové pole 5">
            <w:txbxContent>
              <w:p w:rsidR="00DC0EE4" w:rsidRDefault="00DC0EE4" w:rsidP="00DC0EE4">
                <w:r>
                  <w:t>OSÚ</w:t>
                </w:r>
              </w:p>
            </w:txbxContent>
          </v:textbox>
        </v:shape>
      </w:pict>
    </w:r>
    <w:r w:rsidR="00F41FCB"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FD" w:rsidRDefault="00BA70FD" w:rsidP="00E87E51">
      <w:pPr>
        <w:spacing w:after="0" w:line="240" w:lineRule="auto"/>
      </w:pPr>
      <w:r>
        <w:separator/>
      </w:r>
    </w:p>
  </w:footnote>
  <w:footnote w:type="continuationSeparator" w:id="0">
    <w:p w:rsidR="00BA70FD" w:rsidRDefault="00BA70FD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51" w:rsidRDefault="00E87E51" w:rsidP="00644D2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094" w:rsidRDefault="007C11AC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4338" type="#_x0000_t202" style="position:absolute;margin-left:282.25pt;margin-top:-20.4pt;width:184.8pt;height:20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" stroked="f">
          <v:textbox style="mso-next-textbox:#Textové pole 2">
            <w:txbxContent>
              <w:p w:rsidR="00B234BF" w:rsidRPr="00123E60" w:rsidRDefault="00B234BF" w:rsidP="00B234BF">
                <w:pPr>
                  <w:jc w:val="right"/>
                  <w:rPr>
                    <w:sz w:val="18"/>
                  </w:rPr>
                </w:pPr>
                <w:r w:rsidRPr="00123E60">
                  <w:rPr>
                    <w:sz w:val="18"/>
                  </w:rPr>
                  <w:t>Příloha č. 1</w:t>
                </w:r>
                <w:r w:rsidR="00832EED" w:rsidRPr="00123E60">
                  <w:rPr>
                    <w:sz w:val="18"/>
                  </w:rPr>
                  <w:t xml:space="preserve"> Směrnice </w:t>
                </w:r>
                <w:r w:rsidR="00406CAA" w:rsidRPr="00123E60">
                  <w:rPr>
                    <w:sz w:val="18"/>
                  </w:rPr>
                  <w:t xml:space="preserve">GŘ </w:t>
                </w:r>
                <w:r w:rsidR="00B67BFD" w:rsidRPr="00B67BFD">
                  <w:rPr>
                    <w:sz w:val="18"/>
                  </w:rPr>
                  <w:t>č. 17/201</w:t>
                </w:r>
                <w:r w:rsidR="00B67BFD">
                  <w:rPr>
                    <w:sz w:val="18"/>
                  </w:rPr>
                  <w:t>5</w:t>
                </w:r>
              </w:p>
            </w:txbxContent>
          </v:textbox>
        </v:shape>
      </w:pict>
    </w:r>
    <w:r w:rsidR="00B22ECF">
      <w:rPr>
        <w:noProof/>
        <w:lang w:eastAsia="cs-CZ"/>
      </w:rPr>
      <w:drawing>
        <wp:inline distT="0" distB="0" distL="0" distR="0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69AF"/>
    <w:multiLevelType w:val="hybridMultilevel"/>
    <w:tmpl w:val="8B945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41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5BF"/>
    <w:rsid w:val="00053DE5"/>
    <w:rsid w:val="000576CD"/>
    <w:rsid w:val="00100622"/>
    <w:rsid w:val="0011670A"/>
    <w:rsid w:val="00123E60"/>
    <w:rsid w:val="00130EFE"/>
    <w:rsid w:val="001D2D49"/>
    <w:rsid w:val="002057E9"/>
    <w:rsid w:val="00206587"/>
    <w:rsid w:val="00216879"/>
    <w:rsid w:val="002324FF"/>
    <w:rsid w:val="00232A95"/>
    <w:rsid w:val="002628CA"/>
    <w:rsid w:val="002743EF"/>
    <w:rsid w:val="00275AB3"/>
    <w:rsid w:val="002B3BFF"/>
    <w:rsid w:val="002F6A4A"/>
    <w:rsid w:val="0031099E"/>
    <w:rsid w:val="003151A5"/>
    <w:rsid w:val="003160D8"/>
    <w:rsid w:val="003616B2"/>
    <w:rsid w:val="00377D09"/>
    <w:rsid w:val="003A199B"/>
    <w:rsid w:val="003C167A"/>
    <w:rsid w:val="003C71A9"/>
    <w:rsid w:val="003D5CDF"/>
    <w:rsid w:val="00406CAA"/>
    <w:rsid w:val="0042728C"/>
    <w:rsid w:val="00434DCF"/>
    <w:rsid w:val="00463AD5"/>
    <w:rsid w:val="004655BF"/>
    <w:rsid w:val="00467A6A"/>
    <w:rsid w:val="004A5D37"/>
    <w:rsid w:val="004B538F"/>
    <w:rsid w:val="004C2585"/>
    <w:rsid w:val="004C752A"/>
    <w:rsid w:val="00500931"/>
    <w:rsid w:val="00556698"/>
    <w:rsid w:val="00585551"/>
    <w:rsid w:val="005A0794"/>
    <w:rsid w:val="005C3DC4"/>
    <w:rsid w:val="005F107F"/>
    <w:rsid w:val="00612001"/>
    <w:rsid w:val="006224AA"/>
    <w:rsid w:val="00644D29"/>
    <w:rsid w:val="00722325"/>
    <w:rsid w:val="00723D7A"/>
    <w:rsid w:val="007A48F8"/>
    <w:rsid w:val="007C11AC"/>
    <w:rsid w:val="007C47AC"/>
    <w:rsid w:val="007C4836"/>
    <w:rsid w:val="0081604A"/>
    <w:rsid w:val="00832EED"/>
    <w:rsid w:val="00846B2E"/>
    <w:rsid w:val="00854AC0"/>
    <w:rsid w:val="00865094"/>
    <w:rsid w:val="008B3DD9"/>
    <w:rsid w:val="00913FF2"/>
    <w:rsid w:val="00947544"/>
    <w:rsid w:val="00994749"/>
    <w:rsid w:val="009C3223"/>
    <w:rsid w:val="009C7ECC"/>
    <w:rsid w:val="009F3059"/>
    <w:rsid w:val="009F3473"/>
    <w:rsid w:val="009F7809"/>
    <w:rsid w:val="00A01575"/>
    <w:rsid w:val="00A04169"/>
    <w:rsid w:val="00A36C4E"/>
    <w:rsid w:val="00A56706"/>
    <w:rsid w:val="00A579F8"/>
    <w:rsid w:val="00A605BC"/>
    <w:rsid w:val="00A8715B"/>
    <w:rsid w:val="00A94B56"/>
    <w:rsid w:val="00AC4FB9"/>
    <w:rsid w:val="00AF4368"/>
    <w:rsid w:val="00B10FC0"/>
    <w:rsid w:val="00B2267B"/>
    <w:rsid w:val="00B22ECF"/>
    <w:rsid w:val="00B234BF"/>
    <w:rsid w:val="00B41F23"/>
    <w:rsid w:val="00B52789"/>
    <w:rsid w:val="00B651B0"/>
    <w:rsid w:val="00B67BFD"/>
    <w:rsid w:val="00BA38CC"/>
    <w:rsid w:val="00BA3B60"/>
    <w:rsid w:val="00BA70FD"/>
    <w:rsid w:val="00BE3A07"/>
    <w:rsid w:val="00BF7E3A"/>
    <w:rsid w:val="00C22AFC"/>
    <w:rsid w:val="00C449F4"/>
    <w:rsid w:val="00C6153E"/>
    <w:rsid w:val="00C65BB5"/>
    <w:rsid w:val="00C807D9"/>
    <w:rsid w:val="00C8778C"/>
    <w:rsid w:val="00D172E0"/>
    <w:rsid w:val="00D33BBB"/>
    <w:rsid w:val="00D95F9C"/>
    <w:rsid w:val="00DA1349"/>
    <w:rsid w:val="00DC0EE4"/>
    <w:rsid w:val="00DC2222"/>
    <w:rsid w:val="00DC4C5A"/>
    <w:rsid w:val="00E06AA2"/>
    <w:rsid w:val="00E115C8"/>
    <w:rsid w:val="00E46A01"/>
    <w:rsid w:val="00E6775F"/>
    <w:rsid w:val="00E74E8A"/>
    <w:rsid w:val="00E83AC4"/>
    <w:rsid w:val="00E87E51"/>
    <w:rsid w:val="00E90F8C"/>
    <w:rsid w:val="00E9713E"/>
    <w:rsid w:val="00EA72A6"/>
    <w:rsid w:val="00EC629C"/>
    <w:rsid w:val="00EF10D7"/>
    <w:rsid w:val="00F13251"/>
    <w:rsid w:val="00F306E6"/>
    <w:rsid w:val="00F41FCB"/>
    <w:rsid w:val="00F532E7"/>
    <w:rsid w:val="00F5452D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1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B5895A-A424-481F-9A9C-BE846FD22182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5AD3696-BC02-4E9A-A604-D2B8006F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Jan Burkoň</cp:lastModifiedBy>
  <cp:revision>15</cp:revision>
  <cp:lastPrinted>2016-11-22T06:42:00Z</cp:lastPrinted>
  <dcterms:created xsi:type="dcterms:W3CDTF">2016-01-05T10:17:00Z</dcterms:created>
  <dcterms:modified xsi:type="dcterms:W3CDTF">2017-01-02T15:29:00Z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