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8A680C" w:rsidRDefault="009D5879" w:rsidP="00A22F0A">
      <w:pPr>
        <w:pStyle w:val="Default"/>
        <w:rPr>
          <w:rFonts w:ascii="Arial" w:hAnsi="Arial" w:cs="Arial"/>
          <w:color w:val="auto"/>
          <w:sz w:val="20"/>
          <w:szCs w:val="20"/>
        </w:rPr>
      </w:pPr>
      <w:r w:rsidRPr="008A680C">
        <w:rPr>
          <w:rFonts w:ascii="Arial" w:hAnsi="Arial" w:cs="Arial"/>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 xml:space="preserve">Sídlo: Husinecká 1024/11a, 130 00 Praha 3 – </w:t>
      </w:r>
      <w:proofErr w:type="gramStart"/>
      <w:r w:rsidRPr="00D27771">
        <w:rPr>
          <w:rFonts w:ascii="Arial" w:hAnsi="Arial" w:cs="Arial"/>
          <w:color w:val="auto"/>
          <w:sz w:val="20"/>
          <w:szCs w:val="20"/>
        </w:rPr>
        <w:t>Žižkov,  IČ</w:t>
      </w:r>
      <w:proofErr w:type="gramEnd"/>
      <w:r w:rsidRPr="00D27771">
        <w:rPr>
          <w:rFonts w:ascii="Arial" w:hAnsi="Arial" w:cs="Arial"/>
          <w:color w:val="auto"/>
          <w:sz w:val="20"/>
          <w:szCs w:val="20"/>
        </w:rPr>
        <w:t>: 01312774,  DIČ:  CZ01312774</w:t>
      </w:r>
    </w:p>
    <w:p w:rsidR="00DC5978" w:rsidRPr="00D27771"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Olomoucký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Blanická 383/1, 779</w:t>
      </w:r>
      <w:r w:rsidR="008A680C">
        <w:rPr>
          <w:rFonts w:ascii="Arial" w:hAnsi="Arial" w:cs="Arial"/>
          <w:color w:val="000000"/>
        </w:rPr>
        <w:t xml:space="preserve"> </w:t>
      </w:r>
      <w:r w:rsidR="00887698" w:rsidRPr="00D27771">
        <w:rPr>
          <w:rFonts w:ascii="Arial" w:hAnsi="Arial" w:cs="Arial"/>
          <w:color w:val="000000"/>
        </w:rPr>
        <w:t>00 Olomouc</w:t>
      </w:r>
      <w:r w:rsidR="00B01442" w:rsidRPr="00D27771">
        <w:rPr>
          <w:rFonts w:ascii="Arial" w:hAnsi="Arial" w:cs="Arial"/>
        </w:rPr>
        <w:t>,</w:t>
      </w:r>
    </w:p>
    <w:p w:rsidR="00DC5978" w:rsidRPr="00D27771" w:rsidRDefault="00887698">
      <w:pPr>
        <w:widowControl/>
        <w:rPr>
          <w:rFonts w:ascii="Arial" w:hAnsi="Arial" w:cs="Arial"/>
        </w:rPr>
      </w:pPr>
      <w:r w:rsidRPr="00D27771">
        <w:rPr>
          <w:rFonts w:ascii="Arial" w:hAnsi="Arial" w:cs="Arial"/>
        </w:rPr>
        <w:t>JUDr. Roman</w:t>
      </w:r>
      <w:r w:rsidR="008A680C">
        <w:rPr>
          <w:rFonts w:ascii="Arial" w:hAnsi="Arial" w:cs="Arial"/>
        </w:rPr>
        <w:t>em</w:t>
      </w:r>
      <w:r w:rsidRPr="00D27771">
        <w:rPr>
          <w:rFonts w:ascii="Arial" w:hAnsi="Arial" w:cs="Arial"/>
        </w:rPr>
        <w:t xml:space="preserve"> </w:t>
      </w:r>
      <w:proofErr w:type="spellStart"/>
      <w:r w:rsidRPr="00D27771">
        <w:rPr>
          <w:rFonts w:ascii="Arial" w:hAnsi="Arial" w:cs="Arial"/>
        </w:rPr>
        <w:t>Brnčal</w:t>
      </w:r>
      <w:r w:rsidR="008A680C">
        <w:rPr>
          <w:rFonts w:ascii="Arial" w:hAnsi="Arial" w:cs="Arial"/>
        </w:rPr>
        <w:t>em</w:t>
      </w:r>
      <w:proofErr w:type="spellEnd"/>
      <w:r w:rsidRPr="00D27771">
        <w:rPr>
          <w:rFonts w:ascii="Arial" w:hAnsi="Arial" w:cs="Arial"/>
        </w:rPr>
        <w:t>, LL.M.,</w:t>
      </w:r>
    </w:p>
    <w:p w:rsidR="00DC5978" w:rsidRPr="00D27771" w:rsidRDefault="00DC5978">
      <w:pPr>
        <w:widowControl/>
        <w:rPr>
          <w:rFonts w:ascii="Arial" w:hAnsi="Arial" w:cs="Arial"/>
        </w:rPr>
      </w:pPr>
    </w:p>
    <w:p w:rsidR="00DC5978" w:rsidRPr="008A680C" w:rsidRDefault="00DC5978" w:rsidP="00DC5978">
      <w:pPr>
        <w:jc w:val="both"/>
        <w:rPr>
          <w:rFonts w:ascii="Arial" w:hAnsi="Arial" w:cs="Arial"/>
        </w:rPr>
      </w:pPr>
      <w:r w:rsidRPr="008A680C">
        <w:rPr>
          <w:rFonts w:ascii="Arial" w:hAnsi="Arial" w:cs="Arial"/>
        </w:rPr>
        <w:t xml:space="preserve">(dále jen </w:t>
      </w:r>
      <w:r w:rsidR="00C90E09" w:rsidRPr="008A680C">
        <w:rPr>
          <w:rFonts w:ascii="Arial" w:hAnsi="Arial" w:cs="Arial"/>
        </w:rPr>
        <w:t>“</w:t>
      </w:r>
      <w:r w:rsidRPr="008A680C">
        <w:rPr>
          <w:rFonts w:ascii="Arial" w:hAnsi="Arial" w:cs="Arial"/>
        </w:rPr>
        <w:t>převádějící“)</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8A680C">
        <w:rPr>
          <w:rFonts w:ascii="Arial" w:hAnsi="Arial" w:cs="Arial"/>
          <w:b/>
        </w:rPr>
        <w:t>Kolátor</w:t>
      </w:r>
      <w:proofErr w:type="spellEnd"/>
      <w:r w:rsidRPr="008A680C">
        <w:rPr>
          <w:rFonts w:ascii="Arial" w:hAnsi="Arial" w:cs="Arial"/>
          <w:b/>
        </w:rPr>
        <w:t xml:space="preserve"> Petr, </w:t>
      </w:r>
      <w:proofErr w:type="gramStart"/>
      <w:r w:rsidRPr="008A680C">
        <w:rPr>
          <w:rFonts w:ascii="Arial" w:hAnsi="Arial" w:cs="Arial"/>
          <w:b/>
        </w:rPr>
        <w:t>Ing.</w:t>
      </w:r>
      <w:r w:rsidR="008A680C" w:rsidRPr="008A680C">
        <w:rPr>
          <w:rFonts w:ascii="Arial" w:hAnsi="Arial" w:cs="Arial"/>
          <w:b/>
        </w:rPr>
        <w:t>,</w:t>
      </w:r>
      <w:proofErr w:type="spellStart"/>
      <w:r w:rsidR="008A680C" w:rsidRPr="008A680C">
        <w:rPr>
          <w:rFonts w:ascii="Arial" w:hAnsi="Arial" w:cs="Arial"/>
          <w:b/>
        </w:rPr>
        <w:t>r</w:t>
      </w:r>
      <w:r w:rsidRPr="008A680C">
        <w:rPr>
          <w:rFonts w:ascii="Arial" w:hAnsi="Arial" w:cs="Arial"/>
          <w:b/>
        </w:rPr>
        <w:t>.č</w:t>
      </w:r>
      <w:proofErr w:type="spellEnd"/>
      <w:r w:rsidRPr="008A680C">
        <w:rPr>
          <w:rFonts w:ascii="Arial" w:hAnsi="Arial" w:cs="Arial"/>
          <w:b/>
        </w:rPr>
        <w:t>.</w:t>
      </w:r>
      <w:proofErr w:type="gramEnd"/>
      <w:r w:rsidRPr="008A680C">
        <w:rPr>
          <w:rFonts w:ascii="Arial" w:hAnsi="Arial" w:cs="Arial"/>
          <w:b/>
        </w:rPr>
        <w:t xml:space="preserve"> 51</w:t>
      </w:r>
      <w:r w:rsidR="005F2DB7">
        <w:rPr>
          <w:rFonts w:ascii="Arial" w:hAnsi="Arial" w:cs="Arial"/>
          <w:b/>
        </w:rPr>
        <w:t>XXXX</w:t>
      </w:r>
      <w:r w:rsidRPr="008A680C">
        <w:rPr>
          <w:rFonts w:ascii="Arial" w:hAnsi="Arial" w:cs="Arial"/>
          <w:b/>
        </w:rPr>
        <w:t>/</w:t>
      </w:r>
      <w:r w:rsidR="005F2DB7">
        <w:rPr>
          <w:rFonts w:ascii="Arial" w:hAnsi="Arial" w:cs="Arial"/>
          <w:b/>
        </w:rPr>
        <w:t>XXX</w:t>
      </w:r>
      <w:r w:rsidRPr="00D27771">
        <w:rPr>
          <w:rFonts w:ascii="Arial" w:hAnsi="Arial" w:cs="Arial"/>
        </w:rPr>
        <w:t xml:space="preserve">, trvale bytem </w:t>
      </w:r>
      <w:r w:rsidR="005F2DB7">
        <w:rPr>
          <w:rFonts w:ascii="Arial" w:hAnsi="Arial" w:cs="Arial"/>
        </w:rPr>
        <w:t>XXXXXXXXX</w:t>
      </w:r>
      <w:r w:rsidRPr="00D27771">
        <w:rPr>
          <w:rFonts w:ascii="Arial" w:hAnsi="Arial" w:cs="Arial"/>
        </w:rPr>
        <w:t>, Brno-Lesná</w:t>
      </w:r>
      <w:r w:rsidR="00C40FE4">
        <w:rPr>
          <w:rFonts w:ascii="Arial" w:hAnsi="Arial" w:cs="Arial"/>
        </w:rPr>
        <w:t xml:space="preserve">, PSČ: </w:t>
      </w:r>
      <w:r w:rsidRPr="00D27771">
        <w:rPr>
          <w:rFonts w:ascii="Arial" w:hAnsi="Arial" w:cs="Arial"/>
        </w:rPr>
        <w:t xml:space="preserve"> 638</w:t>
      </w:r>
      <w:r w:rsidR="00C40FE4">
        <w:rPr>
          <w:rFonts w:ascii="Arial" w:hAnsi="Arial" w:cs="Arial"/>
        </w:rPr>
        <w:t xml:space="preserve"> </w:t>
      </w:r>
      <w:r w:rsidRPr="00D27771">
        <w:rPr>
          <w:rFonts w:ascii="Arial" w:hAnsi="Arial" w:cs="Arial"/>
        </w:rPr>
        <w:t>00</w:t>
      </w:r>
    </w:p>
    <w:p w:rsidR="00AD4CDE" w:rsidRDefault="00C40FE4" w:rsidP="00EC2FA1">
      <w:pPr>
        <w:widowControl/>
        <w:tabs>
          <w:tab w:val="left" w:pos="2835"/>
        </w:tabs>
        <w:rPr>
          <w:rFonts w:ascii="Arial" w:hAnsi="Arial" w:cs="Arial"/>
        </w:rPr>
      </w:pPr>
      <w:r>
        <w:rPr>
          <w:rFonts w:ascii="Arial" w:hAnsi="Arial" w:cs="Arial"/>
        </w:rPr>
        <w:t xml:space="preserve">zastupuje na základě plné moci: </w:t>
      </w:r>
      <w:r w:rsidR="00EC2FA1">
        <w:rPr>
          <w:rFonts w:ascii="Arial" w:hAnsi="Arial" w:cs="Arial"/>
        </w:rPr>
        <w:t>XXXXXXXXXXXXXXXXXXXXXXXXXXXXXXXXXXXXXXXXXXXXXXXX</w:t>
      </w:r>
    </w:p>
    <w:p w:rsidR="00EC2FA1" w:rsidRPr="00D27771" w:rsidRDefault="00EC2FA1" w:rsidP="00EC2FA1">
      <w:pPr>
        <w:widowControl/>
        <w:tabs>
          <w:tab w:val="left" w:pos="2835"/>
        </w:tabs>
        <w:rPr>
          <w:rFonts w:ascii="Arial" w:hAnsi="Arial" w:cs="Arial"/>
        </w:rPr>
      </w:pPr>
      <w:r>
        <w:rPr>
          <w:rFonts w:ascii="Arial" w:hAnsi="Arial" w:cs="Arial"/>
        </w:rPr>
        <w:t>XXXXXXXXXXXX</w:t>
      </w:r>
    </w:p>
    <w:p w:rsidR="00AD4CDE" w:rsidRPr="008A680C" w:rsidRDefault="00AD4CDE">
      <w:pPr>
        <w:widowControl/>
        <w:tabs>
          <w:tab w:val="left" w:pos="2835"/>
        </w:tabs>
        <w:rPr>
          <w:rFonts w:ascii="Arial" w:hAnsi="Arial" w:cs="Arial"/>
        </w:rPr>
      </w:pPr>
      <w:r w:rsidRPr="008A680C">
        <w:rPr>
          <w:rFonts w:ascii="Arial" w:hAnsi="Arial" w:cs="Arial"/>
        </w:rPr>
        <w:t>(dále jen "nabyvatel</w:t>
      </w:r>
      <w:proofErr w:type="gramStart"/>
      <w:r w:rsidRPr="008A680C">
        <w:rPr>
          <w:rFonts w:ascii="Arial" w:hAnsi="Arial" w:cs="Arial"/>
        </w:rPr>
        <w:t>" )</w:t>
      </w:r>
      <w:proofErr w:type="gramEnd"/>
      <w:r w:rsidRPr="008A680C">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C40FE4" w:rsidRDefault="00AD4CDE">
      <w:pPr>
        <w:pStyle w:val="para"/>
        <w:rPr>
          <w:rFonts w:ascii="Arial" w:hAnsi="Arial" w:cs="Arial"/>
          <w:sz w:val="22"/>
          <w:szCs w:val="22"/>
          <w:u w:val="single"/>
        </w:rPr>
      </w:pPr>
      <w:r w:rsidRPr="00C40FE4">
        <w:rPr>
          <w:rFonts w:ascii="Arial" w:hAnsi="Arial" w:cs="Arial"/>
          <w:sz w:val="22"/>
          <w:szCs w:val="22"/>
        </w:rPr>
        <w:t>smlouvu o</w:t>
      </w:r>
      <w:r w:rsidR="0043267F" w:rsidRPr="00C40FE4">
        <w:rPr>
          <w:rFonts w:ascii="Arial" w:hAnsi="Arial" w:cs="Arial"/>
          <w:sz w:val="22"/>
          <w:szCs w:val="22"/>
        </w:rPr>
        <w:t xml:space="preserve"> </w:t>
      </w:r>
      <w:r w:rsidRPr="00C40FE4">
        <w:rPr>
          <w:rFonts w:ascii="Arial" w:hAnsi="Arial" w:cs="Arial"/>
          <w:sz w:val="22"/>
          <w:szCs w:val="22"/>
        </w:rPr>
        <w:t xml:space="preserve">převodu pozemků </w:t>
      </w:r>
      <w:r w:rsidRPr="00C40FE4">
        <w:rPr>
          <w:rFonts w:ascii="Arial" w:hAnsi="Arial" w:cs="Arial"/>
          <w:sz w:val="22"/>
          <w:szCs w:val="22"/>
        </w:rPr>
        <w:br/>
        <w:t>číslo</w:t>
      </w:r>
      <w:r w:rsidR="001965CB" w:rsidRPr="00C40FE4">
        <w:rPr>
          <w:rFonts w:ascii="Arial" w:hAnsi="Arial" w:cs="Arial"/>
          <w:sz w:val="22"/>
          <w:szCs w:val="22"/>
        </w:rPr>
        <w:t>:</w:t>
      </w:r>
      <w:r w:rsidRPr="00C40FE4">
        <w:rPr>
          <w:rFonts w:ascii="Arial" w:hAnsi="Arial" w:cs="Arial"/>
          <w:sz w:val="22"/>
          <w:szCs w:val="22"/>
        </w:rPr>
        <w:t xml:space="preserve"> 1PR19/52</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Olomoucký kraj se sídlem v Olomouci, Katastrální pracoviště Přerov pro </w:t>
      </w:r>
      <w:r w:rsidRPr="00C40FE4">
        <w:rPr>
          <w:rFonts w:ascii="Arial" w:hAnsi="Arial" w:cs="Arial"/>
          <w:b/>
        </w:rPr>
        <w:t>katastrální území Loučka</w:t>
      </w:r>
      <w:r w:rsidRPr="00835624">
        <w:rPr>
          <w:rFonts w:ascii="Arial" w:hAnsi="Arial" w:cs="Arial"/>
        </w:rPr>
        <w:t>, obec Lipník nad Bečvou.</w:t>
      </w:r>
    </w:p>
    <w:p w:rsidR="00C40FE4" w:rsidRDefault="00C40FE4"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w:t>
      </w:r>
      <w:proofErr w:type="gramStart"/>
      <w:r w:rsidRPr="00835624">
        <w:rPr>
          <w:rFonts w:ascii="Arial" w:hAnsi="Arial" w:cs="Arial"/>
          <w:i/>
          <w:sz w:val="18"/>
        </w:rPr>
        <w:t xml:space="preserve">nemovitostí </w:t>
      </w:r>
      <w:r w:rsidR="00866F4D">
        <w:rPr>
          <w:rFonts w:ascii="Arial" w:hAnsi="Arial" w:cs="Arial"/>
          <w:i/>
          <w:sz w:val="18"/>
        </w:rPr>
        <w:t>- pozemkové</w:t>
      </w:r>
      <w:proofErr w:type="gramEnd"/>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3519</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13 951 m2</w:t>
      </w:r>
      <w:r w:rsidRPr="00835624">
        <w:rPr>
          <w:rFonts w:ascii="Arial" w:hAnsi="Arial" w:cs="Arial"/>
          <w:sz w:val="18"/>
        </w:rPr>
        <w:tab/>
        <w:t xml:space="preserve">45 378,45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w:t>
      </w:r>
      <w:proofErr w:type="gramStart"/>
      <w:r w:rsidRPr="00835624">
        <w:rPr>
          <w:rFonts w:ascii="Arial" w:hAnsi="Arial" w:cs="Arial"/>
          <w:i/>
          <w:sz w:val="18"/>
        </w:rPr>
        <w:t xml:space="preserve">nemovitostí </w:t>
      </w:r>
      <w:r w:rsidR="00866F4D">
        <w:rPr>
          <w:rFonts w:ascii="Arial" w:hAnsi="Arial" w:cs="Arial"/>
          <w:i/>
          <w:sz w:val="18"/>
        </w:rPr>
        <w:t>- pozemkové</w:t>
      </w:r>
      <w:proofErr w:type="gramEnd"/>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3559</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8 416 m2</w:t>
      </w:r>
      <w:r w:rsidRPr="00835624">
        <w:rPr>
          <w:rFonts w:ascii="Arial" w:hAnsi="Arial" w:cs="Arial"/>
          <w:sz w:val="18"/>
        </w:rPr>
        <w:tab/>
        <w:t xml:space="preserve">27 352,00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66F4D"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866F4D">
        <w:rPr>
          <w:rFonts w:ascii="Arial" w:hAnsi="Arial" w:cs="Arial"/>
          <w:b/>
          <w:sz w:val="18"/>
        </w:rPr>
        <w:t xml:space="preserve">22 367 m2 </w:t>
      </w:r>
      <w:r w:rsidRPr="00866F4D">
        <w:rPr>
          <w:rFonts w:ascii="Arial" w:hAnsi="Arial" w:cs="Arial"/>
          <w:b/>
          <w:sz w:val="18"/>
        </w:rPr>
        <w:tab/>
        <w:t>72 730,45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na základě Zápisu o změně příslušnosti hospodařit s majetkem státu </w:t>
      </w:r>
      <w:proofErr w:type="spellStart"/>
      <w:r w:rsidRPr="00D27771">
        <w:rPr>
          <w:rFonts w:ascii="Arial" w:hAnsi="Arial" w:cs="Arial"/>
        </w:rPr>
        <w:t>ev.č</w:t>
      </w:r>
      <w:proofErr w:type="spellEnd"/>
      <w:r w:rsidRPr="00D27771">
        <w:rPr>
          <w:rFonts w:ascii="Arial" w:hAnsi="Arial" w:cs="Arial"/>
        </w:rPr>
        <w:t xml:space="preserve">. 16/77/3/7/4350 a Rozhodnutí </w:t>
      </w:r>
      <w:proofErr w:type="spellStart"/>
      <w:r w:rsidRPr="00D27771">
        <w:rPr>
          <w:rFonts w:ascii="Arial" w:hAnsi="Arial" w:cs="Arial"/>
        </w:rPr>
        <w:t>MZe</w:t>
      </w:r>
      <w:proofErr w:type="spellEnd"/>
      <w:r w:rsidRPr="00D27771">
        <w:rPr>
          <w:rFonts w:ascii="Arial" w:hAnsi="Arial" w:cs="Arial"/>
        </w:rPr>
        <w:t xml:space="preserve">, PÚ Přerov o komplexní pozemkové úpravě čj. </w:t>
      </w:r>
      <w:proofErr w:type="spellStart"/>
      <w:r w:rsidRPr="00D27771">
        <w:rPr>
          <w:rFonts w:ascii="Arial" w:hAnsi="Arial" w:cs="Arial"/>
        </w:rPr>
        <w:t>Pú</w:t>
      </w:r>
      <w:proofErr w:type="spellEnd"/>
      <w:r w:rsidRPr="00D27771">
        <w:rPr>
          <w:rFonts w:ascii="Arial" w:hAnsi="Arial" w:cs="Arial"/>
        </w:rPr>
        <w:t xml:space="preserve"> 2330/2009/</w:t>
      </w:r>
      <w:proofErr w:type="spellStart"/>
      <w:r w:rsidRPr="00D27771">
        <w:rPr>
          <w:rFonts w:ascii="Arial" w:hAnsi="Arial" w:cs="Arial"/>
        </w:rPr>
        <w:t>Sm</w:t>
      </w:r>
      <w:proofErr w:type="spellEnd"/>
      <w:r w:rsidRPr="00D27771">
        <w:rPr>
          <w:rFonts w:ascii="Arial" w:hAnsi="Arial" w:cs="Arial"/>
        </w:rPr>
        <w:t xml:space="preserve">-II. R.- </w:t>
      </w:r>
      <w:proofErr w:type="spellStart"/>
      <w:r w:rsidRPr="00D27771">
        <w:rPr>
          <w:rFonts w:ascii="Arial" w:hAnsi="Arial" w:cs="Arial"/>
        </w:rPr>
        <w:t>Lou</w:t>
      </w:r>
      <w:proofErr w:type="spellEnd"/>
      <w:r w:rsidRPr="00D27771">
        <w:rPr>
          <w:rFonts w:ascii="Arial" w:hAnsi="Arial" w:cs="Arial"/>
        </w:rPr>
        <w:t xml:space="preserve">.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proofErr w:type="spellStart"/>
      <w:r w:rsidRPr="00D27771">
        <w:rPr>
          <w:rFonts w:ascii="Arial" w:hAnsi="Arial" w:cs="Arial"/>
        </w:rPr>
        <w:t>qdq</w:t>
      </w:r>
      <w:proofErr w:type="spellEnd"/>
      <w:r w:rsidRPr="00D27771">
        <w:rPr>
          <w:rFonts w:ascii="Arial" w:hAnsi="Arial" w:cs="Arial"/>
        </w:rPr>
        <w:t xml:space="preserve"> </w:t>
      </w:r>
      <w:proofErr w:type="spellStart"/>
      <w:r w:rsidRPr="00D27771">
        <w:rPr>
          <w:rFonts w:ascii="Arial" w:hAnsi="Arial" w:cs="Arial"/>
        </w:rPr>
        <w:t>services</w:t>
      </w:r>
      <w:proofErr w:type="spellEnd"/>
      <w:r w:rsidRPr="00D27771">
        <w:rPr>
          <w:rFonts w:ascii="Arial" w:hAnsi="Arial" w:cs="Arial"/>
        </w:rPr>
        <w:t xml:space="preserve">, s.r.o., ze dne 22. 3. 2019, pod č.j. 2761,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72 730,45 Kč (slovy: </w:t>
      </w:r>
      <w:proofErr w:type="spellStart"/>
      <w:r w:rsidRPr="00D27771">
        <w:rPr>
          <w:rFonts w:ascii="Arial" w:hAnsi="Arial" w:cs="Arial"/>
        </w:rPr>
        <w:t>sedmdesátdvatisícesedmsettřicet</w:t>
      </w:r>
      <w:proofErr w:type="spellEnd"/>
      <w:r w:rsidRPr="00D27771">
        <w:rPr>
          <w:rFonts w:ascii="Arial" w:hAnsi="Arial" w:cs="Arial"/>
        </w:rPr>
        <w:t xml:space="preserve"> korun českých </w:t>
      </w:r>
      <w:proofErr w:type="spellStart"/>
      <w:r w:rsidRPr="00D27771">
        <w:rPr>
          <w:rFonts w:ascii="Arial" w:hAnsi="Arial" w:cs="Arial"/>
        </w:rPr>
        <w:t>čtyřicetpět</w:t>
      </w:r>
      <w:proofErr w:type="spellEnd"/>
      <w:r w:rsidRPr="00D27771">
        <w:rPr>
          <w:rFonts w:ascii="Arial" w:hAnsi="Arial" w:cs="Arial"/>
        </w:rPr>
        <w:t xml:space="preserve"> haléřů).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866F4D" w:rsidP="00866F4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866F4D">
      <w:pPr>
        <w:widowControl/>
        <w:jc w:val="both"/>
        <w:rPr>
          <w:rFonts w:ascii="Arial" w:hAnsi="Arial" w:cs="Arial"/>
        </w:rPr>
      </w:pPr>
      <w:r w:rsidRPr="00D27771">
        <w:rPr>
          <w:rFonts w:ascii="Arial" w:hAnsi="Arial" w:cs="Arial"/>
        </w:rPr>
        <w:t>- pravomocným roz</w:t>
      </w:r>
      <w:r w:rsidR="00866F4D">
        <w:rPr>
          <w:rFonts w:ascii="Arial" w:hAnsi="Arial" w:cs="Arial"/>
        </w:rPr>
        <w:t>sudkem</w:t>
      </w:r>
      <w:r w:rsidRPr="00D27771">
        <w:rPr>
          <w:rFonts w:ascii="Arial" w:hAnsi="Arial" w:cs="Arial"/>
        </w:rPr>
        <w:t xml:space="preserve"> Okresního </w:t>
      </w:r>
      <w:r w:rsidR="00866F4D">
        <w:rPr>
          <w:rFonts w:ascii="Arial" w:hAnsi="Arial" w:cs="Arial"/>
        </w:rPr>
        <w:t>soudu v Tachově</w:t>
      </w:r>
      <w:r w:rsidRPr="00D27771">
        <w:rPr>
          <w:rFonts w:ascii="Arial" w:hAnsi="Arial" w:cs="Arial"/>
        </w:rPr>
        <w:t>, č.j.</w:t>
      </w:r>
      <w:r w:rsidR="00866F4D">
        <w:rPr>
          <w:rFonts w:ascii="Arial" w:hAnsi="Arial" w:cs="Arial"/>
        </w:rPr>
        <w:t xml:space="preserve"> </w:t>
      </w:r>
      <w:r w:rsidR="00EC2FA1">
        <w:rPr>
          <w:rFonts w:ascii="Arial" w:hAnsi="Arial" w:cs="Arial"/>
        </w:rPr>
        <w:t>XXXXXXXXXXXX</w:t>
      </w:r>
      <w:r w:rsidRPr="00D27771">
        <w:rPr>
          <w:rFonts w:ascii="Arial" w:hAnsi="Arial" w:cs="Arial"/>
        </w:rPr>
        <w:t xml:space="preserve"> ze dne 28. 12. 2017</w:t>
      </w:r>
      <w:r w:rsidR="00866F4D">
        <w:rPr>
          <w:rFonts w:ascii="Arial" w:hAnsi="Arial" w:cs="Arial"/>
        </w:rPr>
        <w:t>.</w:t>
      </w:r>
      <w:r w:rsidRPr="00D27771">
        <w:rPr>
          <w:rFonts w:ascii="Arial" w:hAnsi="Arial" w:cs="Arial"/>
        </w:rPr>
        <w:t xml:space="preserve"> </w:t>
      </w:r>
    </w:p>
    <w:p w:rsidR="00AD4CDE" w:rsidRPr="00D27771" w:rsidRDefault="00AD4CDE" w:rsidP="00866F4D">
      <w:pPr>
        <w:widowControl/>
        <w:jc w:val="both"/>
        <w:rPr>
          <w:rFonts w:ascii="Arial" w:hAnsi="Arial" w:cs="Arial"/>
        </w:rPr>
      </w:pPr>
    </w:p>
    <w:p w:rsidR="00AD4CDE" w:rsidRPr="00D27771" w:rsidRDefault="00AD4CDE" w:rsidP="00866F4D">
      <w:pPr>
        <w:widowControl/>
        <w:jc w:val="both"/>
        <w:rPr>
          <w:rFonts w:ascii="Arial" w:hAnsi="Arial" w:cs="Arial"/>
        </w:rPr>
      </w:pPr>
      <w:r w:rsidRPr="00D27771">
        <w:rPr>
          <w:rFonts w:ascii="Arial" w:hAnsi="Arial" w:cs="Arial"/>
        </w:rPr>
        <w:t xml:space="preserve">Z toho bude touto smlouvou vypořádáno 72 730,45 Kč. </w:t>
      </w: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 do svého vlastnictví přijímá.</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176707"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r w:rsidR="00176707">
        <w:rPr>
          <w:rFonts w:ascii="Arial" w:hAnsi="Arial" w:cs="Arial"/>
          <w:color w:val="000000"/>
          <w:sz w:val="20"/>
          <w:szCs w:val="20"/>
        </w:rPr>
        <w:t xml:space="preserve"> </w:t>
      </w:r>
    </w:p>
    <w:p w:rsidR="00176707" w:rsidRDefault="00176707">
      <w:pPr>
        <w:pStyle w:val="vniontext"/>
        <w:widowControl/>
        <w:rPr>
          <w:rFonts w:ascii="Arial" w:hAnsi="Arial" w:cs="Arial"/>
          <w:color w:val="000000"/>
          <w:sz w:val="20"/>
          <w:szCs w:val="20"/>
        </w:rPr>
      </w:pPr>
    </w:p>
    <w:p w:rsidR="00AD4CDE" w:rsidRPr="00D27771" w:rsidRDefault="00176707">
      <w:pPr>
        <w:pStyle w:val="vniontext"/>
        <w:widowControl/>
        <w:rPr>
          <w:rFonts w:ascii="Arial" w:hAnsi="Arial" w:cs="Arial"/>
          <w:color w:val="000000"/>
          <w:sz w:val="20"/>
          <w:szCs w:val="20"/>
        </w:rPr>
      </w:pPr>
      <w:r>
        <w:rPr>
          <w:rFonts w:ascii="Arial" w:hAnsi="Arial" w:cs="Arial"/>
          <w:color w:val="000000"/>
          <w:sz w:val="20"/>
          <w:szCs w:val="20"/>
        </w:rPr>
        <w:t>Uvedené pozemky byly převedeny na SPÚ zápisem o změně příslušnosti hospodařit s majetkem státu od Ministerstva obrany ČR. Předávající prohlásil, že mu není známa existence pyrotechnických ani ekologických zátěží na majetku. Pyrotechnický průzkum ani audit nebyl proveden, protože zátěž tohoto charakteru není pravděpodobná vzhledem k způsobu užívání majetku. Pro případ, že by přesto v budoucnu byly pyrotechnické nebo ekologické zátěže zjištěny, zavazuje se nabyvatel, že je odstraní na své náklady a že nebude požadovat úhradu těchto nákladů od převádějícího. Nabyvatel souhlasí, že veškeré vady na majetku jdou k tíži nabyvatele a že náklady na odstranění vad a následků těchto vad nese nabyvatel. Nabyvatel se vzdává svého práva z vadného plnění včetně práva</w:t>
      </w:r>
      <w:r w:rsidR="00022EE7">
        <w:rPr>
          <w:rFonts w:ascii="Arial" w:hAnsi="Arial" w:cs="Arial"/>
          <w:color w:val="000000"/>
          <w:sz w:val="20"/>
          <w:szCs w:val="20"/>
        </w:rPr>
        <w:t xml:space="preserve"> na náhradu škody způsobené vadou majetku a zavazuje se, že nebude po převádějícím uplatňovat jakákoliv práva z vad majetku.</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Loučka - 3519,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84N17/52, uzavřenou s </w:t>
      </w:r>
      <w:proofErr w:type="spellStart"/>
      <w:r w:rsidRPr="00D27771">
        <w:rPr>
          <w:rFonts w:ascii="Arial" w:hAnsi="Arial" w:cs="Arial"/>
        </w:rPr>
        <w:t>Agrochov</w:t>
      </w:r>
      <w:r w:rsidR="00866F4D">
        <w:rPr>
          <w:rFonts w:ascii="Arial" w:hAnsi="Arial" w:cs="Arial"/>
        </w:rPr>
        <w:t>em</w:t>
      </w:r>
      <w:proofErr w:type="spellEnd"/>
      <w:r w:rsidRPr="00D27771">
        <w:rPr>
          <w:rFonts w:ascii="Arial" w:hAnsi="Arial" w:cs="Arial"/>
        </w:rPr>
        <w:t xml:space="preserve"> Jezernice, a.s.,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Loučka - 3559,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84N17/52, uzavřenou s </w:t>
      </w:r>
      <w:proofErr w:type="spellStart"/>
      <w:r w:rsidRPr="00D27771">
        <w:rPr>
          <w:rFonts w:ascii="Arial" w:hAnsi="Arial" w:cs="Arial"/>
        </w:rPr>
        <w:t>Agrochov</w:t>
      </w:r>
      <w:r w:rsidR="00866F4D">
        <w:rPr>
          <w:rFonts w:ascii="Arial" w:hAnsi="Arial" w:cs="Arial"/>
        </w:rPr>
        <w:t>em</w:t>
      </w:r>
      <w:proofErr w:type="spellEnd"/>
      <w:r w:rsidRPr="00D27771">
        <w:rPr>
          <w:rFonts w:ascii="Arial" w:hAnsi="Arial" w:cs="Arial"/>
        </w:rPr>
        <w:t xml:space="preserve"> Jezernice, a.s.,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r w:rsidRPr="00D27771">
        <w:rPr>
          <w:rFonts w:ascii="Arial" w:hAnsi="Arial" w:cs="Arial"/>
        </w:rPr>
        <w:t xml:space="preserve"> </w:t>
      </w:r>
    </w:p>
    <w:p w:rsidR="00AD4CDE" w:rsidRDefault="00AD4CDE">
      <w:pPr>
        <w:widowControl/>
        <w:jc w:val="both"/>
        <w:rPr>
          <w:rFonts w:ascii="Arial" w:hAnsi="Arial" w:cs="Arial"/>
        </w:rPr>
      </w:pPr>
      <w:r w:rsidRPr="00D27771">
        <w:rPr>
          <w:rFonts w:ascii="Arial" w:hAnsi="Arial" w:cs="Arial"/>
        </w:rPr>
        <w:t xml:space="preserve">Převádějící </w:t>
      </w:r>
      <w:proofErr w:type="gramStart"/>
      <w:r w:rsidRPr="00D27771">
        <w:rPr>
          <w:rFonts w:ascii="Arial" w:hAnsi="Arial" w:cs="Arial"/>
        </w:rPr>
        <w:t>a  HS</w:t>
      </w:r>
      <w:proofErr w:type="gramEnd"/>
      <w:r w:rsidRPr="00D27771">
        <w:rPr>
          <w:rFonts w:ascii="Arial" w:hAnsi="Arial" w:cs="Arial"/>
        </w:rPr>
        <w:t xml:space="preserve"> Loučka - Bohuslávky - 13 M 03/52 uzavřeli dohodu o přičlenění honebních pozemků  ze dne 30. 5. 2003, jejímž předmětem jsou uvedené pozemky přičleněny k společenstevní honitbě. </w:t>
      </w:r>
    </w:p>
    <w:p w:rsidR="00AD4CDE" w:rsidRPr="00D27771" w:rsidRDefault="00AD4CDE">
      <w:pPr>
        <w:widowControl/>
        <w:jc w:val="both"/>
        <w:rPr>
          <w:rFonts w:ascii="Arial" w:hAnsi="Arial" w:cs="Arial"/>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547094">
      <w:pPr>
        <w:jc w:val="both"/>
        <w:rPr>
          <w:rFonts w:ascii="Arial" w:hAnsi="Arial" w:cs="Arial"/>
          <w:lang w:eastAsia="en-US"/>
        </w:rPr>
      </w:pPr>
      <w:r>
        <w:rPr>
          <w:rFonts w:ascii="Arial" w:hAnsi="Arial" w:cs="Arial"/>
          <w:lang w:val="en-US"/>
        </w:rPr>
        <w:lastRenderedPageBreak/>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00691EE6" w:rsidRPr="00691EE6">
        <w:rPr>
          <w:rFonts w:ascii="Arial" w:hAnsi="Arial" w:cs="Arial"/>
          <w:color w:val="000000"/>
          <w:lang w:eastAsia="en-US"/>
        </w:rPr>
        <w:t>se zákonem č. 110/2019 Sb., 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866F4D">
        <w:rPr>
          <w:rFonts w:ascii="Arial" w:hAnsi="Arial" w:cs="Arial"/>
          <w:color w:val="000000"/>
          <w:sz w:val="20"/>
          <w:szCs w:val="20"/>
        </w:rPr>
        <w:t xml:space="preserve"> Olomouci </w:t>
      </w:r>
      <w:r w:rsidRPr="00D27771">
        <w:rPr>
          <w:rFonts w:ascii="Arial" w:hAnsi="Arial" w:cs="Arial"/>
          <w:color w:val="000000"/>
          <w:sz w:val="20"/>
          <w:szCs w:val="20"/>
        </w:rPr>
        <w:t xml:space="preserve">dne </w:t>
      </w:r>
      <w:r w:rsidR="00EC2FA1">
        <w:rPr>
          <w:rFonts w:ascii="Arial" w:hAnsi="Arial" w:cs="Arial"/>
          <w:color w:val="000000"/>
          <w:sz w:val="20"/>
          <w:szCs w:val="20"/>
        </w:rPr>
        <w:t>7. 10. 2019</w:t>
      </w:r>
      <w:r w:rsidR="00EC2FA1">
        <w:rPr>
          <w:rFonts w:ascii="Arial" w:hAnsi="Arial" w:cs="Arial"/>
          <w:color w:val="000000"/>
          <w:sz w:val="20"/>
          <w:szCs w:val="20"/>
        </w:rPr>
        <w:tab/>
      </w:r>
      <w:r w:rsidRPr="00D27771">
        <w:rPr>
          <w:rFonts w:ascii="Arial" w:hAnsi="Arial" w:cs="Arial"/>
          <w:color w:val="000000"/>
          <w:sz w:val="20"/>
          <w:szCs w:val="20"/>
        </w:rPr>
        <w:t>V</w:t>
      </w:r>
      <w:r w:rsidR="00EC2FA1">
        <w:rPr>
          <w:rFonts w:ascii="Arial" w:hAnsi="Arial" w:cs="Arial"/>
          <w:color w:val="000000"/>
          <w:sz w:val="20"/>
          <w:szCs w:val="20"/>
        </w:rPr>
        <w:t> Českých Budějovicích</w:t>
      </w:r>
      <w:r w:rsidRPr="00D27771">
        <w:rPr>
          <w:rFonts w:ascii="Arial" w:hAnsi="Arial" w:cs="Arial"/>
          <w:color w:val="000000"/>
          <w:sz w:val="20"/>
          <w:szCs w:val="20"/>
        </w:rPr>
        <w:t xml:space="preserve"> dne</w:t>
      </w:r>
      <w:r w:rsidR="00EC2FA1">
        <w:rPr>
          <w:rFonts w:ascii="Arial" w:hAnsi="Arial" w:cs="Arial"/>
          <w:color w:val="000000"/>
          <w:sz w:val="20"/>
          <w:szCs w:val="20"/>
        </w:rPr>
        <w:t xml:space="preserve"> 9. 9. 2019</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866F4D" w:rsidRDefault="00866F4D">
      <w:pPr>
        <w:pStyle w:val="adresa"/>
        <w:widowControl/>
        <w:tabs>
          <w:tab w:val="clear" w:pos="3402"/>
          <w:tab w:val="clear" w:pos="6237"/>
        </w:tabs>
        <w:rPr>
          <w:rFonts w:ascii="Arial" w:hAnsi="Arial" w:cs="Arial"/>
          <w:color w:val="000000"/>
          <w:sz w:val="20"/>
          <w:szCs w:val="20"/>
        </w:rPr>
      </w:pPr>
    </w:p>
    <w:p w:rsidR="00022EE7" w:rsidRDefault="00022EE7">
      <w:pPr>
        <w:pStyle w:val="adresa"/>
        <w:widowControl/>
        <w:tabs>
          <w:tab w:val="clear" w:pos="3402"/>
          <w:tab w:val="clear" w:pos="6237"/>
        </w:tabs>
        <w:rPr>
          <w:rFonts w:ascii="Arial" w:hAnsi="Arial" w:cs="Arial"/>
          <w:color w:val="000000"/>
          <w:sz w:val="20"/>
          <w:szCs w:val="20"/>
        </w:rPr>
      </w:pPr>
    </w:p>
    <w:p w:rsidR="00866F4D" w:rsidRDefault="00866F4D">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866F4D">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rsidR="00866F4D"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Olomoucký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JUDr. Roman Brnčal, LL.M. </w:t>
      </w:r>
      <w:r w:rsidRPr="00D27771">
        <w:rPr>
          <w:rFonts w:ascii="Arial" w:hAnsi="Arial" w:cs="Arial"/>
          <w:color w:val="000000"/>
          <w:sz w:val="20"/>
          <w:szCs w:val="20"/>
        </w:rPr>
        <w:tab/>
      </w:r>
      <w:proofErr w:type="spellStart"/>
      <w:r w:rsidRPr="00D27771">
        <w:rPr>
          <w:rFonts w:ascii="Arial" w:hAnsi="Arial" w:cs="Arial"/>
          <w:color w:val="000000"/>
          <w:sz w:val="20"/>
          <w:szCs w:val="20"/>
        </w:rPr>
        <w:t>Kolátor</w:t>
      </w:r>
      <w:proofErr w:type="spellEnd"/>
      <w:r w:rsidRPr="00D27771">
        <w:rPr>
          <w:rFonts w:ascii="Arial" w:hAnsi="Arial" w:cs="Arial"/>
          <w:color w:val="000000"/>
          <w:sz w:val="20"/>
          <w:szCs w:val="20"/>
        </w:rPr>
        <w:t xml:space="preserve"> Petr, </w:t>
      </w:r>
      <w:proofErr w:type="gramStart"/>
      <w:r w:rsidRPr="00D27771">
        <w:rPr>
          <w:rFonts w:ascii="Arial" w:hAnsi="Arial" w:cs="Arial"/>
          <w:color w:val="000000"/>
          <w:sz w:val="20"/>
          <w:szCs w:val="20"/>
        </w:rPr>
        <w:t xml:space="preserve">Ing. </w:t>
      </w:r>
      <w:r w:rsidR="00866F4D">
        <w:rPr>
          <w:rFonts w:ascii="Arial" w:hAnsi="Arial" w:cs="Arial"/>
          <w:color w:val="000000"/>
          <w:sz w:val="20"/>
          <w:szCs w:val="20"/>
        </w:rPr>
        <w:t>,</w:t>
      </w:r>
      <w:proofErr w:type="gramEnd"/>
      <w:r w:rsidR="00866F4D">
        <w:rPr>
          <w:rFonts w:ascii="Arial" w:hAnsi="Arial" w:cs="Arial"/>
          <w:color w:val="000000"/>
          <w:sz w:val="20"/>
          <w:szCs w:val="20"/>
        </w:rPr>
        <w:t xml:space="preserve"> </w:t>
      </w:r>
      <w:proofErr w:type="spellStart"/>
      <w:r w:rsidR="00866F4D">
        <w:rPr>
          <w:rFonts w:ascii="Arial" w:hAnsi="Arial" w:cs="Arial"/>
          <w:color w:val="000000"/>
          <w:sz w:val="20"/>
          <w:szCs w:val="20"/>
        </w:rPr>
        <w:t>zast</w:t>
      </w:r>
      <w:proofErr w:type="spellEnd"/>
      <w:r w:rsidR="00866F4D">
        <w:rPr>
          <w:rFonts w:ascii="Arial" w:hAnsi="Arial" w:cs="Arial"/>
          <w:color w:val="000000"/>
          <w:sz w:val="20"/>
          <w:szCs w:val="20"/>
        </w:rPr>
        <w:t xml:space="preserve">. </w:t>
      </w:r>
      <w:r w:rsidR="00EC2FA1">
        <w:rPr>
          <w:rFonts w:ascii="Arial" w:hAnsi="Arial" w:cs="Arial"/>
          <w:color w:val="000000"/>
          <w:sz w:val="20"/>
          <w:szCs w:val="20"/>
        </w:rPr>
        <w:t>XXXXXXXX</w:t>
      </w:r>
      <w:bookmarkStart w:id="0" w:name="_GoBack"/>
      <w:bookmarkEnd w:id="0"/>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866F4D" w:rsidRDefault="00866F4D" w:rsidP="0000799B">
      <w:pPr>
        <w:pStyle w:val="adresa"/>
        <w:widowControl/>
        <w:tabs>
          <w:tab w:val="clear" w:pos="3402"/>
          <w:tab w:val="clear" w:pos="6237"/>
          <w:tab w:val="left" w:pos="4961"/>
        </w:tabs>
        <w:rPr>
          <w:rFonts w:ascii="Arial" w:hAnsi="Arial" w:cs="Arial"/>
          <w:color w:val="000000"/>
          <w:sz w:val="20"/>
          <w:szCs w:val="20"/>
        </w:rPr>
      </w:pPr>
    </w:p>
    <w:p w:rsidR="00022EE7" w:rsidRDefault="00022EE7" w:rsidP="0000799B">
      <w:pPr>
        <w:pStyle w:val="adresa"/>
        <w:widowControl/>
        <w:tabs>
          <w:tab w:val="clear" w:pos="3402"/>
          <w:tab w:val="clear" w:pos="6237"/>
          <w:tab w:val="left" w:pos="4961"/>
        </w:tabs>
        <w:rPr>
          <w:rFonts w:ascii="Arial" w:hAnsi="Arial" w:cs="Arial"/>
          <w:color w:val="000000"/>
          <w:sz w:val="20"/>
          <w:szCs w:val="20"/>
        </w:rPr>
      </w:pPr>
    </w:p>
    <w:p w:rsidR="00866F4D" w:rsidRDefault="00866F4D"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866F4D"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Olomoucký kraj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Alena Dostálová</w:t>
      </w:r>
    </w:p>
    <w:p w:rsidR="00F722EF"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r w:rsidR="00866F4D">
        <w:rPr>
          <w:rFonts w:ascii="Arial" w:hAnsi="Arial" w:cs="Arial"/>
          <w:color w:val="000000"/>
        </w:rPr>
        <w:t xml:space="preserve"> M. Člupná ………</w:t>
      </w: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ID čísla převáděných nemovitostí: 18132</w:t>
      </w:r>
      <w:r w:rsidR="00866F4D">
        <w:rPr>
          <w:rFonts w:ascii="Arial" w:hAnsi="Arial" w:cs="Arial"/>
          <w:color w:val="000000"/>
        </w:rPr>
        <w:t>52</w:t>
      </w:r>
      <w:r w:rsidRPr="00D27771">
        <w:rPr>
          <w:rFonts w:ascii="Arial" w:hAnsi="Arial" w:cs="Arial"/>
          <w:color w:val="000000"/>
        </w:rPr>
        <w:t>, 18131</w:t>
      </w:r>
      <w:r w:rsidR="00866F4D">
        <w:rPr>
          <w:rFonts w:ascii="Arial" w:hAnsi="Arial" w:cs="Arial"/>
          <w:color w:val="000000"/>
        </w:rPr>
        <w:t>52.</w:t>
      </w:r>
      <w:r w:rsidRPr="00D27771">
        <w:rPr>
          <w:rFonts w:ascii="Arial" w:hAnsi="Arial" w:cs="Arial"/>
          <w:color w:val="000000"/>
        </w:rPr>
        <w:t xml:space="preserve">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 xml:space="preserve">Datum tisku: 3. 9.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22EE7"/>
    <w:rsid w:val="00051722"/>
    <w:rsid w:val="0007035E"/>
    <w:rsid w:val="0008169E"/>
    <w:rsid w:val="000900B7"/>
    <w:rsid w:val="00091141"/>
    <w:rsid w:val="000A3D59"/>
    <w:rsid w:val="000B4D5B"/>
    <w:rsid w:val="001015DC"/>
    <w:rsid w:val="0012285A"/>
    <w:rsid w:val="00125ACF"/>
    <w:rsid w:val="00150EBF"/>
    <w:rsid w:val="00162E8E"/>
    <w:rsid w:val="00165114"/>
    <w:rsid w:val="00176707"/>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71AE"/>
    <w:rsid w:val="003315E7"/>
    <w:rsid w:val="003A69C2"/>
    <w:rsid w:val="00407016"/>
    <w:rsid w:val="0043267F"/>
    <w:rsid w:val="004934BF"/>
    <w:rsid w:val="00511ECA"/>
    <w:rsid w:val="00540A55"/>
    <w:rsid w:val="00547094"/>
    <w:rsid w:val="005A5801"/>
    <w:rsid w:val="005F2DB7"/>
    <w:rsid w:val="005F4E66"/>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66F4D"/>
    <w:rsid w:val="00887698"/>
    <w:rsid w:val="008A6435"/>
    <w:rsid w:val="008A680C"/>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40FE4"/>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569A9"/>
    <w:rsid w:val="00E64305"/>
    <w:rsid w:val="00EC2FA1"/>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DBDF0"/>
  <w14:defaultImageDpi w14:val="0"/>
  <w15:docId w15:val="{DDD1F69E-C434-4776-849B-BB0DC60A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5895">
      <w:marLeft w:val="0"/>
      <w:marRight w:val="0"/>
      <w:marTop w:val="0"/>
      <w:marBottom w:val="0"/>
      <w:divBdr>
        <w:top w:val="none" w:sz="0" w:space="0" w:color="auto"/>
        <w:left w:val="none" w:sz="0" w:space="0" w:color="auto"/>
        <w:bottom w:val="none" w:sz="0" w:space="0" w:color="auto"/>
        <w:right w:val="none" w:sz="0" w:space="0" w:color="auto"/>
      </w:divBdr>
    </w:div>
    <w:div w:id="84495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7595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Člupná Michaela</dc:creator>
  <cp:keywords/>
  <dc:description/>
  <cp:lastModifiedBy>Člupná Michaela Bc.</cp:lastModifiedBy>
  <cp:revision>2</cp:revision>
  <cp:lastPrinted>2019-09-04T05:20:00Z</cp:lastPrinted>
  <dcterms:created xsi:type="dcterms:W3CDTF">2019-10-18T09:09:00Z</dcterms:created>
  <dcterms:modified xsi:type="dcterms:W3CDTF">2019-10-18T09:09:00Z</dcterms:modified>
</cp:coreProperties>
</file>