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212" w:tblpY="5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5387"/>
        <w:gridCol w:w="1134"/>
        <w:gridCol w:w="1133"/>
      </w:tblGrid>
      <w:tr w:rsidR="005441A0" w:rsidTr="00F92A5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914" w:type="dxa"/>
            <w:vMerge w:val="restart"/>
            <w:vAlign w:val="center"/>
          </w:tcPr>
          <w:p w:rsidR="005441A0" w:rsidRDefault="001E4FA4" w:rsidP="00F92A57">
            <w:pPr>
              <w:pStyle w:val="Zhlav"/>
            </w:pPr>
            <w:bookmarkStart w:id="0" w:name="_GoBack"/>
            <w:bookmarkEnd w:id="0"/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66675</wp:posOffset>
                  </wp:positionV>
                  <wp:extent cx="1337945" cy="746125"/>
                  <wp:effectExtent l="0" t="0" r="0" b="0"/>
                  <wp:wrapNone/>
                  <wp:docPr id="3" name="obrázek 1" descr="modr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odr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74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vAlign w:val="center"/>
          </w:tcPr>
          <w:p w:rsidR="005441A0" w:rsidRDefault="005441A0" w:rsidP="00F92A57">
            <w:pPr>
              <w:pStyle w:val="Zhlav"/>
              <w:rPr>
                <w:sz w:val="28"/>
              </w:rPr>
            </w:pPr>
            <w:r>
              <w:rPr>
                <w:sz w:val="28"/>
              </w:rPr>
              <w:t>LENIA spol. s r. o.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441A0" w:rsidRDefault="005441A0" w:rsidP="00F92A57">
            <w:pPr>
              <w:pStyle w:val="text"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Strana: 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5441A0" w:rsidRDefault="005441A0" w:rsidP="00F92A57">
            <w:pPr>
              <w:pStyle w:val="text"/>
              <w:spacing w:before="0" w:line="240" w:lineRule="auto"/>
              <w:jc w:val="center"/>
              <w:rPr>
                <w:sz w:val="20"/>
              </w:rPr>
            </w:pPr>
            <w:r>
              <w:rPr>
                <w:rStyle w:val="slostrnky"/>
                <w:sz w:val="20"/>
              </w:rPr>
              <w:fldChar w:fldCharType="begin"/>
            </w:r>
            <w:r>
              <w:rPr>
                <w:rStyle w:val="slostrnky"/>
                <w:sz w:val="20"/>
              </w:rPr>
              <w:instrText xml:space="preserve"> PAGE </w:instrText>
            </w:r>
            <w:r>
              <w:rPr>
                <w:rStyle w:val="slostrnky"/>
                <w:sz w:val="20"/>
              </w:rPr>
              <w:fldChar w:fldCharType="separate"/>
            </w:r>
            <w:r w:rsidR="00F92A57">
              <w:rPr>
                <w:rStyle w:val="slostrnky"/>
                <w:noProof/>
                <w:sz w:val="20"/>
              </w:rPr>
              <w:t>1</w:t>
            </w:r>
            <w:r>
              <w:rPr>
                <w:rStyle w:val="slostrnky"/>
                <w:sz w:val="20"/>
              </w:rPr>
              <w:fldChar w:fldCharType="end"/>
            </w:r>
            <w:r>
              <w:rPr>
                <w:rStyle w:val="slostrnky"/>
                <w:sz w:val="20"/>
              </w:rPr>
              <w:t xml:space="preserve">   z   </w:t>
            </w:r>
            <w:r>
              <w:rPr>
                <w:rStyle w:val="slostrnky"/>
                <w:sz w:val="20"/>
              </w:rPr>
              <w:fldChar w:fldCharType="begin"/>
            </w:r>
            <w:r>
              <w:rPr>
                <w:rStyle w:val="slostrnky"/>
                <w:sz w:val="20"/>
              </w:rPr>
              <w:instrText xml:space="preserve"> NUMPAGES</w:instrText>
            </w:r>
            <w:r>
              <w:rPr>
                <w:rStyle w:val="slostrnky"/>
                <w:sz w:val="20"/>
              </w:rPr>
              <w:fldChar w:fldCharType="separate"/>
            </w:r>
            <w:r w:rsidR="00F92A57">
              <w:rPr>
                <w:rStyle w:val="slostrnky"/>
                <w:noProof/>
                <w:sz w:val="20"/>
              </w:rPr>
              <w:t>1</w:t>
            </w:r>
            <w:r>
              <w:rPr>
                <w:rStyle w:val="slostrnky"/>
                <w:sz w:val="20"/>
              </w:rPr>
              <w:fldChar w:fldCharType="end"/>
            </w:r>
          </w:p>
        </w:tc>
      </w:tr>
      <w:tr w:rsidR="005441A0" w:rsidTr="00F92A57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914" w:type="dxa"/>
            <w:vMerge/>
          </w:tcPr>
          <w:p w:rsidR="005441A0" w:rsidRDefault="005441A0" w:rsidP="00F92A57">
            <w:pPr>
              <w:pStyle w:val="Zhlav"/>
            </w:pPr>
          </w:p>
        </w:tc>
        <w:tc>
          <w:tcPr>
            <w:tcW w:w="5387" w:type="dxa"/>
            <w:vAlign w:val="center"/>
          </w:tcPr>
          <w:p w:rsidR="005441A0" w:rsidRDefault="008C36D3" w:rsidP="00F92A57">
            <w:pPr>
              <w:pStyle w:val="Zhlav"/>
              <w:rPr>
                <w:sz w:val="32"/>
              </w:rPr>
            </w:pPr>
            <w:r>
              <w:rPr>
                <w:sz w:val="32"/>
              </w:rPr>
              <w:t xml:space="preserve">F36 - </w:t>
            </w:r>
            <w:r w:rsidR="005441A0">
              <w:rPr>
                <w:sz w:val="32"/>
              </w:rPr>
              <w:t>Zápis o demontáži materiálu</w:t>
            </w:r>
          </w:p>
          <w:p w:rsidR="00FC36E4" w:rsidRDefault="00FC36E4" w:rsidP="00F92A57">
            <w:pPr>
              <w:pStyle w:val="Zhlav"/>
              <w:rPr>
                <w:sz w:val="32"/>
              </w:rPr>
            </w:pPr>
            <w:r w:rsidRPr="0011420D">
              <w:rPr>
                <w:b w:val="0"/>
                <w:sz w:val="12"/>
                <w:szCs w:val="12"/>
              </w:rPr>
              <w:t xml:space="preserve">Verze č. </w:t>
            </w:r>
            <w:r w:rsidR="00C633EE">
              <w:rPr>
                <w:b w:val="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441A0" w:rsidRDefault="005441A0" w:rsidP="00F92A57">
            <w:pPr>
              <w:pStyle w:val="Zhlav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Zakázkové číslo:</w:t>
            </w:r>
          </w:p>
        </w:tc>
        <w:tc>
          <w:tcPr>
            <w:tcW w:w="1133" w:type="dxa"/>
            <w:tcBorders>
              <w:left w:val="nil"/>
              <w:bottom w:val="single" w:sz="6" w:space="0" w:color="auto"/>
            </w:tcBorders>
            <w:vAlign w:val="center"/>
          </w:tcPr>
          <w:p w:rsidR="005441A0" w:rsidRDefault="005441A0" w:rsidP="00F92A57">
            <w:pPr>
              <w:pStyle w:val="Zhlav"/>
              <w:rPr>
                <w:b w:val="0"/>
                <w:sz w:val="20"/>
              </w:rPr>
            </w:pPr>
          </w:p>
        </w:tc>
      </w:tr>
    </w:tbl>
    <w:p w:rsidR="00F92A57" w:rsidRDefault="00F92A57" w:rsidP="00F92A57">
      <w:pPr>
        <w:rPr>
          <w:b w:val="0"/>
          <w:smallCaps/>
        </w:rPr>
      </w:pPr>
      <w:r>
        <w:rPr>
          <w:b w:val="0"/>
          <w:smallCaps/>
        </w:rPr>
        <w:t>Příloha č.8  k Rámcové smlouvě č. OB/2015/001</w:t>
      </w:r>
    </w:p>
    <w:p w:rsidR="00F92A57" w:rsidRDefault="00F92A57">
      <w:pPr>
        <w:rPr>
          <w:b w:val="0"/>
          <w:smallCaps/>
        </w:rPr>
      </w:pPr>
    </w:p>
    <w:p w:rsidR="00F92A57" w:rsidRDefault="00F92A57">
      <w:pPr>
        <w:rPr>
          <w:b w:val="0"/>
          <w:smallCaps/>
        </w:rPr>
      </w:pPr>
    </w:p>
    <w:p w:rsidR="005441A0" w:rsidRDefault="005441A0">
      <w:pPr>
        <w:rPr>
          <w:b w:val="0"/>
        </w:rPr>
      </w:pPr>
      <w:r>
        <w:rPr>
          <w:b w:val="0"/>
          <w:smallCaps/>
        </w:rPr>
        <w:t>Organizace je registrována Městským soudem v Praze</w:t>
      </w:r>
      <w:r>
        <w:rPr>
          <w:b w:val="0"/>
          <w:smallCaps/>
          <w:snapToGrid w:val="0"/>
          <w:lang w:val="da-DK"/>
        </w:rPr>
        <w:t>, oddíl C, vložka 2889</w:t>
      </w: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505"/>
      </w:tblGrid>
      <w:tr w:rsidR="005441A0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992" w:type="dxa"/>
            <w:tcBorders>
              <w:righ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Zakázka: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</w:tr>
      <w:tr w:rsidR="005441A0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992" w:type="dxa"/>
            <w:tcBorders>
              <w:righ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Objekt:</w:t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sz w:val="20"/>
              </w:rPr>
            </w:pPr>
          </w:p>
        </w:tc>
      </w:tr>
    </w:tbl>
    <w:p w:rsidR="005441A0" w:rsidRDefault="005441A0">
      <w:pPr>
        <w:pStyle w:val="Zpat"/>
        <w:tabs>
          <w:tab w:val="clear" w:pos="4536"/>
          <w:tab w:val="clear" w:pos="9072"/>
        </w:tabs>
        <w:rPr>
          <w:b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261"/>
        <w:gridCol w:w="4110"/>
      </w:tblGrid>
      <w:tr w:rsidR="005441A0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126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Určen k předání objednavateli</w: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Určen k uložení ve skladu </w:t>
            </w:r>
            <w:smartTag w:uri="urn:schemas-microsoft-com:office:smarttags" w:element="PersonName">
              <w:r w:rsidR="00FC36E4" w:rsidRPr="00FC36E4">
                <w:rPr>
                  <w:b/>
                  <w:sz w:val="20"/>
                </w:rPr>
                <w:t>LENIA spol. s r. o.</w:t>
              </w:r>
            </w:smartTag>
          </w:p>
        </w:tc>
      </w:tr>
      <w:tr w:rsidR="005441A0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2126" w:type="dxa"/>
            <w:vAlign w:val="center"/>
          </w:tcPr>
          <w:p w:rsidR="005441A0" w:rsidRDefault="005441A0" w:rsidP="000D6A74">
            <w:pPr>
              <w:pStyle w:val="text"/>
              <w:spacing w:before="0" w:line="240" w:lineRule="auto"/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Demontovaný materiál: 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110" w:type="dxa"/>
            <w:tcBorders>
              <w:left w:val="nil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</w:tr>
    </w:tbl>
    <w:p w:rsidR="005441A0" w:rsidRDefault="005441A0">
      <w:pPr>
        <w:pStyle w:val="Zpat"/>
        <w:tabs>
          <w:tab w:val="clear" w:pos="4536"/>
          <w:tab w:val="clear" w:pos="9072"/>
        </w:tabs>
        <w:rPr>
          <w:b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869"/>
        <w:gridCol w:w="992"/>
        <w:gridCol w:w="992"/>
        <w:gridCol w:w="1135"/>
        <w:gridCol w:w="1701"/>
      </w:tblGrid>
      <w:tr w:rsidR="005441A0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Soupis demontovaného materiálu: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1A0" w:rsidRDefault="005441A0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Stav demontovaného materiálu:</w:t>
            </w: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A7" w:rsidRDefault="007974A7">
            <w:pPr>
              <w:rPr>
                <w:sz w:val="20"/>
              </w:rPr>
            </w:pPr>
            <w:r>
              <w:rPr>
                <w:sz w:val="20"/>
              </w:rPr>
              <w:t>Název: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A7" w:rsidRDefault="007974A7">
            <w:pPr>
              <w:pStyle w:val="textChar"/>
              <w:spacing w:after="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A7" w:rsidRDefault="007974A7">
            <w:pPr>
              <w:pStyle w:val="textChar"/>
              <w:spacing w:after="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Funkční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A7" w:rsidRDefault="007974A7">
            <w:pPr>
              <w:pStyle w:val="textChar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 opravě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A7" w:rsidRDefault="007974A7">
            <w:pPr>
              <w:pStyle w:val="textChar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 vyřazení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A7" w:rsidRDefault="007974A7" w:rsidP="007974A7">
            <w:pPr>
              <w:pStyle w:val="textChar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likvidace a číslo protokolu</w:t>
            </w: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jc w:val="both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  <w:tr w:rsidR="007974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3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left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4A7" w:rsidRDefault="007974A7">
            <w:pPr>
              <w:pStyle w:val="textChar"/>
              <w:jc w:val="center"/>
              <w:rPr>
                <w:b/>
              </w:rPr>
            </w:pPr>
          </w:p>
        </w:tc>
      </w:tr>
    </w:tbl>
    <w:p w:rsidR="005441A0" w:rsidRDefault="005441A0">
      <w:pPr>
        <w:pStyle w:val="Zpat"/>
        <w:tabs>
          <w:tab w:val="clear" w:pos="4536"/>
          <w:tab w:val="clear" w:pos="9072"/>
        </w:tabs>
        <w:jc w:val="left"/>
        <w:rPr>
          <w:b/>
          <w:sz w:val="10"/>
        </w:rPr>
      </w:pPr>
    </w:p>
    <w:p w:rsidR="005441A0" w:rsidRDefault="005441A0">
      <w:pPr>
        <w:pStyle w:val="Zpat"/>
        <w:tabs>
          <w:tab w:val="clear" w:pos="4536"/>
          <w:tab w:val="clear" w:pos="9072"/>
        </w:tabs>
        <w:jc w:val="left"/>
        <w:rPr>
          <w:b/>
          <w:sz w:val="10"/>
        </w:rPr>
      </w:pPr>
    </w:p>
    <w:p w:rsidR="005441A0" w:rsidRDefault="005441A0">
      <w:pPr>
        <w:pStyle w:val="Zpat"/>
        <w:tabs>
          <w:tab w:val="clear" w:pos="4536"/>
          <w:tab w:val="clear" w:pos="9072"/>
        </w:tabs>
        <w:jc w:val="left"/>
        <w:rPr>
          <w:b/>
          <w:sz w:val="10"/>
        </w:rPr>
      </w:pPr>
    </w:p>
    <w:p w:rsidR="005441A0" w:rsidRDefault="005441A0">
      <w:pPr>
        <w:pStyle w:val="Zpat"/>
        <w:tabs>
          <w:tab w:val="clear" w:pos="4536"/>
          <w:tab w:val="clear" w:pos="9072"/>
        </w:tabs>
        <w:jc w:val="left"/>
        <w:rPr>
          <w:b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5441A0">
        <w:tblPrEx>
          <w:tblCellMar>
            <w:top w:w="0" w:type="dxa"/>
            <w:bottom w:w="0" w:type="dxa"/>
          </w:tblCellMar>
        </w:tblPrEx>
        <w:trPr>
          <w:cantSplit/>
          <w:trHeight w:hRule="exact" w:val="1677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4A7" w:rsidRDefault="005441A0" w:rsidP="007974A7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 výše uvedené akci bylo toto zařízení bezpečnostního systému na žádost objednavatele demontováno. V případě uložení materiálu ve skladu </w:t>
            </w:r>
            <w:smartTag w:uri="urn:schemas-microsoft-com:office:smarttags" w:element="PersonName">
              <w:r w:rsidR="00FC36E4" w:rsidRPr="00FC36E4">
                <w:rPr>
                  <w:b/>
                  <w:sz w:val="20"/>
                </w:rPr>
                <w:t>LENIA spol. s r. o.</w:t>
              </w:r>
            </w:smartTag>
            <w:r>
              <w:rPr>
                <w:b/>
                <w:sz w:val="20"/>
              </w:rPr>
              <w:t xml:space="preserve"> má zhotovitel právo vyúčtovat objednateli náklady spojené s uskladněním, není-li ve smlouvě o dílo nebo v objednávce uvedeno jinak</w:t>
            </w:r>
            <w:r w:rsidR="007974A7">
              <w:rPr>
                <w:b/>
                <w:sz w:val="20"/>
              </w:rPr>
              <w:t>.</w:t>
            </w:r>
          </w:p>
          <w:p w:rsidR="007974A7" w:rsidRDefault="007974A7" w:rsidP="007974A7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 uvedených důvodů se pověřuje zhotovitel likvidací demontovaných materiálů s tím, že musí být dodržena ustanovení závazných předpisů, zejména zákona č. 185/2001 Sb. v platném znění a předpisů souvisejících.</w:t>
            </w:r>
          </w:p>
          <w:p w:rsidR="007974A7" w:rsidRDefault="007974A7" w:rsidP="007974A7">
            <w:pPr>
              <w:pStyle w:val="tex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Dále tímto objednavatel potvrzuje, že prokázané náklady spojené s likvidací má zhotovitel právo vyúčtovat objednavateli, není-li ve smlouvě o dílo nebo v objednávce uvedeno jinak.</w:t>
            </w:r>
          </w:p>
          <w:p w:rsidR="005441A0" w:rsidRDefault="005441A0">
            <w:pPr>
              <w:pStyle w:val="text"/>
              <w:spacing w:before="0" w:line="240" w:lineRule="auto"/>
              <w:rPr>
                <w:b/>
                <w:sz w:val="20"/>
              </w:rPr>
            </w:pPr>
          </w:p>
          <w:p w:rsidR="007974A7" w:rsidRDefault="007974A7">
            <w:pPr>
              <w:pStyle w:val="text"/>
              <w:spacing w:before="0" w:line="240" w:lineRule="auto"/>
              <w:rPr>
                <w:b/>
                <w:sz w:val="20"/>
              </w:rPr>
            </w:pPr>
          </w:p>
        </w:tc>
      </w:tr>
    </w:tbl>
    <w:p w:rsidR="005441A0" w:rsidRDefault="005441A0">
      <w:pPr>
        <w:pStyle w:val="text"/>
        <w:spacing w:before="60" w:line="240" w:lineRule="auto"/>
        <w:ind w:left="851" w:hanging="851"/>
        <w:rPr>
          <w:b/>
        </w:rPr>
      </w:pPr>
    </w:p>
    <w:p w:rsidR="005441A0" w:rsidRDefault="005441A0">
      <w:pPr>
        <w:pStyle w:val="text"/>
        <w:spacing w:before="60" w:line="240" w:lineRule="auto"/>
        <w:rPr>
          <w:b/>
          <w:sz w:val="20"/>
        </w:rPr>
      </w:pPr>
      <w:r>
        <w:rPr>
          <w:b/>
          <w:sz w:val="20"/>
        </w:rPr>
        <w:t xml:space="preserve">   V …………………………….……..   dne ……………</w:t>
      </w:r>
    </w:p>
    <w:p w:rsidR="005441A0" w:rsidRDefault="005441A0">
      <w:pPr>
        <w:pStyle w:val="text"/>
        <w:spacing w:before="60" w:line="240" w:lineRule="auto"/>
        <w:rPr>
          <w:b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09"/>
        <w:gridCol w:w="2123"/>
        <w:gridCol w:w="2413"/>
      </w:tblGrid>
      <w:tr w:rsidR="005441A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441A0" w:rsidRDefault="005441A0">
            <w:pPr>
              <w:pStyle w:val="text"/>
              <w:spacing w:before="0" w:line="240" w:lineRule="auto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</w:t>
            </w:r>
          </w:p>
        </w:tc>
        <w:tc>
          <w:tcPr>
            <w:tcW w:w="212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Funkce</w:t>
            </w:r>
          </w:p>
        </w:tc>
        <w:tc>
          <w:tcPr>
            <w:tcW w:w="241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5441A0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552" w:type="dxa"/>
            <w:vAlign w:val="center"/>
          </w:tcPr>
          <w:p w:rsidR="005441A0" w:rsidRDefault="005441A0">
            <w:pPr>
              <w:pStyle w:val="text"/>
              <w:rPr>
                <w:b/>
                <w:sz w:val="20"/>
              </w:rPr>
            </w:pPr>
            <w:r>
              <w:rPr>
                <w:b/>
                <w:sz w:val="20"/>
              </w:rPr>
              <w:t>Zástupce objednatele</w:t>
            </w:r>
          </w:p>
        </w:tc>
        <w:tc>
          <w:tcPr>
            <w:tcW w:w="2409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1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</w:tr>
      <w:tr w:rsidR="005441A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552" w:type="dxa"/>
            <w:vAlign w:val="center"/>
          </w:tcPr>
          <w:p w:rsidR="005441A0" w:rsidRDefault="005441A0">
            <w:pPr>
              <w:pStyle w:val="text"/>
              <w:rPr>
                <w:b/>
                <w:sz w:val="20"/>
              </w:rPr>
            </w:pPr>
            <w:r>
              <w:rPr>
                <w:b/>
                <w:sz w:val="20"/>
              </w:rPr>
              <w:t>Zástupce zhotovitele</w:t>
            </w:r>
          </w:p>
        </w:tc>
        <w:tc>
          <w:tcPr>
            <w:tcW w:w="2409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1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</w:tr>
      <w:tr w:rsidR="005441A0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552" w:type="dxa"/>
            <w:vAlign w:val="center"/>
          </w:tcPr>
          <w:p w:rsidR="005441A0" w:rsidRDefault="005441A0">
            <w:pPr>
              <w:pStyle w:val="text"/>
              <w:rPr>
                <w:b/>
                <w:sz w:val="20"/>
              </w:rPr>
            </w:pPr>
            <w:r>
              <w:rPr>
                <w:b/>
                <w:sz w:val="20"/>
              </w:rPr>
              <w:t>Do   skladu / servisu</w:t>
            </w:r>
          </w:p>
          <w:p w:rsidR="005441A0" w:rsidRDefault="00FC36E4">
            <w:pPr>
              <w:pStyle w:val="text"/>
              <w:rPr>
                <w:b/>
                <w:sz w:val="20"/>
              </w:rPr>
            </w:pPr>
            <w:smartTag w:uri="urn:schemas-microsoft-com:office:smarttags" w:element="PersonName">
              <w:r w:rsidRPr="00FC36E4">
                <w:rPr>
                  <w:b/>
                  <w:sz w:val="20"/>
                </w:rPr>
                <w:t>LENIA spol. s r. o.</w:t>
              </w:r>
            </w:smartTag>
            <w:r w:rsidR="005441A0">
              <w:rPr>
                <w:b/>
                <w:sz w:val="20"/>
              </w:rPr>
              <w:t xml:space="preserve"> převzal</w:t>
            </w:r>
          </w:p>
        </w:tc>
        <w:tc>
          <w:tcPr>
            <w:tcW w:w="2409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13" w:type="dxa"/>
            <w:vAlign w:val="center"/>
          </w:tcPr>
          <w:p w:rsidR="005441A0" w:rsidRDefault="005441A0">
            <w:pPr>
              <w:pStyle w:val="text"/>
              <w:spacing w:before="0" w:line="240" w:lineRule="auto"/>
              <w:jc w:val="center"/>
              <w:rPr>
                <w:b/>
                <w:sz w:val="20"/>
              </w:rPr>
            </w:pPr>
          </w:p>
        </w:tc>
      </w:tr>
    </w:tbl>
    <w:p w:rsidR="005441A0" w:rsidRDefault="005441A0">
      <w:pPr>
        <w:rPr>
          <w:sz w:val="2"/>
        </w:rPr>
      </w:pPr>
    </w:p>
    <w:p w:rsidR="005441A0" w:rsidRDefault="005441A0">
      <w:pPr>
        <w:rPr>
          <w:sz w:val="2"/>
        </w:rPr>
      </w:pPr>
    </w:p>
    <w:p w:rsidR="005441A0" w:rsidRDefault="005441A0">
      <w:pPr>
        <w:rPr>
          <w:sz w:val="2"/>
        </w:rPr>
      </w:pPr>
    </w:p>
    <w:p w:rsidR="005441A0" w:rsidRDefault="005441A0">
      <w:pPr>
        <w:rPr>
          <w:sz w:val="2"/>
        </w:rPr>
      </w:pPr>
    </w:p>
    <w:p w:rsidR="005441A0" w:rsidRDefault="005441A0">
      <w:pPr>
        <w:jc w:val="left"/>
        <w:rPr>
          <w:sz w:val="2"/>
        </w:rPr>
      </w:pPr>
    </w:p>
    <w:p w:rsidR="005441A0" w:rsidRDefault="005441A0">
      <w:pPr>
        <w:jc w:val="left"/>
        <w:rPr>
          <w:sz w:val="2"/>
        </w:rPr>
      </w:pPr>
    </w:p>
    <w:p w:rsidR="005441A0" w:rsidRDefault="005441A0">
      <w:pPr>
        <w:jc w:val="left"/>
        <w:rPr>
          <w:sz w:val="2"/>
        </w:rPr>
      </w:pPr>
    </w:p>
    <w:p w:rsidR="005441A0" w:rsidRDefault="005441A0">
      <w:pPr>
        <w:jc w:val="left"/>
        <w:rPr>
          <w:sz w:val="2"/>
        </w:rPr>
      </w:pPr>
    </w:p>
    <w:p w:rsidR="005441A0" w:rsidRDefault="005441A0">
      <w:pPr>
        <w:jc w:val="left"/>
        <w:rPr>
          <w:sz w:val="2"/>
        </w:rPr>
      </w:pPr>
    </w:p>
    <w:sectPr w:rsidR="005441A0">
      <w:headerReference w:type="even" r:id="rId9"/>
      <w:headerReference w:type="default" r:id="rId10"/>
      <w:pgSz w:w="11906" w:h="16838" w:code="9"/>
      <w:pgMar w:top="567" w:right="566" w:bottom="851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ED" w:rsidRDefault="006444ED">
      <w:r>
        <w:separator/>
      </w:r>
    </w:p>
  </w:endnote>
  <w:endnote w:type="continuationSeparator" w:id="0">
    <w:p w:rsidR="006444ED" w:rsidRDefault="0064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ED" w:rsidRDefault="006444ED">
      <w:r>
        <w:separator/>
      </w:r>
    </w:p>
  </w:footnote>
  <w:footnote w:type="continuationSeparator" w:id="0">
    <w:p w:rsidR="006444ED" w:rsidRDefault="0064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EE" w:rsidRDefault="001E4F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269875</wp:posOffset>
              </wp:positionH>
              <wp:positionV relativeFrom="page">
                <wp:posOffset>261620</wp:posOffset>
              </wp:positionV>
              <wp:extent cx="6390640" cy="98761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0640" cy="987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1.25pt;margin-top:20.6pt;width:503.2pt;height:77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" o:allowincell="f">
              <v:textbox inset=",0,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EE" w:rsidRDefault="001E4FA4">
    <w:pPr>
      <w:pStyle w:val="Zhlav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898525</wp:posOffset>
              </wp:positionH>
              <wp:positionV relativeFrom="page">
                <wp:posOffset>261620</wp:posOffset>
              </wp:positionV>
              <wp:extent cx="6300470" cy="98761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470" cy="987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75pt;margin-top:20.6pt;width:496.1pt;height:77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cAtgIAAIM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" o:allowincell="f">
              <v:textbox inset=",0,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11E3"/>
    <w:multiLevelType w:val="multilevel"/>
    <w:tmpl w:val="52307C60"/>
    <w:lvl w:ilvl="0">
      <w:start w:val="2"/>
      <w:numFmt w:val="decimal"/>
      <w:pStyle w:val="Nadpis1"/>
      <w:suff w:val="space"/>
      <w:lvlText w:val="%1 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 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 "/>
      <w:lvlJc w:val="left"/>
      <w:pPr>
        <w:ind w:left="1224" w:hanging="504"/>
      </w:pPr>
    </w:lvl>
    <w:lvl w:ilvl="3">
      <w:start w:val="1"/>
      <w:numFmt w:val="decimal"/>
      <w:pStyle w:val="Nadpis4slovan"/>
      <w:suff w:val="space"/>
      <w:lvlText w:val="%1.%2.%3.%4"/>
      <w:lvlJc w:val="left"/>
      <w:pPr>
        <w:ind w:left="1728" w:hanging="651"/>
      </w:pPr>
    </w:lvl>
    <w:lvl w:ilvl="4">
      <w:start w:val="1"/>
      <w:numFmt w:val="decimal"/>
      <w:pStyle w:val="Nadpis5"/>
      <w:suff w:val="space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9A33AF4"/>
    <w:multiLevelType w:val="singleLevel"/>
    <w:tmpl w:val="0898EA22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E4"/>
    <w:rsid w:val="000D6A74"/>
    <w:rsid w:val="001E4FA4"/>
    <w:rsid w:val="005441A0"/>
    <w:rsid w:val="006444ED"/>
    <w:rsid w:val="007974A7"/>
    <w:rsid w:val="007C574A"/>
    <w:rsid w:val="00860775"/>
    <w:rsid w:val="008C36D3"/>
    <w:rsid w:val="00917318"/>
    <w:rsid w:val="00C633EE"/>
    <w:rsid w:val="00D4415F"/>
    <w:rsid w:val="00F06500"/>
    <w:rsid w:val="00F26588"/>
    <w:rsid w:val="00F92A57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b/>
      <w:sz w:val="24"/>
    </w:rPr>
  </w:style>
  <w:style w:type="paragraph" w:styleId="Nadpis1">
    <w:name w:val="heading 1"/>
    <w:next w:val="text"/>
    <w:qFormat/>
    <w:pPr>
      <w:keepNext/>
      <w:pageBreakBefore/>
      <w:numPr>
        <w:numId w:val="7"/>
      </w:numPr>
      <w:spacing w:after="360"/>
      <w:outlineLvl w:val="0"/>
    </w:pPr>
    <w:rPr>
      <w:b/>
      <w:caps/>
      <w:kern w:val="28"/>
      <w:sz w:val="32"/>
    </w:rPr>
  </w:style>
  <w:style w:type="paragraph" w:styleId="Nadpis2">
    <w:name w:val="heading 2"/>
    <w:next w:val="text"/>
    <w:qFormat/>
    <w:pPr>
      <w:keepNext/>
      <w:numPr>
        <w:ilvl w:val="1"/>
        <w:numId w:val="8"/>
      </w:numPr>
      <w:spacing w:before="360" w:after="360"/>
      <w:outlineLvl w:val="1"/>
    </w:pPr>
    <w:rPr>
      <w:b/>
      <w:sz w:val="28"/>
    </w:rPr>
  </w:style>
  <w:style w:type="paragraph" w:styleId="Nadpis3">
    <w:name w:val="heading 3"/>
    <w:next w:val="text"/>
    <w:qFormat/>
    <w:pPr>
      <w:keepNext/>
      <w:numPr>
        <w:ilvl w:val="2"/>
        <w:numId w:val="9"/>
      </w:numPr>
      <w:spacing w:before="360" w:after="360"/>
      <w:outlineLvl w:val="2"/>
    </w:pPr>
    <w:rPr>
      <w:b/>
      <w:sz w:val="24"/>
    </w:rPr>
  </w:style>
  <w:style w:type="paragraph" w:styleId="Nadpis4">
    <w:name w:val="heading 4"/>
    <w:next w:val="text"/>
    <w:qFormat/>
    <w:pPr>
      <w:keepNext/>
      <w:spacing w:after="240"/>
      <w:jc w:val="both"/>
      <w:outlineLvl w:val="3"/>
    </w:pPr>
    <w:rPr>
      <w:b/>
      <w:sz w:val="24"/>
    </w:rPr>
  </w:style>
  <w:style w:type="paragraph" w:styleId="Nadpis5">
    <w:name w:val="heading 5"/>
    <w:next w:val="text"/>
    <w:qFormat/>
    <w:pPr>
      <w:numPr>
        <w:ilvl w:val="4"/>
        <w:numId w:val="11"/>
      </w:numPr>
      <w:spacing w:before="240" w:after="60"/>
      <w:outlineLvl w:val="4"/>
    </w:pPr>
    <w:rPr>
      <w:b/>
      <w:noProof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lostrnky">
    <w:name w:val="page number"/>
    <w:rPr>
      <w:b/>
    </w:rPr>
  </w:style>
  <w:style w:type="paragraph" w:customStyle="1" w:styleId="diagram">
    <w:name w:val="diagram"/>
    <w:pPr>
      <w:jc w:val="center"/>
    </w:pPr>
    <w:rPr>
      <w:noProof/>
      <w:sz w:val="24"/>
    </w:rPr>
  </w:style>
  <w:style w:type="paragraph" w:customStyle="1" w:styleId="Nadpis4slovan">
    <w:name w:val="Nadpis 4 číslovaný"/>
    <w:basedOn w:val="Nadpis4"/>
    <w:next w:val="text"/>
    <w:pPr>
      <w:numPr>
        <w:ilvl w:val="3"/>
        <w:numId w:val="10"/>
      </w:numPr>
      <w:spacing w:before="360" w:after="180"/>
    </w:pPr>
  </w:style>
  <w:style w:type="paragraph" w:styleId="Obsah1">
    <w:name w:val="toc 1"/>
    <w:next w:val="Normln"/>
    <w:autoRedefine/>
    <w:semiHidden/>
    <w:pPr>
      <w:spacing w:before="240" w:after="240"/>
    </w:pPr>
    <w:rPr>
      <w:b/>
      <w:caps/>
      <w:sz w:val="24"/>
    </w:rPr>
  </w:style>
  <w:style w:type="paragraph" w:styleId="Obsah2">
    <w:name w:val="toc 2"/>
    <w:next w:val="Normln"/>
    <w:autoRedefine/>
    <w:semiHidden/>
    <w:pPr>
      <w:spacing w:after="180"/>
      <w:ind w:left="170"/>
    </w:pPr>
    <w:rPr>
      <w:noProof/>
      <w:sz w:val="24"/>
    </w:rPr>
  </w:style>
  <w:style w:type="paragraph" w:styleId="Obsah3">
    <w:name w:val="toc 3"/>
    <w:next w:val="Normln"/>
    <w:autoRedefine/>
    <w:semiHidden/>
    <w:pPr>
      <w:spacing w:after="120"/>
      <w:ind w:left="284"/>
    </w:pPr>
    <w:rPr>
      <w:noProof/>
      <w:sz w:val="24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text">
    <w:name w:val="text"/>
    <w:pPr>
      <w:spacing w:before="120" w:line="360" w:lineRule="auto"/>
      <w:jc w:val="both"/>
    </w:pPr>
    <w:rPr>
      <w:sz w:val="24"/>
    </w:rPr>
  </w:style>
  <w:style w:type="paragraph" w:customStyle="1" w:styleId="odrky">
    <w:name w:val="odrážky"/>
    <w:basedOn w:val="text"/>
    <w:pPr>
      <w:numPr>
        <w:numId w:val="12"/>
      </w:numPr>
    </w:pPr>
  </w:style>
  <w:style w:type="paragraph" w:customStyle="1" w:styleId="popisobrzku">
    <w:name w:val="popis obrázku"/>
    <w:next w:val="text"/>
    <w:rPr>
      <w:b/>
      <w:i/>
      <w:sz w:val="22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b w:val="0"/>
    </w:rPr>
  </w:style>
  <w:style w:type="paragraph" w:customStyle="1" w:styleId="textChar">
    <w:name w:val="text Char"/>
    <w:pPr>
      <w:suppressAutoHyphens/>
      <w:spacing w:after="60"/>
      <w:jc w:val="both"/>
    </w:pPr>
    <w:rPr>
      <w:rFonts w:cs="Arial"/>
      <w:bCs/>
      <w:kern w:val="32"/>
      <w:sz w:val="24"/>
      <w:szCs w:val="24"/>
    </w:rPr>
  </w:style>
  <w:style w:type="paragraph" w:styleId="Textbubliny">
    <w:name w:val="Balloon Text"/>
    <w:basedOn w:val="Normln"/>
    <w:semiHidden/>
    <w:rsid w:val="0091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b/>
      <w:sz w:val="24"/>
    </w:rPr>
  </w:style>
  <w:style w:type="paragraph" w:styleId="Nadpis1">
    <w:name w:val="heading 1"/>
    <w:next w:val="text"/>
    <w:qFormat/>
    <w:pPr>
      <w:keepNext/>
      <w:pageBreakBefore/>
      <w:numPr>
        <w:numId w:val="7"/>
      </w:numPr>
      <w:spacing w:after="360"/>
      <w:outlineLvl w:val="0"/>
    </w:pPr>
    <w:rPr>
      <w:b/>
      <w:caps/>
      <w:kern w:val="28"/>
      <w:sz w:val="32"/>
    </w:rPr>
  </w:style>
  <w:style w:type="paragraph" w:styleId="Nadpis2">
    <w:name w:val="heading 2"/>
    <w:next w:val="text"/>
    <w:qFormat/>
    <w:pPr>
      <w:keepNext/>
      <w:numPr>
        <w:ilvl w:val="1"/>
        <w:numId w:val="8"/>
      </w:numPr>
      <w:spacing w:before="360" w:after="360"/>
      <w:outlineLvl w:val="1"/>
    </w:pPr>
    <w:rPr>
      <w:b/>
      <w:sz w:val="28"/>
    </w:rPr>
  </w:style>
  <w:style w:type="paragraph" w:styleId="Nadpis3">
    <w:name w:val="heading 3"/>
    <w:next w:val="text"/>
    <w:qFormat/>
    <w:pPr>
      <w:keepNext/>
      <w:numPr>
        <w:ilvl w:val="2"/>
        <w:numId w:val="9"/>
      </w:numPr>
      <w:spacing w:before="360" w:after="360"/>
      <w:outlineLvl w:val="2"/>
    </w:pPr>
    <w:rPr>
      <w:b/>
      <w:sz w:val="24"/>
    </w:rPr>
  </w:style>
  <w:style w:type="paragraph" w:styleId="Nadpis4">
    <w:name w:val="heading 4"/>
    <w:next w:val="text"/>
    <w:qFormat/>
    <w:pPr>
      <w:keepNext/>
      <w:spacing w:after="240"/>
      <w:jc w:val="both"/>
      <w:outlineLvl w:val="3"/>
    </w:pPr>
    <w:rPr>
      <w:b/>
      <w:sz w:val="24"/>
    </w:rPr>
  </w:style>
  <w:style w:type="paragraph" w:styleId="Nadpis5">
    <w:name w:val="heading 5"/>
    <w:next w:val="text"/>
    <w:qFormat/>
    <w:pPr>
      <w:numPr>
        <w:ilvl w:val="4"/>
        <w:numId w:val="11"/>
      </w:numPr>
      <w:spacing w:before="240" w:after="60"/>
      <w:outlineLvl w:val="4"/>
    </w:pPr>
    <w:rPr>
      <w:b/>
      <w:noProof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lostrnky">
    <w:name w:val="page number"/>
    <w:rPr>
      <w:b/>
    </w:rPr>
  </w:style>
  <w:style w:type="paragraph" w:customStyle="1" w:styleId="diagram">
    <w:name w:val="diagram"/>
    <w:pPr>
      <w:jc w:val="center"/>
    </w:pPr>
    <w:rPr>
      <w:noProof/>
      <w:sz w:val="24"/>
    </w:rPr>
  </w:style>
  <w:style w:type="paragraph" w:customStyle="1" w:styleId="Nadpis4slovan">
    <w:name w:val="Nadpis 4 číslovaný"/>
    <w:basedOn w:val="Nadpis4"/>
    <w:next w:val="text"/>
    <w:pPr>
      <w:numPr>
        <w:ilvl w:val="3"/>
        <w:numId w:val="10"/>
      </w:numPr>
      <w:spacing w:before="360" w:after="180"/>
    </w:pPr>
  </w:style>
  <w:style w:type="paragraph" w:styleId="Obsah1">
    <w:name w:val="toc 1"/>
    <w:next w:val="Normln"/>
    <w:autoRedefine/>
    <w:semiHidden/>
    <w:pPr>
      <w:spacing w:before="240" w:after="240"/>
    </w:pPr>
    <w:rPr>
      <w:b/>
      <w:caps/>
      <w:sz w:val="24"/>
    </w:rPr>
  </w:style>
  <w:style w:type="paragraph" w:styleId="Obsah2">
    <w:name w:val="toc 2"/>
    <w:next w:val="Normln"/>
    <w:autoRedefine/>
    <w:semiHidden/>
    <w:pPr>
      <w:spacing w:after="180"/>
      <w:ind w:left="170"/>
    </w:pPr>
    <w:rPr>
      <w:noProof/>
      <w:sz w:val="24"/>
    </w:rPr>
  </w:style>
  <w:style w:type="paragraph" w:styleId="Obsah3">
    <w:name w:val="toc 3"/>
    <w:next w:val="Normln"/>
    <w:autoRedefine/>
    <w:semiHidden/>
    <w:pPr>
      <w:spacing w:after="120"/>
      <w:ind w:left="284"/>
    </w:pPr>
    <w:rPr>
      <w:noProof/>
      <w:sz w:val="24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text">
    <w:name w:val="text"/>
    <w:pPr>
      <w:spacing w:before="120" w:line="360" w:lineRule="auto"/>
      <w:jc w:val="both"/>
    </w:pPr>
    <w:rPr>
      <w:sz w:val="24"/>
    </w:rPr>
  </w:style>
  <w:style w:type="paragraph" w:customStyle="1" w:styleId="odrky">
    <w:name w:val="odrážky"/>
    <w:basedOn w:val="text"/>
    <w:pPr>
      <w:numPr>
        <w:numId w:val="12"/>
      </w:numPr>
    </w:pPr>
  </w:style>
  <w:style w:type="paragraph" w:customStyle="1" w:styleId="popisobrzku">
    <w:name w:val="popis obrázku"/>
    <w:next w:val="text"/>
    <w:rPr>
      <w:b/>
      <w:i/>
      <w:sz w:val="22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b w:val="0"/>
    </w:rPr>
  </w:style>
  <w:style w:type="paragraph" w:customStyle="1" w:styleId="textChar">
    <w:name w:val="text Char"/>
    <w:pPr>
      <w:suppressAutoHyphens/>
      <w:spacing w:after="60"/>
      <w:jc w:val="both"/>
    </w:pPr>
    <w:rPr>
      <w:rFonts w:cs="Arial"/>
      <w:bCs/>
      <w:kern w:val="32"/>
      <w:sz w:val="24"/>
      <w:szCs w:val="24"/>
    </w:rPr>
  </w:style>
  <w:style w:type="paragraph" w:styleId="Textbubliny">
    <w:name w:val="Balloon Text"/>
    <w:basedOn w:val="Normln"/>
    <w:semiHidden/>
    <w:rsid w:val="0091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zamykalova\Plocha\Iso\B5%20F%20Z&#225;pis%20o%20odstran&#283;n&#237;%20vad%20a%20nedod&#283;lk&#36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 F Zápis o odstranění vad a nedodělků.dot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F.S.C. quality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zamykalova</dc:creator>
  <cp:lastModifiedBy>Petr Jodas</cp:lastModifiedBy>
  <cp:revision>2</cp:revision>
  <cp:lastPrinted>2015-03-26T16:24:00Z</cp:lastPrinted>
  <dcterms:created xsi:type="dcterms:W3CDTF">2016-12-20T10:16:00Z</dcterms:created>
  <dcterms:modified xsi:type="dcterms:W3CDTF">2016-12-20T10:16:00Z</dcterms:modified>
</cp:coreProperties>
</file>