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A78C8" w14:textId="14528343" w:rsidR="00C47D44" w:rsidRPr="00F429C0" w:rsidRDefault="00AE4D8C" w:rsidP="00AE4D8C">
      <w:pPr>
        <w:pStyle w:val="Zkladntext"/>
        <w:keepNext/>
        <w:spacing w:line="276" w:lineRule="auto"/>
        <w:jc w:val="center"/>
        <w:rPr>
          <w:rFonts w:ascii="Arial" w:hAnsi="Arial" w:cs="Arial"/>
          <w:b/>
          <w:szCs w:val="24"/>
          <w:lang w:val="cs-CZ"/>
        </w:rPr>
      </w:pPr>
      <w:r w:rsidRPr="00F429C0">
        <w:rPr>
          <w:rFonts w:ascii="Arial" w:hAnsi="Arial" w:cs="Arial"/>
          <w:b/>
          <w:szCs w:val="24"/>
        </w:rPr>
        <w:t>Rámcová smlouva č.</w:t>
      </w:r>
      <w:r w:rsidR="00090620" w:rsidRPr="00F429C0">
        <w:rPr>
          <w:rFonts w:ascii="Arial" w:hAnsi="Arial" w:cs="Arial"/>
          <w:b/>
          <w:szCs w:val="24"/>
          <w:lang w:val="cs-CZ"/>
        </w:rPr>
        <w:t xml:space="preserve"> </w:t>
      </w:r>
      <w:r w:rsidR="00F429C0" w:rsidRPr="00F429C0">
        <w:rPr>
          <w:rFonts w:ascii="Arial" w:hAnsi="Arial" w:cs="Arial"/>
          <w:b/>
          <w:szCs w:val="24"/>
          <w:lang w:val="cs-CZ"/>
        </w:rPr>
        <w:t>OB/2015/001</w:t>
      </w:r>
      <w:r w:rsidRPr="00F429C0">
        <w:rPr>
          <w:rFonts w:ascii="Arial" w:hAnsi="Arial" w:cs="Arial"/>
          <w:b/>
          <w:szCs w:val="24"/>
          <w:lang w:val="cs-CZ"/>
        </w:rPr>
        <w:t xml:space="preserve"> </w:t>
      </w:r>
    </w:p>
    <w:p w14:paraId="0D4A78C9" w14:textId="77777777" w:rsidR="00AE4D8C" w:rsidRPr="00725989" w:rsidRDefault="00C47D44" w:rsidP="00AE4D8C">
      <w:pPr>
        <w:pStyle w:val="Zkladntext"/>
        <w:keepNext/>
        <w:spacing w:line="276" w:lineRule="auto"/>
        <w:jc w:val="center"/>
        <w:rPr>
          <w:rFonts w:ascii="Arial" w:hAnsi="Arial" w:cs="Arial"/>
          <w:b/>
          <w:szCs w:val="24"/>
          <w:lang w:val="cs-CZ"/>
        </w:rPr>
      </w:pPr>
      <w:r w:rsidRPr="00725989">
        <w:rPr>
          <w:rFonts w:ascii="Arial" w:hAnsi="Arial" w:cs="Arial"/>
          <w:b/>
          <w:szCs w:val="24"/>
          <w:lang w:val="cs-CZ"/>
        </w:rPr>
        <w:t xml:space="preserve">o </w:t>
      </w:r>
      <w:r w:rsidR="00481C12" w:rsidRPr="00725989">
        <w:rPr>
          <w:rFonts w:ascii="Arial" w:hAnsi="Arial" w:cs="Arial"/>
          <w:b/>
          <w:szCs w:val="24"/>
          <w:lang w:val="cs-CZ"/>
        </w:rPr>
        <w:t xml:space="preserve">poskytování služeb v rámci </w:t>
      </w:r>
      <w:r w:rsidRPr="00725989">
        <w:rPr>
          <w:rFonts w:ascii="Arial" w:hAnsi="Arial" w:cs="Arial"/>
          <w:b/>
          <w:szCs w:val="24"/>
          <w:lang w:val="cs-CZ"/>
        </w:rPr>
        <w:t>zajištění</w:t>
      </w:r>
      <w:r w:rsidR="00AE4D8C" w:rsidRPr="00725989">
        <w:rPr>
          <w:rFonts w:ascii="Arial" w:hAnsi="Arial" w:cs="Arial"/>
          <w:b/>
          <w:szCs w:val="24"/>
          <w:lang w:val="cs-CZ"/>
        </w:rPr>
        <w:t xml:space="preserve"> </w:t>
      </w:r>
      <w:r w:rsidR="00481C12" w:rsidRPr="00725989">
        <w:rPr>
          <w:rFonts w:ascii="Arial" w:hAnsi="Arial" w:cs="Arial"/>
          <w:b/>
          <w:szCs w:val="24"/>
          <w:lang w:val="cs-CZ"/>
        </w:rPr>
        <w:t>provozu, servisu, revizí a PCO systémů technické ochrany objektů VZP ČR</w:t>
      </w:r>
    </w:p>
    <w:p w14:paraId="0D4A78CA" w14:textId="77777777" w:rsidR="00AE4D8C" w:rsidRPr="00725989" w:rsidRDefault="00AE4D8C" w:rsidP="00AE4D8C">
      <w:pPr>
        <w:pStyle w:val="Zkladntext"/>
        <w:keepNext/>
        <w:spacing w:line="276" w:lineRule="auto"/>
        <w:jc w:val="center"/>
        <w:rPr>
          <w:rFonts w:ascii="Arial" w:hAnsi="Arial" w:cs="Arial"/>
          <w:b/>
          <w:szCs w:val="24"/>
          <w:lang w:val="cs-CZ"/>
        </w:rPr>
      </w:pPr>
      <w:r w:rsidRPr="00725989">
        <w:rPr>
          <w:rFonts w:ascii="Arial" w:hAnsi="Arial" w:cs="Arial"/>
          <w:b/>
          <w:szCs w:val="24"/>
        </w:rPr>
        <w:t xml:space="preserve">ID VZ: </w:t>
      </w:r>
      <w:r w:rsidRPr="00725989">
        <w:rPr>
          <w:rFonts w:ascii="Arial" w:hAnsi="Arial" w:cs="Arial"/>
          <w:b/>
          <w:szCs w:val="24"/>
          <w:lang w:val="cs-CZ"/>
        </w:rPr>
        <w:t xml:space="preserve"> </w:t>
      </w:r>
      <w:r w:rsidRPr="00725989">
        <w:rPr>
          <w:rFonts w:ascii="Arial" w:hAnsi="Arial" w:cs="Arial"/>
          <w:b/>
          <w:bCs/>
          <w:szCs w:val="24"/>
        </w:rPr>
        <w:t>1400</w:t>
      </w:r>
      <w:r w:rsidR="00481C12" w:rsidRPr="00725989">
        <w:rPr>
          <w:rFonts w:ascii="Arial" w:hAnsi="Arial" w:cs="Arial"/>
          <w:b/>
          <w:bCs/>
          <w:szCs w:val="24"/>
          <w:lang w:val="cs-CZ"/>
        </w:rPr>
        <w:t>216</w:t>
      </w:r>
    </w:p>
    <w:p w14:paraId="0D4A78CB" w14:textId="77777777" w:rsidR="00AE4D8C" w:rsidRPr="00725989" w:rsidRDefault="00AE4D8C" w:rsidP="00AE4D8C">
      <w:pPr>
        <w:pStyle w:val="Zkladntext"/>
        <w:keepNext/>
        <w:spacing w:line="276" w:lineRule="auto"/>
        <w:jc w:val="center"/>
        <w:rPr>
          <w:rFonts w:ascii="Arial" w:hAnsi="Arial" w:cs="Arial"/>
          <w:b/>
          <w:szCs w:val="24"/>
          <w:lang w:val="cs-CZ"/>
        </w:rPr>
      </w:pPr>
      <w:r w:rsidRPr="00725989">
        <w:rPr>
          <w:rFonts w:ascii="Arial" w:hAnsi="Arial" w:cs="Arial"/>
          <w:b/>
          <w:szCs w:val="24"/>
        </w:rPr>
        <w:t>(dále jen „</w:t>
      </w:r>
      <w:r w:rsidR="00090620" w:rsidRPr="00725989">
        <w:rPr>
          <w:rFonts w:ascii="Arial" w:hAnsi="Arial" w:cs="Arial"/>
          <w:b/>
          <w:szCs w:val="24"/>
          <w:lang w:val="cs-CZ"/>
        </w:rPr>
        <w:t>S</w:t>
      </w:r>
      <w:proofErr w:type="spellStart"/>
      <w:r w:rsidRPr="00725989">
        <w:rPr>
          <w:rFonts w:ascii="Arial" w:hAnsi="Arial" w:cs="Arial"/>
          <w:b/>
          <w:szCs w:val="24"/>
        </w:rPr>
        <w:t>mlouva</w:t>
      </w:r>
      <w:proofErr w:type="spellEnd"/>
      <w:r w:rsidRPr="00725989">
        <w:rPr>
          <w:rFonts w:ascii="Arial" w:hAnsi="Arial" w:cs="Arial"/>
          <w:b/>
          <w:szCs w:val="24"/>
        </w:rPr>
        <w:t>“)</w:t>
      </w:r>
    </w:p>
    <w:p w14:paraId="0D4A78CC" w14:textId="77777777" w:rsidR="00AE4D8C" w:rsidRPr="00725989" w:rsidRDefault="00AE4D8C" w:rsidP="00AE4D8C">
      <w:pPr>
        <w:pStyle w:val="Zkladntext"/>
        <w:keepNext/>
        <w:spacing w:line="276" w:lineRule="auto"/>
        <w:jc w:val="center"/>
        <w:rPr>
          <w:rFonts w:ascii="Arial" w:hAnsi="Arial" w:cs="Arial"/>
          <w:b/>
          <w:sz w:val="22"/>
          <w:szCs w:val="22"/>
          <w:lang w:val="cs-CZ"/>
        </w:rPr>
      </w:pPr>
    </w:p>
    <w:p w14:paraId="0D4A78CD" w14:textId="77777777" w:rsidR="00AE4D8C" w:rsidRPr="00725989" w:rsidRDefault="00AE4D8C" w:rsidP="00AE4D8C">
      <w:pPr>
        <w:pStyle w:val="Zkladntext"/>
        <w:spacing w:after="120" w:line="276" w:lineRule="auto"/>
        <w:contextualSpacing/>
        <w:jc w:val="center"/>
        <w:rPr>
          <w:rFonts w:ascii="Arial" w:hAnsi="Arial" w:cs="Arial"/>
          <w:b/>
          <w:sz w:val="22"/>
          <w:szCs w:val="22"/>
          <w:lang w:val="cs-CZ"/>
        </w:rPr>
      </w:pPr>
      <w:r w:rsidRPr="00725989">
        <w:rPr>
          <w:rFonts w:ascii="Arial" w:hAnsi="Arial" w:cs="Arial"/>
          <w:sz w:val="22"/>
          <w:szCs w:val="22"/>
        </w:rPr>
        <w:t xml:space="preserve">uzavřená dle ustanovení § </w:t>
      </w:r>
      <w:r w:rsidR="00481C12" w:rsidRPr="00725989">
        <w:rPr>
          <w:rFonts w:ascii="Arial" w:hAnsi="Arial" w:cs="Arial"/>
          <w:sz w:val="22"/>
          <w:szCs w:val="22"/>
          <w:lang w:val="cs-CZ"/>
        </w:rPr>
        <w:t xml:space="preserve">1746 odst. (2) </w:t>
      </w:r>
      <w:r w:rsidRPr="00725989">
        <w:rPr>
          <w:rFonts w:ascii="Arial" w:hAnsi="Arial" w:cs="Arial"/>
          <w:sz w:val="22"/>
          <w:szCs w:val="22"/>
        </w:rPr>
        <w:t>zákona č. 89/2012 Sb., občanský zákoník</w:t>
      </w:r>
      <w:r w:rsidR="00481C12" w:rsidRPr="00725989">
        <w:rPr>
          <w:rFonts w:ascii="Arial" w:hAnsi="Arial" w:cs="Arial"/>
          <w:sz w:val="22"/>
          <w:szCs w:val="22"/>
          <w:lang w:val="cs-CZ"/>
        </w:rPr>
        <w:t xml:space="preserve"> (dále jen „Občanský zákoník“)</w:t>
      </w:r>
      <w:r w:rsidRPr="00725989">
        <w:rPr>
          <w:rFonts w:ascii="Arial" w:hAnsi="Arial" w:cs="Arial"/>
          <w:sz w:val="22"/>
          <w:szCs w:val="22"/>
        </w:rPr>
        <w:br/>
      </w:r>
      <w:r w:rsidRPr="00725989">
        <w:rPr>
          <w:rFonts w:ascii="Arial" w:hAnsi="Arial" w:cs="Arial"/>
          <w:sz w:val="22"/>
          <w:szCs w:val="22"/>
          <w:lang w:val="cs-CZ"/>
        </w:rPr>
        <w:t xml:space="preserve">s odkazem na ustanovení </w:t>
      </w:r>
      <w:r w:rsidRPr="00725989">
        <w:rPr>
          <w:rFonts w:ascii="Arial" w:hAnsi="Arial" w:cs="Arial"/>
          <w:sz w:val="22"/>
          <w:szCs w:val="22"/>
        </w:rPr>
        <w:t>§ 11 a § 89 a násl. zákona č. 137/2006 Sb., o veřejných zakázkách,</w:t>
      </w:r>
      <w:r w:rsidRPr="00725989">
        <w:rPr>
          <w:rFonts w:ascii="Arial" w:hAnsi="Arial" w:cs="Arial"/>
          <w:sz w:val="22"/>
          <w:szCs w:val="22"/>
        </w:rPr>
        <w:br/>
        <w:t>ve znění pozdějších předpisů</w:t>
      </w:r>
      <w:r w:rsidR="00481C12" w:rsidRPr="00725989">
        <w:rPr>
          <w:rFonts w:ascii="Arial" w:hAnsi="Arial" w:cs="Arial"/>
          <w:sz w:val="22"/>
          <w:szCs w:val="22"/>
          <w:lang w:val="cs-CZ"/>
        </w:rPr>
        <w:t xml:space="preserve"> (dále jen „ZVZ“)</w:t>
      </w:r>
      <w:r w:rsidRPr="00725989">
        <w:rPr>
          <w:rFonts w:ascii="Arial" w:hAnsi="Arial" w:cs="Arial"/>
          <w:sz w:val="22"/>
          <w:szCs w:val="22"/>
        </w:rPr>
        <w:br/>
      </w:r>
    </w:p>
    <w:p w14:paraId="0D4A78CE" w14:textId="77777777" w:rsidR="00AE4D8C" w:rsidRPr="00725989" w:rsidRDefault="00AE4D8C" w:rsidP="00AE4D8C">
      <w:pPr>
        <w:pStyle w:val="Zkladntext"/>
        <w:keepNext/>
        <w:spacing w:after="120"/>
        <w:jc w:val="center"/>
        <w:rPr>
          <w:rFonts w:ascii="Arial" w:hAnsi="Arial" w:cs="Arial"/>
          <w:b/>
          <w:sz w:val="22"/>
          <w:szCs w:val="22"/>
          <w:lang w:val="cs-CZ"/>
        </w:rPr>
      </w:pPr>
      <w:r w:rsidRPr="00725989">
        <w:rPr>
          <w:rFonts w:ascii="Arial" w:hAnsi="Arial" w:cs="Arial"/>
          <w:b/>
          <w:sz w:val="22"/>
          <w:szCs w:val="22"/>
        </w:rPr>
        <w:t>Smluvní strany:</w:t>
      </w:r>
    </w:p>
    <w:p w14:paraId="0D4A78CF" w14:textId="77777777" w:rsidR="00AE4D8C" w:rsidRPr="00725989" w:rsidRDefault="00AE4D8C" w:rsidP="00AE4D8C">
      <w:pPr>
        <w:rPr>
          <w:rFonts w:ascii="Arial" w:hAnsi="Arial" w:cs="Arial"/>
          <w:sz w:val="22"/>
          <w:szCs w:val="22"/>
        </w:rPr>
      </w:pPr>
    </w:p>
    <w:p w14:paraId="0D4A78D0" w14:textId="77777777" w:rsidR="00AE4D8C" w:rsidRPr="00725989" w:rsidRDefault="00AE4D8C" w:rsidP="007D72FA">
      <w:pPr>
        <w:pStyle w:val="Nadpis2"/>
        <w:keepNext w:val="0"/>
        <w:widowControl w:val="0"/>
        <w:numPr>
          <w:ilvl w:val="0"/>
          <w:numId w:val="7"/>
        </w:numPr>
        <w:tabs>
          <w:tab w:val="clear" w:pos="720"/>
        </w:tabs>
        <w:ind w:left="426"/>
        <w:rPr>
          <w:rFonts w:ascii="Arial" w:hAnsi="Arial" w:cs="Arial"/>
          <w:sz w:val="22"/>
          <w:szCs w:val="22"/>
        </w:rPr>
      </w:pPr>
      <w:r w:rsidRPr="00725989">
        <w:rPr>
          <w:rFonts w:ascii="Arial" w:hAnsi="Arial" w:cs="Arial"/>
          <w:b/>
          <w:bCs/>
          <w:sz w:val="22"/>
          <w:szCs w:val="22"/>
        </w:rPr>
        <w:t>Všeobecná zdravotní pojišťovna České republiky</w:t>
      </w:r>
    </w:p>
    <w:p w14:paraId="0D4A78D1" w14:textId="77777777" w:rsidR="00AE4D8C"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se sídlem:</w:t>
      </w:r>
      <w:r w:rsidRPr="00725989">
        <w:rPr>
          <w:rFonts w:ascii="Arial" w:hAnsi="Arial" w:cs="Arial"/>
          <w:sz w:val="22"/>
          <w:szCs w:val="22"/>
        </w:rPr>
        <w:tab/>
        <w:t xml:space="preserve"> </w:t>
      </w:r>
      <w:r w:rsidRPr="00725989">
        <w:rPr>
          <w:rFonts w:ascii="Arial" w:hAnsi="Arial" w:cs="Arial"/>
          <w:sz w:val="22"/>
          <w:szCs w:val="22"/>
        </w:rPr>
        <w:tab/>
      </w:r>
      <w:r w:rsidRPr="00725989">
        <w:rPr>
          <w:rFonts w:ascii="Arial" w:hAnsi="Arial" w:cs="Arial"/>
          <w:sz w:val="22"/>
          <w:szCs w:val="22"/>
        </w:rPr>
        <w:tab/>
        <w:t>Orlická 2020</w:t>
      </w:r>
      <w:r w:rsidR="00481C12" w:rsidRPr="00725989">
        <w:rPr>
          <w:rFonts w:ascii="Arial" w:hAnsi="Arial" w:cs="Arial"/>
          <w:sz w:val="22"/>
          <w:szCs w:val="22"/>
        </w:rPr>
        <w:t>/4</w:t>
      </w:r>
      <w:r w:rsidRPr="00725989">
        <w:rPr>
          <w:rFonts w:ascii="Arial" w:hAnsi="Arial" w:cs="Arial"/>
          <w:sz w:val="22"/>
          <w:szCs w:val="22"/>
        </w:rPr>
        <w:t>, 130 00 Praha 3</w:t>
      </w:r>
    </w:p>
    <w:p w14:paraId="0D4A78D2" w14:textId="6FBA9ABE" w:rsidR="00AE4D8C"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kterou zastupuje</w:t>
      </w:r>
      <w:r w:rsidR="00E0039D">
        <w:rPr>
          <w:rFonts w:ascii="Arial" w:hAnsi="Arial" w:cs="Arial"/>
          <w:sz w:val="22"/>
          <w:szCs w:val="22"/>
        </w:rPr>
        <w:t xml:space="preserve">: </w:t>
      </w:r>
      <w:r w:rsidR="00E0039D">
        <w:rPr>
          <w:rFonts w:ascii="Arial" w:hAnsi="Arial" w:cs="Arial"/>
          <w:sz w:val="22"/>
          <w:szCs w:val="22"/>
        </w:rPr>
        <w:tab/>
        <w:t>XXXXXXXXXXXXXXXXX</w:t>
      </w:r>
    </w:p>
    <w:p w14:paraId="0D4A78D3" w14:textId="77777777" w:rsidR="00AE4D8C"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 xml:space="preserve">IČO: </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t>41197518</w:t>
      </w:r>
    </w:p>
    <w:p w14:paraId="0D4A78D4" w14:textId="77777777" w:rsidR="00AE4D8C"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DIČ:</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t>CZ41197518</w:t>
      </w:r>
    </w:p>
    <w:p w14:paraId="0D4A78D5" w14:textId="34A8C2A6" w:rsidR="00AE4D8C" w:rsidRPr="00725989" w:rsidRDefault="00481C12" w:rsidP="00AE4D8C">
      <w:pPr>
        <w:tabs>
          <w:tab w:val="left" w:pos="1701"/>
        </w:tabs>
        <w:spacing w:after="120"/>
        <w:ind w:left="425"/>
        <w:rPr>
          <w:rFonts w:ascii="Arial" w:hAnsi="Arial" w:cs="Arial"/>
          <w:b/>
          <w:sz w:val="22"/>
          <w:szCs w:val="22"/>
        </w:rPr>
      </w:pPr>
      <w:r w:rsidRPr="00725989">
        <w:rPr>
          <w:rFonts w:ascii="Arial" w:hAnsi="Arial" w:cs="Arial"/>
          <w:sz w:val="22"/>
          <w:szCs w:val="22"/>
        </w:rPr>
        <w:t>b</w:t>
      </w:r>
      <w:r w:rsidR="00AE4D8C" w:rsidRPr="00725989">
        <w:rPr>
          <w:rFonts w:ascii="Arial" w:hAnsi="Arial" w:cs="Arial"/>
          <w:sz w:val="22"/>
          <w:szCs w:val="22"/>
        </w:rPr>
        <w:t xml:space="preserve">ankovní spojení: </w:t>
      </w:r>
      <w:r w:rsidR="00AE4D8C" w:rsidRPr="00725989">
        <w:rPr>
          <w:rFonts w:ascii="Arial" w:hAnsi="Arial" w:cs="Arial"/>
          <w:sz w:val="22"/>
          <w:szCs w:val="22"/>
        </w:rPr>
        <w:tab/>
      </w:r>
      <w:r w:rsidR="00E0039D">
        <w:rPr>
          <w:rFonts w:ascii="Arial" w:hAnsi="Arial" w:cs="Arial"/>
          <w:sz w:val="22"/>
          <w:szCs w:val="22"/>
        </w:rPr>
        <w:t>XXXXXXXXXXXXXXXXXXXXXXXXXXXXXXXXXXX</w:t>
      </w:r>
      <w:r w:rsidR="00AE4D8C" w:rsidRPr="00725989">
        <w:rPr>
          <w:rFonts w:ascii="Arial" w:hAnsi="Arial" w:cs="Arial"/>
          <w:sz w:val="22"/>
          <w:szCs w:val="22"/>
        </w:rPr>
        <w:br/>
      </w:r>
      <w:r w:rsidRPr="00725989">
        <w:rPr>
          <w:rFonts w:ascii="Arial" w:hAnsi="Arial" w:cs="Arial"/>
          <w:sz w:val="22"/>
          <w:szCs w:val="22"/>
        </w:rPr>
        <w:t>č</w:t>
      </w:r>
      <w:r w:rsidR="00AE4D8C" w:rsidRPr="00725989">
        <w:rPr>
          <w:rFonts w:ascii="Arial" w:hAnsi="Arial" w:cs="Arial"/>
          <w:sz w:val="22"/>
          <w:szCs w:val="22"/>
        </w:rPr>
        <w:t>í</w:t>
      </w:r>
      <w:r w:rsidR="00E0039D">
        <w:rPr>
          <w:rFonts w:ascii="Arial" w:hAnsi="Arial" w:cs="Arial"/>
          <w:sz w:val="22"/>
          <w:szCs w:val="22"/>
        </w:rPr>
        <w:t>slo účtu:</w:t>
      </w:r>
      <w:r w:rsidR="00E0039D">
        <w:rPr>
          <w:rFonts w:ascii="Arial" w:hAnsi="Arial" w:cs="Arial"/>
          <w:sz w:val="22"/>
          <w:szCs w:val="22"/>
        </w:rPr>
        <w:tab/>
      </w:r>
      <w:r w:rsidR="00E0039D">
        <w:rPr>
          <w:rFonts w:ascii="Arial" w:hAnsi="Arial" w:cs="Arial"/>
          <w:sz w:val="22"/>
          <w:szCs w:val="22"/>
        </w:rPr>
        <w:tab/>
      </w:r>
      <w:r w:rsidR="00E0039D">
        <w:rPr>
          <w:rFonts w:ascii="Arial" w:hAnsi="Arial" w:cs="Arial"/>
          <w:sz w:val="22"/>
          <w:szCs w:val="22"/>
        </w:rPr>
        <w:tab/>
        <w:t>XXXXXXXXXXXXXXXX</w:t>
      </w:r>
      <w:r w:rsidR="00AE4D8C" w:rsidRPr="00725989">
        <w:rPr>
          <w:rFonts w:ascii="Arial" w:hAnsi="Arial" w:cs="Arial"/>
          <w:sz w:val="22"/>
          <w:szCs w:val="22"/>
        </w:rPr>
        <w:br/>
      </w:r>
      <w:r w:rsidRPr="00725989">
        <w:rPr>
          <w:rFonts w:ascii="Arial" w:hAnsi="Arial" w:cs="Arial"/>
          <w:sz w:val="22"/>
          <w:szCs w:val="22"/>
        </w:rPr>
        <w:t>z</w:t>
      </w:r>
      <w:r w:rsidR="00AE4D8C" w:rsidRPr="00725989">
        <w:rPr>
          <w:rFonts w:ascii="Arial" w:hAnsi="Arial" w:cs="Arial"/>
          <w:sz w:val="22"/>
          <w:szCs w:val="22"/>
        </w:rPr>
        <w:t>řízen</w:t>
      </w:r>
      <w:r w:rsidRPr="00725989">
        <w:rPr>
          <w:rFonts w:ascii="Arial" w:hAnsi="Arial" w:cs="Arial"/>
          <w:sz w:val="22"/>
          <w:szCs w:val="22"/>
        </w:rPr>
        <w:t>á</w:t>
      </w:r>
      <w:r w:rsidR="00AE4D8C" w:rsidRPr="00725989">
        <w:rPr>
          <w:rFonts w:ascii="Arial" w:hAnsi="Arial" w:cs="Arial"/>
          <w:sz w:val="22"/>
          <w:szCs w:val="22"/>
        </w:rPr>
        <w:t xml:space="preserve"> zákonem č. 551/1991 Sb., o Všeobecné zdravotní pojišťovně České republiky</w:t>
      </w:r>
    </w:p>
    <w:p w14:paraId="0D4A78D6" w14:textId="77777777" w:rsidR="00AE4D8C" w:rsidRPr="00725989" w:rsidRDefault="00AE4D8C" w:rsidP="00AE4D8C">
      <w:pPr>
        <w:tabs>
          <w:tab w:val="left" w:pos="1701"/>
        </w:tabs>
        <w:ind w:left="425"/>
        <w:rPr>
          <w:rFonts w:ascii="Arial" w:hAnsi="Arial" w:cs="Arial"/>
          <w:b/>
          <w:sz w:val="22"/>
          <w:szCs w:val="22"/>
        </w:rPr>
      </w:pPr>
      <w:r w:rsidRPr="00725989">
        <w:rPr>
          <w:rFonts w:ascii="Arial" w:hAnsi="Arial" w:cs="Arial"/>
          <w:b/>
          <w:sz w:val="22"/>
          <w:szCs w:val="22"/>
        </w:rPr>
        <w:t>(dále jen „</w:t>
      </w:r>
      <w:r w:rsidR="00481C12" w:rsidRPr="00725989">
        <w:rPr>
          <w:rFonts w:ascii="Arial" w:hAnsi="Arial" w:cs="Arial"/>
          <w:b/>
          <w:sz w:val="22"/>
          <w:szCs w:val="22"/>
        </w:rPr>
        <w:t>Objednatel</w:t>
      </w:r>
      <w:r w:rsidRPr="00725989">
        <w:rPr>
          <w:rFonts w:ascii="Arial" w:hAnsi="Arial" w:cs="Arial"/>
          <w:b/>
          <w:sz w:val="22"/>
          <w:szCs w:val="22"/>
        </w:rPr>
        <w:t>“ nebo též „VZP ČR“)</w:t>
      </w:r>
    </w:p>
    <w:p w14:paraId="0D4A78D7" w14:textId="77777777" w:rsidR="00AE4D8C" w:rsidRPr="00725989" w:rsidRDefault="00AE4D8C" w:rsidP="00AE4D8C">
      <w:pPr>
        <w:rPr>
          <w:rFonts w:ascii="Arial" w:hAnsi="Arial" w:cs="Arial"/>
          <w:sz w:val="22"/>
          <w:szCs w:val="22"/>
        </w:rPr>
      </w:pPr>
    </w:p>
    <w:p w14:paraId="0D4A78D8" w14:textId="77777777" w:rsidR="00AE4D8C" w:rsidRPr="00725989" w:rsidRDefault="00AE4D8C" w:rsidP="00AE4D8C">
      <w:pPr>
        <w:keepNext/>
        <w:ind w:firstLine="360"/>
        <w:jc w:val="center"/>
        <w:rPr>
          <w:rFonts w:ascii="Arial" w:hAnsi="Arial" w:cs="Arial"/>
          <w:b/>
          <w:sz w:val="22"/>
          <w:szCs w:val="22"/>
        </w:rPr>
      </w:pPr>
      <w:r w:rsidRPr="00725989">
        <w:rPr>
          <w:rFonts w:ascii="Arial" w:hAnsi="Arial" w:cs="Arial"/>
          <w:b/>
          <w:sz w:val="22"/>
          <w:szCs w:val="22"/>
        </w:rPr>
        <w:t>a</w:t>
      </w:r>
    </w:p>
    <w:p w14:paraId="0D4A78D9" w14:textId="77777777" w:rsidR="00AE4D8C" w:rsidRPr="00725989" w:rsidRDefault="00AE4D8C" w:rsidP="00AE4D8C">
      <w:pPr>
        <w:rPr>
          <w:rFonts w:ascii="Arial" w:hAnsi="Arial" w:cs="Arial"/>
          <w:sz w:val="22"/>
          <w:szCs w:val="22"/>
        </w:rPr>
      </w:pPr>
    </w:p>
    <w:p w14:paraId="0D4A78DA" w14:textId="77777777" w:rsidR="001C0F90" w:rsidRPr="00725989" w:rsidRDefault="001C0F90" w:rsidP="001C0F90">
      <w:pPr>
        <w:tabs>
          <w:tab w:val="left" w:pos="1701"/>
        </w:tabs>
        <w:rPr>
          <w:rFonts w:ascii="Arial" w:hAnsi="Arial" w:cs="Arial"/>
          <w:b/>
          <w:sz w:val="22"/>
          <w:szCs w:val="22"/>
        </w:rPr>
      </w:pPr>
      <w:r w:rsidRPr="00725989">
        <w:rPr>
          <w:rFonts w:ascii="Arial" w:hAnsi="Arial" w:cs="Arial"/>
          <w:b/>
          <w:sz w:val="22"/>
          <w:szCs w:val="22"/>
        </w:rPr>
        <w:t>2.    LENIA spol. s r.o.</w:t>
      </w:r>
    </w:p>
    <w:p w14:paraId="0D4A78DB" w14:textId="77777777" w:rsidR="00F85B8F"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se sídlem:</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001C0F90" w:rsidRPr="00725989">
        <w:rPr>
          <w:rFonts w:ascii="Arial" w:hAnsi="Arial" w:cs="Arial"/>
          <w:sz w:val="22"/>
          <w:szCs w:val="22"/>
        </w:rPr>
        <w:t xml:space="preserve">Záhořanského 2008/5, </w:t>
      </w:r>
      <w:proofErr w:type="gramStart"/>
      <w:r w:rsidR="001C0F90" w:rsidRPr="00725989">
        <w:rPr>
          <w:rFonts w:ascii="Arial" w:hAnsi="Arial" w:cs="Arial"/>
          <w:sz w:val="22"/>
          <w:szCs w:val="22"/>
        </w:rPr>
        <w:t>120 00  Praha</w:t>
      </w:r>
      <w:proofErr w:type="gramEnd"/>
      <w:r w:rsidR="001C0F90" w:rsidRPr="00725989">
        <w:rPr>
          <w:rFonts w:ascii="Arial" w:hAnsi="Arial" w:cs="Arial"/>
          <w:sz w:val="22"/>
          <w:szCs w:val="22"/>
        </w:rPr>
        <w:t xml:space="preserve"> 2</w:t>
      </w:r>
    </w:p>
    <w:p w14:paraId="0D4A78DC" w14:textId="12D60550" w:rsidR="00AE4D8C"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kterou zastupuje:</w:t>
      </w:r>
      <w:r w:rsidRPr="00725989">
        <w:rPr>
          <w:rFonts w:ascii="Arial" w:hAnsi="Arial" w:cs="Arial"/>
          <w:sz w:val="22"/>
          <w:szCs w:val="22"/>
        </w:rPr>
        <w:tab/>
      </w:r>
      <w:r w:rsidRPr="00725989">
        <w:rPr>
          <w:rFonts w:ascii="Arial" w:hAnsi="Arial" w:cs="Arial"/>
          <w:sz w:val="22"/>
          <w:szCs w:val="22"/>
        </w:rPr>
        <w:tab/>
      </w:r>
      <w:r w:rsidR="00E0039D">
        <w:rPr>
          <w:rFonts w:ascii="Arial" w:hAnsi="Arial" w:cs="Arial"/>
          <w:sz w:val="22"/>
          <w:szCs w:val="22"/>
        </w:rPr>
        <w:t>XXXXXXXXXXXXXXXXX</w:t>
      </w:r>
    </w:p>
    <w:p w14:paraId="0D4A78DD" w14:textId="77777777" w:rsidR="00AE4D8C"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IČO:</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001C0F90" w:rsidRPr="00725989">
        <w:rPr>
          <w:rFonts w:ascii="Arial" w:hAnsi="Arial" w:cs="Arial"/>
          <w:sz w:val="22"/>
          <w:szCs w:val="22"/>
        </w:rPr>
        <w:t>41186176</w:t>
      </w:r>
    </w:p>
    <w:p w14:paraId="0D4A78DE" w14:textId="77777777" w:rsidR="00AE4D8C" w:rsidRPr="00725989" w:rsidRDefault="00AE4D8C" w:rsidP="00AE4D8C">
      <w:pPr>
        <w:tabs>
          <w:tab w:val="left" w:pos="1701"/>
        </w:tabs>
        <w:ind w:left="425"/>
        <w:rPr>
          <w:rFonts w:ascii="Arial" w:hAnsi="Arial" w:cs="Arial"/>
          <w:sz w:val="22"/>
          <w:szCs w:val="22"/>
        </w:rPr>
      </w:pPr>
      <w:r w:rsidRPr="00725989">
        <w:rPr>
          <w:rFonts w:ascii="Arial" w:hAnsi="Arial" w:cs="Arial"/>
          <w:sz w:val="22"/>
          <w:szCs w:val="22"/>
        </w:rPr>
        <w:t>DIČ:</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001C0F90" w:rsidRPr="00725989">
        <w:rPr>
          <w:rFonts w:ascii="Arial" w:hAnsi="Arial" w:cs="Arial"/>
          <w:sz w:val="22"/>
          <w:szCs w:val="22"/>
        </w:rPr>
        <w:t>CZ41186176</w:t>
      </w:r>
    </w:p>
    <w:p w14:paraId="0D4A78DF" w14:textId="638B13D4" w:rsidR="00AE4D8C" w:rsidRPr="00725989" w:rsidRDefault="004E117A" w:rsidP="00AE4D8C">
      <w:pPr>
        <w:tabs>
          <w:tab w:val="left" w:pos="1701"/>
        </w:tabs>
        <w:ind w:left="425"/>
        <w:rPr>
          <w:rFonts w:ascii="Arial" w:hAnsi="Arial" w:cs="Arial"/>
          <w:sz w:val="22"/>
          <w:szCs w:val="22"/>
        </w:rPr>
      </w:pPr>
      <w:r w:rsidRPr="00725989">
        <w:rPr>
          <w:rFonts w:ascii="Arial" w:hAnsi="Arial" w:cs="Arial"/>
          <w:sz w:val="22"/>
          <w:szCs w:val="22"/>
        </w:rPr>
        <w:t>b</w:t>
      </w:r>
      <w:r w:rsidR="00AE4D8C" w:rsidRPr="00725989">
        <w:rPr>
          <w:rFonts w:ascii="Arial" w:hAnsi="Arial" w:cs="Arial"/>
          <w:sz w:val="22"/>
          <w:szCs w:val="22"/>
        </w:rPr>
        <w:t>ankovní spojení:</w:t>
      </w:r>
      <w:r w:rsidR="00AE4D8C" w:rsidRPr="00725989">
        <w:rPr>
          <w:rFonts w:ascii="Arial" w:hAnsi="Arial" w:cs="Arial"/>
          <w:sz w:val="22"/>
          <w:szCs w:val="22"/>
        </w:rPr>
        <w:tab/>
      </w:r>
      <w:r w:rsidR="00E0039D">
        <w:rPr>
          <w:rFonts w:ascii="Arial" w:hAnsi="Arial" w:cs="Arial"/>
          <w:sz w:val="22"/>
          <w:szCs w:val="22"/>
        </w:rPr>
        <w:t>XXXXXXXXXXXXXXXXXXXXX</w:t>
      </w:r>
    </w:p>
    <w:p w14:paraId="0D4A78E0" w14:textId="7FB8C134" w:rsidR="00AE4D8C" w:rsidRPr="00725989" w:rsidRDefault="004E117A" w:rsidP="00AE4D8C">
      <w:pPr>
        <w:tabs>
          <w:tab w:val="left" w:pos="1701"/>
        </w:tabs>
        <w:ind w:left="425"/>
        <w:rPr>
          <w:rFonts w:ascii="Arial" w:hAnsi="Arial" w:cs="Arial"/>
          <w:sz w:val="22"/>
          <w:szCs w:val="22"/>
        </w:rPr>
      </w:pPr>
      <w:r w:rsidRPr="00725989">
        <w:rPr>
          <w:rFonts w:ascii="Arial" w:hAnsi="Arial" w:cs="Arial"/>
          <w:sz w:val="22"/>
          <w:szCs w:val="22"/>
        </w:rPr>
        <w:t>č</w:t>
      </w:r>
      <w:r w:rsidR="00AE4D8C" w:rsidRPr="00725989">
        <w:rPr>
          <w:rFonts w:ascii="Arial" w:hAnsi="Arial" w:cs="Arial"/>
          <w:sz w:val="22"/>
          <w:szCs w:val="22"/>
        </w:rPr>
        <w:t>íslo účtu:</w:t>
      </w:r>
      <w:r w:rsidR="00AE4D8C" w:rsidRPr="00725989">
        <w:rPr>
          <w:rFonts w:ascii="Arial" w:hAnsi="Arial" w:cs="Arial"/>
          <w:sz w:val="22"/>
          <w:szCs w:val="22"/>
        </w:rPr>
        <w:tab/>
      </w:r>
      <w:r w:rsidR="00AE4D8C" w:rsidRPr="00725989">
        <w:rPr>
          <w:rFonts w:ascii="Arial" w:hAnsi="Arial" w:cs="Arial"/>
          <w:sz w:val="22"/>
          <w:szCs w:val="22"/>
        </w:rPr>
        <w:tab/>
      </w:r>
      <w:r w:rsidR="00AE4D8C" w:rsidRPr="00725989">
        <w:rPr>
          <w:rFonts w:ascii="Arial" w:hAnsi="Arial" w:cs="Arial"/>
          <w:sz w:val="22"/>
          <w:szCs w:val="22"/>
        </w:rPr>
        <w:tab/>
      </w:r>
      <w:r w:rsidR="00E0039D">
        <w:rPr>
          <w:rFonts w:ascii="Arial" w:hAnsi="Arial" w:cs="Arial"/>
          <w:sz w:val="22"/>
          <w:szCs w:val="22"/>
        </w:rPr>
        <w:t>XXXXXXXXXXXXXXXXX</w:t>
      </w:r>
    </w:p>
    <w:p w14:paraId="0D4A78E1" w14:textId="77777777" w:rsidR="00AE4D8C" w:rsidRPr="00725989" w:rsidRDefault="004E117A" w:rsidP="00AE4D8C">
      <w:pPr>
        <w:tabs>
          <w:tab w:val="left" w:pos="1701"/>
        </w:tabs>
        <w:spacing w:after="120"/>
        <w:ind w:left="425"/>
        <w:rPr>
          <w:rFonts w:ascii="Arial" w:hAnsi="Arial" w:cs="Arial"/>
          <w:sz w:val="22"/>
          <w:szCs w:val="22"/>
        </w:rPr>
      </w:pPr>
      <w:r w:rsidRPr="00725989">
        <w:rPr>
          <w:rFonts w:ascii="Arial" w:hAnsi="Arial" w:cs="Arial"/>
          <w:sz w:val="22"/>
          <w:szCs w:val="22"/>
        </w:rPr>
        <w:t>z</w:t>
      </w:r>
      <w:r w:rsidR="00AE4D8C" w:rsidRPr="00725989">
        <w:rPr>
          <w:rFonts w:ascii="Arial" w:hAnsi="Arial" w:cs="Arial"/>
          <w:sz w:val="22"/>
          <w:szCs w:val="22"/>
        </w:rPr>
        <w:t>apsaná v </w:t>
      </w:r>
      <w:r w:rsidR="001C0F90" w:rsidRPr="00725989">
        <w:rPr>
          <w:rFonts w:ascii="Arial" w:hAnsi="Arial" w:cs="Arial"/>
          <w:sz w:val="22"/>
          <w:szCs w:val="22"/>
        </w:rPr>
        <w:t>obchodním</w:t>
      </w:r>
      <w:r w:rsidR="00AE4D8C" w:rsidRPr="00725989">
        <w:rPr>
          <w:rFonts w:ascii="Arial" w:hAnsi="Arial" w:cs="Arial"/>
          <w:sz w:val="22"/>
          <w:szCs w:val="22"/>
        </w:rPr>
        <w:t xml:space="preserve"> rejstříku vedeném </w:t>
      </w:r>
      <w:r w:rsidR="001C0F90" w:rsidRPr="00725989">
        <w:rPr>
          <w:rFonts w:ascii="Arial" w:hAnsi="Arial" w:cs="Arial"/>
          <w:sz w:val="22"/>
          <w:szCs w:val="22"/>
        </w:rPr>
        <w:t>Městským</w:t>
      </w:r>
      <w:r w:rsidR="00AE4D8C" w:rsidRPr="00725989">
        <w:rPr>
          <w:rFonts w:ascii="Arial" w:hAnsi="Arial" w:cs="Arial"/>
          <w:sz w:val="22"/>
          <w:szCs w:val="22"/>
        </w:rPr>
        <w:t xml:space="preserve"> soudem v </w:t>
      </w:r>
      <w:r w:rsidR="001C0F90" w:rsidRPr="00725989">
        <w:rPr>
          <w:rFonts w:ascii="Arial" w:hAnsi="Arial" w:cs="Arial"/>
          <w:sz w:val="22"/>
          <w:szCs w:val="22"/>
        </w:rPr>
        <w:t>Praze</w:t>
      </w:r>
      <w:r w:rsidR="00AE4D8C" w:rsidRPr="00725989">
        <w:rPr>
          <w:rFonts w:ascii="Arial" w:hAnsi="Arial" w:cs="Arial"/>
          <w:sz w:val="22"/>
          <w:szCs w:val="22"/>
        </w:rPr>
        <w:t xml:space="preserve">, oddíl </w:t>
      </w:r>
      <w:r w:rsidR="001C0F90" w:rsidRPr="00725989">
        <w:rPr>
          <w:rFonts w:ascii="Arial" w:hAnsi="Arial" w:cs="Arial"/>
          <w:sz w:val="22"/>
          <w:szCs w:val="22"/>
        </w:rPr>
        <w:t>C</w:t>
      </w:r>
      <w:r w:rsidR="00AE4D8C" w:rsidRPr="00725989">
        <w:rPr>
          <w:rFonts w:ascii="Arial" w:hAnsi="Arial" w:cs="Arial"/>
          <w:sz w:val="22"/>
          <w:szCs w:val="22"/>
        </w:rPr>
        <w:t xml:space="preserve">, vložka </w:t>
      </w:r>
      <w:r w:rsidR="001C0F90" w:rsidRPr="00725989">
        <w:rPr>
          <w:rFonts w:ascii="Arial" w:hAnsi="Arial" w:cs="Arial"/>
          <w:sz w:val="22"/>
          <w:szCs w:val="22"/>
        </w:rPr>
        <w:t>2889</w:t>
      </w:r>
    </w:p>
    <w:p w14:paraId="0D4A78E2" w14:textId="77777777" w:rsidR="00AE4D8C" w:rsidRPr="00725989" w:rsidRDefault="00AE4D8C" w:rsidP="004E117A">
      <w:pPr>
        <w:tabs>
          <w:tab w:val="left" w:pos="1701"/>
        </w:tabs>
        <w:ind w:left="425"/>
        <w:rPr>
          <w:rFonts w:ascii="Arial" w:hAnsi="Arial" w:cs="Arial"/>
          <w:b/>
          <w:sz w:val="22"/>
          <w:szCs w:val="22"/>
        </w:rPr>
      </w:pPr>
      <w:r w:rsidRPr="00725989">
        <w:rPr>
          <w:rFonts w:ascii="Arial" w:hAnsi="Arial" w:cs="Arial"/>
          <w:b/>
          <w:sz w:val="22"/>
          <w:szCs w:val="22"/>
        </w:rPr>
        <w:t>(dále jen „</w:t>
      </w:r>
      <w:r w:rsidR="004E117A" w:rsidRPr="00725989">
        <w:rPr>
          <w:rFonts w:ascii="Arial" w:hAnsi="Arial" w:cs="Arial"/>
          <w:b/>
          <w:sz w:val="22"/>
          <w:szCs w:val="22"/>
        </w:rPr>
        <w:t>Poskytovatel</w:t>
      </w:r>
      <w:r w:rsidRPr="00725989">
        <w:rPr>
          <w:rFonts w:ascii="Arial" w:hAnsi="Arial" w:cs="Arial"/>
          <w:b/>
          <w:sz w:val="22"/>
          <w:szCs w:val="22"/>
        </w:rPr>
        <w:t>“)</w:t>
      </w:r>
    </w:p>
    <w:p w14:paraId="0D4A78E3" w14:textId="77777777" w:rsidR="00AE4D8C" w:rsidRPr="00725989" w:rsidRDefault="004E117A" w:rsidP="004E117A">
      <w:pPr>
        <w:tabs>
          <w:tab w:val="left" w:pos="426"/>
        </w:tabs>
        <w:rPr>
          <w:rFonts w:ascii="Arial" w:hAnsi="Arial" w:cs="Arial"/>
          <w:b/>
          <w:sz w:val="22"/>
          <w:szCs w:val="22"/>
        </w:rPr>
      </w:pPr>
      <w:r w:rsidRPr="00725989">
        <w:rPr>
          <w:rFonts w:ascii="Arial" w:hAnsi="Arial" w:cs="Arial"/>
          <w:b/>
          <w:sz w:val="22"/>
          <w:szCs w:val="22"/>
        </w:rPr>
        <w:tab/>
      </w:r>
      <w:r w:rsidR="00AE4D8C" w:rsidRPr="00725989">
        <w:rPr>
          <w:rFonts w:ascii="Arial" w:hAnsi="Arial" w:cs="Arial"/>
          <w:b/>
          <w:sz w:val="22"/>
          <w:szCs w:val="22"/>
        </w:rPr>
        <w:t xml:space="preserve">(společně též </w:t>
      </w:r>
      <w:r w:rsidR="00AE4D8C" w:rsidRPr="00725989">
        <w:rPr>
          <w:rFonts w:ascii="Arial" w:hAnsi="Arial" w:cs="Arial"/>
          <w:b/>
          <w:i/>
          <w:sz w:val="22"/>
          <w:szCs w:val="22"/>
        </w:rPr>
        <w:t>„</w:t>
      </w:r>
      <w:r w:rsidR="00AE4D8C" w:rsidRPr="00725989">
        <w:rPr>
          <w:rFonts w:ascii="Arial" w:hAnsi="Arial" w:cs="Arial"/>
          <w:b/>
          <w:sz w:val="22"/>
          <w:szCs w:val="22"/>
        </w:rPr>
        <w:t xml:space="preserve">smluvní strany“ nebo jednotlivě „smluvní strana“) </w:t>
      </w:r>
    </w:p>
    <w:p w14:paraId="0D4A78E4" w14:textId="77777777" w:rsidR="00AE4D8C" w:rsidRPr="00725989" w:rsidRDefault="00AE4D8C" w:rsidP="004E117A">
      <w:pPr>
        <w:tabs>
          <w:tab w:val="left" w:pos="1701"/>
        </w:tabs>
        <w:rPr>
          <w:rFonts w:ascii="Arial" w:hAnsi="Arial" w:cs="Arial"/>
          <w:sz w:val="22"/>
          <w:szCs w:val="22"/>
        </w:rPr>
      </w:pPr>
    </w:p>
    <w:p w14:paraId="0D4A78E5" w14:textId="77777777" w:rsidR="00AE4D8C" w:rsidRPr="00725989" w:rsidRDefault="00AE4D8C" w:rsidP="00AE4D8C">
      <w:pPr>
        <w:tabs>
          <w:tab w:val="left" w:pos="1701"/>
        </w:tabs>
        <w:rPr>
          <w:rFonts w:ascii="Arial" w:hAnsi="Arial" w:cs="Arial"/>
          <w:sz w:val="22"/>
          <w:szCs w:val="22"/>
        </w:rPr>
      </w:pPr>
    </w:p>
    <w:p w14:paraId="0D4A78E6" w14:textId="77777777" w:rsidR="00AE4D8C" w:rsidRPr="00725989" w:rsidRDefault="00AE4D8C" w:rsidP="00AE4D8C">
      <w:pPr>
        <w:tabs>
          <w:tab w:val="left" w:pos="1701"/>
        </w:tabs>
        <w:ind w:left="426"/>
        <w:rPr>
          <w:rFonts w:ascii="Arial" w:hAnsi="Arial" w:cs="Arial"/>
          <w:sz w:val="22"/>
          <w:szCs w:val="22"/>
        </w:rPr>
      </w:pPr>
    </w:p>
    <w:p w14:paraId="0D4A78E7" w14:textId="77777777" w:rsidR="00DF1C95" w:rsidRPr="00725989" w:rsidRDefault="00DF1C95" w:rsidP="00AE4D8C">
      <w:pPr>
        <w:tabs>
          <w:tab w:val="left" w:pos="1701"/>
        </w:tabs>
        <w:ind w:left="426"/>
        <w:rPr>
          <w:rFonts w:ascii="Arial" w:hAnsi="Arial" w:cs="Arial"/>
          <w:sz w:val="22"/>
          <w:szCs w:val="22"/>
        </w:rPr>
      </w:pPr>
    </w:p>
    <w:p w14:paraId="0D4A78E8" w14:textId="77777777" w:rsidR="00AE4D8C" w:rsidRPr="00725989" w:rsidRDefault="00AE4D8C" w:rsidP="00AE4D8C">
      <w:pPr>
        <w:tabs>
          <w:tab w:val="left" w:pos="1701"/>
        </w:tabs>
        <w:spacing w:after="120"/>
        <w:jc w:val="center"/>
        <w:rPr>
          <w:rFonts w:ascii="Arial" w:hAnsi="Arial" w:cs="Arial"/>
          <w:sz w:val="22"/>
          <w:szCs w:val="22"/>
        </w:rPr>
      </w:pPr>
      <w:r w:rsidRPr="00725989">
        <w:rPr>
          <w:rFonts w:ascii="Arial" w:hAnsi="Arial" w:cs="Arial"/>
          <w:b/>
          <w:sz w:val="22"/>
          <w:szCs w:val="22"/>
        </w:rPr>
        <w:t>Preambule</w:t>
      </w:r>
    </w:p>
    <w:p w14:paraId="0D4A78E9" w14:textId="77777777" w:rsidR="008D2739" w:rsidRPr="00725989" w:rsidRDefault="008D2739" w:rsidP="007D72FA">
      <w:pPr>
        <w:numPr>
          <w:ilvl w:val="0"/>
          <w:numId w:val="20"/>
        </w:numPr>
        <w:spacing w:before="120" w:after="120"/>
        <w:ind w:left="426" w:hanging="426"/>
        <w:jc w:val="both"/>
        <w:rPr>
          <w:rFonts w:ascii="Arial" w:hAnsi="Arial" w:cs="Arial"/>
          <w:sz w:val="22"/>
          <w:szCs w:val="22"/>
        </w:rPr>
      </w:pPr>
      <w:bookmarkStart w:id="0" w:name="_Ref250832163"/>
      <w:r w:rsidRPr="00725989">
        <w:rPr>
          <w:rFonts w:ascii="Arial" w:hAnsi="Arial" w:cs="Arial"/>
          <w:sz w:val="22"/>
          <w:szCs w:val="22"/>
        </w:rPr>
        <w:t xml:space="preserve">Smluvní strany, vedeny snahou o zachování funkčnosti stávajícího systému technické ochrany </w:t>
      </w:r>
      <w:r w:rsidRPr="00D6048A">
        <w:rPr>
          <w:rFonts w:ascii="Arial" w:hAnsi="Arial" w:cs="Arial"/>
          <w:sz w:val="22"/>
          <w:szCs w:val="22"/>
        </w:rPr>
        <w:t>objektů</w:t>
      </w:r>
      <w:r w:rsidR="002F0A3D" w:rsidRPr="00D6048A">
        <w:rPr>
          <w:rFonts w:ascii="Arial" w:hAnsi="Arial" w:cs="Arial"/>
          <w:sz w:val="22"/>
          <w:szCs w:val="22"/>
        </w:rPr>
        <w:t xml:space="preserve"> a prostor</w:t>
      </w:r>
      <w:r w:rsidRPr="00D6048A">
        <w:rPr>
          <w:rFonts w:ascii="Arial" w:hAnsi="Arial" w:cs="Arial"/>
          <w:sz w:val="22"/>
          <w:szCs w:val="22"/>
        </w:rPr>
        <w:t xml:space="preserve"> </w:t>
      </w:r>
      <w:r w:rsidRPr="00725989">
        <w:rPr>
          <w:rFonts w:ascii="Arial" w:hAnsi="Arial" w:cs="Arial"/>
          <w:sz w:val="22"/>
          <w:szCs w:val="22"/>
        </w:rPr>
        <w:t>VZP ČR (dále jen „STO“), svorně deklarují společný záměr udržovat tento STO v provozuschopném stavu, přičemž navazují na předchozí spolupráci v této oblasti.</w:t>
      </w:r>
    </w:p>
    <w:p w14:paraId="0D4A78EA" w14:textId="7C020AA1" w:rsidR="007B5DD2" w:rsidRPr="00725989" w:rsidRDefault="008D2739" w:rsidP="007D72FA">
      <w:pPr>
        <w:numPr>
          <w:ilvl w:val="0"/>
          <w:numId w:val="20"/>
        </w:numPr>
        <w:spacing w:before="120" w:after="120"/>
        <w:ind w:left="426" w:hanging="426"/>
        <w:jc w:val="both"/>
        <w:rPr>
          <w:rFonts w:ascii="Arial" w:hAnsi="Arial" w:cs="Arial"/>
          <w:sz w:val="22"/>
          <w:szCs w:val="22"/>
        </w:rPr>
      </w:pPr>
      <w:r w:rsidRPr="00725989">
        <w:rPr>
          <w:rFonts w:ascii="Arial" w:hAnsi="Arial" w:cs="Arial"/>
          <w:sz w:val="22"/>
          <w:szCs w:val="22"/>
        </w:rPr>
        <w:t xml:space="preserve">Z důvodu zachování plné funkcionality stávajícího STO byl Poskytovatel vyzván Objednatelem podle ustanovení § 34 a § 23 odst. (4) písm. a) ZVZ k jednání a k podání nabídky formou návrhu Smlouvy a tato </w:t>
      </w:r>
      <w:r w:rsidR="007B5DD2" w:rsidRPr="00725989">
        <w:rPr>
          <w:rFonts w:ascii="Arial" w:hAnsi="Arial" w:cs="Arial"/>
          <w:sz w:val="22"/>
          <w:szCs w:val="22"/>
        </w:rPr>
        <w:t>Smlouva</w:t>
      </w:r>
      <w:r w:rsidRPr="00725989">
        <w:rPr>
          <w:rFonts w:ascii="Arial" w:hAnsi="Arial" w:cs="Arial"/>
          <w:sz w:val="22"/>
          <w:szCs w:val="22"/>
        </w:rPr>
        <w:t xml:space="preserve"> se také na podkladě výzvy Objednatele č. 1400216 ze dne </w:t>
      </w:r>
      <w:r w:rsidR="00B84BEE">
        <w:rPr>
          <w:rFonts w:ascii="Arial" w:hAnsi="Arial" w:cs="Arial"/>
          <w:sz w:val="22"/>
          <w:szCs w:val="22"/>
        </w:rPr>
        <w:t>2.</w:t>
      </w:r>
      <w:r w:rsidR="00F429C0">
        <w:rPr>
          <w:rFonts w:ascii="Arial" w:hAnsi="Arial" w:cs="Arial"/>
          <w:sz w:val="22"/>
          <w:szCs w:val="22"/>
        </w:rPr>
        <w:t xml:space="preserve"> </w:t>
      </w:r>
      <w:r w:rsidR="00B84BEE">
        <w:rPr>
          <w:rFonts w:ascii="Arial" w:hAnsi="Arial" w:cs="Arial"/>
          <w:sz w:val="22"/>
          <w:szCs w:val="22"/>
        </w:rPr>
        <w:t>3.</w:t>
      </w:r>
      <w:r w:rsidR="00F429C0">
        <w:rPr>
          <w:rFonts w:ascii="Arial" w:hAnsi="Arial" w:cs="Arial"/>
          <w:sz w:val="22"/>
          <w:szCs w:val="22"/>
        </w:rPr>
        <w:t xml:space="preserve"> </w:t>
      </w:r>
      <w:r w:rsidR="00B84BEE">
        <w:rPr>
          <w:rFonts w:ascii="Arial" w:hAnsi="Arial" w:cs="Arial"/>
          <w:sz w:val="22"/>
          <w:szCs w:val="22"/>
        </w:rPr>
        <w:t>2015</w:t>
      </w:r>
      <w:r w:rsidR="00B84BEE" w:rsidRPr="00725989">
        <w:rPr>
          <w:rFonts w:ascii="Arial" w:hAnsi="Arial" w:cs="Arial"/>
          <w:sz w:val="22"/>
          <w:szCs w:val="22"/>
        </w:rPr>
        <w:t xml:space="preserve">, </w:t>
      </w:r>
      <w:r w:rsidR="001363AE" w:rsidRPr="00725989">
        <w:rPr>
          <w:rFonts w:ascii="Arial" w:hAnsi="Arial" w:cs="Arial"/>
          <w:sz w:val="22"/>
          <w:szCs w:val="22"/>
        </w:rPr>
        <w:t>předloženého návrhu Smlouvy a navazujících</w:t>
      </w:r>
      <w:r w:rsidR="007B5DD2" w:rsidRPr="00725989">
        <w:rPr>
          <w:rFonts w:ascii="Arial" w:hAnsi="Arial" w:cs="Arial"/>
          <w:sz w:val="22"/>
          <w:szCs w:val="22"/>
        </w:rPr>
        <w:t xml:space="preserve"> </w:t>
      </w:r>
      <w:r w:rsidR="001363AE" w:rsidRPr="00725989">
        <w:rPr>
          <w:rFonts w:ascii="Arial" w:hAnsi="Arial" w:cs="Arial"/>
          <w:sz w:val="22"/>
          <w:szCs w:val="22"/>
        </w:rPr>
        <w:t>jednání uzavírá.</w:t>
      </w:r>
    </w:p>
    <w:p w14:paraId="0D4A78EB" w14:textId="77777777" w:rsidR="00AE4D8C" w:rsidRPr="00725989" w:rsidRDefault="007B5DD2" w:rsidP="007D72FA">
      <w:pPr>
        <w:numPr>
          <w:ilvl w:val="0"/>
          <w:numId w:val="20"/>
        </w:numPr>
        <w:spacing w:before="120" w:after="120"/>
        <w:ind w:left="426" w:hanging="426"/>
        <w:jc w:val="both"/>
        <w:rPr>
          <w:rFonts w:ascii="Arial" w:hAnsi="Arial" w:cs="Arial"/>
          <w:sz w:val="22"/>
          <w:szCs w:val="22"/>
        </w:rPr>
      </w:pPr>
      <w:r w:rsidRPr="00725989">
        <w:rPr>
          <w:rFonts w:ascii="Arial" w:hAnsi="Arial" w:cs="Arial"/>
          <w:sz w:val="22"/>
          <w:szCs w:val="22"/>
        </w:rPr>
        <w:lastRenderedPageBreak/>
        <w:t xml:space="preserve">Poskytovatel tímto prohlašuje, že je oprávněn a schopen plnění dle této Smlouvy Objednateli </w:t>
      </w:r>
      <w:r w:rsidR="001363AE" w:rsidRPr="00725989">
        <w:rPr>
          <w:rFonts w:ascii="Arial" w:hAnsi="Arial" w:cs="Arial"/>
          <w:sz w:val="22"/>
          <w:szCs w:val="22"/>
        </w:rPr>
        <w:t xml:space="preserve">po celou dobu účinnosti této Smlouvy </w:t>
      </w:r>
      <w:r w:rsidRPr="00725989">
        <w:rPr>
          <w:rFonts w:ascii="Arial" w:hAnsi="Arial" w:cs="Arial"/>
          <w:sz w:val="22"/>
          <w:szCs w:val="22"/>
        </w:rPr>
        <w:t>poskytovat.</w:t>
      </w:r>
      <w:bookmarkEnd w:id="0"/>
    </w:p>
    <w:p w14:paraId="0D4A78EC" w14:textId="77777777" w:rsidR="00AE4D8C" w:rsidRPr="00725989" w:rsidRDefault="001363AE" w:rsidP="007D72FA">
      <w:pPr>
        <w:numPr>
          <w:ilvl w:val="0"/>
          <w:numId w:val="20"/>
        </w:numPr>
        <w:spacing w:before="120" w:after="120"/>
        <w:ind w:left="426" w:hanging="426"/>
        <w:jc w:val="both"/>
        <w:rPr>
          <w:rFonts w:ascii="Arial" w:hAnsi="Arial" w:cs="Arial"/>
          <w:sz w:val="22"/>
          <w:szCs w:val="22"/>
        </w:rPr>
      </w:pPr>
      <w:r w:rsidRPr="00725989">
        <w:rPr>
          <w:rFonts w:ascii="Arial" w:hAnsi="Arial" w:cs="Arial"/>
          <w:sz w:val="22"/>
          <w:szCs w:val="22"/>
        </w:rPr>
        <w:t>S</w:t>
      </w:r>
      <w:r w:rsidR="00AE4D8C" w:rsidRPr="00725989">
        <w:rPr>
          <w:rFonts w:ascii="Arial" w:hAnsi="Arial" w:cs="Arial"/>
          <w:sz w:val="22"/>
          <w:szCs w:val="22"/>
        </w:rPr>
        <w:t xml:space="preserve">mlouva vymezuje veškeré podmínky plnění ve smyslu § 92 odst. 1 písm. a) ZVZ. </w:t>
      </w:r>
    </w:p>
    <w:p w14:paraId="0D4A78ED" w14:textId="77777777" w:rsidR="00AE4D8C" w:rsidRPr="00725989" w:rsidRDefault="00AE4D8C" w:rsidP="00AE4D8C">
      <w:pPr>
        <w:pStyle w:val="Odstavecseseznamem"/>
        <w:rPr>
          <w:rFonts w:ascii="Arial" w:hAnsi="Arial" w:cs="Arial"/>
          <w:sz w:val="22"/>
          <w:szCs w:val="22"/>
        </w:rPr>
      </w:pPr>
    </w:p>
    <w:p w14:paraId="0D4A78EE" w14:textId="77777777" w:rsidR="00AE4D8C" w:rsidRPr="00725989" w:rsidRDefault="00AE4D8C" w:rsidP="00AE4D8C">
      <w:pPr>
        <w:rPr>
          <w:rFonts w:ascii="Arial" w:hAnsi="Arial" w:cs="Arial"/>
          <w:sz w:val="22"/>
          <w:szCs w:val="22"/>
        </w:rPr>
      </w:pPr>
    </w:p>
    <w:p w14:paraId="0D4A78F2" w14:textId="77777777" w:rsidR="00DF1C95" w:rsidRPr="00725989" w:rsidRDefault="00AE4D8C" w:rsidP="00DF1C95">
      <w:pPr>
        <w:tabs>
          <w:tab w:val="left" w:pos="1701"/>
        </w:tabs>
        <w:ind w:left="360"/>
        <w:jc w:val="center"/>
        <w:rPr>
          <w:rFonts w:ascii="Arial" w:hAnsi="Arial" w:cs="Arial"/>
          <w:b/>
          <w:sz w:val="22"/>
          <w:szCs w:val="22"/>
        </w:rPr>
      </w:pPr>
      <w:r w:rsidRPr="00725989">
        <w:rPr>
          <w:rFonts w:ascii="Arial" w:hAnsi="Arial" w:cs="Arial"/>
          <w:b/>
          <w:sz w:val="22"/>
          <w:szCs w:val="22"/>
        </w:rPr>
        <w:t>Článek I.</w:t>
      </w:r>
    </w:p>
    <w:p w14:paraId="0D4A78F3" w14:textId="77777777" w:rsidR="00AE4D8C" w:rsidRPr="00725989" w:rsidRDefault="00AE4D8C" w:rsidP="00DF1C95">
      <w:pPr>
        <w:tabs>
          <w:tab w:val="left" w:pos="1701"/>
        </w:tabs>
        <w:ind w:left="360"/>
        <w:jc w:val="center"/>
        <w:rPr>
          <w:rFonts w:ascii="Arial" w:hAnsi="Arial" w:cs="Arial"/>
          <w:b/>
          <w:sz w:val="22"/>
          <w:szCs w:val="22"/>
        </w:rPr>
      </w:pPr>
      <w:r w:rsidRPr="00725989">
        <w:rPr>
          <w:rFonts w:ascii="Arial" w:hAnsi="Arial" w:cs="Arial"/>
          <w:b/>
          <w:sz w:val="22"/>
          <w:szCs w:val="22"/>
        </w:rPr>
        <w:t xml:space="preserve">   Předmět </w:t>
      </w:r>
      <w:r w:rsidR="001363AE" w:rsidRPr="00725989">
        <w:rPr>
          <w:rFonts w:ascii="Arial" w:hAnsi="Arial" w:cs="Arial"/>
          <w:b/>
          <w:sz w:val="22"/>
          <w:szCs w:val="22"/>
        </w:rPr>
        <w:t>S</w:t>
      </w:r>
      <w:r w:rsidRPr="00725989">
        <w:rPr>
          <w:rFonts w:ascii="Arial" w:hAnsi="Arial" w:cs="Arial"/>
          <w:b/>
          <w:sz w:val="22"/>
          <w:szCs w:val="22"/>
        </w:rPr>
        <w:t>mlouvy</w:t>
      </w:r>
    </w:p>
    <w:p w14:paraId="0D4A78F4" w14:textId="77777777" w:rsidR="00DB2F2E" w:rsidRPr="00725989" w:rsidRDefault="00DB2F2E" w:rsidP="007D72FA">
      <w:pPr>
        <w:pStyle w:val="Zkladntext"/>
        <w:keepNext/>
        <w:numPr>
          <w:ilvl w:val="0"/>
          <w:numId w:val="23"/>
        </w:numPr>
        <w:spacing w:before="120" w:after="120"/>
        <w:ind w:left="426" w:hanging="426"/>
        <w:rPr>
          <w:rFonts w:ascii="Arial" w:hAnsi="Arial" w:cs="Arial"/>
          <w:sz w:val="22"/>
          <w:szCs w:val="22"/>
          <w:lang w:val="cs-CZ"/>
        </w:rPr>
      </w:pPr>
      <w:r w:rsidRPr="00725989">
        <w:rPr>
          <w:rFonts w:ascii="Arial" w:hAnsi="Arial" w:cs="Arial"/>
          <w:bCs/>
          <w:sz w:val="22"/>
          <w:szCs w:val="22"/>
        </w:rPr>
        <w:t xml:space="preserve">Předmětem </w:t>
      </w:r>
      <w:r w:rsidRPr="00725989">
        <w:rPr>
          <w:rFonts w:ascii="Arial" w:hAnsi="Arial" w:cs="Arial"/>
          <w:bCs/>
          <w:sz w:val="22"/>
          <w:szCs w:val="22"/>
          <w:lang w:val="cs-CZ"/>
        </w:rPr>
        <w:t xml:space="preserve">této </w:t>
      </w:r>
      <w:r w:rsidRPr="00725989">
        <w:rPr>
          <w:rFonts w:ascii="Arial" w:hAnsi="Arial" w:cs="Arial"/>
          <w:bCs/>
          <w:sz w:val="22"/>
          <w:szCs w:val="22"/>
        </w:rPr>
        <w:t xml:space="preserve">Smlouvy je na straně jedné závazek Poskytovatele sjednaným způsobem, ve smluveném rozsahu, </w:t>
      </w:r>
      <w:r w:rsidRPr="00725989">
        <w:rPr>
          <w:rFonts w:ascii="Arial" w:hAnsi="Arial" w:cs="Arial"/>
          <w:bCs/>
          <w:sz w:val="22"/>
          <w:szCs w:val="22"/>
          <w:lang w:val="cs-CZ"/>
        </w:rPr>
        <w:t xml:space="preserve">v </w:t>
      </w:r>
      <w:r w:rsidRPr="00725989">
        <w:rPr>
          <w:rFonts w:ascii="Arial" w:hAnsi="Arial" w:cs="Arial"/>
          <w:bCs/>
          <w:sz w:val="22"/>
          <w:szCs w:val="22"/>
        </w:rPr>
        <w:t>místě a době, na svůj náklad a nebezpečí poskytovat Objednateli služby</w:t>
      </w:r>
      <w:r w:rsidRPr="00725989">
        <w:rPr>
          <w:rFonts w:ascii="Arial" w:hAnsi="Arial" w:cs="Arial"/>
          <w:bCs/>
          <w:sz w:val="22"/>
          <w:szCs w:val="22"/>
          <w:lang w:val="cs-CZ"/>
        </w:rPr>
        <w:t xml:space="preserve"> </w:t>
      </w:r>
      <w:r w:rsidRPr="00725989">
        <w:rPr>
          <w:rFonts w:ascii="Arial" w:hAnsi="Arial" w:cs="Arial"/>
          <w:sz w:val="22"/>
          <w:szCs w:val="22"/>
          <w:lang w:val="cs-CZ"/>
        </w:rPr>
        <w:t xml:space="preserve">v rámci zajištění provozu, servisu, revizí a PCO systémů technické ochrany objektů </w:t>
      </w:r>
      <w:r w:rsidR="002F0A3D">
        <w:rPr>
          <w:rFonts w:ascii="Arial" w:hAnsi="Arial" w:cs="Arial"/>
          <w:sz w:val="22"/>
          <w:szCs w:val="22"/>
          <w:lang w:val="cs-CZ"/>
        </w:rPr>
        <w:t xml:space="preserve">a prostor </w:t>
      </w:r>
      <w:r w:rsidRPr="00725989">
        <w:rPr>
          <w:rFonts w:ascii="Arial" w:hAnsi="Arial" w:cs="Arial"/>
          <w:sz w:val="22"/>
          <w:szCs w:val="22"/>
          <w:lang w:val="cs-CZ"/>
        </w:rPr>
        <w:t>VZP ČR</w:t>
      </w:r>
      <w:r w:rsidR="00037CC7" w:rsidRPr="00725989">
        <w:rPr>
          <w:rFonts w:ascii="Arial" w:hAnsi="Arial" w:cs="Arial"/>
          <w:sz w:val="22"/>
          <w:szCs w:val="22"/>
          <w:lang w:val="cs-CZ"/>
        </w:rPr>
        <w:t xml:space="preserve"> (dále jen „Služby)</w:t>
      </w:r>
      <w:r w:rsidRPr="00725989">
        <w:rPr>
          <w:rFonts w:ascii="Arial" w:hAnsi="Arial" w:cs="Arial"/>
          <w:sz w:val="22"/>
          <w:szCs w:val="22"/>
          <w:lang w:val="cs-CZ"/>
        </w:rPr>
        <w:t>, spočívající zejména v:</w:t>
      </w:r>
    </w:p>
    <w:p w14:paraId="0D4A78F5" w14:textId="77777777" w:rsidR="00DB2F2E" w:rsidRPr="00725989" w:rsidRDefault="00DB2F2E" w:rsidP="00037CC7">
      <w:pPr>
        <w:pStyle w:val="Zkladntext"/>
        <w:keepNext/>
        <w:spacing w:before="120" w:after="120"/>
        <w:ind w:left="709" w:hanging="283"/>
        <w:rPr>
          <w:rFonts w:ascii="Arial" w:hAnsi="Arial" w:cs="Arial"/>
          <w:sz w:val="22"/>
          <w:szCs w:val="22"/>
          <w:lang w:val="cs-CZ"/>
        </w:rPr>
      </w:pPr>
      <w:r w:rsidRPr="00725989">
        <w:rPr>
          <w:rFonts w:ascii="Arial" w:hAnsi="Arial" w:cs="Arial"/>
          <w:sz w:val="22"/>
          <w:szCs w:val="22"/>
          <w:lang w:val="cs-CZ"/>
        </w:rPr>
        <w:t>a)</w:t>
      </w:r>
      <w:r w:rsidRPr="00725989">
        <w:rPr>
          <w:rFonts w:ascii="Arial" w:hAnsi="Arial" w:cs="Arial"/>
          <w:sz w:val="22"/>
          <w:szCs w:val="22"/>
          <w:lang w:val="cs-CZ"/>
        </w:rPr>
        <w:tab/>
        <w:t>provádění pravidelné technické údržby (pravidelných revizí a funkčních zkoušek) instalovaných bezpečnostních a slaboproudých technologií v</w:t>
      </w:r>
      <w:r w:rsidR="002F0A3D">
        <w:rPr>
          <w:rFonts w:ascii="Arial" w:hAnsi="Arial" w:cs="Arial"/>
          <w:sz w:val="22"/>
          <w:szCs w:val="22"/>
          <w:lang w:val="cs-CZ"/>
        </w:rPr>
        <w:t> </w:t>
      </w:r>
      <w:r w:rsidRPr="00725989">
        <w:rPr>
          <w:rFonts w:ascii="Arial" w:hAnsi="Arial" w:cs="Arial"/>
          <w:sz w:val="22"/>
          <w:szCs w:val="22"/>
          <w:lang w:val="cs-CZ"/>
        </w:rPr>
        <w:t>objektech</w:t>
      </w:r>
      <w:r w:rsidR="002F0A3D">
        <w:rPr>
          <w:rFonts w:ascii="Arial" w:hAnsi="Arial" w:cs="Arial"/>
          <w:sz w:val="22"/>
          <w:szCs w:val="22"/>
          <w:lang w:val="cs-CZ"/>
        </w:rPr>
        <w:t xml:space="preserve"> a prostorách</w:t>
      </w:r>
      <w:r w:rsidRPr="00725989">
        <w:rPr>
          <w:rFonts w:ascii="Arial" w:hAnsi="Arial" w:cs="Arial"/>
          <w:sz w:val="22"/>
          <w:szCs w:val="22"/>
          <w:lang w:val="cs-CZ"/>
        </w:rPr>
        <w:t xml:space="preserve"> VZP ČR včetně centralizace,</w:t>
      </w:r>
    </w:p>
    <w:p w14:paraId="0D4A78F6" w14:textId="755ECE00" w:rsidR="00DB2F2E" w:rsidRPr="00725989" w:rsidRDefault="00DB2F2E" w:rsidP="00037CC7">
      <w:pPr>
        <w:pStyle w:val="Zkladntext"/>
        <w:keepNext/>
        <w:spacing w:before="120" w:after="120"/>
        <w:ind w:left="709" w:hanging="283"/>
        <w:rPr>
          <w:rFonts w:ascii="Arial" w:hAnsi="Arial" w:cs="Arial"/>
          <w:sz w:val="22"/>
          <w:szCs w:val="22"/>
          <w:lang w:val="cs-CZ"/>
        </w:rPr>
      </w:pPr>
      <w:r w:rsidRPr="00725989">
        <w:rPr>
          <w:rFonts w:ascii="Arial" w:hAnsi="Arial" w:cs="Arial"/>
          <w:sz w:val="22"/>
          <w:szCs w:val="22"/>
          <w:lang w:val="cs-CZ"/>
        </w:rPr>
        <w:t>b)</w:t>
      </w:r>
      <w:r w:rsidRPr="00725989">
        <w:rPr>
          <w:rFonts w:ascii="Arial" w:hAnsi="Arial" w:cs="Arial"/>
          <w:sz w:val="22"/>
          <w:szCs w:val="22"/>
          <w:lang w:val="cs-CZ"/>
        </w:rPr>
        <w:tab/>
        <w:t>provádění oprav stávajícího STO a odstraňování poruch a závad vzniklých při provozu na jednotlivých zařízeních</w:t>
      </w:r>
      <w:r w:rsidR="00F429C0">
        <w:rPr>
          <w:rFonts w:ascii="Arial" w:hAnsi="Arial" w:cs="Arial"/>
          <w:sz w:val="22"/>
          <w:szCs w:val="22"/>
          <w:lang w:val="cs-CZ"/>
        </w:rPr>
        <w:t xml:space="preserve"> (servis)</w:t>
      </w:r>
      <w:r w:rsidRPr="00725989">
        <w:rPr>
          <w:rFonts w:ascii="Arial" w:hAnsi="Arial" w:cs="Arial"/>
          <w:sz w:val="22"/>
          <w:szCs w:val="22"/>
          <w:lang w:val="cs-CZ"/>
        </w:rPr>
        <w:t>,</w:t>
      </w:r>
    </w:p>
    <w:p w14:paraId="0D4A78F7" w14:textId="77777777" w:rsidR="00DB2F2E" w:rsidRPr="00725989" w:rsidRDefault="00DB2F2E" w:rsidP="00037CC7">
      <w:pPr>
        <w:pStyle w:val="Zkladntext"/>
        <w:keepNext/>
        <w:spacing w:before="120" w:after="120"/>
        <w:ind w:left="709" w:hanging="283"/>
        <w:rPr>
          <w:rFonts w:ascii="Arial" w:hAnsi="Arial" w:cs="Arial"/>
          <w:sz w:val="22"/>
          <w:szCs w:val="22"/>
          <w:lang w:val="cs-CZ"/>
        </w:rPr>
      </w:pPr>
      <w:r w:rsidRPr="00725989">
        <w:rPr>
          <w:rFonts w:ascii="Arial" w:hAnsi="Arial" w:cs="Arial"/>
          <w:sz w:val="22"/>
          <w:szCs w:val="22"/>
          <w:lang w:val="cs-CZ"/>
        </w:rPr>
        <w:t>c)</w:t>
      </w:r>
      <w:r w:rsidRPr="00725989">
        <w:rPr>
          <w:rFonts w:ascii="Arial" w:hAnsi="Arial" w:cs="Arial"/>
          <w:sz w:val="22"/>
          <w:szCs w:val="22"/>
          <w:lang w:val="cs-CZ"/>
        </w:rPr>
        <w:tab/>
        <w:t xml:space="preserve">provádění úprav (doplňování, rozšiřování, redukce, upgrade a přemísťování) stávajících bezpečnostních systémů včetně ostatních navazujících slaboproudých i silnoproudých rozvodů nezbytných pro provoz bezpečnostních technologií a navazujících mechanických prostředků, které jsou součástí bezpečnostního řešení jednotlivých objektů včetně přemísťování technologií v rámci změny jejich umístění v jednotlivých </w:t>
      </w:r>
      <w:r w:rsidR="00037CC7" w:rsidRPr="00725989">
        <w:rPr>
          <w:rFonts w:ascii="Arial" w:hAnsi="Arial" w:cs="Arial"/>
          <w:sz w:val="22"/>
          <w:szCs w:val="22"/>
          <w:lang w:val="cs-CZ"/>
        </w:rPr>
        <w:t>objektech,</w:t>
      </w:r>
    </w:p>
    <w:p w14:paraId="0D4A78F8" w14:textId="77777777" w:rsidR="00037CC7" w:rsidRPr="00725989" w:rsidRDefault="00037CC7" w:rsidP="00037CC7">
      <w:pPr>
        <w:pStyle w:val="Zkladntext"/>
        <w:keepNext/>
        <w:spacing w:before="120" w:after="120"/>
        <w:ind w:left="426"/>
        <w:rPr>
          <w:rFonts w:ascii="Arial" w:hAnsi="Arial" w:cs="Arial"/>
          <w:sz w:val="22"/>
          <w:szCs w:val="22"/>
          <w:lang w:val="cs-CZ"/>
        </w:rPr>
      </w:pPr>
      <w:r w:rsidRPr="00725989">
        <w:rPr>
          <w:rFonts w:ascii="Arial" w:hAnsi="Arial" w:cs="Arial"/>
          <w:sz w:val="22"/>
          <w:szCs w:val="22"/>
          <w:lang w:val="cs-CZ"/>
        </w:rPr>
        <w:t>d)</w:t>
      </w:r>
      <w:r w:rsidRPr="00725989">
        <w:rPr>
          <w:rFonts w:ascii="Arial" w:hAnsi="Arial" w:cs="Arial"/>
          <w:sz w:val="22"/>
          <w:szCs w:val="22"/>
          <w:lang w:val="cs-CZ"/>
        </w:rPr>
        <w:tab/>
        <w:t>poskytování služby HOT-LINE a PCO.</w:t>
      </w:r>
    </w:p>
    <w:p w14:paraId="0D4A78F9" w14:textId="77777777" w:rsidR="00976E63" w:rsidRPr="00725989" w:rsidRDefault="00976E63" w:rsidP="007D72FA">
      <w:pPr>
        <w:pStyle w:val="Zkladntext"/>
        <w:numPr>
          <w:ilvl w:val="0"/>
          <w:numId w:val="23"/>
        </w:numPr>
        <w:spacing w:after="120"/>
        <w:ind w:left="426" w:hanging="426"/>
        <w:rPr>
          <w:rFonts w:ascii="Arial" w:hAnsi="Arial" w:cs="Arial"/>
          <w:bCs/>
          <w:sz w:val="22"/>
          <w:szCs w:val="22"/>
        </w:rPr>
      </w:pPr>
      <w:r w:rsidRPr="00725989">
        <w:rPr>
          <w:rFonts w:ascii="Arial" w:hAnsi="Arial" w:cs="Arial"/>
          <w:bCs/>
          <w:sz w:val="22"/>
          <w:szCs w:val="22"/>
        </w:rPr>
        <w:t xml:space="preserve">Předmětem </w:t>
      </w:r>
      <w:r w:rsidR="00037CC7" w:rsidRPr="00725989">
        <w:rPr>
          <w:rFonts w:ascii="Arial" w:hAnsi="Arial" w:cs="Arial"/>
          <w:bCs/>
          <w:sz w:val="22"/>
          <w:szCs w:val="22"/>
          <w:lang w:val="cs-CZ"/>
        </w:rPr>
        <w:t xml:space="preserve">této </w:t>
      </w:r>
      <w:r w:rsidRPr="00725989">
        <w:rPr>
          <w:rFonts w:ascii="Arial" w:hAnsi="Arial" w:cs="Arial"/>
          <w:bCs/>
          <w:sz w:val="22"/>
          <w:szCs w:val="22"/>
        </w:rPr>
        <w:t>Smlouvy je na druhé straně závazek Objednatele poskytnout Poskytovateli součinnost nezbytnou ke splnění jeho závazk</w:t>
      </w:r>
      <w:r w:rsidR="00037CC7" w:rsidRPr="00725989">
        <w:rPr>
          <w:rFonts w:ascii="Arial" w:hAnsi="Arial" w:cs="Arial"/>
          <w:bCs/>
          <w:sz w:val="22"/>
          <w:szCs w:val="22"/>
          <w:lang w:val="cs-CZ"/>
        </w:rPr>
        <w:t>ů</w:t>
      </w:r>
      <w:r w:rsidRPr="00725989">
        <w:rPr>
          <w:rFonts w:ascii="Arial" w:hAnsi="Arial" w:cs="Arial"/>
          <w:bCs/>
          <w:sz w:val="22"/>
          <w:szCs w:val="22"/>
        </w:rPr>
        <w:t xml:space="preserve"> vyplývající z této Smlouvy</w:t>
      </w:r>
      <w:r w:rsidRPr="00725989">
        <w:rPr>
          <w:rFonts w:ascii="Arial" w:hAnsi="Arial" w:cs="Arial"/>
          <w:bCs/>
          <w:sz w:val="22"/>
          <w:szCs w:val="22"/>
          <w:lang w:val="cs-CZ"/>
        </w:rPr>
        <w:t xml:space="preserve"> a </w:t>
      </w:r>
      <w:r w:rsidRPr="00725989">
        <w:rPr>
          <w:rFonts w:ascii="Arial" w:hAnsi="Arial" w:cs="Arial"/>
          <w:bCs/>
          <w:sz w:val="22"/>
          <w:szCs w:val="22"/>
        </w:rPr>
        <w:t xml:space="preserve">řádně poskytnutá plnění převzít a zaplatit Poskytovateli za úplně poskytnuté Služby dohodnutou cenu dle Článku III. této Smlouvy. </w:t>
      </w:r>
      <w:r w:rsidR="004215DB" w:rsidRPr="00725989">
        <w:rPr>
          <w:rFonts w:ascii="Arial" w:hAnsi="Arial" w:cs="Arial"/>
          <w:bCs/>
          <w:sz w:val="22"/>
          <w:szCs w:val="22"/>
          <w:lang w:val="cs-CZ"/>
        </w:rPr>
        <w:t>Ustanovení § 2591 Občanského zákoníku se pro účely této Smlouvy nepoužije.</w:t>
      </w:r>
    </w:p>
    <w:p w14:paraId="0D4A78FA" w14:textId="29A36E79" w:rsidR="00AE4D8C" w:rsidRPr="00725989" w:rsidRDefault="00976E63" w:rsidP="007D72FA">
      <w:pPr>
        <w:pStyle w:val="Zkladntext"/>
        <w:numPr>
          <w:ilvl w:val="0"/>
          <w:numId w:val="23"/>
        </w:numPr>
        <w:spacing w:after="120"/>
        <w:ind w:left="426" w:hanging="426"/>
        <w:rPr>
          <w:rFonts w:ascii="Arial" w:hAnsi="Arial" w:cs="Arial"/>
          <w:sz w:val="22"/>
          <w:szCs w:val="22"/>
        </w:rPr>
      </w:pPr>
      <w:r w:rsidRPr="00725989">
        <w:rPr>
          <w:rFonts w:ascii="Arial" w:hAnsi="Arial" w:cs="Arial"/>
          <w:bCs/>
          <w:sz w:val="22"/>
          <w:szCs w:val="22"/>
        </w:rPr>
        <w:t xml:space="preserve">Účelem poskytovaných Služeb podle této Smlouvy je </w:t>
      </w:r>
      <w:r w:rsidR="00674965">
        <w:rPr>
          <w:rFonts w:ascii="Arial" w:hAnsi="Arial" w:cs="Arial"/>
          <w:bCs/>
          <w:sz w:val="22"/>
          <w:szCs w:val="22"/>
          <w:lang w:val="cs-CZ"/>
        </w:rPr>
        <w:t xml:space="preserve">zejména </w:t>
      </w:r>
      <w:r w:rsidR="00D247A2" w:rsidRPr="00725989">
        <w:rPr>
          <w:rFonts w:ascii="Arial" w:hAnsi="Arial" w:cs="Arial"/>
          <w:bCs/>
          <w:sz w:val="22"/>
          <w:szCs w:val="22"/>
          <w:lang w:val="cs-CZ"/>
        </w:rPr>
        <w:t>zachov</w:t>
      </w:r>
      <w:r w:rsidR="002F0A3D">
        <w:rPr>
          <w:rFonts w:ascii="Arial" w:hAnsi="Arial" w:cs="Arial"/>
          <w:bCs/>
          <w:sz w:val="22"/>
          <w:szCs w:val="22"/>
          <w:lang w:val="cs-CZ"/>
        </w:rPr>
        <w:t>ání</w:t>
      </w:r>
      <w:r w:rsidR="00D247A2" w:rsidRPr="00725989">
        <w:rPr>
          <w:rFonts w:ascii="Arial" w:hAnsi="Arial" w:cs="Arial"/>
          <w:bCs/>
          <w:sz w:val="22"/>
          <w:szCs w:val="22"/>
          <w:lang w:val="cs-CZ"/>
        </w:rPr>
        <w:t xml:space="preserve"> bezvadn</w:t>
      </w:r>
      <w:r w:rsidR="002F0A3D">
        <w:rPr>
          <w:rFonts w:ascii="Arial" w:hAnsi="Arial" w:cs="Arial"/>
          <w:bCs/>
          <w:sz w:val="22"/>
          <w:szCs w:val="22"/>
          <w:lang w:val="cs-CZ"/>
        </w:rPr>
        <w:t>é</w:t>
      </w:r>
      <w:r w:rsidR="00D247A2" w:rsidRPr="00725989">
        <w:rPr>
          <w:rFonts w:ascii="Arial" w:hAnsi="Arial" w:cs="Arial"/>
          <w:bCs/>
          <w:sz w:val="22"/>
          <w:szCs w:val="22"/>
          <w:lang w:val="cs-CZ"/>
        </w:rPr>
        <w:t xml:space="preserve"> funkci</w:t>
      </w:r>
      <w:r w:rsidR="002F0A3D">
        <w:rPr>
          <w:rFonts w:ascii="Arial" w:hAnsi="Arial" w:cs="Arial"/>
          <w:bCs/>
          <w:sz w:val="22"/>
          <w:szCs w:val="22"/>
          <w:lang w:val="cs-CZ"/>
        </w:rPr>
        <w:t>onality</w:t>
      </w:r>
      <w:r w:rsidR="00D247A2" w:rsidRPr="00725989">
        <w:rPr>
          <w:rFonts w:ascii="Arial" w:hAnsi="Arial" w:cs="Arial"/>
          <w:bCs/>
          <w:sz w:val="22"/>
          <w:szCs w:val="22"/>
          <w:lang w:val="cs-CZ"/>
        </w:rPr>
        <w:t xml:space="preserve"> </w:t>
      </w:r>
      <w:r w:rsidR="002F0A3D">
        <w:rPr>
          <w:rFonts w:ascii="Arial" w:hAnsi="Arial" w:cs="Arial"/>
          <w:bCs/>
          <w:sz w:val="22"/>
          <w:szCs w:val="22"/>
          <w:lang w:val="cs-CZ"/>
        </w:rPr>
        <w:t>v minulosti</w:t>
      </w:r>
      <w:r w:rsidR="00D247A2" w:rsidRPr="00725989">
        <w:rPr>
          <w:rFonts w:ascii="Arial" w:hAnsi="Arial" w:cs="Arial"/>
          <w:bCs/>
          <w:sz w:val="22"/>
          <w:szCs w:val="22"/>
          <w:lang w:val="cs-CZ"/>
        </w:rPr>
        <w:t xml:space="preserve"> </w:t>
      </w:r>
      <w:r w:rsidR="002F0A3D">
        <w:rPr>
          <w:rFonts w:ascii="Arial" w:hAnsi="Arial" w:cs="Arial"/>
          <w:bCs/>
          <w:sz w:val="22"/>
          <w:szCs w:val="22"/>
          <w:lang w:val="cs-CZ"/>
        </w:rPr>
        <w:t>na</w:t>
      </w:r>
      <w:r w:rsidR="00D247A2" w:rsidRPr="00725989">
        <w:rPr>
          <w:rFonts w:ascii="Arial" w:hAnsi="Arial" w:cs="Arial"/>
          <w:bCs/>
          <w:sz w:val="22"/>
          <w:szCs w:val="22"/>
          <w:lang w:val="cs-CZ"/>
        </w:rPr>
        <w:t>instalovaných bezpečnostních systémů firmy HIRSCH</w:t>
      </w:r>
      <w:r w:rsidR="002F0A3D">
        <w:rPr>
          <w:rFonts w:ascii="Arial" w:hAnsi="Arial" w:cs="Arial"/>
          <w:bCs/>
          <w:sz w:val="22"/>
          <w:szCs w:val="22"/>
          <w:lang w:val="cs-CZ"/>
        </w:rPr>
        <w:t xml:space="preserve"> v objektech a prostorách VZP ČR</w:t>
      </w:r>
      <w:r w:rsidR="00D247A2" w:rsidRPr="00725989">
        <w:rPr>
          <w:rFonts w:ascii="Arial" w:hAnsi="Arial" w:cs="Arial"/>
          <w:bCs/>
          <w:sz w:val="22"/>
          <w:szCs w:val="22"/>
          <w:lang w:val="cs-CZ"/>
        </w:rPr>
        <w:t xml:space="preserve">, jejichž vysoký bezpečnostní standard splňuje požadavky </w:t>
      </w:r>
      <w:r w:rsidR="002F0A3D">
        <w:rPr>
          <w:rFonts w:ascii="Arial" w:hAnsi="Arial" w:cs="Arial"/>
          <w:bCs/>
          <w:sz w:val="22"/>
          <w:szCs w:val="22"/>
          <w:lang w:val="cs-CZ"/>
        </w:rPr>
        <w:t xml:space="preserve">stanovené pro </w:t>
      </w:r>
      <w:r w:rsidR="00D247A2" w:rsidRPr="00725989">
        <w:rPr>
          <w:rFonts w:ascii="Arial" w:hAnsi="Arial" w:cs="Arial"/>
          <w:bCs/>
          <w:sz w:val="22"/>
          <w:szCs w:val="22"/>
          <w:lang w:val="cs-CZ"/>
        </w:rPr>
        <w:t>VZP</w:t>
      </w:r>
      <w:r w:rsidR="0010276B">
        <w:rPr>
          <w:rFonts w:ascii="Arial" w:hAnsi="Arial" w:cs="Arial"/>
          <w:bCs/>
          <w:sz w:val="22"/>
          <w:szCs w:val="22"/>
          <w:lang w:val="cs-CZ"/>
        </w:rPr>
        <w:t xml:space="preserve"> ČR</w:t>
      </w:r>
      <w:r w:rsidR="00D247A2" w:rsidRPr="00725989">
        <w:rPr>
          <w:rFonts w:ascii="Arial" w:hAnsi="Arial" w:cs="Arial"/>
          <w:bCs/>
          <w:sz w:val="22"/>
          <w:szCs w:val="22"/>
          <w:lang w:val="cs-CZ"/>
        </w:rPr>
        <w:t xml:space="preserve"> k zajištění </w:t>
      </w:r>
      <w:r w:rsidR="001430D8">
        <w:rPr>
          <w:rFonts w:ascii="Arial" w:hAnsi="Arial" w:cs="Arial"/>
          <w:bCs/>
          <w:sz w:val="22"/>
          <w:szCs w:val="22"/>
          <w:lang w:val="cs-CZ"/>
        </w:rPr>
        <w:t xml:space="preserve">ochrany a </w:t>
      </w:r>
      <w:r w:rsidR="00D247A2" w:rsidRPr="00725989">
        <w:rPr>
          <w:rFonts w:ascii="Arial" w:hAnsi="Arial" w:cs="Arial"/>
          <w:bCs/>
          <w:sz w:val="22"/>
          <w:szCs w:val="22"/>
          <w:lang w:val="cs-CZ"/>
        </w:rPr>
        <w:t>bezpečno</w:t>
      </w:r>
      <w:r w:rsidR="001430D8">
        <w:rPr>
          <w:rFonts w:ascii="Arial" w:hAnsi="Arial" w:cs="Arial"/>
          <w:bCs/>
          <w:sz w:val="22"/>
          <w:szCs w:val="22"/>
          <w:lang w:val="cs-CZ"/>
        </w:rPr>
        <w:t>sti</w:t>
      </w:r>
      <w:r w:rsidR="00D247A2" w:rsidRPr="00725989">
        <w:rPr>
          <w:rFonts w:ascii="Arial" w:hAnsi="Arial" w:cs="Arial"/>
          <w:bCs/>
          <w:sz w:val="22"/>
          <w:szCs w:val="22"/>
          <w:lang w:val="cs-CZ"/>
        </w:rPr>
        <w:t xml:space="preserve"> chodu</w:t>
      </w:r>
      <w:r w:rsidR="00037CC7" w:rsidRPr="00725989">
        <w:rPr>
          <w:rFonts w:ascii="Arial" w:hAnsi="Arial" w:cs="Arial"/>
          <w:bCs/>
          <w:sz w:val="22"/>
          <w:szCs w:val="22"/>
          <w:lang w:val="cs-CZ"/>
        </w:rPr>
        <w:t xml:space="preserve"> </w:t>
      </w:r>
      <w:r w:rsidR="00D247A2" w:rsidRPr="00725989">
        <w:rPr>
          <w:rFonts w:ascii="Arial" w:hAnsi="Arial" w:cs="Arial"/>
          <w:bCs/>
          <w:sz w:val="22"/>
          <w:szCs w:val="22"/>
          <w:lang w:val="cs-CZ"/>
        </w:rPr>
        <w:t xml:space="preserve">celé </w:t>
      </w:r>
      <w:r w:rsidR="000B30A2">
        <w:rPr>
          <w:rFonts w:ascii="Arial" w:hAnsi="Arial" w:cs="Arial"/>
          <w:bCs/>
          <w:sz w:val="22"/>
          <w:szCs w:val="22"/>
          <w:lang w:val="cs-CZ"/>
        </w:rPr>
        <w:t>VZP ČR</w:t>
      </w:r>
      <w:r w:rsidR="00D247A2" w:rsidRPr="00725989">
        <w:rPr>
          <w:rFonts w:ascii="Arial" w:hAnsi="Arial" w:cs="Arial"/>
          <w:bCs/>
          <w:sz w:val="22"/>
          <w:szCs w:val="22"/>
          <w:lang w:val="cs-CZ"/>
        </w:rPr>
        <w:t xml:space="preserve"> ve smyslu ochrany zdraví a životů zaměstnanců, majetku a </w:t>
      </w:r>
      <w:r w:rsidR="002E28C7">
        <w:rPr>
          <w:rFonts w:ascii="Arial" w:hAnsi="Arial" w:cs="Arial"/>
          <w:bCs/>
          <w:sz w:val="22"/>
          <w:szCs w:val="22"/>
          <w:lang w:val="cs-CZ"/>
        </w:rPr>
        <w:t>dobrého jména VZP ČR i ochrany dat, osobních a citlivých údajů pojištěnců VZP ČR</w:t>
      </w:r>
      <w:r w:rsidR="00D247A2" w:rsidRPr="00725989">
        <w:rPr>
          <w:rFonts w:ascii="Arial" w:hAnsi="Arial" w:cs="Arial"/>
          <w:bCs/>
          <w:sz w:val="22"/>
          <w:szCs w:val="22"/>
          <w:lang w:val="cs-CZ"/>
        </w:rPr>
        <w:t>.</w:t>
      </w:r>
    </w:p>
    <w:p w14:paraId="0D4A78FB" w14:textId="77777777" w:rsidR="00037CC7" w:rsidRPr="00725989" w:rsidRDefault="00037CC7" w:rsidP="007D72FA">
      <w:pPr>
        <w:pStyle w:val="Zkladntext"/>
        <w:numPr>
          <w:ilvl w:val="0"/>
          <w:numId w:val="23"/>
        </w:numPr>
        <w:spacing w:after="120"/>
        <w:ind w:left="426" w:hanging="426"/>
        <w:rPr>
          <w:rFonts w:ascii="Arial" w:hAnsi="Arial" w:cs="Arial"/>
          <w:sz w:val="22"/>
          <w:szCs w:val="22"/>
        </w:rPr>
      </w:pPr>
      <w:r w:rsidRPr="00725989">
        <w:rPr>
          <w:rFonts w:ascii="Arial" w:hAnsi="Arial" w:cs="Arial"/>
          <w:sz w:val="22"/>
          <w:szCs w:val="22"/>
          <w:lang w:val="cs-CZ"/>
        </w:rPr>
        <w:t>Podrobná specifikace Předmětu Smlouvy</w:t>
      </w:r>
      <w:r w:rsidR="00C70F5C" w:rsidRPr="00725989">
        <w:rPr>
          <w:rFonts w:ascii="Arial" w:hAnsi="Arial" w:cs="Arial"/>
          <w:sz w:val="22"/>
          <w:szCs w:val="22"/>
          <w:lang w:val="cs-CZ"/>
        </w:rPr>
        <w:t xml:space="preserve"> s uvedením popisu jednotlivých druhů Služeb</w:t>
      </w:r>
      <w:r w:rsidRPr="00725989">
        <w:rPr>
          <w:rFonts w:ascii="Arial" w:hAnsi="Arial" w:cs="Arial"/>
          <w:sz w:val="22"/>
          <w:szCs w:val="22"/>
          <w:lang w:val="cs-CZ"/>
        </w:rPr>
        <w:t xml:space="preserve"> je uvedena v </w:t>
      </w:r>
      <w:r w:rsidRPr="00725989">
        <w:rPr>
          <w:rFonts w:ascii="Arial" w:hAnsi="Arial" w:cs="Arial"/>
          <w:sz w:val="22"/>
          <w:szCs w:val="22"/>
          <w:u w:val="single"/>
          <w:lang w:val="cs-CZ"/>
        </w:rPr>
        <w:t>Příloze č. 1</w:t>
      </w:r>
      <w:r w:rsidRPr="00725989">
        <w:rPr>
          <w:rFonts w:ascii="Arial" w:hAnsi="Arial" w:cs="Arial"/>
          <w:sz w:val="22"/>
          <w:szCs w:val="22"/>
          <w:lang w:val="cs-CZ"/>
        </w:rPr>
        <w:t xml:space="preserve"> této Smlouvy.</w:t>
      </w:r>
    </w:p>
    <w:p w14:paraId="0D4A78FC" w14:textId="77777777" w:rsidR="00A03B78" w:rsidRPr="00725989" w:rsidRDefault="00A03B78" w:rsidP="00A03B78">
      <w:pPr>
        <w:pStyle w:val="Zkladntext"/>
        <w:ind w:left="720"/>
        <w:jc w:val="center"/>
        <w:rPr>
          <w:rFonts w:ascii="Arial" w:hAnsi="Arial" w:cs="Arial"/>
          <w:b/>
          <w:bCs/>
          <w:sz w:val="22"/>
          <w:szCs w:val="22"/>
          <w:lang w:val="cs-CZ"/>
        </w:rPr>
      </w:pPr>
    </w:p>
    <w:p w14:paraId="0D4A78FD" w14:textId="77777777" w:rsidR="00A03B78" w:rsidRPr="00725989" w:rsidRDefault="00A03B78" w:rsidP="00A03B78">
      <w:pPr>
        <w:pStyle w:val="Zkladntext"/>
        <w:ind w:left="720"/>
        <w:jc w:val="center"/>
        <w:rPr>
          <w:rFonts w:ascii="Arial" w:hAnsi="Arial" w:cs="Arial"/>
          <w:b/>
          <w:bCs/>
          <w:sz w:val="22"/>
          <w:szCs w:val="22"/>
          <w:lang w:val="cs-CZ"/>
        </w:rPr>
      </w:pPr>
    </w:p>
    <w:p w14:paraId="5D5D12E2" w14:textId="77777777" w:rsidR="008F4D3E" w:rsidRDefault="008F4D3E" w:rsidP="00A03B78">
      <w:pPr>
        <w:pStyle w:val="Zkladntext"/>
        <w:ind w:left="720"/>
        <w:jc w:val="center"/>
        <w:rPr>
          <w:rFonts w:ascii="Arial" w:hAnsi="Arial" w:cs="Arial"/>
          <w:b/>
          <w:bCs/>
          <w:sz w:val="22"/>
          <w:szCs w:val="22"/>
          <w:lang w:val="cs-CZ"/>
        </w:rPr>
      </w:pPr>
    </w:p>
    <w:p w14:paraId="0D4A78FE" w14:textId="77777777" w:rsidR="00A03B78" w:rsidRPr="00725989" w:rsidRDefault="00A03B78" w:rsidP="00A03B78">
      <w:pPr>
        <w:pStyle w:val="Zkladntext"/>
        <w:ind w:left="720"/>
        <w:jc w:val="center"/>
        <w:rPr>
          <w:rFonts w:ascii="Arial" w:hAnsi="Arial" w:cs="Arial"/>
          <w:b/>
          <w:bCs/>
          <w:sz w:val="22"/>
          <w:szCs w:val="22"/>
        </w:rPr>
      </w:pPr>
      <w:r w:rsidRPr="00725989">
        <w:rPr>
          <w:rFonts w:ascii="Arial" w:hAnsi="Arial" w:cs="Arial"/>
          <w:b/>
          <w:bCs/>
          <w:sz w:val="22"/>
          <w:szCs w:val="22"/>
        </w:rPr>
        <w:t>Článek II.</w:t>
      </w:r>
    </w:p>
    <w:p w14:paraId="0D4A78FF" w14:textId="77777777" w:rsidR="00A03B78" w:rsidRPr="00725989" w:rsidRDefault="00A03B78" w:rsidP="00A03B78">
      <w:pPr>
        <w:pStyle w:val="Zkladntext"/>
        <w:spacing w:after="240"/>
        <w:ind w:left="720"/>
        <w:jc w:val="center"/>
        <w:rPr>
          <w:rFonts w:ascii="Arial" w:hAnsi="Arial" w:cs="Arial"/>
          <w:b/>
          <w:bCs/>
          <w:sz w:val="22"/>
          <w:szCs w:val="22"/>
        </w:rPr>
      </w:pPr>
      <w:r w:rsidRPr="00725989">
        <w:rPr>
          <w:rFonts w:ascii="Arial" w:hAnsi="Arial" w:cs="Arial"/>
          <w:b/>
          <w:bCs/>
          <w:sz w:val="22"/>
          <w:szCs w:val="22"/>
        </w:rPr>
        <w:t>P</w:t>
      </w:r>
      <w:r w:rsidRPr="00725989">
        <w:rPr>
          <w:rFonts w:ascii="Arial" w:hAnsi="Arial" w:cs="Arial"/>
          <w:b/>
          <w:bCs/>
          <w:sz w:val="22"/>
          <w:szCs w:val="22"/>
          <w:lang w:val="cs-CZ"/>
        </w:rPr>
        <w:t xml:space="preserve">odmínky plnění Smlouvy, práva a povinnosti </w:t>
      </w:r>
      <w:r w:rsidR="009B40A6" w:rsidRPr="00725989">
        <w:rPr>
          <w:rFonts w:ascii="Arial" w:hAnsi="Arial" w:cs="Arial"/>
          <w:b/>
          <w:bCs/>
          <w:sz w:val="22"/>
          <w:szCs w:val="22"/>
          <w:lang w:val="cs-CZ"/>
        </w:rPr>
        <w:t>smluvních stran</w:t>
      </w:r>
    </w:p>
    <w:p w14:paraId="0D4A7900" w14:textId="77777777" w:rsidR="00A03B78" w:rsidRPr="00725989" w:rsidRDefault="00A03B78" w:rsidP="007D72FA">
      <w:pPr>
        <w:pStyle w:val="Odstavecseseznamem"/>
        <w:numPr>
          <w:ilvl w:val="0"/>
          <w:numId w:val="26"/>
        </w:numPr>
        <w:spacing w:before="120" w:after="120"/>
        <w:ind w:left="426" w:hanging="426"/>
        <w:contextualSpacing/>
        <w:jc w:val="both"/>
        <w:rPr>
          <w:rFonts w:ascii="Arial" w:hAnsi="Arial" w:cs="Arial"/>
          <w:sz w:val="22"/>
          <w:szCs w:val="22"/>
        </w:rPr>
      </w:pPr>
      <w:r w:rsidRPr="00725989">
        <w:rPr>
          <w:rFonts w:ascii="Arial" w:hAnsi="Arial" w:cs="Arial"/>
          <w:bCs/>
          <w:sz w:val="22"/>
          <w:szCs w:val="22"/>
        </w:rPr>
        <w:t>Poskytovatel se zavazuje</w:t>
      </w:r>
      <w:r w:rsidRPr="00725989">
        <w:rPr>
          <w:rFonts w:ascii="Arial" w:hAnsi="Arial" w:cs="Arial"/>
          <w:sz w:val="22"/>
          <w:szCs w:val="22"/>
        </w:rPr>
        <w:t xml:space="preserve"> poskytovat Objednateli na základě jím vystavených dílčích písemných objednávek Služby dle této Smlouvy, a to </w:t>
      </w:r>
      <w:r w:rsidR="00CC2075" w:rsidRPr="00725989">
        <w:rPr>
          <w:rFonts w:ascii="Arial" w:hAnsi="Arial" w:cs="Arial"/>
          <w:sz w:val="22"/>
          <w:szCs w:val="22"/>
        </w:rPr>
        <w:t>v termínech uvedených v </w:t>
      </w:r>
      <w:r w:rsidR="00CC2075" w:rsidRPr="0010276B">
        <w:rPr>
          <w:rFonts w:ascii="Arial" w:hAnsi="Arial" w:cs="Arial"/>
          <w:sz w:val="22"/>
          <w:szCs w:val="22"/>
          <w:u w:val="single"/>
        </w:rPr>
        <w:t>Příloze č. 1</w:t>
      </w:r>
      <w:r w:rsidR="00CC2075" w:rsidRPr="00725989">
        <w:rPr>
          <w:rFonts w:ascii="Arial" w:hAnsi="Arial" w:cs="Arial"/>
          <w:sz w:val="22"/>
          <w:szCs w:val="22"/>
        </w:rPr>
        <w:t xml:space="preserve">, nebo ve lhůtách stanovených příslušnými předpisy a normami či </w:t>
      </w:r>
      <w:r w:rsidRPr="00725989">
        <w:rPr>
          <w:rFonts w:ascii="Arial" w:hAnsi="Arial" w:cs="Arial"/>
          <w:sz w:val="22"/>
          <w:szCs w:val="22"/>
        </w:rPr>
        <w:t>dle aktuálních potřeb Objednatele</w:t>
      </w:r>
      <w:r w:rsidR="00CC2075" w:rsidRPr="00725989">
        <w:rPr>
          <w:rFonts w:ascii="Arial" w:hAnsi="Arial" w:cs="Arial"/>
          <w:sz w:val="22"/>
          <w:szCs w:val="22"/>
        </w:rPr>
        <w:t xml:space="preserve">, </w:t>
      </w:r>
      <w:r w:rsidRPr="00725989">
        <w:rPr>
          <w:rFonts w:ascii="Arial" w:hAnsi="Arial" w:cs="Arial"/>
          <w:sz w:val="22"/>
          <w:szCs w:val="22"/>
        </w:rPr>
        <w:t xml:space="preserve">a </w:t>
      </w:r>
      <w:r w:rsidR="00CC2075" w:rsidRPr="00725989">
        <w:rPr>
          <w:rFonts w:ascii="Arial" w:hAnsi="Arial" w:cs="Arial"/>
          <w:sz w:val="22"/>
          <w:szCs w:val="22"/>
        </w:rPr>
        <w:t xml:space="preserve">to </w:t>
      </w:r>
      <w:r w:rsidRPr="00725989">
        <w:rPr>
          <w:rFonts w:ascii="Arial" w:hAnsi="Arial" w:cs="Arial"/>
          <w:sz w:val="22"/>
          <w:szCs w:val="22"/>
        </w:rPr>
        <w:t>v rozsahu konkrétního zadání Objednatele, specifikovaném v každé dílčí objednávce.</w:t>
      </w:r>
    </w:p>
    <w:p w14:paraId="0D4A7901" w14:textId="77777777" w:rsidR="00835035" w:rsidRPr="00725989" w:rsidRDefault="00835035" w:rsidP="00835035">
      <w:pPr>
        <w:pStyle w:val="Odstavecseseznamem"/>
        <w:spacing w:before="120" w:after="120"/>
        <w:ind w:left="426"/>
        <w:contextualSpacing/>
        <w:jc w:val="both"/>
        <w:rPr>
          <w:rFonts w:ascii="Arial" w:hAnsi="Arial" w:cs="Arial"/>
          <w:sz w:val="22"/>
          <w:szCs w:val="22"/>
        </w:rPr>
      </w:pPr>
    </w:p>
    <w:p w14:paraId="0D4A7902" w14:textId="77777777" w:rsidR="00A03B78" w:rsidRPr="00725989" w:rsidRDefault="00A03B78" w:rsidP="007D72FA">
      <w:pPr>
        <w:pStyle w:val="Odstavecseseznamem"/>
        <w:numPr>
          <w:ilvl w:val="0"/>
          <w:numId w:val="26"/>
        </w:numPr>
        <w:spacing w:before="120" w:after="120"/>
        <w:ind w:left="426" w:hanging="426"/>
        <w:contextualSpacing/>
        <w:jc w:val="both"/>
        <w:rPr>
          <w:rFonts w:ascii="Arial" w:hAnsi="Arial" w:cs="Arial"/>
          <w:sz w:val="22"/>
          <w:szCs w:val="22"/>
        </w:rPr>
      </w:pPr>
      <w:r w:rsidRPr="00725989">
        <w:rPr>
          <w:rFonts w:ascii="Arial" w:hAnsi="Arial" w:cs="Arial"/>
          <w:sz w:val="22"/>
          <w:szCs w:val="22"/>
        </w:rPr>
        <w:t>Každá dílčí objednávka bude Objednatelem zaslána v elektronické podobě pověřené osobě Poskytovatele, uvedené v Článku X</w:t>
      </w:r>
      <w:r w:rsidR="00DF1C95" w:rsidRPr="00725989">
        <w:rPr>
          <w:rFonts w:ascii="Arial" w:hAnsi="Arial" w:cs="Arial"/>
          <w:sz w:val="22"/>
          <w:szCs w:val="22"/>
        </w:rPr>
        <w:t>IV</w:t>
      </w:r>
      <w:r w:rsidRPr="00725989">
        <w:rPr>
          <w:rFonts w:ascii="Arial" w:hAnsi="Arial" w:cs="Arial"/>
          <w:sz w:val="22"/>
          <w:szCs w:val="22"/>
        </w:rPr>
        <w:t xml:space="preserve">. odst. 9. této Smlouvy. Každá Objednatelem vystavená objednávka musí obsahovat zejména tyto údaje: </w:t>
      </w:r>
    </w:p>
    <w:p w14:paraId="0D4A7903" w14:textId="77777777" w:rsidR="00591AFE" w:rsidRPr="00725989" w:rsidRDefault="00591AFE" w:rsidP="00591AFE">
      <w:pPr>
        <w:spacing w:after="120"/>
        <w:ind w:firstLine="360"/>
        <w:contextualSpacing/>
        <w:jc w:val="both"/>
        <w:rPr>
          <w:rFonts w:ascii="Arial" w:hAnsi="Arial" w:cs="Arial"/>
          <w:sz w:val="22"/>
          <w:szCs w:val="22"/>
        </w:rPr>
      </w:pPr>
      <w:r w:rsidRPr="00725989">
        <w:rPr>
          <w:rFonts w:ascii="Arial" w:hAnsi="Arial" w:cs="Arial"/>
          <w:sz w:val="22"/>
          <w:szCs w:val="22"/>
        </w:rPr>
        <w:lastRenderedPageBreak/>
        <w:t xml:space="preserve"> a) </w:t>
      </w:r>
      <w:r w:rsidRPr="00725989">
        <w:rPr>
          <w:rFonts w:ascii="Arial" w:hAnsi="Arial" w:cs="Arial"/>
          <w:sz w:val="22"/>
          <w:szCs w:val="22"/>
        </w:rPr>
        <w:tab/>
        <w:t>číslo objednávky</w:t>
      </w:r>
      <w:r w:rsidR="00D60EA1" w:rsidRPr="00725989">
        <w:rPr>
          <w:rFonts w:ascii="Arial" w:hAnsi="Arial" w:cs="Arial"/>
          <w:sz w:val="22"/>
          <w:szCs w:val="22"/>
        </w:rPr>
        <w:t xml:space="preserve">, </w:t>
      </w:r>
      <w:r w:rsidRPr="00725989">
        <w:rPr>
          <w:rFonts w:ascii="Arial" w:hAnsi="Arial" w:cs="Arial"/>
          <w:sz w:val="22"/>
          <w:szCs w:val="22"/>
        </w:rPr>
        <w:t>číslo této Smlouvy</w:t>
      </w:r>
      <w:r w:rsidR="00D60EA1" w:rsidRPr="00725989">
        <w:rPr>
          <w:rFonts w:ascii="Arial" w:hAnsi="Arial" w:cs="Arial"/>
          <w:sz w:val="22"/>
          <w:szCs w:val="22"/>
        </w:rPr>
        <w:t xml:space="preserve"> a číslo SAP</w:t>
      </w:r>
      <w:r w:rsidRPr="00725989">
        <w:rPr>
          <w:rFonts w:ascii="Arial" w:hAnsi="Arial" w:cs="Arial"/>
          <w:sz w:val="22"/>
          <w:szCs w:val="22"/>
        </w:rPr>
        <w:t>,</w:t>
      </w:r>
    </w:p>
    <w:p w14:paraId="0D4A7904" w14:textId="77777777" w:rsidR="00591AFE" w:rsidRPr="00725989" w:rsidRDefault="00591AFE" w:rsidP="00591AFE">
      <w:pPr>
        <w:spacing w:after="120"/>
        <w:ind w:firstLine="426"/>
        <w:contextualSpacing/>
        <w:jc w:val="both"/>
        <w:rPr>
          <w:rFonts w:ascii="Arial" w:hAnsi="Arial" w:cs="Arial"/>
          <w:sz w:val="22"/>
          <w:szCs w:val="22"/>
        </w:rPr>
      </w:pPr>
      <w:r w:rsidRPr="00725989">
        <w:rPr>
          <w:rFonts w:ascii="Arial" w:hAnsi="Arial" w:cs="Arial"/>
          <w:sz w:val="22"/>
          <w:szCs w:val="22"/>
        </w:rPr>
        <w:t>b)</w:t>
      </w:r>
      <w:r w:rsidRPr="00725989">
        <w:rPr>
          <w:rFonts w:ascii="Arial" w:hAnsi="Arial" w:cs="Arial"/>
          <w:sz w:val="22"/>
          <w:szCs w:val="22"/>
        </w:rPr>
        <w:tab/>
        <w:t>datum vystavení objednávky,</w:t>
      </w:r>
    </w:p>
    <w:p w14:paraId="0D4A7905" w14:textId="77777777" w:rsidR="00591AFE" w:rsidRPr="00725989" w:rsidRDefault="00591AFE" w:rsidP="00591AFE">
      <w:pPr>
        <w:spacing w:after="120"/>
        <w:ind w:firstLine="426"/>
        <w:contextualSpacing/>
        <w:jc w:val="both"/>
        <w:rPr>
          <w:rFonts w:ascii="Arial" w:hAnsi="Arial" w:cs="Arial"/>
          <w:sz w:val="22"/>
          <w:szCs w:val="22"/>
        </w:rPr>
      </w:pPr>
      <w:r w:rsidRPr="00725989">
        <w:rPr>
          <w:rFonts w:ascii="Arial" w:hAnsi="Arial" w:cs="Arial"/>
          <w:sz w:val="22"/>
          <w:szCs w:val="22"/>
        </w:rPr>
        <w:t>c)</w:t>
      </w:r>
      <w:r w:rsidRPr="00725989">
        <w:rPr>
          <w:rFonts w:ascii="Arial" w:hAnsi="Arial" w:cs="Arial"/>
          <w:sz w:val="22"/>
          <w:szCs w:val="22"/>
        </w:rPr>
        <w:tab/>
        <w:t>jméno osoby vystavující objednávku,</w:t>
      </w:r>
    </w:p>
    <w:p w14:paraId="0D4A7906" w14:textId="77777777" w:rsidR="00591AFE" w:rsidRPr="00725989" w:rsidRDefault="00591AFE" w:rsidP="00591AFE">
      <w:pPr>
        <w:spacing w:after="120"/>
        <w:ind w:firstLine="426"/>
        <w:contextualSpacing/>
        <w:jc w:val="both"/>
        <w:rPr>
          <w:rFonts w:ascii="Arial" w:hAnsi="Arial" w:cs="Arial"/>
          <w:sz w:val="22"/>
          <w:szCs w:val="22"/>
        </w:rPr>
      </w:pPr>
      <w:r w:rsidRPr="00725989">
        <w:rPr>
          <w:rFonts w:ascii="Arial" w:hAnsi="Arial" w:cs="Arial"/>
          <w:sz w:val="22"/>
          <w:szCs w:val="22"/>
        </w:rPr>
        <w:t>d)</w:t>
      </w:r>
      <w:r w:rsidRPr="00725989">
        <w:rPr>
          <w:rFonts w:ascii="Arial" w:hAnsi="Arial" w:cs="Arial"/>
          <w:sz w:val="22"/>
          <w:szCs w:val="22"/>
        </w:rPr>
        <w:tab/>
        <w:t>popis objednávané služby,</w:t>
      </w:r>
    </w:p>
    <w:p w14:paraId="0D4A7907" w14:textId="77777777" w:rsidR="00591AFE" w:rsidRPr="00725989" w:rsidRDefault="00591AFE" w:rsidP="00591AFE">
      <w:pPr>
        <w:spacing w:after="120"/>
        <w:ind w:firstLine="426"/>
        <w:contextualSpacing/>
        <w:jc w:val="both"/>
        <w:rPr>
          <w:rFonts w:ascii="Arial" w:hAnsi="Arial" w:cs="Arial"/>
          <w:sz w:val="22"/>
          <w:szCs w:val="22"/>
        </w:rPr>
      </w:pPr>
      <w:r w:rsidRPr="00725989">
        <w:rPr>
          <w:rFonts w:ascii="Arial" w:hAnsi="Arial" w:cs="Arial"/>
          <w:sz w:val="22"/>
          <w:szCs w:val="22"/>
        </w:rPr>
        <w:t>e)</w:t>
      </w:r>
      <w:r w:rsidRPr="00725989">
        <w:rPr>
          <w:rFonts w:ascii="Arial" w:hAnsi="Arial" w:cs="Arial"/>
          <w:sz w:val="22"/>
          <w:szCs w:val="22"/>
        </w:rPr>
        <w:tab/>
        <w:t>místo požadovaného poskytnutí Služby,</w:t>
      </w:r>
    </w:p>
    <w:p w14:paraId="0D4A7908" w14:textId="77777777" w:rsidR="00591AFE" w:rsidRPr="00725989" w:rsidRDefault="00591AFE" w:rsidP="00591AFE">
      <w:pPr>
        <w:spacing w:after="120"/>
        <w:ind w:firstLine="426"/>
        <w:contextualSpacing/>
        <w:jc w:val="both"/>
        <w:rPr>
          <w:rFonts w:ascii="Arial" w:hAnsi="Arial" w:cs="Arial"/>
          <w:sz w:val="22"/>
          <w:szCs w:val="22"/>
        </w:rPr>
      </w:pPr>
      <w:r w:rsidRPr="00725989">
        <w:rPr>
          <w:rFonts w:ascii="Arial" w:hAnsi="Arial" w:cs="Arial"/>
          <w:sz w:val="22"/>
          <w:szCs w:val="22"/>
        </w:rPr>
        <w:t>f)</w:t>
      </w:r>
      <w:r w:rsidRPr="00725989">
        <w:rPr>
          <w:rFonts w:ascii="Arial" w:hAnsi="Arial" w:cs="Arial"/>
          <w:sz w:val="22"/>
          <w:szCs w:val="22"/>
        </w:rPr>
        <w:tab/>
        <w:t>požadovaný časový rozsah a finanční rozpočet objednávané Služby,</w:t>
      </w:r>
    </w:p>
    <w:p w14:paraId="0D4A7909" w14:textId="77777777" w:rsidR="00591AFE" w:rsidRPr="00725989" w:rsidRDefault="00835035" w:rsidP="00591AFE">
      <w:pPr>
        <w:spacing w:after="120"/>
        <w:ind w:firstLine="426"/>
        <w:contextualSpacing/>
        <w:jc w:val="both"/>
        <w:rPr>
          <w:rFonts w:ascii="Arial" w:hAnsi="Arial" w:cs="Arial"/>
          <w:sz w:val="22"/>
          <w:szCs w:val="22"/>
        </w:rPr>
      </w:pPr>
      <w:r w:rsidRPr="00725989">
        <w:rPr>
          <w:rFonts w:ascii="Arial" w:hAnsi="Arial" w:cs="Arial"/>
          <w:sz w:val="22"/>
          <w:szCs w:val="22"/>
        </w:rPr>
        <w:t>g</w:t>
      </w:r>
      <w:r w:rsidR="00591AFE" w:rsidRPr="00725989">
        <w:rPr>
          <w:rFonts w:ascii="Arial" w:hAnsi="Arial" w:cs="Arial"/>
          <w:sz w:val="22"/>
          <w:szCs w:val="22"/>
        </w:rPr>
        <w:t>)</w:t>
      </w:r>
      <w:r w:rsidR="00591AFE" w:rsidRPr="00725989">
        <w:rPr>
          <w:rFonts w:ascii="Arial" w:hAnsi="Arial" w:cs="Arial"/>
          <w:sz w:val="22"/>
          <w:szCs w:val="22"/>
        </w:rPr>
        <w:tab/>
        <w:t>datum požadovaného zahájení poskytování Služby,</w:t>
      </w:r>
    </w:p>
    <w:p w14:paraId="0D4A790A" w14:textId="77777777" w:rsidR="00591AFE" w:rsidRPr="00725989" w:rsidRDefault="00835035" w:rsidP="00591AFE">
      <w:pPr>
        <w:spacing w:after="120"/>
        <w:ind w:firstLine="426"/>
        <w:contextualSpacing/>
        <w:jc w:val="both"/>
        <w:rPr>
          <w:rFonts w:ascii="Arial" w:hAnsi="Arial" w:cs="Arial"/>
          <w:sz w:val="22"/>
          <w:szCs w:val="22"/>
        </w:rPr>
      </w:pPr>
      <w:r w:rsidRPr="00725989">
        <w:rPr>
          <w:rFonts w:ascii="Arial" w:hAnsi="Arial" w:cs="Arial"/>
          <w:sz w:val="22"/>
          <w:szCs w:val="22"/>
        </w:rPr>
        <w:t>h</w:t>
      </w:r>
      <w:r w:rsidR="00591AFE" w:rsidRPr="00725989">
        <w:rPr>
          <w:rFonts w:ascii="Arial" w:hAnsi="Arial" w:cs="Arial"/>
          <w:sz w:val="22"/>
          <w:szCs w:val="22"/>
        </w:rPr>
        <w:t>)</w:t>
      </w:r>
      <w:r w:rsidR="00591AFE" w:rsidRPr="00725989">
        <w:rPr>
          <w:rFonts w:ascii="Arial" w:hAnsi="Arial" w:cs="Arial"/>
          <w:sz w:val="22"/>
          <w:szCs w:val="22"/>
        </w:rPr>
        <w:tab/>
        <w:t xml:space="preserve">datum požadovaného ukončení poskytování Služby a předání </w:t>
      </w:r>
      <w:r w:rsidRPr="00725989">
        <w:rPr>
          <w:rFonts w:ascii="Arial" w:hAnsi="Arial" w:cs="Arial"/>
          <w:sz w:val="22"/>
          <w:szCs w:val="22"/>
        </w:rPr>
        <w:t xml:space="preserve">plnění </w:t>
      </w:r>
      <w:r w:rsidR="00591AFE" w:rsidRPr="00725989">
        <w:rPr>
          <w:rFonts w:ascii="Arial" w:hAnsi="Arial" w:cs="Arial"/>
          <w:sz w:val="22"/>
          <w:szCs w:val="22"/>
        </w:rPr>
        <w:t>Objednateli.</w:t>
      </w:r>
    </w:p>
    <w:p w14:paraId="0D4A790B" w14:textId="77777777" w:rsidR="00FD6315" w:rsidRPr="00725989" w:rsidRDefault="00FD6315" w:rsidP="00591AFE">
      <w:pPr>
        <w:spacing w:after="120"/>
        <w:ind w:firstLine="426"/>
        <w:contextualSpacing/>
        <w:jc w:val="both"/>
        <w:rPr>
          <w:rFonts w:ascii="Arial" w:hAnsi="Arial" w:cs="Arial"/>
          <w:sz w:val="22"/>
          <w:szCs w:val="22"/>
        </w:rPr>
      </w:pPr>
    </w:p>
    <w:p w14:paraId="0D4A790C" w14:textId="7915A17C" w:rsidR="00682A2E" w:rsidRPr="00725989" w:rsidRDefault="00FD6315" w:rsidP="00FD6315">
      <w:pPr>
        <w:tabs>
          <w:tab w:val="left" w:pos="426"/>
        </w:tabs>
        <w:ind w:left="420" w:hanging="420"/>
        <w:jc w:val="both"/>
        <w:rPr>
          <w:rFonts w:ascii="Arial" w:hAnsi="Arial" w:cs="Arial"/>
          <w:sz w:val="22"/>
          <w:szCs w:val="22"/>
        </w:rPr>
      </w:pPr>
      <w:r w:rsidRPr="00725989">
        <w:rPr>
          <w:rFonts w:ascii="Arial" w:hAnsi="Arial" w:cs="Arial"/>
          <w:sz w:val="22"/>
          <w:szCs w:val="22"/>
        </w:rPr>
        <w:t>3.</w:t>
      </w:r>
      <w:r w:rsidRPr="00725989">
        <w:rPr>
          <w:rFonts w:ascii="Arial" w:hAnsi="Arial" w:cs="Arial"/>
          <w:sz w:val="22"/>
          <w:szCs w:val="22"/>
        </w:rPr>
        <w:tab/>
      </w:r>
      <w:r w:rsidR="00682A2E" w:rsidRPr="00725989">
        <w:rPr>
          <w:rFonts w:ascii="Arial" w:hAnsi="Arial" w:cs="Arial"/>
          <w:sz w:val="22"/>
          <w:szCs w:val="22"/>
        </w:rPr>
        <w:t>Objednávky budou Objednatelem přednostně doručovány zejména elektronickou poštou na e</w:t>
      </w:r>
      <w:r w:rsidR="004F674C">
        <w:rPr>
          <w:rFonts w:ascii="Arial" w:hAnsi="Arial" w:cs="Arial"/>
          <w:sz w:val="22"/>
          <w:szCs w:val="22"/>
        </w:rPr>
        <w:t>-</w:t>
      </w:r>
      <w:r w:rsidR="00682A2E" w:rsidRPr="00725989">
        <w:rPr>
          <w:rFonts w:ascii="Arial" w:hAnsi="Arial" w:cs="Arial"/>
          <w:sz w:val="22"/>
          <w:szCs w:val="22"/>
        </w:rPr>
        <w:t>mailovou adresu Poskytovatele</w:t>
      </w:r>
      <w:r w:rsidR="00FA7FC9">
        <w:rPr>
          <w:rFonts w:ascii="Arial" w:hAnsi="Arial" w:cs="Arial"/>
          <w:sz w:val="22"/>
          <w:szCs w:val="22"/>
        </w:rPr>
        <w:t xml:space="preserve"> </w:t>
      </w:r>
      <w:hyperlink r:id="rId9" w:history="1">
        <w:r w:rsidR="00FA7FC9" w:rsidRPr="00333A14">
          <w:rPr>
            <w:rStyle w:val="Hypertextovodkaz"/>
            <w:rFonts w:ascii="Arial" w:hAnsi="Arial" w:cs="Arial"/>
            <w:sz w:val="22"/>
            <w:szCs w:val="22"/>
          </w:rPr>
          <w:t>servisvzp@lenia.cz</w:t>
        </w:r>
      </w:hyperlink>
      <w:r w:rsidR="00FA7FC9">
        <w:rPr>
          <w:rFonts w:ascii="Arial" w:hAnsi="Arial" w:cs="Arial"/>
          <w:sz w:val="22"/>
          <w:szCs w:val="22"/>
        </w:rPr>
        <w:t xml:space="preserve"> </w:t>
      </w:r>
      <w:r w:rsidR="00682A2E" w:rsidRPr="00725989">
        <w:rPr>
          <w:rFonts w:ascii="Arial" w:hAnsi="Arial" w:cs="Arial"/>
          <w:sz w:val="22"/>
          <w:szCs w:val="22"/>
        </w:rPr>
        <w:t xml:space="preserve">nebo datovou zprávou do datové schránky Poskytovatele. </w:t>
      </w:r>
    </w:p>
    <w:p w14:paraId="0D4A790D" w14:textId="77777777" w:rsidR="00682A2E" w:rsidRPr="00725989" w:rsidRDefault="00FD6315" w:rsidP="00FD6315">
      <w:pPr>
        <w:spacing w:before="120" w:after="120"/>
        <w:ind w:left="420" w:hanging="420"/>
        <w:jc w:val="both"/>
        <w:rPr>
          <w:rFonts w:ascii="Arial" w:hAnsi="Arial" w:cs="Arial"/>
          <w:sz w:val="22"/>
          <w:szCs w:val="22"/>
        </w:rPr>
      </w:pPr>
      <w:r w:rsidRPr="00725989">
        <w:rPr>
          <w:rFonts w:ascii="Arial" w:hAnsi="Arial" w:cs="Arial"/>
          <w:sz w:val="22"/>
          <w:szCs w:val="22"/>
        </w:rPr>
        <w:t>4.</w:t>
      </w:r>
      <w:r w:rsidRPr="00725989">
        <w:rPr>
          <w:rFonts w:ascii="Arial" w:hAnsi="Arial" w:cs="Arial"/>
          <w:sz w:val="22"/>
          <w:szCs w:val="22"/>
        </w:rPr>
        <w:tab/>
      </w:r>
      <w:r w:rsidR="00682A2E" w:rsidRPr="00725989">
        <w:rPr>
          <w:rFonts w:ascii="Arial" w:hAnsi="Arial" w:cs="Arial"/>
          <w:sz w:val="22"/>
          <w:szCs w:val="22"/>
        </w:rPr>
        <w:t xml:space="preserve">V případě doručování objednávky elektronickou poštou je </w:t>
      </w:r>
      <w:r w:rsidR="006B0A57">
        <w:rPr>
          <w:rFonts w:ascii="Arial" w:hAnsi="Arial" w:cs="Arial"/>
          <w:sz w:val="22"/>
          <w:szCs w:val="22"/>
        </w:rPr>
        <w:t>Poskytovatel</w:t>
      </w:r>
      <w:r w:rsidR="00682A2E" w:rsidRPr="00725989">
        <w:rPr>
          <w:rFonts w:ascii="Arial" w:hAnsi="Arial" w:cs="Arial"/>
          <w:sz w:val="22"/>
          <w:szCs w:val="22"/>
        </w:rPr>
        <w:t xml:space="preserve"> povinen zajistit ve svém elektronickém korespondenčním systému aktivované automatické oznámení o doručení elektronické zprávy (e-mailu). Automatické oznámení o doručení elektronické zprávy musí obsahovat text „Automatické oznámení o doručení“. Toto automatické oznámení slouží pro potřeby stanovení prokazatelného data doručení příslušné objednávky Poskytovateli. Poskytovatel je povinen potvrdit akceptaci (přijetí) objednávky či zaslat vyrozumění o nepřijetí objednávky rovněž elektronickou poštou z elektronické adresy, na kterou byla příslušná objednávka doručena, a to na e-mailovou adresu, ze které byla příslušná objednávka odeslána.</w:t>
      </w:r>
    </w:p>
    <w:p w14:paraId="0D4A790E" w14:textId="77777777" w:rsidR="00682A2E" w:rsidRPr="00725989" w:rsidRDefault="00FD6315" w:rsidP="00FD6315">
      <w:pPr>
        <w:spacing w:before="120" w:after="120"/>
        <w:ind w:left="420" w:hanging="420"/>
        <w:jc w:val="both"/>
        <w:rPr>
          <w:rFonts w:ascii="Arial" w:hAnsi="Arial" w:cs="Arial"/>
          <w:sz w:val="22"/>
          <w:szCs w:val="22"/>
        </w:rPr>
      </w:pPr>
      <w:r w:rsidRPr="00725989">
        <w:rPr>
          <w:rFonts w:ascii="Arial" w:hAnsi="Arial" w:cs="Arial"/>
          <w:sz w:val="22"/>
          <w:szCs w:val="22"/>
        </w:rPr>
        <w:t>5.</w:t>
      </w:r>
      <w:r w:rsidRPr="00725989">
        <w:rPr>
          <w:rFonts w:ascii="Arial" w:hAnsi="Arial" w:cs="Arial"/>
          <w:sz w:val="22"/>
          <w:szCs w:val="22"/>
        </w:rPr>
        <w:tab/>
      </w:r>
      <w:r w:rsidR="00682A2E" w:rsidRPr="00725989">
        <w:rPr>
          <w:rFonts w:ascii="Arial" w:hAnsi="Arial" w:cs="Arial"/>
          <w:sz w:val="22"/>
          <w:szCs w:val="22"/>
        </w:rPr>
        <w:t>V případě doručování objednávky prostřednictvím datové zprávy do datové schránky Poskytovatele, je Poskytovatel povinen potvrdit akceptaci (přijetí) příslušné objednávky či zaslat vyrozumění o jejím nepřijetí do datové schránky Objednatele.</w:t>
      </w:r>
    </w:p>
    <w:p w14:paraId="0D4A790F" w14:textId="77777777" w:rsidR="00682A2E" w:rsidRPr="00725989" w:rsidRDefault="00FD6315" w:rsidP="00FD6315">
      <w:pPr>
        <w:spacing w:before="120" w:after="120"/>
        <w:ind w:left="420" w:hanging="420"/>
        <w:jc w:val="both"/>
        <w:rPr>
          <w:rFonts w:ascii="Arial" w:hAnsi="Arial" w:cs="Arial"/>
          <w:sz w:val="22"/>
          <w:szCs w:val="22"/>
        </w:rPr>
      </w:pPr>
      <w:r w:rsidRPr="00725989">
        <w:rPr>
          <w:rFonts w:ascii="Arial" w:hAnsi="Arial" w:cs="Arial"/>
          <w:sz w:val="22"/>
          <w:szCs w:val="22"/>
        </w:rPr>
        <w:t>6.</w:t>
      </w:r>
      <w:r w:rsidRPr="00725989">
        <w:rPr>
          <w:rFonts w:ascii="Arial" w:hAnsi="Arial" w:cs="Arial"/>
          <w:sz w:val="22"/>
          <w:szCs w:val="22"/>
        </w:rPr>
        <w:tab/>
      </w:r>
      <w:r w:rsidR="00682A2E" w:rsidRPr="00725989">
        <w:rPr>
          <w:rFonts w:ascii="Arial" w:hAnsi="Arial" w:cs="Arial"/>
          <w:sz w:val="22"/>
          <w:szCs w:val="22"/>
        </w:rPr>
        <w:t>Poskytovatel je povinen akceptovat příslušnou objednávku Objednatele, resp. zaslat Objednateli vyrozumění o jejím nepřijetí, nejpozději do jednoho (1) pracovního dne ode dne doručení příslušné objednávky Poskytovateli.</w:t>
      </w:r>
    </w:p>
    <w:p w14:paraId="0D4A7910" w14:textId="7430715F" w:rsidR="00FD6315" w:rsidRPr="00725989" w:rsidRDefault="00FD6315" w:rsidP="00FD6315">
      <w:pPr>
        <w:pStyle w:val="Odstavecseseznamem"/>
        <w:spacing w:before="120" w:after="120"/>
        <w:ind w:left="420" w:hanging="420"/>
        <w:jc w:val="both"/>
        <w:rPr>
          <w:rFonts w:ascii="Arial" w:hAnsi="Arial" w:cs="Arial"/>
          <w:sz w:val="22"/>
          <w:szCs w:val="22"/>
        </w:rPr>
      </w:pPr>
      <w:r w:rsidRPr="00725989">
        <w:rPr>
          <w:rFonts w:ascii="Arial" w:hAnsi="Arial" w:cs="Arial"/>
          <w:sz w:val="22"/>
          <w:szCs w:val="22"/>
        </w:rPr>
        <w:t>7.</w:t>
      </w:r>
      <w:r w:rsidRPr="00725989">
        <w:rPr>
          <w:rFonts w:ascii="Arial" w:hAnsi="Arial" w:cs="Arial"/>
          <w:sz w:val="22"/>
          <w:szCs w:val="22"/>
        </w:rPr>
        <w:tab/>
      </w:r>
      <w:r w:rsidR="00682A2E" w:rsidRPr="00725989">
        <w:rPr>
          <w:rFonts w:ascii="Arial" w:hAnsi="Arial" w:cs="Arial"/>
          <w:sz w:val="22"/>
          <w:szCs w:val="22"/>
        </w:rPr>
        <w:t>Příslušná objednávka Objednatele a její akceptace ze strany Poskytovatele bude mít formát naskenovaného dokumentu (</w:t>
      </w:r>
      <w:r w:rsidR="008F4D3E">
        <w:rPr>
          <w:rFonts w:ascii="Arial" w:hAnsi="Arial" w:cs="Arial"/>
          <w:sz w:val="22"/>
          <w:szCs w:val="22"/>
        </w:rPr>
        <w:t>PDF</w:t>
      </w:r>
      <w:r w:rsidR="00682A2E" w:rsidRPr="00725989">
        <w:rPr>
          <w:rFonts w:ascii="Arial" w:hAnsi="Arial" w:cs="Arial"/>
          <w:sz w:val="22"/>
          <w:szCs w:val="22"/>
        </w:rPr>
        <w:t>), s vlastnoručními podpisy pověřených osob Smluvních stran.</w:t>
      </w:r>
    </w:p>
    <w:p w14:paraId="0D4A7911" w14:textId="77777777" w:rsidR="00682A2E" w:rsidRPr="00725989" w:rsidRDefault="00FD6315" w:rsidP="00FD6315">
      <w:pPr>
        <w:pStyle w:val="Odstavecseseznamem"/>
        <w:spacing w:before="120" w:after="120"/>
        <w:ind w:left="420" w:hanging="420"/>
        <w:jc w:val="both"/>
        <w:rPr>
          <w:rFonts w:ascii="Arial" w:hAnsi="Arial" w:cs="Arial"/>
          <w:sz w:val="22"/>
          <w:szCs w:val="22"/>
        </w:rPr>
      </w:pPr>
      <w:r w:rsidRPr="00725989">
        <w:rPr>
          <w:rFonts w:ascii="Arial" w:hAnsi="Arial" w:cs="Arial"/>
          <w:sz w:val="22"/>
          <w:szCs w:val="22"/>
        </w:rPr>
        <w:t>8.</w:t>
      </w:r>
      <w:r w:rsidRPr="00725989">
        <w:rPr>
          <w:rFonts w:ascii="Arial" w:hAnsi="Arial" w:cs="Arial"/>
          <w:sz w:val="22"/>
          <w:szCs w:val="22"/>
        </w:rPr>
        <w:tab/>
      </w:r>
      <w:r w:rsidR="00682A2E" w:rsidRPr="00725989">
        <w:rPr>
          <w:rFonts w:ascii="Arial" w:hAnsi="Arial" w:cs="Arial"/>
          <w:sz w:val="22"/>
          <w:szCs w:val="22"/>
        </w:rPr>
        <w:t xml:space="preserve">Nepřijetí </w:t>
      </w:r>
      <w:r w:rsidRPr="00725989">
        <w:rPr>
          <w:rFonts w:ascii="Arial" w:hAnsi="Arial" w:cs="Arial"/>
          <w:sz w:val="22"/>
          <w:szCs w:val="22"/>
        </w:rPr>
        <w:t>objednávky</w:t>
      </w:r>
      <w:r w:rsidR="00682A2E" w:rsidRPr="00725989">
        <w:rPr>
          <w:rFonts w:ascii="Arial" w:hAnsi="Arial" w:cs="Arial"/>
          <w:sz w:val="22"/>
          <w:szCs w:val="22"/>
        </w:rPr>
        <w:t xml:space="preserve"> je možné pouze z objektivních důvodů, které nemůže </w:t>
      </w:r>
      <w:r w:rsidRPr="00725989">
        <w:rPr>
          <w:rFonts w:ascii="Arial" w:hAnsi="Arial" w:cs="Arial"/>
          <w:sz w:val="22"/>
          <w:szCs w:val="22"/>
        </w:rPr>
        <w:t>Poskytovatel</w:t>
      </w:r>
      <w:r w:rsidR="00682A2E" w:rsidRPr="00725989">
        <w:rPr>
          <w:rFonts w:ascii="Arial" w:hAnsi="Arial" w:cs="Arial"/>
          <w:sz w:val="22"/>
          <w:szCs w:val="22"/>
        </w:rPr>
        <w:t xml:space="preserve"> ovlivnit nebo se jim vyhnout (např. živeln</w:t>
      </w:r>
      <w:r w:rsidRPr="00725989">
        <w:rPr>
          <w:rFonts w:ascii="Arial" w:hAnsi="Arial" w:cs="Arial"/>
          <w:sz w:val="22"/>
          <w:szCs w:val="22"/>
        </w:rPr>
        <w:t>á</w:t>
      </w:r>
      <w:r w:rsidR="00682A2E" w:rsidRPr="00725989">
        <w:rPr>
          <w:rFonts w:ascii="Arial" w:hAnsi="Arial" w:cs="Arial"/>
          <w:sz w:val="22"/>
          <w:szCs w:val="22"/>
        </w:rPr>
        <w:t xml:space="preserve"> pohroma apod.) a </w:t>
      </w:r>
      <w:r w:rsidRPr="00725989">
        <w:rPr>
          <w:rFonts w:ascii="Arial" w:hAnsi="Arial" w:cs="Arial"/>
          <w:sz w:val="22"/>
          <w:szCs w:val="22"/>
        </w:rPr>
        <w:t>Poskytovatel</w:t>
      </w:r>
      <w:r w:rsidR="00682A2E" w:rsidRPr="00725989">
        <w:rPr>
          <w:rFonts w:ascii="Arial" w:hAnsi="Arial" w:cs="Arial"/>
          <w:sz w:val="22"/>
          <w:szCs w:val="22"/>
        </w:rPr>
        <w:t xml:space="preserve"> tyto důvody musí uvést ve vyrozumění o nepřijetí </w:t>
      </w:r>
      <w:r w:rsidRPr="00725989">
        <w:rPr>
          <w:rFonts w:ascii="Arial" w:hAnsi="Arial" w:cs="Arial"/>
          <w:sz w:val="22"/>
          <w:szCs w:val="22"/>
        </w:rPr>
        <w:t>objednávky</w:t>
      </w:r>
      <w:r w:rsidR="00682A2E" w:rsidRPr="00725989">
        <w:rPr>
          <w:rFonts w:ascii="Arial" w:hAnsi="Arial" w:cs="Arial"/>
          <w:sz w:val="22"/>
          <w:szCs w:val="22"/>
        </w:rPr>
        <w:t xml:space="preserve">.  </w:t>
      </w:r>
    </w:p>
    <w:p w14:paraId="0D4A7912" w14:textId="77777777" w:rsidR="00A03B78" w:rsidRPr="00725989" w:rsidRDefault="00FD6315" w:rsidP="00FD6315">
      <w:pPr>
        <w:spacing w:before="120" w:after="120"/>
        <w:ind w:left="420" w:hanging="420"/>
        <w:jc w:val="both"/>
        <w:rPr>
          <w:rFonts w:ascii="Arial" w:hAnsi="Arial" w:cs="Arial"/>
          <w:sz w:val="22"/>
          <w:szCs w:val="22"/>
        </w:rPr>
      </w:pPr>
      <w:r w:rsidRPr="00725989">
        <w:rPr>
          <w:rFonts w:ascii="Arial" w:hAnsi="Arial" w:cs="Arial"/>
          <w:bCs/>
          <w:sz w:val="22"/>
          <w:szCs w:val="22"/>
        </w:rPr>
        <w:t>9.</w:t>
      </w:r>
      <w:r w:rsidRPr="00725989">
        <w:rPr>
          <w:rFonts w:ascii="Arial" w:hAnsi="Arial" w:cs="Arial"/>
          <w:bCs/>
          <w:sz w:val="22"/>
          <w:szCs w:val="22"/>
        </w:rPr>
        <w:tab/>
      </w:r>
      <w:r w:rsidR="00A03B78" w:rsidRPr="00725989">
        <w:rPr>
          <w:rFonts w:ascii="Arial" w:hAnsi="Arial" w:cs="Arial"/>
          <w:bCs/>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r w:rsidR="00A03B78" w:rsidRPr="00725989">
        <w:rPr>
          <w:rFonts w:ascii="Arial" w:hAnsi="Arial" w:cs="Arial"/>
          <w:sz w:val="22"/>
          <w:szCs w:val="22"/>
        </w:rPr>
        <w:tab/>
      </w:r>
    </w:p>
    <w:p w14:paraId="0D4A7913" w14:textId="632589C9" w:rsidR="00A03B78" w:rsidRPr="00725989" w:rsidRDefault="00FD6315" w:rsidP="00FD6315">
      <w:pPr>
        <w:pStyle w:val="Zkladntext"/>
        <w:spacing w:before="120" w:after="120"/>
        <w:ind w:left="420" w:hanging="420"/>
        <w:rPr>
          <w:rFonts w:ascii="Arial" w:hAnsi="Arial" w:cs="Arial"/>
          <w:bCs/>
          <w:sz w:val="22"/>
          <w:szCs w:val="22"/>
        </w:rPr>
      </w:pPr>
      <w:r w:rsidRPr="00725989">
        <w:rPr>
          <w:rFonts w:ascii="Arial" w:hAnsi="Arial" w:cs="Arial"/>
          <w:bCs/>
          <w:sz w:val="22"/>
          <w:szCs w:val="22"/>
          <w:lang w:val="cs-CZ"/>
        </w:rPr>
        <w:t>10.</w:t>
      </w:r>
      <w:r w:rsidRPr="00725989">
        <w:rPr>
          <w:rFonts w:ascii="Arial" w:hAnsi="Arial" w:cs="Arial"/>
          <w:bCs/>
          <w:sz w:val="22"/>
          <w:szCs w:val="22"/>
          <w:lang w:val="cs-CZ"/>
        </w:rPr>
        <w:tab/>
      </w:r>
      <w:r w:rsidR="00A03B78" w:rsidRPr="00725989">
        <w:rPr>
          <w:rFonts w:ascii="Arial" w:hAnsi="Arial" w:cs="Arial"/>
          <w:bCs/>
          <w:sz w:val="22"/>
          <w:szCs w:val="22"/>
        </w:rPr>
        <w:t>Poskytovatel je oprávněn použít ke splnění části svých závazků dle Smlouvy</w:t>
      </w:r>
      <w:r w:rsidR="00F429C0">
        <w:rPr>
          <w:rFonts w:ascii="Arial" w:hAnsi="Arial" w:cs="Arial"/>
          <w:bCs/>
          <w:sz w:val="22"/>
          <w:szCs w:val="22"/>
          <w:lang w:val="cs-CZ"/>
        </w:rPr>
        <w:t xml:space="preserve"> i </w:t>
      </w:r>
      <w:r w:rsidR="00A03B78" w:rsidRPr="00725989">
        <w:rPr>
          <w:rFonts w:ascii="Arial" w:hAnsi="Arial" w:cs="Arial"/>
          <w:bCs/>
          <w:sz w:val="22"/>
          <w:szCs w:val="22"/>
        </w:rPr>
        <w:t>třetí osobu (subdodavatele), pokud tento záměr předem písemně sdělí Objednateli a t</w:t>
      </w:r>
      <w:r w:rsidR="00A03B78" w:rsidRPr="00725989">
        <w:rPr>
          <w:rFonts w:ascii="Arial" w:hAnsi="Arial" w:cs="Arial"/>
          <w:bCs/>
          <w:sz w:val="22"/>
          <w:szCs w:val="22"/>
          <w:lang w:val="cs-CZ"/>
        </w:rPr>
        <w:t>en</w:t>
      </w:r>
      <w:r w:rsidR="00A03B78" w:rsidRPr="00725989">
        <w:rPr>
          <w:rFonts w:ascii="Arial" w:hAnsi="Arial" w:cs="Arial"/>
          <w:bCs/>
          <w:sz w:val="22"/>
          <w:szCs w:val="22"/>
        </w:rPr>
        <w:t xml:space="preserve"> nebude mít </w:t>
      </w:r>
      <w:r w:rsidR="00DD3781">
        <w:rPr>
          <w:rFonts w:ascii="Arial" w:hAnsi="Arial" w:cs="Arial"/>
          <w:bCs/>
          <w:sz w:val="22"/>
          <w:szCs w:val="22"/>
          <w:lang w:val="cs-CZ"/>
        </w:rPr>
        <w:t>p</w:t>
      </w:r>
      <w:proofErr w:type="spellStart"/>
      <w:r w:rsidR="00A03B78" w:rsidRPr="00725989">
        <w:rPr>
          <w:rFonts w:ascii="Arial" w:hAnsi="Arial" w:cs="Arial"/>
          <w:bCs/>
          <w:sz w:val="22"/>
          <w:szCs w:val="22"/>
        </w:rPr>
        <w:t>roti</w:t>
      </w:r>
      <w:proofErr w:type="spellEnd"/>
      <w:r w:rsidR="00A03B78" w:rsidRPr="00725989">
        <w:rPr>
          <w:rFonts w:ascii="Arial" w:hAnsi="Arial" w:cs="Arial"/>
          <w:bCs/>
          <w:sz w:val="22"/>
          <w:szCs w:val="22"/>
        </w:rPr>
        <w:t xml:space="preserve"> zapojení </w:t>
      </w:r>
      <w:r w:rsidR="00A03B78" w:rsidRPr="00725989">
        <w:rPr>
          <w:rFonts w:ascii="Arial" w:hAnsi="Arial" w:cs="Arial"/>
          <w:sz w:val="22"/>
          <w:szCs w:val="22"/>
        </w:rPr>
        <w:t>třetí osoby</w:t>
      </w:r>
      <w:r w:rsidR="00A03B78" w:rsidRPr="00725989">
        <w:rPr>
          <w:rFonts w:ascii="Arial" w:hAnsi="Arial" w:cs="Arial"/>
          <w:bCs/>
          <w:sz w:val="22"/>
          <w:szCs w:val="22"/>
        </w:rPr>
        <w:t xml:space="preserve"> do plnění předmětu Smlouvy námitky. Za řádné splnění povinností ze strany subdodavatelů odpovídá však vždy Poskytovatel tak, jako by tato plnění poskytoval sám. Plnění poskytnutá třetími osobami nesmí mít vliv na zvýšení dohodnuté ceny ve Smlouvě</w:t>
      </w:r>
      <w:r w:rsidR="00835035" w:rsidRPr="00725989">
        <w:rPr>
          <w:rFonts w:ascii="Arial" w:hAnsi="Arial" w:cs="Arial"/>
          <w:bCs/>
          <w:sz w:val="22"/>
          <w:szCs w:val="22"/>
          <w:lang w:val="cs-CZ"/>
        </w:rPr>
        <w:t xml:space="preserve"> nebo v příslušné objednávce</w:t>
      </w:r>
      <w:r w:rsidR="00A03B78" w:rsidRPr="00725989">
        <w:rPr>
          <w:rFonts w:ascii="Arial" w:hAnsi="Arial" w:cs="Arial"/>
          <w:bCs/>
          <w:sz w:val="22"/>
          <w:szCs w:val="22"/>
        </w:rPr>
        <w:t>, veškerá plnění poskytnutá Poskytovatelem třetím osobám nad rámec ceny dohodnut</w:t>
      </w:r>
      <w:r w:rsidR="00835035" w:rsidRPr="00725989">
        <w:rPr>
          <w:rFonts w:ascii="Arial" w:hAnsi="Arial" w:cs="Arial"/>
          <w:bCs/>
          <w:sz w:val="22"/>
          <w:szCs w:val="22"/>
          <w:lang w:val="cs-CZ"/>
        </w:rPr>
        <w:t>é</w:t>
      </w:r>
      <w:r w:rsidR="00A03B78" w:rsidRPr="00725989">
        <w:rPr>
          <w:rFonts w:ascii="Arial" w:hAnsi="Arial" w:cs="Arial"/>
          <w:bCs/>
          <w:sz w:val="22"/>
          <w:szCs w:val="22"/>
        </w:rPr>
        <w:t xml:space="preserve"> ve Smlouvě</w:t>
      </w:r>
      <w:r w:rsidR="00835035" w:rsidRPr="00725989">
        <w:rPr>
          <w:rFonts w:ascii="Arial" w:hAnsi="Arial" w:cs="Arial"/>
          <w:bCs/>
          <w:sz w:val="22"/>
          <w:szCs w:val="22"/>
          <w:lang w:val="cs-CZ"/>
        </w:rPr>
        <w:t xml:space="preserve"> nebo v příslušné objednávce</w:t>
      </w:r>
      <w:r w:rsidR="00A03B78" w:rsidRPr="00725989">
        <w:rPr>
          <w:rFonts w:ascii="Arial" w:hAnsi="Arial" w:cs="Arial"/>
          <w:bCs/>
          <w:sz w:val="22"/>
          <w:szCs w:val="22"/>
        </w:rPr>
        <w:t xml:space="preserve"> jdou na účet Poskytovatele a nebudou ze strany Objednatele uhrazena.</w:t>
      </w:r>
    </w:p>
    <w:p w14:paraId="0D4A7914" w14:textId="77777777" w:rsidR="00835035" w:rsidRPr="00725989" w:rsidRDefault="00FD6315" w:rsidP="00FD6315">
      <w:pPr>
        <w:tabs>
          <w:tab w:val="left" w:pos="426"/>
        </w:tabs>
        <w:spacing w:before="120" w:after="120"/>
        <w:ind w:left="420" w:hanging="420"/>
        <w:jc w:val="both"/>
        <w:rPr>
          <w:rFonts w:ascii="Arial" w:hAnsi="Arial" w:cs="Arial"/>
          <w:sz w:val="22"/>
          <w:szCs w:val="22"/>
        </w:rPr>
      </w:pPr>
      <w:r w:rsidRPr="00725989">
        <w:rPr>
          <w:rFonts w:ascii="Arial" w:hAnsi="Arial" w:cs="Arial"/>
          <w:sz w:val="22"/>
          <w:szCs w:val="22"/>
        </w:rPr>
        <w:t>11.</w:t>
      </w:r>
      <w:r w:rsidRPr="00725989">
        <w:rPr>
          <w:rFonts w:ascii="Arial" w:hAnsi="Arial" w:cs="Arial"/>
          <w:sz w:val="22"/>
          <w:szCs w:val="22"/>
        </w:rPr>
        <w:tab/>
      </w:r>
      <w:r w:rsidR="00A03B78" w:rsidRPr="00725989">
        <w:rPr>
          <w:rFonts w:ascii="Arial" w:hAnsi="Arial" w:cs="Arial"/>
          <w:sz w:val="22"/>
          <w:szCs w:val="22"/>
        </w:rPr>
        <w:t xml:space="preserve">Nebude-li Poskytovatel schopen ze závažných důvodů svým závazkům podle příslušné objednávky nebo Smlouvy zcela dostát nebo některou část poskytovaných Služeb </w:t>
      </w:r>
      <w:r w:rsidR="00A03B78" w:rsidRPr="00725989">
        <w:rPr>
          <w:rFonts w:ascii="Arial" w:hAnsi="Arial" w:cs="Arial"/>
          <w:sz w:val="22"/>
          <w:szCs w:val="22"/>
        </w:rPr>
        <w:lastRenderedPageBreak/>
        <w:t xml:space="preserve">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 </w:t>
      </w:r>
    </w:p>
    <w:p w14:paraId="0D4A7915" w14:textId="77777777" w:rsidR="0017722C" w:rsidRPr="00725989" w:rsidRDefault="00FD6315" w:rsidP="00FD6315">
      <w:pPr>
        <w:pStyle w:val="slovn1"/>
        <w:spacing w:line="240" w:lineRule="auto"/>
        <w:ind w:left="420" w:hanging="420"/>
        <w:jc w:val="both"/>
        <w:rPr>
          <w:rFonts w:ascii="Arial" w:hAnsi="Arial" w:cs="Arial"/>
        </w:rPr>
      </w:pPr>
      <w:r w:rsidRPr="00725989">
        <w:rPr>
          <w:rFonts w:ascii="Arial" w:hAnsi="Arial" w:cs="Arial"/>
        </w:rPr>
        <w:t>12.</w:t>
      </w:r>
      <w:r w:rsidRPr="00725989">
        <w:rPr>
          <w:rFonts w:ascii="Arial" w:hAnsi="Arial" w:cs="Arial"/>
        </w:rPr>
        <w:tab/>
      </w:r>
      <w:r w:rsidR="0017722C" w:rsidRPr="00725989">
        <w:rPr>
          <w:rFonts w:ascii="Arial" w:hAnsi="Arial" w:cs="Arial"/>
        </w:rPr>
        <w:t xml:space="preserve">Objednatel je oprávněn kontrolovat průběžně </w:t>
      </w:r>
      <w:r w:rsidR="00852906" w:rsidRPr="00725989">
        <w:rPr>
          <w:rFonts w:ascii="Arial" w:hAnsi="Arial" w:cs="Arial"/>
        </w:rPr>
        <w:t>poskytování Služeb</w:t>
      </w:r>
      <w:r w:rsidR="0017722C" w:rsidRPr="00725989">
        <w:rPr>
          <w:rFonts w:ascii="Arial" w:hAnsi="Arial" w:cs="Arial"/>
        </w:rPr>
        <w:t xml:space="preserve"> a Zhotovitel se zavazuje mu za tím</w:t>
      </w:r>
      <w:r w:rsidR="004025FD" w:rsidRPr="00725989">
        <w:rPr>
          <w:rFonts w:ascii="Arial" w:hAnsi="Arial" w:cs="Arial"/>
        </w:rPr>
        <w:t>to</w:t>
      </w:r>
      <w:r w:rsidR="0017722C" w:rsidRPr="00725989">
        <w:rPr>
          <w:rFonts w:ascii="Arial" w:hAnsi="Arial" w:cs="Arial"/>
        </w:rPr>
        <w:t xml:space="preserve"> účelem kdykoliv umožnit přístup na místo plnění </w:t>
      </w:r>
      <w:r w:rsidR="004025FD" w:rsidRPr="00725989">
        <w:rPr>
          <w:rFonts w:ascii="Arial" w:hAnsi="Arial" w:cs="Arial"/>
        </w:rPr>
        <w:t>a místo p</w:t>
      </w:r>
      <w:r w:rsidR="00852906" w:rsidRPr="00725989">
        <w:rPr>
          <w:rFonts w:ascii="Arial" w:hAnsi="Arial" w:cs="Arial"/>
        </w:rPr>
        <w:t>oskytování Služeb</w:t>
      </w:r>
      <w:r w:rsidR="004025FD" w:rsidRPr="00725989">
        <w:rPr>
          <w:rFonts w:ascii="Arial" w:hAnsi="Arial" w:cs="Arial"/>
        </w:rPr>
        <w:t xml:space="preserve"> </w:t>
      </w:r>
      <w:r w:rsidR="0017722C" w:rsidRPr="00725989">
        <w:rPr>
          <w:rFonts w:ascii="Arial" w:hAnsi="Arial" w:cs="Arial"/>
        </w:rPr>
        <w:t>dle této Smlouvy. Případně zjištěné nedostatky či vady v průběhu p</w:t>
      </w:r>
      <w:r w:rsidR="00852906" w:rsidRPr="00725989">
        <w:rPr>
          <w:rFonts w:ascii="Arial" w:hAnsi="Arial" w:cs="Arial"/>
        </w:rPr>
        <w:t>oskytování Služeb</w:t>
      </w:r>
      <w:r w:rsidR="0017722C" w:rsidRPr="00725989">
        <w:rPr>
          <w:rFonts w:ascii="Arial" w:hAnsi="Arial" w:cs="Arial"/>
        </w:rPr>
        <w:t xml:space="preserve"> Objednatel oznámí Zhotoviteli a ten se je zavazuje bez zbytečného odkladu odstranit.</w:t>
      </w:r>
    </w:p>
    <w:p w14:paraId="0D4A7916" w14:textId="77777777" w:rsidR="0017722C" w:rsidRPr="00725989" w:rsidRDefault="00FD6315" w:rsidP="00FD6315">
      <w:pPr>
        <w:pStyle w:val="slovn1"/>
        <w:spacing w:line="240" w:lineRule="auto"/>
        <w:ind w:left="420" w:hanging="420"/>
        <w:jc w:val="both"/>
        <w:rPr>
          <w:rFonts w:ascii="Arial" w:hAnsi="Arial" w:cs="Arial"/>
        </w:rPr>
      </w:pPr>
      <w:r w:rsidRPr="00725989">
        <w:rPr>
          <w:rFonts w:ascii="Arial" w:hAnsi="Arial" w:cs="Arial"/>
        </w:rPr>
        <w:t>13.</w:t>
      </w:r>
      <w:r w:rsidRPr="00725989">
        <w:rPr>
          <w:rFonts w:ascii="Arial" w:hAnsi="Arial" w:cs="Arial"/>
        </w:rPr>
        <w:tab/>
      </w:r>
      <w:r w:rsidR="00852906" w:rsidRPr="00725989">
        <w:rPr>
          <w:rFonts w:ascii="Arial" w:hAnsi="Arial" w:cs="Arial"/>
        </w:rPr>
        <w:t>Služby</w:t>
      </w:r>
      <w:r w:rsidR="0017722C" w:rsidRPr="00725989">
        <w:rPr>
          <w:rFonts w:ascii="Arial" w:hAnsi="Arial" w:cs="Arial"/>
        </w:rPr>
        <w:t xml:space="preserve"> </w:t>
      </w:r>
      <w:r w:rsidR="00852906" w:rsidRPr="00725989">
        <w:rPr>
          <w:rFonts w:ascii="Arial" w:hAnsi="Arial" w:cs="Arial"/>
        </w:rPr>
        <w:t>j</w:t>
      </w:r>
      <w:r w:rsidR="0017722C" w:rsidRPr="00725989">
        <w:rPr>
          <w:rFonts w:ascii="Arial" w:hAnsi="Arial" w:cs="Arial"/>
        </w:rPr>
        <w:t>s</w:t>
      </w:r>
      <w:r w:rsidR="00852906" w:rsidRPr="00725989">
        <w:rPr>
          <w:rFonts w:ascii="Arial" w:hAnsi="Arial" w:cs="Arial"/>
        </w:rPr>
        <w:t>ou</w:t>
      </w:r>
      <w:r w:rsidR="0017722C" w:rsidRPr="00725989">
        <w:rPr>
          <w:rFonts w:ascii="Arial" w:hAnsi="Arial" w:cs="Arial"/>
        </w:rPr>
        <w:t xml:space="preserve"> dle této Smlouvy považ</w:t>
      </w:r>
      <w:r w:rsidR="00852906" w:rsidRPr="00725989">
        <w:rPr>
          <w:rFonts w:ascii="Arial" w:hAnsi="Arial" w:cs="Arial"/>
        </w:rPr>
        <w:t>ovány</w:t>
      </w:r>
      <w:r w:rsidR="0017722C" w:rsidRPr="00725989">
        <w:rPr>
          <w:rFonts w:ascii="Arial" w:hAnsi="Arial" w:cs="Arial"/>
        </w:rPr>
        <w:t xml:space="preserve"> za řádně p</w:t>
      </w:r>
      <w:r w:rsidR="00852906" w:rsidRPr="00725989">
        <w:rPr>
          <w:rFonts w:ascii="Arial" w:hAnsi="Arial" w:cs="Arial"/>
        </w:rPr>
        <w:t>oskytnuté</w:t>
      </w:r>
      <w:r w:rsidR="0017722C" w:rsidRPr="00725989">
        <w:rPr>
          <w:rFonts w:ascii="Arial" w:hAnsi="Arial" w:cs="Arial"/>
        </w:rPr>
        <w:t xml:space="preserve"> je</w:t>
      </w:r>
      <w:r w:rsidR="00852906" w:rsidRPr="00725989">
        <w:rPr>
          <w:rFonts w:ascii="Arial" w:hAnsi="Arial" w:cs="Arial"/>
        </w:rPr>
        <w:t>jich</w:t>
      </w:r>
      <w:r w:rsidR="0017722C" w:rsidRPr="00725989">
        <w:rPr>
          <w:rFonts w:ascii="Arial" w:hAnsi="Arial" w:cs="Arial"/>
        </w:rPr>
        <w:t xml:space="preserve"> úplným dokončením a předáním </w:t>
      </w:r>
      <w:r w:rsidR="00852906" w:rsidRPr="00725989">
        <w:rPr>
          <w:rFonts w:ascii="Arial" w:hAnsi="Arial" w:cs="Arial"/>
        </w:rPr>
        <w:t xml:space="preserve">jejich předmětu </w:t>
      </w:r>
      <w:r w:rsidR="0017722C" w:rsidRPr="00725989">
        <w:rPr>
          <w:rFonts w:ascii="Arial" w:hAnsi="Arial" w:cs="Arial"/>
        </w:rPr>
        <w:t xml:space="preserve">Objednateli ve stavu, umožňujícím jeho řádné užívání Objednatelem. </w:t>
      </w:r>
    </w:p>
    <w:p w14:paraId="0D4A7917" w14:textId="5D23870C" w:rsidR="0017722C" w:rsidRPr="00725989" w:rsidRDefault="00FD6315" w:rsidP="00FD6315">
      <w:pPr>
        <w:pStyle w:val="slovn1"/>
        <w:spacing w:line="240" w:lineRule="auto"/>
        <w:ind w:left="420" w:hanging="420"/>
        <w:jc w:val="both"/>
        <w:rPr>
          <w:rFonts w:ascii="Arial" w:hAnsi="Arial" w:cs="Arial"/>
        </w:rPr>
      </w:pPr>
      <w:r w:rsidRPr="00725989">
        <w:rPr>
          <w:rFonts w:ascii="Arial" w:hAnsi="Arial" w:cs="Arial"/>
        </w:rPr>
        <w:t>14.</w:t>
      </w:r>
      <w:r w:rsidRPr="00725989">
        <w:rPr>
          <w:rFonts w:ascii="Arial" w:hAnsi="Arial" w:cs="Arial"/>
        </w:rPr>
        <w:tab/>
      </w:r>
      <w:r w:rsidR="0017722C" w:rsidRPr="00725989">
        <w:rPr>
          <w:rFonts w:ascii="Arial" w:hAnsi="Arial" w:cs="Arial"/>
        </w:rPr>
        <w:t>Řádně p</w:t>
      </w:r>
      <w:r w:rsidR="00852906" w:rsidRPr="00725989">
        <w:rPr>
          <w:rFonts w:ascii="Arial" w:hAnsi="Arial" w:cs="Arial"/>
        </w:rPr>
        <w:t>oskytnuté Služby</w:t>
      </w:r>
      <w:r w:rsidR="0017722C" w:rsidRPr="00725989">
        <w:rPr>
          <w:rFonts w:ascii="Arial" w:hAnsi="Arial" w:cs="Arial"/>
        </w:rPr>
        <w:t xml:space="preserve"> bud</w:t>
      </w:r>
      <w:r w:rsidR="00852906" w:rsidRPr="00725989">
        <w:rPr>
          <w:rFonts w:ascii="Arial" w:hAnsi="Arial" w:cs="Arial"/>
        </w:rPr>
        <w:t>ou</w:t>
      </w:r>
      <w:r w:rsidR="0017722C" w:rsidRPr="00725989">
        <w:rPr>
          <w:rFonts w:ascii="Arial" w:hAnsi="Arial" w:cs="Arial"/>
        </w:rPr>
        <w:t xml:space="preserve"> Zhotovitelem předán</w:t>
      </w:r>
      <w:r w:rsidR="00852906" w:rsidRPr="00725989">
        <w:rPr>
          <w:rFonts w:ascii="Arial" w:hAnsi="Arial" w:cs="Arial"/>
        </w:rPr>
        <w:t>y</w:t>
      </w:r>
      <w:r w:rsidR="0017722C" w:rsidRPr="00725989">
        <w:rPr>
          <w:rFonts w:ascii="Arial" w:hAnsi="Arial" w:cs="Arial"/>
        </w:rPr>
        <w:t xml:space="preserve"> Objednateli v</w:t>
      </w:r>
      <w:r w:rsidR="004025FD" w:rsidRPr="00725989">
        <w:rPr>
          <w:rFonts w:ascii="Arial" w:hAnsi="Arial" w:cs="Arial"/>
        </w:rPr>
        <w:t xml:space="preserve"> místě plnění uvedeném v příslušné objednávce. </w:t>
      </w:r>
      <w:r w:rsidR="0017722C" w:rsidRPr="00725989">
        <w:rPr>
          <w:rFonts w:ascii="Arial" w:hAnsi="Arial" w:cs="Arial"/>
        </w:rPr>
        <w:t xml:space="preserve">O </w:t>
      </w:r>
      <w:r w:rsidR="00852906" w:rsidRPr="00725989">
        <w:rPr>
          <w:rFonts w:ascii="Arial" w:hAnsi="Arial" w:cs="Arial"/>
        </w:rPr>
        <w:t xml:space="preserve">poskytnutí Služeb </w:t>
      </w:r>
      <w:r w:rsidR="0017722C" w:rsidRPr="00725989">
        <w:rPr>
          <w:rFonts w:ascii="Arial" w:hAnsi="Arial" w:cs="Arial"/>
        </w:rPr>
        <w:t>dle této Smlouvy bude sepsán mezi Smluvními stranami protokolární zápis</w:t>
      </w:r>
      <w:r w:rsidR="00F429C0">
        <w:rPr>
          <w:rFonts w:ascii="Arial" w:hAnsi="Arial" w:cs="Arial"/>
        </w:rPr>
        <w:t xml:space="preserve"> </w:t>
      </w:r>
      <w:r w:rsidR="0017722C" w:rsidRPr="00725989">
        <w:rPr>
          <w:rFonts w:ascii="Arial" w:hAnsi="Arial" w:cs="Arial"/>
        </w:rPr>
        <w:t xml:space="preserve">(dále jen „Předávací protokol“), </w:t>
      </w:r>
      <w:r w:rsidR="00F429C0">
        <w:rPr>
          <w:rFonts w:ascii="Arial" w:hAnsi="Arial" w:cs="Arial"/>
        </w:rPr>
        <w:t>který může mít podle charakteru poskytn</w:t>
      </w:r>
      <w:r w:rsidR="008F4D3E">
        <w:rPr>
          <w:rFonts w:ascii="Arial" w:hAnsi="Arial" w:cs="Arial"/>
        </w:rPr>
        <w:t>u</w:t>
      </w:r>
      <w:r w:rsidR="00F429C0">
        <w:rPr>
          <w:rFonts w:ascii="Arial" w:hAnsi="Arial" w:cs="Arial"/>
        </w:rPr>
        <w:t xml:space="preserve">té Služby formu servisního listu, montážního listu nebo předávacího protokolu a </w:t>
      </w:r>
      <w:r w:rsidR="0017722C" w:rsidRPr="00725989">
        <w:rPr>
          <w:rFonts w:ascii="Arial" w:hAnsi="Arial" w:cs="Arial"/>
        </w:rPr>
        <w:t>který bude podepsán zástupci obou Smluvních stran. Současně s </w:t>
      </w:r>
      <w:r w:rsidR="00E86B54" w:rsidRPr="00725989">
        <w:rPr>
          <w:rFonts w:ascii="Arial" w:hAnsi="Arial" w:cs="Arial"/>
        </w:rPr>
        <w:t xml:space="preserve"> </w:t>
      </w:r>
      <w:r w:rsidR="0017722C" w:rsidRPr="00725989">
        <w:rPr>
          <w:rFonts w:ascii="Arial" w:hAnsi="Arial" w:cs="Arial"/>
        </w:rPr>
        <w:t xml:space="preserve">předáním </w:t>
      </w:r>
      <w:r w:rsidR="00E86B54" w:rsidRPr="00725989">
        <w:rPr>
          <w:rFonts w:ascii="Arial" w:hAnsi="Arial" w:cs="Arial"/>
        </w:rPr>
        <w:t xml:space="preserve">poskytnutých Služeb </w:t>
      </w:r>
      <w:r w:rsidR="0017722C" w:rsidRPr="00725989">
        <w:rPr>
          <w:rFonts w:ascii="Arial" w:hAnsi="Arial" w:cs="Arial"/>
        </w:rPr>
        <w:t>předá Zhotovitel Objednateli veškerou dokumentaci</w:t>
      </w:r>
      <w:r w:rsidR="00E86B54" w:rsidRPr="00725989">
        <w:rPr>
          <w:rFonts w:ascii="Arial" w:hAnsi="Arial" w:cs="Arial"/>
        </w:rPr>
        <w:t>, související s předmětem poskytnutých Služeb</w:t>
      </w:r>
      <w:r w:rsidR="00AC3163" w:rsidRPr="00725989">
        <w:rPr>
          <w:rFonts w:ascii="Arial" w:hAnsi="Arial" w:cs="Arial"/>
        </w:rPr>
        <w:t xml:space="preserve">, zejména </w:t>
      </w:r>
      <w:r w:rsidR="0017722C" w:rsidRPr="00725989">
        <w:rPr>
          <w:rFonts w:ascii="Arial" w:hAnsi="Arial" w:cs="Arial"/>
        </w:rPr>
        <w:t>návody k</w:t>
      </w:r>
      <w:r w:rsidR="00E86B54" w:rsidRPr="00725989">
        <w:rPr>
          <w:rFonts w:ascii="Arial" w:hAnsi="Arial" w:cs="Arial"/>
        </w:rPr>
        <w:t> </w:t>
      </w:r>
      <w:r w:rsidR="0017722C" w:rsidRPr="00725989">
        <w:rPr>
          <w:rFonts w:ascii="Arial" w:hAnsi="Arial" w:cs="Arial"/>
        </w:rPr>
        <w:t>obsluze</w:t>
      </w:r>
      <w:r w:rsidR="00E86B54" w:rsidRPr="00725989">
        <w:rPr>
          <w:rFonts w:ascii="Arial" w:hAnsi="Arial" w:cs="Arial"/>
        </w:rPr>
        <w:t xml:space="preserve">, protokoly o měření, atesty, doklady o ekologické likvidaci, licenční podmínky, </w:t>
      </w:r>
      <w:r w:rsidR="00AC3163" w:rsidRPr="00725989">
        <w:rPr>
          <w:rFonts w:ascii="Arial" w:hAnsi="Arial" w:cs="Arial"/>
        </w:rPr>
        <w:t xml:space="preserve">doklady o homologaci </w:t>
      </w:r>
      <w:r w:rsidR="0017722C" w:rsidRPr="00725989">
        <w:rPr>
          <w:rFonts w:ascii="Arial" w:hAnsi="Arial" w:cs="Arial"/>
        </w:rPr>
        <w:t>apod.</w:t>
      </w:r>
      <w:r w:rsidR="00AA2C75">
        <w:rPr>
          <w:rFonts w:ascii="Arial" w:hAnsi="Arial" w:cs="Arial"/>
        </w:rPr>
        <w:t xml:space="preserve">, bude-li jejich předání vzhledem k charakteru a rozsahu poskytovaných </w:t>
      </w:r>
      <w:r w:rsidR="005B1D71">
        <w:rPr>
          <w:rFonts w:ascii="Arial" w:hAnsi="Arial" w:cs="Arial"/>
        </w:rPr>
        <w:t>S</w:t>
      </w:r>
      <w:r w:rsidR="00AA2C75">
        <w:rPr>
          <w:rFonts w:ascii="Arial" w:hAnsi="Arial" w:cs="Arial"/>
        </w:rPr>
        <w:t>lužeb</w:t>
      </w:r>
      <w:r w:rsidR="005B1D71">
        <w:rPr>
          <w:rFonts w:ascii="Arial" w:hAnsi="Arial" w:cs="Arial"/>
        </w:rPr>
        <w:t xml:space="preserve"> možné</w:t>
      </w:r>
      <w:r w:rsidR="00AA2C75">
        <w:rPr>
          <w:rFonts w:ascii="Arial" w:hAnsi="Arial" w:cs="Arial"/>
        </w:rPr>
        <w:t xml:space="preserve">. </w:t>
      </w:r>
    </w:p>
    <w:p w14:paraId="0D4A7918" w14:textId="77777777" w:rsidR="00AC3163" w:rsidRPr="00725989" w:rsidRDefault="00FD6315" w:rsidP="00FD6315">
      <w:pPr>
        <w:pStyle w:val="slovn1"/>
        <w:spacing w:line="240" w:lineRule="auto"/>
        <w:ind w:left="420" w:hanging="420"/>
        <w:jc w:val="both"/>
        <w:rPr>
          <w:rFonts w:ascii="Arial" w:hAnsi="Arial" w:cs="Arial"/>
        </w:rPr>
      </w:pPr>
      <w:r w:rsidRPr="00725989">
        <w:rPr>
          <w:rFonts w:ascii="Arial" w:hAnsi="Arial" w:cs="Arial"/>
        </w:rPr>
        <w:t>15.</w:t>
      </w:r>
      <w:r w:rsidRPr="00725989">
        <w:rPr>
          <w:rFonts w:ascii="Arial" w:hAnsi="Arial" w:cs="Arial"/>
        </w:rPr>
        <w:tab/>
      </w:r>
      <w:r w:rsidR="0017722C" w:rsidRPr="00725989">
        <w:rPr>
          <w:rFonts w:ascii="Arial" w:hAnsi="Arial" w:cs="Arial"/>
        </w:rPr>
        <w:t xml:space="preserve">V Předávacím protokolu budou uvedeny veškeré případné zjištěné vady </w:t>
      </w:r>
      <w:r w:rsidR="00AC3163" w:rsidRPr="00725989">
        <w:rPr>
          <w:rFonts w:ascii="Arial" w:hAnsi="Arial" w:cs="Arial"/>
        </w:rPr>
        <w:t>poskytnutých Služeb</w:t>
      </w:r>
      <w:r w:rsidR="0017722C" w:rsidRPr="00725989">
        <w:rPr>
          <w:rFonts w:ascii="Arial" w:hAnsi="Arial" w:cs="Arial"/>
        </w:rPr>
        <w:t xml:space="preserve">, jakož i lhůty k jejich odstranění včetně závazku Zhotovitele je ve stanovené lhůtě odstranit. </w:t>
      </w:r>
    </w:p>
    <w:p w14:paraId="0D4A7919" w14:textId="77777777" w:rsidR="0017722C" w:rsidRPr="00725989" w:rsidRDefault="00FD6315" w:rsidP="00FD6315">
      <w:pPr>
        <w:pStyle w:val="slovn1"/>
        <w:spacing w:line="240" w:lineRule="auto"/>
        <w:ind w:left="420" w:hanging="420"/>
        <w:jc w:val="both"/>
        <w:rPr>
          <w:rFonts w:ascii="Arial" w:hAnsi="Arial" w:cs="Arial"/>
        </w:rPr>
      </w:pPr>
      <w:r w:rsidRPr="00725989">
        <w:rPr>
          <w:rFonts w:ascii="Arial" w:hAnsi="Arial" w:cs="Arial"/>
        </w:rPr>
        <w:t>16.</w:t>
      </w:r>
      <w:r w:rsidRPr="00725989">
        <w:rPr>
          <w:rFonts w:ascii="Arial" w:hAnsi="Arial" w:cs="Arial"/>
        </w:rPr>
        <w:tab/>
      </w:r>
      <w:r w:rsidR="0017722C" w:rsidRPr="00725989">
        <w:rPr>
          <w:rFonts w:ascii="Arial" w:hAnsi="Arial" w:cs="Arial"/>
        </w:rPr>
        <w:t xml:space="preserve">V Předávacím protokolu je Objednatel povinen výslovně uvést, zda </w:t>
      </w:r>
      <w:r w:rsidR="00AC3163" w:rsidRPr="00725989">
        <w:rPr>
          <w:rFonts w:ascii="Arial" w:hAnsi="Arial" w:cs="Arial"/>
        </w:rPr>
        <w:t xml:space="preserve">poskytnuté Služby </w:t>
      </w:r>
      <w:r w:rsidR="0017722C" w:rsidRPr="00725989">
        <w:rPr>
          <w:rFonts w:ascii="Arial" w:hAnsi="Arial" w:cs="Arial"/>
        </w:rPr>
        <w:t xml:space="preserve">přejímá; pokud Objednatel </w:t>
      </w:r>
      <w:r w:rsidR="00AC3163" w:rsidRPr="00725989">
        <w:rPr>
          <w:rFonts w:ascii="Arial" w:hAnsi="Arial" w:cs="Arial"/>
        </w:rPr>
        <w:t>Služby</w:t>
      </w:r>
      <w:r w:rsidR="0017722C" w:rsidRPr="00725989">
        <w:rPr>
          <w:rFonts w:ascii="Arial" w:hAnsi="Arial" w:cs="Arial"/>
        </w:rPr>
        <w:t xml:space="preserve"> nepřevezme, je povinen v Předávacím protokolu uvést důvody </w:t>
      </w:r>
      <w:r w:rsidR="00AC3163" w:rsidRPr="00725989">
        <w:rPr>
          <w:rFonts w:ascii="Arial" w:hAnsi="Arial" w:cs="Arial"/>
        </w:rPr>
        <w:t xml:space="preserve">jejich </w:t>
      </w:r>
      <w:r w:rsidR="0017722C" w:rsidRPr="00725989">
        <w:rPr>
          <w:rFonts w:ascii="Arial" w:hAnsi="Arial" w:cs="Arial"/>
        </w:rPr>
        <w:t>nepřevzetí</w:t>
      </w:r>
      <w:r w:rsidR="00AC3163" w:rsidRPr="00725989">
        <w:rPr>
          <w:rFonts w:ascii="Arial" w:hAnsi="Arial" w:cs="Arial"/>
        </w:rPr>
        <w:t>.</w:t>
      </w:r>
    </w:p>
    <w:p w14:paraId="0D4A791A" w14:textId="77777777" w:rsidR="0017722C" w:rsidRPr="00725989" w:rsidRDefault="00FD6315" w:rsidP="00FD6315">
      <w:pPr>
        <w:pStyle w:val="slovn1"/>
        <w:spacing w:line="240" w:lineRule="auto"/>
        <w:ind w:left="420" w:hanging="420"/>
        <w:jc w:val="both"/>
        <w:rPr>
          <w:rFonts w:ascii="Arial" w:hAnsi="Arial" w:cs="Arial"/>
        </w:rPr>
      </w:pPr>
      <w:r w:rsidRPr="00725989">
        <w:rPr>
          <w:rFonts w:ascii="Arial" w:hAnsi="Arial" w:cs="Arial"/>
        </w:rPr>
        <w:t>17.</w:t>
      </w:r>
      <w:r w:rsidRPr="00725989">
        <w:rPr>
          <w:rFonts w:ascii="Arial" w:hAnsi="Arial" w:cs="Arial"/>
        </w:rPr>
        <w:tab/>
      </w:r>
      <w:r w:rsidR="0017722C" w:rsidRPr="00725989">
        <w:rPr>
          <w:rFonts w:ascii="Arial" w:hAnsi="Arial" w:cs="Arial"/>
        </w:rPr>
        <w:t xml:space="preserve">Objednatel není povinen </w:t>
      </w:r>
      <w:r w:rsidR="00AC3163" w:rsidRPr="00725989">
        <w:rPr>
          <w:rFonts w:ascii="Arial" w:hAnsi="Arial" w:cs="Arial"/>
        </w:rPr>
        <w:t>Služby</w:t>
      </w:r>
      <w:r w:rsidR="0017722C" w:rsidRPr="00725989">
        <w:rPr>
          <w:rFonts w:ascii="Arial" w:hAnsi="Arial" w:cs="Arial"/>
        </w:rPr>
        <w:t xml:space="preserve"> převzít v případě, budou-li při je</w:t>
      </w:r>
      <w:r w:rsidR="00AC3163" w:rsidRPr="00725989">
        <w:rPr>
          <w:rFonts w:ascii="Arial" w:hAnsi="Arial" w:cs="Arial"/>
        </w:rPr>
        <w:t>jich</w:t>
      </w:r>
      <w:r w:rsidR="0017722C" w:rsidRPr="00725989">
        <w:rPr>
          <w:rFonts w:ascii="Arial" w:hAnsi="Arial" w:cs="Arial"/>
        </w:rPr>
        <w:t xml:space="preserve"> předání zjištěny vady, znemožňující či omezující Objednatele v jeho řádném užívání </w:t>
      </w:r>
      <w:r w:rsidR="00AC3163" w:rsidRPr="00725989">
        <w:rPr>
          <w:rFonts w:ascii="Arial" w:hAnsi="Arial" w:cs="Arial"/>
        </w:rPr>
        <w:t>předmětu poskytnutých Služeb</w:t>
      </w:r>
      <w:r w:rsidR="0017722C" w:rsidRPr="00725989">
        <w:rPr>
          <w:rFonts w:ascii="Arial" w:hAnsi="Arial" w:cs="Arial"/>
        </w:rPr>
        <w:t xml:space="preserve">, a to až do doby řádného odstranění vad Zhotovitelem. </w:t>
      </w:r>
    </w:p>
    <w:p w14:paraId="0D4A791B" w14:textId="77777777" w:rsidR="00FD6315" w:rsidRPr="00725989" w:rsidRDefault="00FD6315" w:rsidP="00C65C99">
      <w:pPr>
        <w:pStyle w:val="slovn1"/>
        <w:spacing w:before="120" w:line="240" w:lineRule="auto"/>
        <w:ind w:left="420" w:hanging="420"/>
        <w:jc w:val="both"/>
        <w:rPr>
          <w:rFonts w:ascii="Arial" w:hAnsi="Arial" w:cs="Arial"/>
        </w:rPr>
      </w:pPr>
      <w:r w:rsidRPr="00725989">
        <w:rPr>
          <w:rFonts w:ascii="Arial" w:hAnsi="Arial" w:cs="Arial"/>
        </w:rPr>
        <w:t>18.</w:t>
      </w:r>
      <w:r w:rsidRPr="00725989">
        <w:rPr>
          <w:rFonts w:ascii="Arial" w:hAnsi="Arial" w:cs="Arial"/>
        </w:rPr>
        <w:tab/>
      </w:r>
      <w:r w:rsidR="0017722C" w:rsidRPr="00725989">
        <w:rPr>
          <w:rFonts w:ascii="Arial" w:hAnsi="Arial" w:cs="Arial"/>
        </w:rPr>
        <w:t xml:space="preserve">Pokud Zhotovitel vytknuté vady neodstraní ve stanovené lhůtě, může Objednatel pověřit odstraněním vad třetí osobu, a to na náklady Zhotovitele. Tyto náklady se Zhotovitel na základě písemné výzvy Objednatele zavazuje bez zbytečného odkladu Objednateli uhradit. Nárok Objednatele na zaplacení smluvní pokuty dle ustanovení Článku </w:t>
      </w:r>
      <w:r w:rsidR="00DF1C95" w:rsidRPr="00725989">
        <w:rPr>
          <w:rFonts w:ascii="Arial" w:hAnsi="Arial" w:cs="Arial"/>
        </w:rPr>
        <w:t>XI</w:t>
      </w:r>
      <w:r w:rsidR="0017722C" w:rsidRPr="00725989">
        <w:rPr>
          <w:rFonts w:ascii="Arial" w:hAnsi="Arial" w:cs="Arial"/>
        </w:rPr>
        <w:t>. této Smlouvy není ustanovením tohoto odstavce dotčen.</w:t>
      </w:r>
    </w:p>
    <w:p w14:paraId="0D4A791C" w14:textId="198527EF" w:rsidR="00AE37E9" w:rsidRPr="00725989" w:rsidRDefault="00FD6315" w:rsidP="008C5F13">
      <w:pPr>
        <w:pStyle w:val="slovn1"/>
        <w:spacing w:before="120" w:line="240" w:lineRule="auto"/>
        <w:ind w:left="420" w:hanging="420"/>
        <w:jc w:val="both"/>
        <w:rPr>
          <w:rFonts w:ascii="Arial" w:hAnsi="Arial" w:cs="Arial"/>
        </w:rPr>
      </w:pPr>
      <w:r w:rsidRPr="00725989">
        <w:rPr>
          <w:rFonts w:ascii="Arial" w:hAnsi="Arial" w:cs="Arial"/>
        </w:rPr>
        <w:t>19.</w:t>
      </w:r>
      <w:r w:rsidRPr="00725989">
        <w:rPr>
          <w:rFonts w:ascii="Arial" w:hAnsi="Arial" w:cs="Arial"/>
        </w:rPr>
        <w:tab/>
      </w:r>
      <w:r w:rsidR="00AC3163" w:rsidRPr="00725989">
        <w:rPr>
          <w:rFonts w:ascii="Arial" w:hAnsi="Arial" w:cs="Arial"/>
        </w:rPr>
        <w:t>Každý Předávací protokol musí obsahovat zejména tyto údaje:</w:t>
      </w:r>
    </w:p>
    <w:p w14:paraId="0D4A791D" w14:textId="77777777" w:rsidR="00A03B78" w:rsidRPr="00725989" w:rsidRDefault="00A03B78" w:rsidP="007D72FA">
      <w:pPr>
        <w:numPr>
          <w:ilvl w:val="0"/>
          <w:numId w:val="25"/>
        </w:numPr>
        <w:ind w:left="426" w:firstLine="0"/>
        <w:jc w:val="both"/>
        <w:rPr>
          <w:rFonts w:ascii="Arial" w:hAnsi="Arial" w:cs="Arial"/>
          <w:bCs/>
          <w:iCs/>
          <w:sz w:val="22"/>
          <w:szCs w:val="22"/>
        </w:rPr>
      </w:pPr>
      <w:r w:rsidRPr="00725989">
        <w:rPr>
          <w:rFonts w:ascii="Arial" w:hAnsi="Arial" w:cs="Arial"/>
          <w:bCs/>
          <w:iCs/>
          <w:sz w:val="22"/>
          <w:szCs w:val="22"/>
        </w:rPr>
        <w:t xml:space="preserve">číslo příslušné objednávky, ke které se </w:t>
      </w:r>
      <w:r w:rsidR="00AC3163" w:rsidRPr="00725989">
        <w:rPr>
          <w:rFonts w:ascii="Arial" w:hAnsi="Arial" w:cs="Arial"/>
          <w:bCs/>
          <w:iCs/>
          <w:sz w:val="22"/>
          <w:szCs w:val="22"/>
        </w:rPr>
        <w:t>Předávací</w:t>
      </w:r>
      <w:r w:rsidRPr="00725989">
        <w:rPr>
          <w:rFonts w:ascii="Arial" w:hAnsi="Arial" w:cs="Arial"/>
          <w:bCs/>
          <w:iCs/>
          <w:sz w:val="22"/>
          <w:szCs w:val="22"/>
        </w:rPr>
        <w:t xml:space="preserve"> protokol váže a číslo této Smlouvy,</w:t>
      </w:r>
    </w:p>
    <w:p w14:paraId="0D4A791E" w14:textId="3A6B84DF" w:rsidR="00A03B78" w:rsidRPr="00725989" w:rsidRDefault="00A03B78" w:rsidP="007D72FA">
      <w:pPr>
        <w:numPr>
          <w:ilvl w:val="0"/>
          <w:numId w:val="25"/>
        </w:numPr>
        <w:ind w:left="426" w:firstLine="0"/>
        <w:jc w:val="both"/>
        <w:rPr>
          <w:rFonts w:ascii="Arial" w:hAnsi="Arial" w:cs="Arial"/>
          <w:bCs/>
          <w:iCs/>
          <w:sz w:val="22"/>
          <w:szCs w:val="22"/>
        </w:rPr>
      </w:pPr>
      <w:r w:rsidRPr="00725989">
        <w:rPr>
          <w:rFonts w:ascii="Arial" w:hAnsi="Arial" w:cs="Arial"/>
          <w:bCs/>
          <w:iCs/>
          <w:sz w:val="22"/>
          <w:szCs w:val="22"/>
        </w:rPr>
        <w:t>popis poskytnutého plnění v rámci objednané Služby,</w:t>
      </w:r>
    </w:p>
    <w:p w14:paraId="0D4A791F" w14:textId="0E9BAB9B" w:rsidR="00A03B78" w:rsidRPr="00725989" w:rsidRDefault="00A03B78" w:rsidP="007D72FA">
      <w:pPr>
        <w:numPr>
          <w:ilvl w:val="0"/>
          <w:numId w:val="25"/>
        </w:numPr>
        <w:ind w:left="0" w:firstLine="426"/>
        <w:jc w:val="both"/>
        <w:rPr>
          <w:rFonts w:ascii="Arial" w:hAnsi="Arial" w:cs="Arial"/>
          <w:bCs/>
          <w:iCs/>
          <w:sz w:val="22"/>
          <w:szCs w:val="22"/>
        </w:rPr>
      </w:pPr>
      <w:r w:rsidRPr="00725989">
        <w:rPr>
          <w:rFonts w:ascii="Arial" w:hAnsi="Arial" w:cs="Arial"/>
          <w:bCs/>
          <w:iCs/>
          <w:sz w:val="22"/>
          <w:szCs w:val="22"/>
        </w:rPr>
        <w:t>rozsah poskytnuté</w:t>
      </w:r>
      <w:r w:rsidR="00AA2C75">
        <w:rPr>
          <w:rFonts w:ascii="Arial" w:hAnsi="Arial" w:cs="Arial"/>
          <w:bCs/>
          <w:iCs/>
          <w:sz w:val="22"/>
          <w:szCs w:val="22"/>
        </w:rPr>
        <w:t>ho plnění/</w:t>
      </w:r>
      <w:r w:rsidRPr="00725989">
        <w:rPr>
          <w:rFonts w:ascii="Arial" w:hAnsi="Arial" w:cs="Arial"/>
          <w:bCs/>
          <w:iCs/>
          <w:sz w:val="22"/>
          <w:szCs w:val="22"/>
        </w:rPr>
        <w:t>Služby,</w:t>
      </w:r>
    </w:p>
    <w:p w14:paraId="0D4A7920" w14:textId="77777777" w:rsidR="00A03B78" w:rsidRPr="00725989" w:rsidRDefault="00A03B78" w:rsidP="007D72FA">
      <w:pPr>
        <w:numPr>
          <w:ilvl w:val="0"/>
          <w:numId w:val="25"/>
        </w:numPr>
        <w:ind w:left="0" w:firstLine="426"/>
        <w:jc w:val="both"/>
        <w:rPr>
          <w:rFonts w:ascii="Arial" w:hAnsi="Arial" w:cs="Arial"/>
          <w:bCs/>
          <w:iCs/>
          <w:sz w:val="22"/>
          <w:szCs w:val="22"/>
        </w:rPr>
      </w:pPr>
      <w:r w:rsidRPr="00725989">
        <w:rPr>
          <w:rFonts w:ascii="Arial" w:hAnsi="Arial" w:cs="Arial"/>
          <w:bCs/>
          <w:iCs/>
          <w:sz w:val="22"/>
          <w:szCs w:val="22"/>
        </w:rPr>
        <w:t>cenový rozpočet poskytnuté Služby a celkovou cenu,</w:t>
      </w:r>
    </w:p>
    <w:p w14:paraId="0D4A7921" w14:textId="7E5F098D" w:rsidR="00A03B78" w:rsidRPr="00725989" w:rsidRDefault="00A03B78" w:rsidP="007D72FA">
      <w:pPr>
        <w:numPr>
          <w:ilvl w:val="0"/>
          <w:numId w:val="25"/>
        </w:numPr>
        <w:ind w:left="0" w:firstLine="426"/>
        <w:jc w:val="both"/>
        <w:rPr>
          <w:rFonts w:ascii="Arial" w:hAnsi="Arial" w:cs="Arial"/>
          <w:bCs/>
          <w:iCs/>
          <w:sz w:val="22"/>
          <w:szCs w:val="22"/>
        </w:rPr>
      </w:pPr>
      <w:r w:rsidRPr="00725989">
        <w:rPr>
          <w:rFonts w:ascii="Arial" w:hAnsi="Arial" w:cs="Arial"/>
          <w:bCs/>
          <w:iCs/>
          <w:sz w:val="22"/>
          <w:szCs w:val="22"/>
        </w:rPr>
        <w:t>dobu poskytování objednané Služby,</w:t>
      </w:r>
    </w:p>
    <w:p w14:paraId="0D4A7922" w14:textId="72DA8418" w:rsidR="00A03B78" w:rsidRPr="00725989" w:rsidRDefault="00A03B78" w:rsidP="007D72FA">
      <w:pPr>
        <w:numPr>
          <w:ilvl w:val="0"/>
          <w:numId w:val="25"/>
        </w:numPr>
        <w:ind w:left="0" w:firstLine="426"/>
        <w:jc w:val="both"/>
        <w:rPr>
          <w:rFonts w:ascii="Arial" w:hAnsi="Arial" w:cs="Arial"/>
          <w:bCs/>
          <w:iCs/>
          <w:sz w:val="22"/>
          <w:szCs w:val="22"/>
        </w:rPr>
      </w:pPr>
      <w:r w:rsidRPr="00725989">
        <w:rPr>
          <w:rFonts w:ascii="Arial" w:hAnsi="Arial" w:cs="Arial"/>
          <w:bCs/>
          <w:iCs/>
          <w:sz w:val="22"/>
          <w:szCs w:val="22"/>
        </w:rPr>
        <w:t>datum ukončení poskytování Služby</w:t>
      </w:r>
      <w:r w:rsidR="005B1D71">
        <w:rPr>
          <w:rFonts w:ascii="Arial" w:hAnsi="Arial" w:cs="Arial"/>
          <w:bCs/>
          <w:iCs/>
          <w:sz w:val="22"/>
          <w:szCs w:val="22"/>
        </w:rPr>
        <w:t>,</w:t>
      </w:r>
    </w:p>
    <w:p w14:paraId="0D4A7923" w14:textId="77777777" w:rsidR="00A03B78" w:rsidRPr="00725989" w:rsidRDefault="008C5F13" w:rsidP="008C5F13">
      <w:pPr>
        <w:ind w:left="708" w:hanging="282"/>
        <w:jc w:val="both"/>
        <w:rPr>
          <w:rFonts w:ascii="Arial" w:hAnsi="Arial" w:cs="Arial"/>
          <w:bCs/>
          <w:iCs/>
          <w:sz w:val="22"/>
          <w:szCs w:val="22"/>
        </w:rPr>
      </w:pPr>
      <w:r w:rsidRPr="00725989">
        <w:rPr>
          <w:rFonts w:ascii="Arial" w:hAnsi="Arial" w:cs="Arial"/>
          <w:bCs/>
          <w:iCs/>
          <w:sz w:val="22"/>
          <w:szCs w:val="22"/>
        </w:rPr>
        <w:t>g)</w:t>
      </w:r>
      <w:r w:rsidRPr="00725989">
        <w:rPr>
          <w:rFonts w:ascii="Arial" w:hAnsi="Arial" w:cs="Arial"/>
          <w:bCs/>
          <w:iCs/>
          <w:sz w:val="22"/>
          <w:szCs w:val="22"/>
        </w:rPr>
        <w:tab/>
      </w:r>
      <w:r w:rsidR="00A03B78" w:rsidRPr="00725989">
        <w:rPr>
          <w:rFonts w:ascii="Arial" w:hAnsi="Arial" w:cs="Arial"/>
          <w:bCs/>
          <w:iCs/>
          <w:sz w:val="22"/>
          <w:szCs w:val="22"/>
        </w:rPr>
        <w:t>Objednatelem vytknuté vady poskytnutých Služeb a návrhy na odstranění vad včetně termínů</w:t>
      </w:r>
      <w:r w:rsidR="00AC3163" w:rsidRPr="00725989">
        <w:rPr>
          <w:rFonts w:ascii="Arial" w:hAnsi="Arial" w:cs="Arial"/>
          <w:bCs/>
          <w:iCs/>
          <w:sz w:val="22"/>
          <w:szCs w:val="22"/>
        </w:rPr>
        <w:t xml:space="preserve"> pro odstranění zjištěných vad</w:t>
      </w:r>
      <w:r w:rsidR="00A03B78" w:rsidRPr="00725989">
        <w:rPr>
          <w:rFonts w:ascii="Arial" w:hAnsi="Arial" w:cs="Arial"/>
          <w:bCs/>
          <w:iCs/>
          <w:sz w:val="22"/>
          <w:szCs w:val="22"/>
        </w:rPr>
        <w:t>,</w:t>
      </w:r>
    </w:p>
    <w:p w14:paraId="0D4A7924" w14:textId="77777777" w:rsidR="00A03B78" w:rsidRPr="00725989" w:rsidRDefault="008C5F13" w:rsidP="008C5F13">
      <w:pPr>
        <w:ind w:left="426"/>
        <w:jc w:val="both"/>
        <w:rPr>
          <w:rFonts w:ascii="Arial" w:hAnsi="Arial" w:cs="Arial"/>
          <w:bCs/>
          <w:iCs/>
          <w:sz w:val="22"/>
          <w:szCs w:val="22"/>
        </w:rPr>
      </w:pPr>
      <w:r w:rsidRPr="00725989">
        <w:rPr>
          <w:rFonts w:ascii="Arial" w:hAnsi="Arial" w:cs="Arial"/>
          <w:bCs/>
          <w:iCs/>
          <w:sz w:val="22"/>
          <w:szCs w:val="22"/>
        </w:rPr>
        <w:t>h)</w:t>
      </w:r>
      <w:r w:rsidRPr="00725989">
        <w:rPr>
          <w:rFonts w:ascii="Arial" w:hAnsi="Arial" w:cs="Arial"/>
          <w:bCs/>
          <w:iCs/>
          <w:sz w:val="22"/>
          <w:szCs w:val="22"/>
        </w:rPr>
        <w:tab/>
      </w:r>
      <w:r w:rsidR="00A03B78" w:rsidRPr="00725989">
        <w:rPr>
          <w:rFonts w:ascii="Arial" w:hAnsi="Arial" w:cs="Arial"/>
          <w:bCs/>
          <w:iCs/>
          <w:sz w:val="22"/>
          <w:szCs w:val="22"/>
        </w:rPr>
        <w:t>důvod odmítnutí převzetí plnění,</w:t>
      </w:r>
    </w:p>
    <w:p w14:paraId="0D4A7925" w14:textId="77777777" w:rsidR="00A03B78" w:rsidRPr="00725989" w:rsidRDefault="008C5F13" w:rsidP="008C5F13">
      <w:pPr>
        <w:ind w:left="708" w:hanging="282"/>
        <w:jc w:val="both"/>
        <w:rPr>
          <w:rFonts w:ascii="Arial" w:hAnsi="Arial" w:cs="Arial"/>
          <w:bCs/>
          <w:iCs/>
          <w:sz w:val="22"/>
          <w:szCs w:val="22"/>
        </w:rPr>
      </w:pPr>
      <w:r w:rsidRPr="00725989">
        <w:rPr>
          <w:rFonts w:ascii="Arial" w:hAnsi="Arial" w:cs="Arial"/>
          <w:bCs/>
          <w:iCs/>
          <w:sz w:val="22"/>
          <w:szCs w:val="22"/>
        </w:rPr>
        <w:t>i)</w:t>
      </w:r>
      <w:r w:rsidRPr="00725989">
        <w:rPr>
          <w:rFonts w:ascii="Arial" w:hAnsi="Arial" w:cs="Arial"/>
          <w:bCs/>
          <w:iCs/>
          <w:sz w:val="22"/>
          <w:szCs w:val="22"/>
        </w:rPr>
        <w:tab/>
      </w:r>
      <w:r w:rsidR="00A03B78" w:rsidRPr="00725989">
        <w:rPr>
          <w:rFonts w:ascii="Arial" w:hAnsi="Arial" w:cs="Arial"/>
          <w:bCs/>
          <w:iCs/>
          <w:sz w:val="22"/>
          <w:szCs w:val="22"/>
        </w:rPr>
        <w:t xml:space="preserve">osoby, které za Smluvní strany předaly a převzaly plnění, akceptovaly rozsah a způsob plnění a potvrdily </w:t>
      </w:r>
      <w:r w:rsidR="00AC3163" w:rsidRPr="00725989">
        <w:rPr>
          <w:rFonts w:ascii="Arial" w:hAnsi="Arial" w:cs="Arial"/>
          <w:bCs/>
          <w:iCs/>
          <w:sz w:val="22"/>
          <w:szCs w:val="22"/>
        </w:rPr>
        <w:t>Předávací</w:t>
      </w:r>
      <w:r w:rsidR="00A03B78" w:rsidRPr="00725989">
        <w:rPr>
          <w:rFonts w:ascii="Arial" w:hAnsi="Arial" w:cs="Arial"/>
          <w:bCs/>
          <w:iCs/>
          <w:sz w:val="22"/>
          <w:szCs w:val="22"/>
        </w:rPr>
        <w:t xml:space="preserve"> protokol,</w:t>
      </w:r>
    </w:p>
    <w:p w14:paraId="0D4A7926" w14:textId="14C2C6F1" w:rsidR="00A03B78" w:rsidRPr="00725989" w:rsidRDefault="008C5F13" w:rsidP="008C5F13">
      <w:pPr>
        <w:ind w:left="426"/>
        <w:jc w:val="both"/>
        <w:rPr>
          <w:rFonts w:ascii="Arial" w:hAnsi="Arial" w:cs="Arial"/>
          <w:sz w:val="22"/>
          <w:szCs w:val="22"/>
        </w:rPr>
      </w:pPr>
      <w:r w:rsidRPr="00725989">
        <w:rPr>
          <w:rFonts w:ascii="Arial" w:hAnsi="Arial" w:cs="Arial"/>
          <w:bCs/>
          <w:iCs/>
          <w:sz w:val="22"/>
          <w:szCs w:val="22"/>
        </w:rPr>
        <w:t>j)</w:t>
      </w:r>
      <w:r w:rsidRPr="00725989">
        <w:rPr>
          <w:rFonts w:ascii="Arial" w:hAnsi="Arial" w:cs="Arial"/>
          <w:bCs/>
          <w:iCs/>
          <w:sz w:val="22"/>
          <w:szCs w:val="22"/>
        </w:rPr>
        <w:tab/>
      </w:r>
      <w:r w:rsidR="00A03B78" w:rsidRPr="00725989">
        <w:rPr>
          <w:rFonts w:ascii="Arial" w:hAnsi="Arial" w:cs="Arial"/>
          <w:bCs/>
          <w:iCs/>
          <w:sz w:val="22"/>
          <w:szCs w:val="22"/>
        </w:rPr>
        <w:t xml:space="preserve">datum potvrzení </w:t>
      </w:r>
      <w:r w:rsidR="00AC3163" w:rsidRPr="00725989">
        <w:rPr>
          <w:rFonts w:ascii="Arial" w:hAnsi="Arial" w:cs="Arial"/>
          <w:bCs/>
          <w:iCs/>
          <w:sz w:val="22"/>
          <w:szCs w:val="22"/>
        </w:rPr>
        <w:t>Předávacího</w:t>
      </w:r>
      <w:r w:rsidR="00A03B78" w:rsidRPr="00725989">
        <w:rPr>
          <w:rFonts w:ascii="Arial" w:hAnsi="Arial" w:cs="Arial"/>
          <w:bCs/>
          <w:iCs/>
          <w:sz w:val="22"/>
          <w:szCs w:val="22"/>
        </w:rPr>
        <w:t xml:space="preserve"> protokolu.</w:t>
      </w:r>
    </w:p>
    <w:p w14:paraId="0D4A7927" w14:textId="77777777" w:rsidR="00A03B78" w:rsidRPr="00725989" w:rsidRDefault="008C5F13" w:rsidP="008C5F13">
      <w:pPr>
        <w:pStyle w:val="Odstavecseseznamem"/>
        <w:spacing w:before="120" w:after="120"/>
        <w:ind w:left="426" w:hanging="426"/>
        <w:contextualSpacing/>
        <w:jc w:val="both"/>
        <w:rPr>
          <w:rFonts w:ascii="Arial" w:hAnsi="Arial" w:cs="Arial"/>
          <w:sz w:val="22"/>
          <w:szCs w:val="22"/>
        </w:rPr>
      </w:pPr>
      <w:r w:rsidRPr="00725989">
        <w:rPr>
          <w:rFonts w:ascii="Arial" w:hAnsi="Arial" w:cs="Arial"/>
          <w:sz w:val="22"/>
          <w:szCs w:val="22"/>
        </w:rPr>
        <w:lastRenderedPageBreak/>
        <w:t>20.</w:t>
      </w:r>
      <w:r w:rsidRPr="00725989">
        <w:rPr>
          <w:rFonts w:ascii="Arial" w:hAnsi="Arial" w:cs="Arial"/>
          <w:sz w:val="22"/>
          <w:szCs w:val="22"/>
        </w:rPr>
        <w:tab/>
      </w:r>
      <w:r w:rsidR="00346C49" w:rsidRPr="00725989">
        <w:rPr>
          <w:rFonts w:ascii="Arial" w:hAnsi="Arial" w:cs="Arial"/>
          <w:sz w:val="22"/>
          <w:szCs w:val="22"/>
        </w:rPr>
        <w:t>Předávací</w:t>
      </w:r>
      <w:r w:rsidR="00A03B78" w:rsidRPr="00725989">
        <w:rPr>
          <w:rFonts w:ascii="Arial" w:hAnsi="Arial" w:cs="Arial"/>
          <w:sz w:val="22"/>
          <w:szCs w:val="22"/>
        </w:rPr>
        <w:t xml:space="preserve"> protokol bude s</w:t>
      </w:r>
      <w:r w:rsidR="00E566A4" w:rsidRPr="00725989">
        <w:rPr>
          <w:rFonts w:ascii="Arial" w:hAnsi="Arial" w:cs="Arial"/>
          <w:sz w:val="22"/>
          <w:szCs w:val="22"/>
        </w:rPr>
        <w:t>l</w:t>
      </w:r>
      <w:r w:rsidR="00A03B78" w:rsidRPr="00725989">
        <w:rPr>
          <w:rFonts w:ascii="Arial" w:hAnsi="Arial" w:cs="Arial"/>
          <w:sz w:val="22"/>
          <w:szCs w:val="22"/>
        </w:rPr>
        <w:t xml:space="preserve">oužit jako podklad k fakturaci příslušné Služby, dnem uskutečněného zdanitelného plnění je den potvrzení </w:t>
      </w:r>
      <w:r w:rsidR="00346C49" w:rsidRPr="00725989">
        <w:rPr>
          <w:rFonts w:ascii="Arial" w:hAnsi="Arial" w:cs="Arial"/>
          <w:sz w:val="22"/>
          <w:szCs w:val="22"/>
        </w:rPr>
        <w:t>Předávacího</w:t>
      </w:r>
      <w:r w:rsidR="00A03B78" w:rsidRPr="00725989">
        <w:rPr>
          <w:rFonts w:ascii="Arial" w:hAnsi="Arial" w:cs="Arial"/>
          <w:sz w:val="22"/>
          <w:szCs w:val="22"/>
        </w:rPr>
        <w:t xml:space="preserve"> protokolu ze strany Objednatele.</w:t>
      </w:r>
    </w:p>
    <w:p w14:paraId="0D4A7928" w14:textId="77777777" w:rsidR="00A03B78" w:rsidRPr="00725989" w:rsidRDefault="008C5F13" w:rsidP="00C65C99">
      <w:pPr>
        <w:tabs>
          <w:tab w:val="left" w:pos="426"/>
        </w:tabs>
        <w:spacing w:before="120" w:after="120"/>
        <w:jc w:val="both"/>
        <w:rPr>
          <w:rFonts w:ascii="Arial" w:hAnsi="Arial" w:cs="Arial"/>
          <w:sz w:val="22"/>
          <w:szCs w:val="22"/>
        </w:rPr>
      </w:pPr>
      <w:r w:rsidRPr="00725989">
        <w:rPr>
          <w:rFonts w:ascii="Arial" w:hAnsi="Arial" w:cs="Arial"/>
          <w:sz w:val="22"/>
          <w:szCs w:val="22"/>
        </w:rPr>
        <w:t>21.</w:t>
      </w:r>
      <w:r w:rsidRPr="00725989">
        <w:rPr>
          <w:rFonts w:ascii="Arial" w:hAnsi="Arial" w:cs="Arial"/>
          <w:sz w:val="22"/>
          <w:szCs w:val="22"/>
        </w:rPr>
        <w:tab/>
      </w:r>
      <w:r w:rsidR="00A03B78" w:rsidRPr="00725989">
        <w:rPr>
          <w:rFonts w:ascii="Arial" w:hAnsi="Arial" w:cs="Arial"/>
          <w:sz w:val="22"/>
          <w:szCs w:val="22"/>
        </w:rPr>
        <w:t>Objednatel se zavazuje:</w:t>
      </w:r>
    </w:p>
    <w:p w14:paraId="0D4A7929" w14:textId="77777777" w:rsidR="00A03B78" w:rsidRPr="00725989" w:rsidRDefault="00A03B78" w:rsidP="007D72FA">
      <w:pPr>
        <w:pStyle w:val="Odstavecseseznamem"/>
        <w:numPr>
          <w:ilvl w:val="0"/>
          <w:numId w:val="24"/>
        </w:numPr>
        <w:spacing w:before="120" w:after="120"/>
        <w:ind w:left="709" w:hanging="283"/>
        <w:contextualSpacing/>
        <w:jc w:val="both"/>
        <w:rPr>
          <w:rFonts w:ascii="Arial" w:hAnsi="Arial" w:cs="Arial"/>
          <w:sz w:val="22"/>
          <w:szCs w:val="22"/>
        </w:rPr>
      </w:pPr>
      <w:r w:rsidRPr="00725989">
        <w:rPr>
          <w:rFonts w:ascii="Arial" w:hAnsi="Arial" w:cs="Arial"/>
          <w:sz w:val="22"/>
          <w:szCs w:val="22"/>
        </w:rPr>
        <w:t>poskytovat Poskytovateli potřebnou součinnost tak, aby nebylo ohroženo nebo znemožněno Poskytovateli řádné plnění jeho závazků dle této Smlouvy,</w:t>
      </w:r>
    </w:p>
    <w:p w14:paraId="0D4A792A" w14:textId="77777777" w:rsidR="008C5F13" w:rsidRPr="00725989" w:rsidRDefault="008C5F13" w:rsidP="008C5F13">
      <w:pPr>
        <w:pStyle w:val="Odstavecseseznamem"/>
        <w:spacing w:before="120" w:after="120"/>
        <w:ind w:left="709"/>
        <w:contextualSpacing/>
        <w:jc w:val="both"/>
        <w:rPr>
          <w:rFonts w:ascii="Arial" w:hAnsi="Arial" w:cs="Arial"/>
          <w:sz w:val="22"/>
          <w:szCs w:val="22"/>
        </w:rPr>
      </w:pPr>
    </w:p>
    <w:p w14:paraId="0D4A792B" w14:textId="77777777" w:rsidR="00A03B78" w:rsidRPr="00725989" w:rsidRDefault="00A03B78" w:rsidP="007D72FA">
      <w:pPr>
        <w:pStyle w:val="Odstavecseseznamem"/>
        <w:numPr>
          <w:ilvl w:val="0"/>
          <w:numId w:val="24"/>
        </w:numPr>
        <w:spacing w:before="120" w:after="120"/>
        <w:ind w:left="709" w:hanging="283"/>
        <w:contextualSpacing/>
        <w:jc w:val="both"/>
        <w:rPr>
          <w:rFonts w:ascii="Arial" w:hAnsi="Arial" w:cs="Arial"/>
          <w:sz w:val="22"/>
          <w:szCs w:val="22"/>
        </w:rPr>
      </w:pPr>
      <w:r w:rsidRPr="00725989">
        <w:rPr>
          <w:rFonts w:ascii="Arial" w:hAnsi="Arial" w:cs="Arial"/>
          <w:sz w:val="22"/>
          <w:szCs w:val="22"/>
        </w:rPr>
        <w:t>předávat Poskytovateli dohodnutým způsobem a formou, ve sjednaných lhůtách a v určeném místě objednávky, návrhy, požadavky, informace a podklady, nezbytné pro úspěšné splnění závazků Poskytovatele plynoucích z této Smlouvy,</w:t>
      </w:r>
    </w:p>
    <w:p w14:paraId="0D4A792C" w14:textId="77777777" w:rsidR="008C5F13" w:rsidRPr="00725989" w:rsidRDefault="008C5F13" w:rsidP="008C5F13">
      <w:pPr>
        <w:pStyle w:val="Odstavecseseznamem"/>
        <w:spacing w:before="120" w:after="120"/>
        <w:ind w:left="709"/>
        <w:contextualSpacing/>
        <w:jc w:val="both"/>
        <w:rPr>
          <w:rFonts w:ascii="Arial" w:hAnsi="Arial" w:cs="Arial"/>
          <w:sz w:val="22"/>
          <w:szCs w:val="22"/>
        </w:rPr>
      </w:pPr>
    </w:p>
    <w:p w14:paraId="0D4A792D" w14:textId="77777777" w:rsidR="00A03B78" w:rsidRPr="00725989" w:rsidRDefault="00A03B78" w:rsidP="007D72FA">
      <w:pPr>
        <w:pStyle w:val="Odstavecseseznamem"/>
        <w:numPr>
          <w:ilvl w:val="0"/>
          <w:numId w:val="24"/>
        </w:numPr>
        <w:spacing w:before="120" w:after="120"/>
        <w:ind w:left="709" w:hanging="283"/>
        <w:contextualSpacing/>
        <w:jc w:val="both"/>
        <w:rPr>
          <w:rFonts w:ascii="Arial" w:hAnsi="Arial" w:cs="Arial"/>
          <w:sz w:val="22"/>
          <w:szCs w:val="22"/>
        </w:rPr>
      </w:pPr>
      <w:r w:rsidRPr="00725989">
        <w:rPr>
          <w:rFonts w:ascii="Arial" w:hAnsi="Arial" w:cs="Arial"/>
          <w:sz w:val="22"/>
          <w:szCs w:val="22"/>
        </w:rPr>
        <w:t xml:space="preserve">úplné a bezvadně poskytnuté Služby dle Článku I. a II. této Smlouvy na základě </w:t>
      </w:r>
      <w:r w:rsidR="00346C49" w:rsidRPr="00725989">
        <w:rPr>
          <w:rFonts w:ascii="Arial" w:hAnsi="Arial" w:cs="Arial"/>
          <w:sz w:val="22"/>
          <w:szCs w:val="22"/>
        </w:rPr>
        <w:t>Předávacího</w:t>
      </w:r>
      <w:r w:rsidRPr="00725989">
        <w:rPr>
          <w:rFonts w:ascii="Arial" w:hAnsi="Arial" w:cs="Arial"/>
          <w:sz w:val="22"/>
          <w:szCs w:val="22"/>
        </w:rPr>
        <w:t xml:space="preserve"> protokolu převzít a zaplatit za ně Poskytovateli dohodnutou cenu.</w:t>
      </w:r>
    </w:p>
    <w:p w14:paraId="0D4A792E" w14:textId="77777777" w:rsidR="008C5F13" w:rsidRPr="00725989" w:rsidRDefault="008C5F13" w:rsidP="001363AE">
      <w:pPr>
        <w:rPr>
          <w:rFonts w:ascii="Arial" w:hAnsi="Arial" w:cs="Arial"/>
          <w:sz w:val="22"/>
          <w:szCs w:val="22"/>
        </w:rPr>
      </w:pPr>
    </w:p>
    <w:p w14:paraId="0D4A7930" w14:textId="77777777" w:rsidR="0010276B" w:rsidRDefault="0010276B" w:rsidP="001363AE">
      <w:pPr>
        <w:tabs>
          <w:tab w:val="left" w:pos="1701"/>
        </w:tabs>
        <w:ind w:left="357"/>
        <w:jc w:val="center"/>
        <w:rPr>
          <w:rFonts w:ascii="Arial" w:hAnsi="Arial" w:cs="Arial"/>
          <w:b/>
          <w:sz w:val="22"/>
          <w:szCs w:val="22"/>
        </w:rPr>
      </w:pPr>
    </w:p>
    <w:p w14:paraId="0D4A7931" w14:textId="77777777" w:rsidR="00AE4D8C" w:rsidRPr="00725989" w:rsidRDefault="00AE4D8C" w:rsidP="001363AE">
      <w:pPr>
        <w:tabs>
          <w:tab w:val="left" w:pos="1701"/>
        </w:tabs>
        <w:ind w:left="357"/>
        <w:jc w:val="center"/>
        <w:rPr>
          <w:rFonts w:ascii="Arial" w:hAnsi="Arial" w:cs="Arial"/>
          <w:b/>
          <w:sz w:val="22"/>
          <w:szCs w:val="22"/>
        </w:rPr>
      </w:pPr>
      <w:r w:rsidRPr="00725989">
        <w:rPr>
          <w:rFonts w:ascii="Arial" w:hAnsi="Arial" w:cs="Arial"/>
          <w:b/>
          <w:sz w:val="22"/>
          <w:szCs w:val="22"/>
        </w:rPr>
        <w:t>Článek I</w:t>
      </w:r>
      <w:r w:rsidR="00346C49" w:rsidRPr="00725989">
        <w:rPr>
          <w:rFonts w:ascii="Arial" w:hAnsi="Arial" w:cs="Arial"/>
          <w:b/>
          <w:sz w:val="22"/>
          <w:szCs w:val="22"/>
        </w:rPr>
        <w:t>I</w:t>
      </w:r>
      <w:r w:rsidRPr="00725989">
        <w:rPr>
          <w:rFonts w:ascii="Arial" w:hAnsi="Arial" w:cs="Arial"/>
          <w:b/>
          <w:sz w:val="22"/>
          <w:szCs w:val="22"/>
        </w:rPr>
        <w:t>I.</w:t>
      </w:r>
    </w:p>
    <w:p w14:paraId="0D4A7932" w14:textId="77777777" w:rsidR="008C5F13" w:rsidRPr="00725989" w:rsidRDefault="008C5F13" w:rsidP="008C5F13">
      <w:pPr>
        <w:tabs>
          <w:tab w:val="left" w:pos="1701"/>
        </w:tabs>
        <w:jc w:val="center"/>
        <w:rPr>
          <w:rFonts w:ascii="Arial" w:hAnsi="Arial" w:cs="Arial"/>
          <w:b/>
          <w:sz w:val="22"/>
          <w:szCs w:val="22"/>
        </w:rPr>
      </w:pPr>
      <w:r w:rsidRPr="00725989">
        <w:rPr>
          <w:rFonts w:ascii="Arial" w:hAnsi="Arial" w:cs="Arial"/>
          <w:b/>
          <w:sz w:val="22"/>
          <w:szCs w:val="22"/>
        </w:rPr>
        <w:t>Doba a místo plnění</w:t>
      </w:r>
    </w:p>
    <w:p w14:paraId="0D4A7933" w14:textId="77777777" w:rsidR="008C5F13" w:rsidRPr="00725989" w:rsidRDefault="008C5F13" w:rsidP="008C5F13">
      <w:pPr>
        <w:tabs>
          <w:tab w:val="left" w:pos="1701"/>
        </w:tabs>
        <w:jc w:val="center"/>
        <w:rPr>
          <w:rFonts w:ascii="Arial" w:hAnsi="Arial" w:cs="Arial"/>
          <w:b/>
        </w:rPr>
      </w:pPr>
    </w:p>
    <w:p w14:paraId="0D4A7934" w14:textId="0E3CD0F6" w:rsidR="008C5F13" w:rsidRPr="00725989" w:rsidRDefault="008C5F13" w:rsidP="007D72FA">
      <w:pPr>
        <w:pStyle w:val="Odstavecseseznamem"/>
        <w:numPr>
          <w:ilvl w:val="0"/>
          <w:numId w:val="2"/>
        </w:numPr>
        <w:tabs>
          <w:tab w:val="left" w:pos="426"/>
        </w:tabs>
        <w:spacing w:before="120" w:after="120"/>
        <w:ind w:left="425" w:hanging="425"/>
        <w:jc w:val="both"/>
        <w:rPr>
          <w:rFonts w:ascii="Arial" w:hAnsi="Arial" w:cs="Arial"/>
          <w:b/>
          <w:sz w:val="22"/>
          <w:szCs w:val="22"/>
        </w:rPr>
      </w:pPr>
      <w:r w:rsidRPr="00725989">
        <w:rPr>
          <w:rFonts w:ascii="Arial" w:hAnsi="Arial" w:cs="Arial"/>
          <w:sz w:val="22"/>
          <w:szCs w:val="22"/>
        </w:rPr>
        <w:t xml:space="preserve">Smlouva se uzavírá na dobu určitou v délce </w:t>
      </w:r>
      <w:r w:rsidRPr="00D6048A">
        <w:rPr>
          <w:rFonts w:ascii="Arial" w:hAnsi="Arial" w:cs="Arial"/>
          <w:sz w:val="22"/>
          <w:szCs w:val="22"/>
        </w:rPr>
        <w:t xml:space="preserve">trvání čtyř (4) let </w:t>
      </w:r>
      <w:r w:rsidRPr="00725989">
        <w:rPr>
          <w:rFonts w:ascii="Arial" w:hAnsi="Arial" w:cs="Arial"/>
          <w:sz w:val="22"/>
          <w:szCs w:val="22"/>
        </w:rPr>
        <w:t xml:space="preserve">od nabytí její účinnosti, případně na dobu kratší, a to do okamžiku, kdy celková cena veškerého poskytnutého plnění dle této </w:t>
      </w:r>
      <w:r w:rsidR="00E34E89" w:rsidRPr="00725989">
        <w:rPr>
          <w:rFonts w:ascii="Arial" w:hAnsi="Arial" w:cs="Arial"/>
          <w:sz w:val="22"/>
          <w:szCs w:val="22"/>
        </w:rPr>
        <w:t>S</w:t>
      </w:r>
      <w:r w:rsidRPr="00725989">
        <w:rPr>
          <w:rFonts w:ascii="Arial" w:hAnsi="Arial" w:cs="Arial"/>
          <w:sz w:val="22"/>
          <w:szCs w:val="22"/>
        </w:rPr>
        <w:t xml:space="preserve">mlouvy a příslušných </w:t>
      </w:r>
      <w:r w:rsidR="00E34E89" w:rsidRPr="00725989">
        <w:rPr>
          <w:rFonts w:ascii="Arial" w:hAnsi="Arial" w:cs="Arial"/>
          <w:sz w:val="22"/>
          <w:szCs w:val="22"/>
        </w:rPr>
        <w:t>objednávek</w:t>
      </w:r>
      <w:r w:rsidRPr="00725989">
        <w:rPr>
          <w:rFonts w:ascii="Arial" w:hAnsi="Arial" w:cs="Arial"/>
          <w:sz w:val="22"/>
          <w:szCs w:val="22"/>
        </w:rPr>
        <w:t xml:space="preserve"> dosáhne částky </w:t>
      </w:r>
      <w:r w:rsidR="00E34E89" w:rsidRPr="00725989">
        <w:rPr>
          <w:rFonts w:ascii="Arial" w:hAnsi="Arial" w:cs="Arial"/>
          <w:sz w:val="22"/>
          <w:szCs w:val="22"/>
        </w:rPr>
        <w:t>1</w:t>
      </w:r>
      <w:r w:rsidR="00D6048A">
        <w:rPr>
          <w:rFonts w:ascii="Arial" w:hAnsi="Arial" w:cs="Arial"/>
          <w:sz w:val="22"/>
          <w:szCs w:val="22"/>
        </w:rPr>
        <w:t>1</w:t>
      </w:r>
      <w:r w:rsidR="00E34E89" w:rsidRPr="00725989">
        <w:rPr>
          <w:rFonts w:ascii="Arial" w:hAnsi="Arial" w:cs="Arial"/>
          <w:sz w:val="22"/>
          <w:szCs w:val="22"/>
        </w:rPr>
        <w:t>0 000 000</w:t>
      </w:r>
      <w:r w:rsidRPr="00725989">
        <w:rPr>
          <w:rFonts w:ascii="Arial" w:hAnsi="Arial" w:cs="Arial"/>
          <w:sz w:val="22"/>
          <w:szCs w:val="22"/>
        </w:rPr>
        <w:t xml:space="preserve"> Kč (slovy: </w:t>
      </w:r>
      <w:r w:rsidR="00E34E89" w:rsidRPr="00725989">
        <w:rPr>
          <w:rFonts w:ascii="Arial" w:hAnsi="Arial" w:cs="Arial"/>
          <w:sz w:val="22"/>
          <w:szCs w:val="22"/>
        </w:rPr>
        <w:t xml:space="preserve">jedno sto </w:t>
      </w:r>
      <w:r w:rsidRPr="00725989">
        <w:rPr>
          <w:rFonts w:ascii="Arial" w:hAnsi="Arial" w:cs="Arial"/>
          <w:sz w:val="22"/>
          <w:szCs w:val="22"/>
        </w:rPr>
        <w:t>d</w:t>
      </w:r>
      <w:r w:rsidR="004F674C">
        <w:rPr>
          <w:rFonts w:ascii="Arial" w:hAnsi="Arial" w:cs="Arial"/>
          <w:sz w:val="22"/>
          <w:szCs w:val="22"/>
        </w:rPr>
        <w:t>es</w:t>
      </w:r>
      <w:r w:rsidRPr="00725989">
        <w:rPr>
          <w:rFonts w:ascii="Arial" w:hAnsi="Arial" w:cs="Arial"/>
          <w:sz w:val="22"/>
          <w:szCs w:val="22"/>
        </w:rPr>
        <w:t>et mili</w:t>
      </w:r>
      <w:r w:rsidR="004F674C">
        <w:rPr>
          <w:rFonts w:ascii="Arial" w:hAnsi="Arial" w:cs="Arial"/>
          <w:sz w:val="22"/>
          <w:szCs w:val="22"/>
        </w:rPr>
        <w:t>ó</w:t>
      </w:r>
      <w:r w:rsidRPr="00725989">
        <w:rPr>
          <w:rFonts w:ascii="Arial" w:hAnsi="Arial" w:cs="Arial"/>
          <w:sz w:val="22"/>
          <w:szCs w:val="22"/>
        </w:rPr>
        <w:t>nů korun českých)</w:t>
      </w:r>
      <w:r w:rsidR="00E34E89" w:rsidRPr="00725989">
        <w:rPr>
          <w:rFonts w:ascii="Arial" w:hAnsi="Arial" w:cs="Arial"/>
          <w:sz w:val="22"/>
          <w:szCs w:val="22"/>
        </w:rPr>
        <w:t xml:space="preserve"> bez DPH</w:t>
      </w:r>
      <w:r w:rsidRPr="00725989">
        <w:rPr>
          <w:rFonts w:ascii="Arial" w:hAnsi="Arial" w:cs="Arial"/>
          <w:sz w:val="22"/>
          <w:szCs w:val="22"/>
        </w:rPr>
        <w:t>, a to v závislosti na tom, která skutečnost nastane dříve.</w:t>
      </w:r>
    </w:p>
    <w:p w14:paraId="0D4A7935" w14:textId="77777777" w:rsidR="00E34E89" w:rsidRPr="00725989" w:rsidRDefault="00E34E89" w:rsidP="007D72FA">
      <w:pPr>
        <w:numPr>
          <w:ilvl w:val="0"/>
          <w:numId w:val="2"/>
        </w:numPr>
        <w:spacing w:before="120" w:after="120"/>
        <w:ind w:left="425" w:hanging="425"/>
        <w:jc w:val="both"/>
        <w:rPr>
          <w:rFonts w:ascii="Arial" w:hAnsi="Arial" w:cs="Arial"/>
          <w:sz w:val="22"/>
          <w:szCs w:val="22"/>
        </w:rPr>
      </w:pPr>
      <w:r w:rsidRPr="00725989">
        <w:rPr>
          <w:rFonts w:ascii="Arial" w:hAnsi="Arial" w:cs="Arial"/>
          <w:sz w:val="22"/>
          <w:szCs w:val="22"/>
        </w:rPr>
        <w:t xml:space="preserve">Služby </w:t>
      </w:r>
      <w:r w:rsidR="008C5F13" w:rsidRPr="00725989">
        <w:rPr>
          <w:rFonts w:ascii="Arial" w:hAnsi="Arial" w:cs="Arial"/>
          <w:sz w:val="22"/>
          <w:szCs w:val="22"/>
        </w:rPr>
        <w:t xml:space="preserve">budou realizovány na základě </w:t>
      </w:r>
      <w:r w:rsidRPr="00725989">
        <w:rPr>
          <w:rFonts w:ascii="Arial" w:hAnsi="Arial" w:cs="Arial"/>
          <w:sz w:val="22"/>
          <w:szCs w:val="22"/>
        </w:rPr>
        <w:t>objednávek</w:t>
      </w:r>
      <w:r w:rsidR="008C5F13" w:rsidRPr="00725989">
        <w:rPr>
          <w:rFonts w:ascii="Arial" w:hAnsi="Arial" w:cs="Arial"/>
          <w:sz w:val="22"/>
          <w:szCs w:val="22"/>
        </w:rPr>
        <w:t xml:space="preserve"> a jej</w:t>
      </w:r>
      <w:r w:rsidRPr="00725989">
        <w:rPr>
          <w:rFonts w:ascii="Arial" w:hAnsi="Arial" w:cs="Arial"/>
          <w:sz w:val="22"/>
          <w:szCs w:val="22"/>
        </w:rPr>
        <w:t>ich</w:t>
      </w:r>
      <w:r w:rsidR="008C5F13" w:rsidRPr="00725989">
        <w:rPr>
          <w:rFonts w:ascii="Arial" w:hAnsi="Arial" w:cs="Arial"/>
          <w:sz w:val="22"/>
          <w:szCs w:val="22"/>
        </w:rPr>
        <w:t xml:space="preserve"> akceptace (přijetí) ze strany </w:t>
      </w:r>
      <w:r w:rsidRPr="00725989">
        <w:rPr>
          <w:rFonts w:ascii="Arial" w:hAnsi="Arial" w:cs="Arial"/>
          <w:sz w:val="22"/>
          <w:szCs w:val="22"/>
        </w:rPr>
        <w:t>Poskytovatele</w:t>
      </w:r>
      <w:r w:rsidR="008C5F13" w:rsidRPr="00725989">
        <w:rPr>
          <w:rFonts w:ascii="Arial" w:hAnsi="Arial" w:cs="Arial"/>
          <w:sz w:val="22"/>
          <w:szCs w:val="22"/>
        </w:rPr>
        <w:t xml:space="preserve">. Povinnost </w:t>
      </w:r>
      <w:r w:rsidRPr="00725989">
        <w:rPr>
          <w:rFonts w:ascii="Arial" w:hAnsi="Arial" w:cs="Arial"/>
          <w:sz w:val="22"/>
          <w:szCs w:val="22"/>
        </w:rPr>
        <w:t>Poskytovatele</w:t>
      </w:r>
      <w:r w:rsidR="008C5F13" w:rsidRPr="00725989">
        <w:rPr>
          <w:rFonts w:ascii="Arial" w:hAnsi="Arial" w:cs="Arial"/>
          <w:sz w:val="22"/>
          <w:szCs w:val="22"/>
        </w:rPr>
        <w:t xml:space="preserve"> poskytnout </w:t>
      </w:r>
      <w:r w:rsidRPr="00725989">
        <w:rPr>
          <w:rFonts w:ascii="Arial" w:hAnsi="Arial" w:cs="Arial"/>
          <w:sz w:val="22"/>
          <w:szCs w:val="22"/>
        </w:rPr>
        <w:t>Objednateli</w:t>
      </w:r>
      <w:r w:rsidR="008C5F13" w:rsidRPr="00725989">
        <w:rPr>
          <w:rFonts w:ascii="Arial" w:hAnsi="Arial" w:cs="Arial"/>
          <w:sz w:val="22"/>
          <w:szCs w:val="22"/>
        </w:rPr>
        <w:t xml:space="preserve"> požadované plnění vzniká až akceptací příslušné </w:t>
      </w:r>
      <w:r w:rsidRPr="00725989">
        <w:rPr>
          <w:rFonts w:ascii="Arial" w:hAnsi="Arial" w:cs="Arial"/>
          <w:sz w:val="22"/>
          <w:szCs w:val="22"/>
        </w:rPr>
        <w:t>objednávky</w:t>
      </w:r>
      <w:r w:rsidR="008C5F13" w:rsidRPr="00725989">
        <w:rPr>
          <w:rFonts w:ascii="Arial" w:hAnsi="Arial" w:cs="Arial"/>
          <w:sz w:val="22"/>
          <w:szCs w:val="22"/>
        </w:rPr>
        <w:t xml:space="preserve"> </w:t>
      </w:r>
      <w:r w:rsidRPr="00725989">
        <w:rPr>
          <w:rFonts w:ascii="Arial" w:hAnsi="Arial" w:cs="Arial"/>
          <w:sz w:val="22"/>
          <w:szCs w:val="22"/>
        </w:rPr>
        <w:t>Poskytovatelem</w:t>
      </w:r>
      <w:r w:rsidR="008C5F13" w:rsidRPr="00725989">
        <w:rPr>
          <w:rFonts w:ascii="Arial" w:hAnsi="Arial" w:cs="Arial"/>
          <w:sz w:val="22"/>
          <w:szCs w:val="22"/>
        </w:rPr>
        <w:t>, jež se považuje za přijetí návrhu dílčí smlouvy</w:t>
      </w:r>
      <w:r w:rsidRPr="00725989">
        <w:rPr>
          <w:rFonts w:ascii="Arial" w:hAnsi="Arial" w:cs="Arial"/>
          <w:sz w:val="22"/>
          <w:szCs w:val="22"/>
        </w:rPr>
        <w:t>.</w:t>
      </w:r>
    </w:p>
    <w:p w14:paraId="0D4A7936" w14:textId="77777777" w:rsidR="00E34E89" w:rsidRPr="00725989" w:rsidRDefault="00E34E89" w:rsidP="007D72FA">
      <w:pPr>
        <w:numPr>
          <w:ilvl w:val="0"/>
          <w:numId w:val="2"/>
        </w:numPr>
        <w:spacing w:before="120" w:after="120"/>
        <w:ind w:left="425" w:hanging="425"/>
        <w:jc w:val="both"/>
        <w:rPr>
          <w:rFonts w:ascii="Arial" w:hAnsi="Arial" w:cs="Arial"/>
          <w:sz w:val="22"/>
          <w:szCs w:val="22"/>
        </w:rPr>
      </w:pPr>
      <w:r w:rsidRPr="00725989">
        <w:rPr>
          <w:rFonts w:ascii="Arial" w:hAnsi="Arial" w:cs="Arial"/>
          <w:sz w:val="22"/>
          <w:szCs w:val="22"/>
        </w:rPr>
        <w:t>Lhůty pro poskytování Služeb dle jednotlivých objednávek budou závazně určeny v každé jednotlivé objednávce.</w:t>
      </w:r>
    </w:p>
    <w:p w14:paraId="0D4A7937" w14:textId="77777777" w:rsidR="00D81F86" w:rsidRPr="00725989" w:rsidRDefault="00346C49" w:rsidP="007D72FA">
      <w:pPr>
        <w:numPr>
          <w:ilvl w:val="0"/>
          <w:numId w:val="2"/>
        </w:numPr>
        <w:ind w:left="425" w:hanging="425"/>
        <w:jc w:val="both"/>
        <w:rPr>
          <w:rFonts w:ascii="Arial" w:hAnsi="Arial" w:cs="Arial"/>
          <w:sz w:val="22"/>
          <w:szCs w:val="22"/>
        </w:rPr>
      </w:pPr>
      <w:r w:rsidRPr="00725989">
        <w:rPr>
          <w:rFonts w:ascii="Arial" w:hAnsi="Arial" w:cs="Arial"/>
          <w:sz w:val="22"/>
          <w:szCs w:val="22"/>
        </w:rPr>
        <w:t>Místem plnění (poskytování Služeb) jsou objekty</w:t>
      </w:r>
      <w:r w:rsidR="00394BEE">
        <w:rPr>
          <w:rFonts w:ascii="Arial" w:hAnsi="Arial" w:cs="Arial"/>
          <w:sz w:val="22"/>
          <w:szCs w:val="22"/>
        </w:rPr>
        <w:t xml:space="preserve"> a prostory</w:t>
      </w:r>
      <w:r w:rsidRPr="00725989">
        <w:rPr>
          <w:rFonts w:ascii="Arial" w:hAnsi="Arial" w:cs="Arial"/>
          <w:sz w:val="22"/>
          <w:szCs w:val="22"/>
        </w:rPr>
        <w:t xml:space="preserve"> VZP ČR, jejichž seznam</w:t>
      </w:r>
      <w:r w:rsidR="00D81F86" w:rsidRPr="00725989">
        <w:rPr>
          <w:rFonts w:ascii="Arial" w:hAnsi="Arial" w:cs="Arial"/>
          <w:sz w:val="22"/>
          <w:szCs w:val="22"/>
        </w:rPr>
        <w:t xml:space="preserve"> včetně rozsahu v nich umístěných technologií</w:t>
      </w:r>
      <w:r w:rsidRPr="00725989">
        <w:rPr>
          <w:rFonts w:ascii="Arial" w:hAnsi="Arial" w:cs="Arial"/>
          <w:sz w:val="22"/>
          <w:szCs w:val="22"/>
        </w:rPr>
        <w:t xml:space="preserve"> je uveden v </w:t>
      </w:r>
      <w:r w:rsidRPr="00725989">
        <w:rPr>
          <w:rFonts w:ascii="Arial" w:hAnsi="Arial" w:cs="Arial"/>
          <w:sz w:val="22"/>
          <w:szCs w:val="22"/>
          <w:u w:val="single"/>
        </w:rPr>
        <w:t>Příloze č. 2</w:t>
      </w:r>
      <w:r w:rsidRPr="00725989">
        <w:rPr>
          <w:rFonts w:ascii="Arial" w:hAnsi="Arial" w:cs="Arial"/>
          <w:sz w:val="22"/>
          <w:szCs w:val="22"/>
        </w:rPr>
        <w:t xml:space="preserve"> </w:t>
      </w:r>
      <w:proofErr w:type="gramStart"/>
      <w:r w:rsidRPr="00725989">
        <w:rPr>
          <w:rFonts w:ascii="Arial" w:hAnsi="Arial" w:cs="Arial"/>
          <w:sz w:val="22"/>
          <w:szCs w:val="22"/>
        </w:rPr>
        <w:t>této</w:t>
      </w:r>
      <w:proofErr w:type="gramEnd"/>
      <w:r w:rsidRPr="00725989">
        <w:rPr>
          <w:rFonts w:ascii="Arial" w:hAnsi="Arial" w:cs="Arial"/>
          <w:sz w:val="22"/>
          <w:szCs w:val="22"/>
        </w:rPr>
        <w:t xml:space="preserve"> Smlouvy. </w:t>
      </w:r>
      <w:r w:rsidR="00D81F86" w:rsidRPr="00725989">
        <w:rPr>
          <w:rFonts w:ascii="Arial" w:hAnsi="Arial" w:cs="Arial"/>
          <w:sz w:val="22"/>
          <w:szCs w:val="22"/>
        </w:rPr>
        <w:t>Nastanou-li v době účinnosti této Smlouvy jakékoliv změny v seznamu objektů</w:t>
      </w:r>
      <w:r w:rsidR="00394BEE">
        <w:rPr>
          <w:rFonts w:ascii="Arial" w:hAnsi="Arial" w:cs="Arial"/>
          <w:sz w:val="22"/>
          <w:szCs w:val="22"/>
        </w:rPr>
        <w:t xml:space="preserve"> a prostor</w:t>
      </w:r>
      <w:r w:rsidR="00D81F86" w:rsidRPr="00725989">
        <w:rPr>
          <w:rFonts w:ascii="Arial" w:hAnsi="Arial" w:cs="Arial"/>
          <w:sz w:val="22"/>
          <w:szCs w:val="22"/>
        </w:rPr>
        <w:t xml:space="preserve"> VZP ČR, zavazuje se Objednatel tento seznam objektů</w:t>
      </w:r>
      <w:r w:rsidR="00394BEE">
        <w:rPr>
          <w:rFonts w:ascii="Arial" w:hAnsi="Arial" w:cs="Arial"/>
          <w:sz w:val="22"/>
          <w:szCs w:val="22"/>
        </w:rPr>
        <w:t xml:space="preserve"> a </w:t>
      </w:r>
      <w:proofErr w:type="gramStart"/>
      <w:r w:rsidR="00394BEE">
        <w:rPr>
          <w:rFonts w:ascii="Arial" w:hAnsi="Arial" w:cs="Arial"/>
          <w:sz w:val="22"/>
          <w:szCs w:val="22"/>
        </w:rPr>
        <w:t xml:space="preserve">prostor </w:t>
      </w:r>
      <w:r w:rsidR="00D81F86" w:rsidRPr="00725989">
        <w:rPr>
          <w:rFonts w:ascii="Arial" w:hAnsi="Arial" w:cs="Arial"/>
          <w:sz w:val="22"/>
          <w:szCs w:val="22"/>
        </w:rPr>
        <w:t xml:space="preserve"> aktualizovat</w:t>
      </w:r>
      <w:proofErr w:type="gramEnd"/>
      <w:r w:rsidR="00D81F86" w:rsidRPr="00725989">
        <w:rPr>
          <w:rFonts w:ascii="Arial" w:hAnsi="Arial" w:cs="Arial"/>
          <w:sz w:val="22"/>
          <w:szCs w:val="22"/>
        </w:rPr>
        <w:t xml:space="preserve"> a </w:t>
      </w:r>
      <w:r w:rsidR="00417897" w:rsidRPr="00725989">
        <w:rPr>
          <w:rFonts w:ascii="Arial" w:hAnsi="Arial" w:cs="Arial"/>
          <w:sz w:val="22"/>
          <w:szCs w:val="22"/>
        </w:rPr>
        <w:t xml:space="preserve">předat </w:t>
      </w:r>
      <w:r w:rsidR="00D81F86" w:rsidRPr="00725989">
        <w:rPr>
          <w:rFonts w:ascii="Arial" w:hAnsi="Arial" w:cs="Arial"/>
          <w:sz w:val="22"/>
          <w:szCs w:val="22"/>
        </w:rPr>
        <w:t xml:space="preserve">jej </w:t>
      </w:r>
      <w:r w:rsidR="0010276B">
        <w:rPr>
          <w:rFonts w:ascii="Arial" w:hAnsi="Arial" w:cs="Arial"/>
          <w:sz w:val="22"/>
          <w:szCs w:val="22"/>
        </w:rPr>
        <w:t xml:space="preserve">bez zbytečného odkladu </w:t>
      </w:r>
      <w:r w:rsidR="00D81F86" w:rsidRPr="00725989">
        <w:rPr>
          <w:rFonts w:ascii="Arial" w:hAnsi="Arial" w:cs="Arial"/>
          <w:sz w:val="22"/>
          <w:szCs w:val="22"/>
        </w:rPr>
        <w:t xml:space="preserve">Poskytovateli. </w:t>
      </w:r>
    </w:p>
    <w:p w14:paraId="0D4A7938" w14:textId="77777777" w:rsidR="00E34E89" w:rsidRPr="00725989" w:rsidRDefault="00E34E89" w:rsidP="00E34E89">
      <w:pPr>
        <w:ind w:left="425"/>
        <w:jc w:val="both"/>
        <w:rPr>
          <w:rFonts w:ascii="Arial" w:hAnsi="Arial" w:cs="Arial"/>
          <w:sz w:val="22"/>
          <w:szCs w:val="22"/>
        </w:rPr>
      </w:pPr>
    </w:p>
    <w:p w14:paraId="4DE0FAB9" w14:textId="77777777" w:rsidR="00FA7FC9" w:rsidRDefault="00FA7FC9" w:rsidP="001363AE">
      <w:pPr>
        <w:tabs>
          <w:tab w:val="left" w:pos="1701"/>
        </w:tabs>
        <w:jc w:val="center"/>
        <w:rPr>
          <w:rFonts w:ascii="Arial" w:hAnsi="Arial" w:cs="Arial"/>
          <w:b/>
          <w:sz w:val="22"/>
          <w:szCs w:val="22"/>
        </w:rPr>
      </w:pPr>
    </w:p>
    <w:p w14:paraId="0D4A793A"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Článek I</w:t>
      </w:r>
      <w:r w:rsidR="00FC2B30" w:rsidRPr="00725989">
        <w:rPr>
          <w:rFonts w:ascii="Arial" w:hAnsi="Arial" w:cs="Arial"/>
          <w:b/>
          <w:sz w:val="22"/>
          <w:szCs w:val="22"/>
        </w:rPr>
        <w:t>V</w:t>
      </w:r>
      <w:r w:rsidRPr="00725989">
        <w:rPr>
          <w:rFonts w:ascii="Arial" w:hAnsi="Arial" w:cs="Arial"/>
          <w:b/>
          <w:sz w:val="22"/>
          <w:szCs w:val="22"/>
        </w:rPr>
        <w:t>.</w:t>
      </w:r>
    </w:p>
    <w:p w14:paraId="0D4A793B"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Cena plnění</w:t>
      </w:r>
    </w:p>
    <w:p w14:paraId="0D4A793D" w14:textId="4E292856" w:rsidR="00AE4D8C" w:rsidRPr="00725989" w:rsidRDefault="00AE4D8C" w:rsidP="007D72FA">
      <w:pPr>
        <w:numPr>
          <w:ilvl w:val="0"/>
          <w:numId w:val="3"/>
        </w:numPr>
        <w:spacing w:before="120" w:after="120"/>
        <w:ind w:left="425" w:hanging="425"/>
        <w:jc w:val="both"/>
        <w:rPr>
          <w:rFonts w:ascii="Arial" w:hAnsi="Arial" w:cs="Arial"/>
          <w:sz w:val="22"/>
          <w:szCs w:val="22"/>
        </w:rPr>
      </w:pPr>
      <w:r w:rsidRPr="00136CB6">
        <w:rPr>
          <w:rFonts w:ascii="Arial" w:hAnsi="Arial" w:cs="Arial"/>
          <w:b/>
          <w:sz w:val="22"/>
          <w:szCs w:val="22"/>
        </w:rPr>
        <w:t>Celková limitní cena za vešker</w:t>
      </w:r>
      <w:r w:rsidR="00FC2B30" w:rsidRPr="00136CB6">
        <w:rPr>
          <w:rFonts w:ascii="Arial" w:hAnsi="Arial" w:cs="Arial"/>
          <w:b/>
          <w:sz w:val="22"/>
          <w:szCs w:val="22"/>
        </w:rPr>
        <w:t>á</w:t>
      </w:r>
      <w:r w:rsidRPr="00136CB6">
        <w:rPr>
          <w:rFonts w:ascii="Arial" w:hAnsi="Arial" w:cs="Arial"/>
          <w:b/>
          <w:sz w:val="22"/>
          <w:szCs w:val="22"/>
        </w:rPr>
        <w:t xml:space="preserve"> poskytnut</w:t>
      </w:r>
      <w:r w:rsidR="00FC2B30" w:rsidRPr="00136CB6">
        <w:rPr>
          <w:rFonts w:ascii="Arial" w:hAnsi="Arial" w:cs="Arial"/>
          <w:b/>
          <w:sz w:val="22"/>
          <w:szCs w:val="22"/>
        </w:rPr>
        <w:t>á</w:t>
      </w:r>
      <w:r w:rsidRPr="00136CB6">
        <w:rPr>
          <w:rFonts w:ascii="Arial" w:hAnsi="Arial" w:cs="Arial"/>
          <w:b/>
          <w:sz w:val="22"/>
          <w:szCs w:val="22"/>
        </w:rPr>
        <w:t xml:space="preserve"> plnění </w:t>
      </w:r>
      <w:r w:rsidR="00FC2B30" w:rsidRPr="00136CB6">
        <w:rPr>
          <w:rFonts w:ascii="Arial" w:hAnsi="Arial" w:cs="Arial"/>
          <w:b/>
          <w:sz w:val="22"/>
          <w:szCs w:val="22"/>
        </w:rPr>
        <w:t xml:space="preserve">(poskytnuté Služby) </w:t>
      </w:r>
      <w:r w:rsidRPr="00136CB6">
        <w:rPr>
          <w:rFonts w:ascii="Arial" w:hAnsi="Arial" w:cs="Arial"/>
          <w:b/>
          <w:sz w:val="22"/>
          <w:szCs w:val="22"/>
        </w:rPr>
        <w:t xml:space="preserve">dle této </w:t>
      </w:r>
      <w:r w:rsidR="00FC2B30" w:rsidRPr="00136CB6">
        <w:rPr>
          <w:rFonts w:ascii="Arial" w:hAnsi="Arial" w:cs="Arial"/>
          <w:b/>
          <w:sz w:val="22"/>
          <w:szCs w:val="22"/>
        </w:rPr>
        <w:t>S</w:t>
      </w:r>
      <w:r w:rsidRPr="00136CB6">
        <w:rPr>
          <w:rFonts w:ascii="Arial" w:hAnsi="Arial" w:cs="Arial"/>
          <w:b/>
          <w:sz w:val="22"/>
          <w:szCs w:val="22"/>
        </w:rPr>
        <w:t xml:space="preserve">mlouvy činí </w:t>
      </w:r>
      <w:r w:rsidR="00FC2B30" w:rsidRPr="00136CB6">
        <w:rPr>
          <w:rFonts w:ascii="Arial" w:hAnsi="Arial" w:cs="Arial"/>
          <w:b/>
          <w:sz w:val="22"/>
          <w:szCs w:val="22"/>
        </w:rPr>
        <w:t>1</w:t>
      </w:r>
      <w:r w:rsidR="00B47C72" w:rsidRPr="00136CB6">
        <w:rPr>
          <w:rFonts w:ascii="Arial" w:hAnsi="Arial" w:cs="Arial"/>
          <w:b/>
          <w:sz w:val="22"/>
          <w:szCs w:val="22"/>
        </w:rPr>
        <w:t>1</w:t>
      </w:r>
      <w:r w:rsidR="00814152" w:rsidRPr="00136CB6">
        <w:rPr>
          <w:rFonts w:ascii="Arial" w:hAnsi="Arial" w:cs="Arial"/>
          <w:b/>
          <w:sz w:val="22"/>
          <w:szCs w:val="22"/>
        </w:rPr>
        <w:t>0</w:t>
      </w:r>
      <w:r w:rsidR="00FC2B30" w:rsidRPr="00136CB6">
        <w:rPr>
          <w:rFonts w:ascii="Arial" w:hAnsi="Arial" w:cs="Arial"/>
          <w:b/>
          <w:sz w:val="22"/>
          <w:szCs w:val="22"/>
        </w:rPr>
        <w:t xml:space="preserve"> 000 000 Kč (slovy: jedno sto </w:t>
      </w:r>
      <w:r w:rsidR="00B47C72" w:rsidRPr="00136CB6">
        <w:rPr>
          <w:rFonts w:ascii="Arial" w:hAnsi="Arial" w:cs="Arial"/>
          <w:b/>
          <w:sz w:val="22"/>
          <w:szCs w:val="22"/>
        </w:rPr>
        <w:t xml:space="preserve">deset </w:t>
      </w:r>
      <w:r w:rsidRPr="00136CB6">
        <w:rPr>
          <w:rFonts w:ascii="Arial" w:hAnsi="Arial" w:cs="Arial"/>
          <w:b/>
          <w:sz w:val="22"/>
          <w:szCs w:val="22"/>
        </w:rPr>
        <w:t>miliónů korun českých) bez DPH.</w:t>
      </w:r>
      <w:r w:rsidRPr="00725989">
        <w:rPr>
          <w:rFonts w:ascii="Arial" w:hAnsi="Arial" w:cs="Arial"/>
          <w:sz w:val="22"/>
          <w:szCs w:val="22"/>
        </w:rPr>
        <w:t xml:space="preserve"> </w:t>
      </w:r>
      <w:r w:rsidR="00FC2B30" w:rsidRPr="00725989">
        <w:rPr>
          <w:rFonts w:ascii="Arial" w:hAnsi="Arial" w:cs="Arial"/>
          <w:sz w:val="22"/>
          <w:szCs w:val="22"/>
        </w:rPr>
        <w:t xml:space="preserve">Objednatel však </w:t>
      </w:r>
      <w:r w:rsidRPr="00725989">
        <w:rPr>
          <w:rFonts w:ascii="Arial" w:hAnsi="Arial" w:cs="Arial"/>
          <w:sz w:val="22"/>
          <w:szCs w:val="22"/>
        </w:rPr>
        <w:t xml:space="preserve">není povinen odebrat od </w:t>
      </w:r>
      <w:r w:rsidR="00FC2B30" w:rsidRPr="00725989">
        <w:rPr>
          <w:rFonts w:ascii="Arial" w:hAnsi="Arial" w:cs="Arial"/>
          <w:sz w:val="22"/>
          <w:szCs w:val="22"/>
        </w:rPr>
        <w:t>Poskytovatele</w:t>
      </w:r>
      <w:r w:rsidRPr="00725989">
        <w:rPr>
          <w:rFonts w:ascii="Arial" w:hAnsi="Arial" w:cs="Arial"/>
          <w:sz w:val="22"/>
          <w:szCs w:val="22"/>
        </w:rPr>
        <w:t xml:space="preserve"> plnění v</w:t>
      </w:r>
      <w:r w:rsidR="00FC2B30" w:rsidRPr="00725989">
        <w:rPr>
          <w:rFonts w:ascii="Arial" w:hAnsi="Arial" w:cs="Arial"/>
          <w:sz w:val="22"/>
          <w:szCs w:val="22"/>
        </w:rPr>
        <w:t>e výše uvedeném</w:t>
      </w:r>
      <w:r w:rsidRPr="00725989">
        <w:rPr>
          <w:rFonts w:ascii="Arial" w:hAnsi="Arial" w:cs="Arial"/>
          <w:sz w:val="22"/>
          <w:szCs w:val="22"/>
        </w:rPr>
        <w:t xml:space="preserve"> celkovém finančním limitu. </w:t>
      </w:r>
      <w:r w:rsidR="00FC2B30" w:rsidRPr="00725989">
        <w:rPr>
          <w:rFonts w:ascii="Arial" w:hAnsi="Arial" w:cs="Arial"/>
          <w:sz w:val="22"/>
          <w:szCs w:val="22"/>
        </w:rPr>
        <w:t xml:space="preserve">Objednatel </w:t>
      </w:r>
      <w:r w:rsidRPr="00725989">
        <w:rPr>
          <w:rFonts w:ascii="Arial" w:hAnsi="Arial" w:cs="Arial"/>
          <w:sz w:val="22"/>
          <w:szCs w:val="22"/>
        </w:rPr>
        <w:t xml:space="preserve">není rovněž povinen odebrat od </w:t>
      </w:r>
      <w:r w:rsidR="00FC2B30" w:rsidRPr="00725989">
        <w:rPr>
          <w:rFonts w:ascii="Arial" w:hAnsi="Arial" w:cs="Arial"/>
          <w:sz w:val="22"/>
          <w:szCs w:val="22"/>
        </w:rPr>
        <w:t>Poskytovatele</w:t>
      </w:r>
      <w:r w:rsidRPr="00725989">
        <w:rPr>
          <w:rFonts w:ascii="Arial" w:hAnsi="Arial" w:cs="Arial"/>
          <w:sz w:val="22"/>
          <w:szCs w:val="22"/>
        </w:rPr>
        <w:t xml:space="preserve"> plnění v jakémkoli minimálním finančním rozsahu. </w:t>
      </w:r>
    </w:p>
    <w:p w14:paraId="5BA9FFA1" w14:textId="1E910814" w:rsidR="00FD7788" w:rsidRDefault="001528B8" w:rsidP="00EF2D74">
      <w:pPr>
        <w:numPr>
          <w:ilvl w:val="0"/>
          <w:numId w:val="3"/>
        </w:numPr>
        <w:spacing w:before="120" w:after="120"/>
        <w:ind w:left="425" w:hanging="425"/>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se zavazuje poskytovat </w:t>
      </w:r>
      <w:r w:rsidRPr="00725989">
        <w:rPr>
          <w:rFonts w:ascii="Arial" w:hAnsi="Arial" w:cs="Arial"/>
          <w:sz w:val="22"/>
          <w:szCs w:val="22"/>
        </w:rPr>
        <w:t>Objednateli</w:t>
      </w:r>
      <w:r w:rsidR="00AE4D8C" w:rsidRPr="00725989">
        <w:rPr>
          <w:rFonts w:ascii="Arial" w:hAnsi="Arial" w:cs="Arial"/>
          <w:sz w:val="22"/>
          <w:szCs w:val="22"/>
        </w:rPr>
        <w:t xml:space="preserve"> plnění po celou dobu účinnosti této </w:t>
      </w:r>
      <w:r w:rsidRPr="00725989">
        <w:rPr>
          <w:rFonts w:ascii="Arial" w:hAnsi="Arial" w:cs="Arial"/>
          <w:sz w:val="22"/>
          <w:szCs w:val="22"/>
        </w:rPr>
        <w:t>S</w:t>
      </w:r>
      <w:r w:rsidR="00AE4D8C" w:rsidRPr="00725989">
        <w:rPr>
          <w:rFonts w:ascii="Arial" w:hAnsi="Arial" w:cs="Arial"/>
          <w:sz w:val="22"/>
          <w:szCs w:val="22"/>
        </w:rPr>
        <w:t>mlouvy za jednotkové ceny, které jsou</w:t>
      </w:r>
      <w:r w:rsidR="00FD7788">
        <w:rPr>
          <w:rFonts w:ascii="Arial" w:hAnsi="Arial" w:cs="Arial"/>
          <w:sz w:val="22"/>
          <w:szCs w:val="22"/>
        </w:rPr>
        <w:t>:</w:t>
      </w:r>
    </w:p>
    <w:p w14:paraId="23AC0507" w14:textId="20377299" w:rsidR="00FD7788" w:rsidRDefault="00FD7788" w:rsidP="00FA7FC9">
      <w:pPr>
        <w:spacing w:before="120" w:after="120"/>
        <w:ind w:left="708" w:hanging="283"/>
        <w:jc w:val="both"/>
        <w:rPr>
          <w:rFonts w:ascii="Arial" w:hAnsi="Arial" w:cs="Arial"/>
          <w:sz w:val="22"/>
          <w:szCs w:val="22"/>
        </w:rPr>
      </w:pPr>
      <w:r>
        <w:rPr>
          <w:rFonts w:ascii="Arial" w:hAnsi="Arial" w:cs="Arial"/>
          <w:sz w:val="22"/>
          <w:szCs w:val="22"/>
        </w:rPr>
        <w:t>a)</w:t>
      </w:r>
      <w:r>
        <w:rPr>
          <w:rFonts w:ascii="Arial" w:hAnsi="Arial" w:cs="Arial"/>
          <w:sz w:val="22"/>
          <w:szCs w:val="22"/>
        </w:rPr>
        <w:tab/>
      </w:r>
      <w:r w:rsidR="00AE4D8C" w:rsidRPr="00725989">
        <w:rPr>
          <w:rFonts w:ascii="Arial" w:hAnsi="Arial" w:cs="Arial"/>
          <w:sz w:val="22"/>
          <w:szCs w:val="22"/>
        </w:rPr>
        <w:t xml:space="preserve"> </w:t>
      </w:r>
      <w:r w:rsidR="00BD1190">
        <w:rPr>
          <w:rFonts w:ascii="Arial" w:hAnsi="Arial" w:cs="Arial"/>
          <w:sz w:val="22"/>
          <w:szCs w:val="22"/>
        </w:rPr>
        <w:t>pro plnění</w:t>
      </w:r>
      <w:r>
        <w:rPr>
          <w:rFonts w:ascii="Arial" w:hAnsi="Arial" w:cs="Arial"/>
          <w:sz w:val="22"/>
          <w:szCs w:val="22"/>
        </w:rPr>
        <w:t>, poskytnutá</w:t>
      </w:r>
      <w:r w:rsidR="00BD1190">
        <w:rPr>
          <w:rFonts w:ascii="Arial" w:hAnsi="Arial" w:cs="Arial"/>
          <w:sz w:val="22"/>
          <w:szCs w:val="22"/>
        </w:rPr>
        <w:t xml:space="preserve"> dle </w:t>
      </w:r>
      <w:r w:rsidR="008F4D3E">
        <w:rPr>
          <w:rFonts w:ascii="Arial" w:hAnsi="Arial" w:cs="Arial"/>
          <w:sz w:val="22"/>
          <w:szCs w:val="22"/>
        </w:rPr>
        <w:t>Č</w:t>
      </w:r>
      <w:r w:rsidR="00BD1190">
        <w:rPr>
          <w:rFonts w:ascii="Arial" w:hAnsi="Arial" w:cs="Arial"/>
          <w:sz w:val="22"/>
          <w:szCs w:val="22"/>
        </w:rPr>
        <w:t>l</w:t>
      </w:r>
      <w:r w:rsidR="008F4D3E">
        <w:rPr>
          <w:rFonts w:ascii="Arial" w:hAnsi="Arial" w:cs="Arial"/>
          <w:sz w:val="22"/>
          <w:szCs w:val="22"/>
        </w:rPr>
        <w:t>ánku</w:t>
      </w:r>
      <w:r w:rsidR="00BD1190">
        <w:rPr>
          <w:rFonts w:ascii="Arial" w:hAnsi="Arial" w:cs="Arial"/>
          <w:sz w:val="22"/>
          <w:szCs w:val="22"/>
        </w:rPr>
        <w:t xml:space="preserve"> I</w:t>
      </w:r>
      <w:r w:rsidR="008F4D3E">
        <w:rPr>
          <w:rFonts w:ascii="Arial" w:hAnsi="Arial" w:cs="Arial"/>
          <w:sz w:val="22"/>
          <w:szCs w:val="22"/>
        </w:rPr>
        <w:t xml:space="preserve">. </w:t>
      </w:r>
      <w:r w:rsidR="00BD1190">
        <w:rPr>
          <w:rFonts w:ascii="Arial" w:hAnsi="Arial" w:cs="Arial"/>
          <w:sz w:val="22"/>
          <w:szCs w:val="22"/>
        </w:rPr>
        <w:t>odstavc</w:t>
      </w:r>
      <w:r w:rsidR="008F4D3E">
        <w:rPr>
          <w:rFonts w:ascii="Arial" w:hAnsi="Arial" w:cs="Arial"/>
          <w:sz w:val="22"/>
          <w:szCs w:val="22"/>
        </w:rPr>
        <w:t>e</w:t>
      </w:r>
      <w:r w:rsidR="00BD1190">
        <w:rPr>
          <w:rFonts w:ascii="Arial" w:hAnsi="Arial" w:cs="Arial"/>
          <w:sz w:val="22"/>
          <w:szCs w:val="22"/>
        </w:rPr>
        <w:t xml:space="preserve"> 1</w:t>
      </w:r>
      <w:r w:rsidR="008F4D3E">
        <w:rPr>
          <w:rFonts w:ascii="Arial" w:hAnsi="Arial" w:cs="Arial"/>
          <w:sz w:val="22"/>
          <w:szCs w:val="22"/>
        </w:rPr>
        <w:t>.</w:t>
      </w:r>
      <w:r w:rsidR="00BD1190">
        <w:rPr>
          <w:rFonts w:ascii="Arial" w:hAnsi="Arial" w:cs="Arial"/>
          <w:sz w:val="22"/>
          <w:szCs w:val="22"/>
        </w:rPr>
        <w:t xml:space="preserve"> písmen</w:t>
      </w:r>
      <w:r w:rsidR="008F4D3E">
        <w:rPr>
          <w:rFonts w:ascii="Arial" w:hAnsi="Arial" w:cs="Arial"/>
          <w:sz w:val="22"/>
          <w:szCs w:val="22"/>
        </w:rPr>
        <w:t>a</w:t>
      </w:r>
      <w:r w:rsidR="00BD1190">
        <w:rPr>
          <w:rFonts w:ascii="Arial" w:hAnsi="Arial" w:cs="Arial"/>
          <w:sz w:val="22"/>
          <w:szCs w:val="22"/>
        </w:rPr>
        <w:t xml:space="preserve"> a)</w:t>
      </w:r>
      <w:r w:rsidR="00846E28">
        <w:rPr>
          <w:rFonts w:ascii="Arial" w:hAnsi="Arial" w:cs="Arial"/>
          <w:sz w:val="22"/>
          <w:szCs w:val="22"/>
        </w:rPr>
        <w:t>,</w:t>
      </w:r>
      <w:r w:rsidR="00BD1190">
        <w:rPr>
          <w:rFonts w:ascii="Arial" w:hAnsi="Arial" w:cs="Arial"/>
          <w:sz w:val="22"/>
          <w:szCs w:val="22"/>
        </w:rPr>
        <w:t xml:space="preserve"> b)</w:t>
      </w:r>
      <w:r w:rsidR="008F4D3E">
        <w:rPr>
          <w:rFonts w:ascii="Arial" w:hAnsi="Arial" w:cs="Arial"/>
          <w:sz w:val="22"/>
          <w:szCs w:val="22"/>
        </w:rPr>
        <w:t xml:space="preserve"> </w:t>
      </w:r>
      <w:r w:rsidR="00846E28">
        <w:rPr>
          <w:rFonts w:ascii="Arial" w:hAnsi="Arial" w:cs="Arial"/>
          <w:sz w:val="22"/>
          <w:szCs w:val="22"/>
        </w:rPr>
        <w:t xml:space="preserve">a d) </w:t>
      </w:r>
      <w:r w:rsidR="008F4D3E">
        <w:rPr>
          <w:rFonts w:ascii="Arial" w:hAnsi="Arial" w:cs="Arial"/>
          <w:sz w:val="22"/>
          <w:szCs w:val="22"/>
        </w:rPr>
        <w:t>této Smlouvy</w:t>
      </w:r>
      <w:r w:rsidR="00BD1190">
        <w:rPr>
          <w:rFonts w:ascii="Arial" w:hAnsi="Arial" w:cs="Arial"/>
          <w:sz w:val="22"/>
          <w:szCs w:val="22"/>
        </w:rPr>
        <w:t xml:space="preserve"> </w:t>
      </w:r>
      <w:r w:rsidR="00AE4D8C" w:rsidRPr="00725989">
        <w:rPr>
          <w:rFonts w:ascii="Arial" w:hAnsi="Arial" w:cs="Arial"/>
          <w:sz w:val="22"/>
          <w:szCs w:val="22"/>
        </w:rPr>
        <w:t xml:space="preserve">uvedeny v </w:t>
      </w:r>
      <w:r w:rsidR="00AE4D8C" w:rsidRPr="00725989">
        <w:rPr>
          <w:rFonts w:ascii="Arial" w:hAnsi="Arial" w:cs="Arial"/>
          <w:sz w:val="22"/>
          <w:szCs w:val="22"/>
          <w:u w:val="single"/>
        </w:rPr>
        <w:t xml:space="preserve">Příloze č. </w:t>
      </w:r>
      <w:r w:rsidR="001528B8" w:rsidRPr="00725989">
        <w:rPr>
          <w:rFonts w:ascii="Arial" w:hAnsi="Arial" w:cs="Arial"/>
          <w:sz w:val="22"/>
          <w:szCs w:val="22"/>
          <w:u w:val="single"/>
        </w:rPr>
        <w:t>3</w:t>
      </w:r>
      <w:r w:rsidR="008F4D3E">
        <w:rPr>
          <w:rFonts w:ascii="Arial" w:hAnsi="Arial" w:cs="Arial"/>
          <w:sz w:val="22"/>
          <w:szCs w:val="22"/>
          <w:u w:val="single"/>
        </w:rPr>
        <w:t>A</w:t>
      </w:r>
      <w:r w:rsidR="00AE4D8C" w:rsidRPr="00725989">
        <w:rPr>
          <w:rFonts w:ascii="Arial" w:hAnsi="Arial" w:cs="Arial"/>
          <w:sz w:val="22"/>
          <w:szCs w:val="22"/>
        </w:rPr>
        <w:t xml:space="preserve"> </w:t>
      </w:r>
      <w:r w:rsidR="001528B8" w:rsidRPr="00725989">
        <w:rPr>
          <w:rFonts w:ascii="Arial" w:hAnsi="Arial" w:cs="Arial"/>
          <w:sz w:val="22"/>
          <w:szCs w:val="22"/>
        </w:rPr>
        <w:t xml:space="preserve">– </w:t>
      </w:r>
      <w:r w:rsidR="005002DD">
        <w:rPr>
          <w:rFonts w:ascii="Arial" w:hAnsi="Arial" w:cs="Arial"/>
          <w:sz w:val="22"/>
          <w:szCs w:val="22"/>
        </w:rPr>
        <w:t>„</w:t>
      </w:r>
      <w:r w:rsidR="001528B8" w:rsidRPr="00725989">
        <w:rPr>
          <w:rFonts w:ascii="Arial" w:hAnsi="Arial" w:cs="Arial"/>
          <w:sz w:val="22"/>
          <w:szCs w:val="22"/>
        </w:rPr>
        <w:t>Ceník Služeb</w:t>
      </w:r>
      <w:r w:rsidR="005002DD">
        <w:rPr>
          <w:rFonts w:ascii="Arial" w:hAnsi="Arial" w:cs="Arial"/>
          <w:sz w:val="22"/>
          <w:szCs w:val="22"/>
        </w:rPr>
        <w:t>“</w:t>
      </w:r>
      <w:r>
        <w:rPr>
          <w:rFonts w:ascii="Arial" w:hAnsi="Arial" w:cs="Arial"/>
          <w:sz w:val="22"/>
          <w:szCs w:val="22"/>
        </w:rPr>
        <w:t>,</w:t>
      </w:r>
    </w:p>
    <w:p w14:paraId="26BD7D7C" w14:textId="2875A488" w:rsidR="002C3904" w:rsidRDefault="00FD7788" w:rsidP="00FA7FC9">
      <w:pPr>
        <w:spacing w:before="120" w:after="120"/>
        <w:ind w:left="708" w:hanging="283"/>
        <w:jc w:val="both"/>
        <w:rPr>
          <w:rFonts w:ascii="Arial" w:hAnsi="Arial" w:cs="Arial"/>
          <w:sz w:val="22"/>
          <w:szCs w:val="22"/>
        </w:rPr>
      </w:pPr>
      <w:r>
        <w:rPr>
          <w:rFonts w:ascii="Arial" w:hAnsi="Arial" w:cs="Arial"/>
          <w:sz w:val="22"/>
          <w:szCs w:val="22"/>
        </w:rPr>
        <w:t>b)</w:t>
      </w:r>
      <w:r>
        <w:rPr>
          <w:rFonts w:ascii="Arial" w:hAnsi="Arial" w:cs="Arial"/>
          <w:sz w:val="22"/>
          <w:szCs w:val="22"/>
        </w:rPr>
        <w:tab/>
      </w:r>
      <w:r w:rsidR="00BD1190">
        <w:rPr>
          <w:rFonts w:ascii="Arial" w:hAnsi="Arial" w:cs="Arial"/>
          <w:sz w:val="22"/>
          <w:szCs w:val="22"/>
        </w:rPr>
        <w:t xml:space="preserve">pro plnění </w:t>
      </w:r>
      <w:r>
        <w:rPr>
          <w:rFonts w:ascii="Arial" w:hAnsi="Arial" w:cs="Arial"/>
          <w:sz w:val="22"/>
          <w:szCs w:val="22"/>
        </w:rPr>
        <w:t xml:space="preserve">poskytnutá </w:t>
      </w:r>
      <w:r w:rsidR="00BD1190">
        <w:rPr>
          <w:rFonts w:ascii="Arial" w:hAnsi="Arial" w:cs="Arial"/>
          <w:sz w:val="22"/>
          <w:szCs w:val="22"/>
        </w:rPr>
        <w:t xml:space="preserve">dle </w:t>
      </w:r>
      <w:r>
        <w:rPr>
          <w:rFonts w:ascii="Arial" w:hAnsi="Arial" w:cs="Arial"/>
          <w:sz w:val="22"/>
          <w:szCs w:val="22"/>
        </w:rPr>
        <w:t>Článku</w:t>
      </w:r>
      <w:r w:rsidR="00BD1190">
        <w:rPr>
          <w:rFonts w:ascii="Arial" w:hAnsi="Arial" w:cs="Arial"/>
          <w:sz w:val="22"/>
          <w:szCs w:val="22"/>
        </w:rPr>
        <w:t xml:space="preserve"> I</w:t>
      </w:r>
      <w:r>
        <w:rPr>
          <w:rFonts w:ascii="Arial" w:hAnsi="Arial" w:cs="Arial"/>
          <w:sz w:val="22"/>
          <w:szCs w:val="22"/>
        </w:rPr>
        <w:t>.</w:t>
      </w:r>
      <w:r w:rsidR="00BD1190">
        <w:rPr>
          <w:rFonts w:ascii="Arial" w:hAnsi="Arial" w:cs="Arial"/>
          <w:sz w:val="22"/>
          <w:szCs w:val="22"/>
        </w:rPr>
        <w:t xml:space="preserve"> odstavc</w:t>
      </w:r>
      <w:r>
        <w:rPr>
          <w:rFonts w:ascii="Arial" w:hAnsi="Arial" w:cs="Arial"/>
          <w:sz w:val="22"/>
          <w:szCs w:val="22"/>
        </w:rPr>
        <w:t>e</w:t>
      </w:r>
      <w:r w:rsidR="00BD1190">
        <w:rPr>
          <w:rFonts w:ascii="Arial" w:hAnsi="Arial" w:cs="Arial"/>
          <w:sz w:val="22"/>
          <w:szCs w:val="22"/>
        </w:rPr>
        <w:t xml:space="preserve"> 1</w:t>
      </w:r>
      <w:r>
        <w:rPr>
          <w:rFonts w:ascii="Arial" w:hAnsi="Arial" w:cs="Arial"/>
          <w:sz w:val="22"/>
          <w:szCs w:val="22"/>
        </w:rPr>
        <w:t>.</w:t>
      </w:r>
      <w:r w:rsidR="00BD1190">
        <w:rPr>
          <w:rFonts w:ascii="Arial" w:hAnsi="Arial" w:cs="Arial"/>
          <w:sz w:val="22"/>
          <w:szCs w:val="22"/>
        </w:rPr>
        <w:t xml:space="preserve"> písmen</w:t>
      </w:r>
      <w:r>
        <w:rPr>
          <w:rFonts w:ascii="Arial" w:hAnsi="Arial" w:cs="Arial"/>
          <w:sz w:val="22"/>
          <w:szCs w:val="22"/>
        </w:rPr>
        <w:t>a</w:t>
      </w:r>
      <w:r w:rsidR="00BD1190">
        <w:rPr>
          <w:rFonts w:ascii="Arial" w:hAnsi="Arial" w:cs="Arial"/>
          <w:sz w:val="22"/>
          <w:szCs w:val="22"/>
        </w:rPr>
        <w:t xml:space="preserve"> c)</w:t>
      </w:r>
      <w:r>
        <w:rPr>
          <w:rFonts w:ascii="Arial" w:hAnsi="Arial" w:cs="Arial"/>
          <w:sz w:val="22"/>
          <w:szCs w:val="22"/>
        </w:rPr>
        <w:t xml:space="preserve"> této Smlouvy</w:t>
      </w:r>
      <w:r w:rsidR="00BD1190">
        <w:rPr>
          <w:rFonts w:ascii="Arial" w:hAnsi="Arial" w:cs="Arial"/>
          <w:sz w:val="22"/>
          <w:szCs w:val="22"/>
        </w:rPr>
        <w:t xml:space="preserve"> dle </w:t>
      </w:r>
      <w:r w:rsidR="005002DD">
        <w:rPr>
          <w:rFonts w:ascii="Arial" w:hAnsi="Arial" w:cs="Arial"/>
          <w:sz w:val="22"/>
          <w:szCs w:val="22"/>
        </w:rPr>
        <w:t>„</w:t>
      </w:r>
      <w:r>
        <w:rPr>
          <w:rFonts w:ascii="Arial" w:hAnsi="Arial" w:cs="Arial"/>
          <w:sz w:val="22"/>
          <w:szCs w:val="22"/>
        </w:rPr>
        <w:t>C</w:t>
      </w:r>
      <w:r w:rsidR="00BD1190">
        <w:rPr>
          <w:rFonts w:ascii="Arial" w:hAnsi="Arial" w:cs="Arial"/>
          <w:sz w:val="22"/>
          <w:szCs w:val="22"/>
        </w:rPr>
        <w:t xml:space="preserve">eníku komponentů </w:t>
      </w:r>
      <w:r w:rsidR="002C3904">
        <w:rPr>
          <w:rFonts w:ascii="Arial" w:hAnsi="Arial" w:cs="Arial"/>
          <w:sz w:val="22"/>
          <w:szCs w:val="22"/>
        </w:rPr>
        <w:t>VZP ČR</w:t>
      </w:r>
      <w:r w:rsidR="005002DD">
        <w:rPr>
          <w:rFonts w:ascii="Arial" w:hAnsi="Arial" w:cs="Arial"/>
          <w:sz w:val="22"/>
          <w:szCs w:val="22"/>
        </w:rPr>
        <w:t>“</w:t>
      </w:r>
      <w:r>
        <w:rPr>
          <w:rFonts w:ascii="Arial" w:hAnsi="Arial" w:cs="Arial"/>
          <w:sz w:val="22"/>
          <w:szCs w:val="22"/>
        </w:rPr>
        <w:t>, uvedeného v </w:t>
      </w:r>
      <w:r w:rsidRPr="005002DD">
        <w:rPr>
          <w:rFonts w:ascii="Arial" w:hAnsi="Arial" w:cs="Arial"/>
          <w:sz w:val="22"/>
          <w:szCs w:val="22"/>
          <w:u w:val="single"/>
        </w:rPr>
        <w:t>Příloze č. 3B</w:t>
      </w:r>
      <w:r>
        <w:rPr>
          <w:rFonts w:ascii="Arial" w:hAnsi="Arial" w:cs="Arial"/>
          <w:sz w:val="22"/>
          <w:szCs w:val="22"/>
        </w:rPr>
        <w:t xml:space="preserve"> této Smlouvy.</w:t>
      </w:r>
      <w:r w:rsidR="002C3904">
        <w:rPr>
          <w:rFonts w:ascii="Arial" w:hAnsi="Arial" w:cs="Arial"/>
          <w:sz w:val="22"/>
          <w:szCs w:val="22"/>
        </w:rPr>
        <w:t xml:space="preserve"> Poskytovatel si vyhrazuje právo po dobu účinnosti této Smlouvy rozšiřovat a doplňovat </w:t>
      </w:r>
      <w:r w:rsidR="00FA7FC9">
        <w:rPr>
          <w:rFonts w:ascii="Arial" w:hAnsi="Arial" w:cs="Arial"/>
          <w:sz w:val="22"/>
          <w:szCs w:val="22"/>
        </w:rPr>
        <w:t>„</w:t>
      </w:r>
      <w:r w:rsidR="002C3904">
        <w:rPr>
          <w:rFonts w:ascii="Arial" w:hAnsi="Arial" w:cs="Arial"/>
          <w:sz w:val="22"/>
          <w:szCs w:val="22"/>
        </w:rPr>
        <w:t>Ceník komponentů VZP ČR</w:t>
      </w:r>
      <w:r w:rsidR="00FA7FC9">
        <w:rPr>
          <w:rFonts w:ascii="Arial" w:hAnsi="Arial" w:cs="Arial"/>
          <w:sz w:val="22"/>
          <w:szCs w:val="22"/>
        </w:rPr>
        <w:t>“</w:t>
      </w:r>
      <w:r w:rsidR="002C3904">
        <w:rPr>
          <w:rFonts w:ascii="Arial" w:hAnsi="Arial" w:cs="Arial"/>
          <w:sz w:val="22"/>
          <w:szCs w:val="22"/>
        </w:rPr>
        <w:t xml:space="preserve"> v souvislosti s</w:t>
      </w:r>
      <w:r w:rsidR="00E129BB">
        <w:rPr>
          <w:rFonts w:ascii="Arial" w:hAnsi="Arial" w:cs="Arial"/>
          <w:sz w:val="22"/>
          <w:szCs w:val="22"/>
        </w:rPr>
        <w:t> technickým vývojem a modernizací zařízení,</w:t>
      </w:r>
      <w:r w:rsidR="00DD3781">
        <w:rPr>
          <w:rFonts w:ascii="Arial" w:hAnsi="Arial" w:cs="Arial"/>
          <w:sz w:val="22"/>
          <w:szCs w:val="22"/>
        </w:rPr>
        <w:t xml:space="preserve"> </w:t>
      </w:r>
      <w:r w:rsidR="002C3904">
        <w:rPr>
          <w:rFonts w:ascii="Arial" w:hAnsi="Arial" w:cs="Arial"/>
          <w:sz w:val="22"/>
          <w:szCs w:val="22"/>
        </w:rPr>
        <w:lastRenderedPageBreak/>
        <w:t xml:space="preserve">technickými změnami komponentů </w:t>
      </w:r>
      <w:r w:rsidR="00E129BB">
        <w:rPr>
          <w:rFonts w:ascii="Arial" w:hAnsi="Arial" w:cs="Arial"/>
          <w:sz w:val="22"/>
          <w:szCs w:val="22"/>
        </w:rPr>
        <w:t>či změnami ve výrobních</w:t>
      </w:r>
      <w:r w:rsidR="002C3904">
        <w:rPr>
          <w:rFonts w:ascii="Arial" w:hAnsi="Arial" w:cs="Arial"/>
          <w:sz w:val="22"/>
          <w:szCs w:val="22"/>
        </w:rPr>
        <w:t xml:space="preserve"> program</w:t>
      </w:r>
      <w:r w:rsidR="00E129BB">
        <w:rPr>
          <w:rFonts w:ascii="Arial" w:hAnsi="Arial" w:cs="Arial"/>
          <w:sz w:val="22"/>
          <w:szCs w:val="22"/>
        </w:rPr>
        <w:t>ech</w:t>
      </w:r>
      <w:r w:rsidR="002C3904">
        <w:rPr>
          <w:rFonts w:ascii="Arial" w:hAnsi="Arial" w:cs="Arial"/>
          <w:sz w:val="22"/>
          <w:szCs w:val="22"/>
        </w:rPr>
        <w:t xml:space="preserve"> jednotlivých dodavatelů </w:t>
      </w:r>
      <w:r w:rsidR="00E129BB">
        <w:rPr>
          <w:rFonts w:ascii="Arial" w:hAnsi="Arial" w:cs="Arial"/>
          <w:sz w:val="22"/>
          <w:szCs w:val="22"/>
        </w:rPr>
        <w:t xml:space="preserve">dotčených zařízení nebo </w:t>
      </w:r>
      <w:r w:rsidR="002C3904">
        <w:rPr>
          <w:rFonts w:ascii="Arial" w:hAnsi="Arial" w:cs="Arial"/>
          <w:sz w:val="22"/>
          <w:szCs w:val="22"/>
        </w:rPr>
        <w:t xml:space="preserve">komponentů. Aktualizovaný ceník je Poskytovatel povinen předat Objednateli </w:t>
      </w:r>
      <w:r w:rsidR="0021078D">
        <w:rPr>
          <w:rFonts w:ascii="Arial" w:hAnsi="Arial" w:cs="Arial"/>
          <w:sz w:val="22"/>
          <w:szCs w:val="22"/>
        </w:rPr>
        <w:t xml:space="preserve">formou smluvního dodatku </w:t>
      </w:r>
      <w:r w:rsidR="00E129BB">
        <w:rPr>
          <w:rFonts w:ascii="Arial" w:hAnsi="Arial" w:cs="Arial"/>
          <w:sz w:val="22"/>
          <w:szCs w:val="22"/>
        </w:rPr>
        <w:t>bez zbytečného odkladu poté, kdy se o takové změně ceníku dozví.</w:t>
      </w:r>
      <w:r>
        <w:rPr>
          <w:rFonts w:ascii="Arial" w:hAnsi="Arial" w:cs="Arial"/>
          <w:sz w:val="22"/>
          <w:szCs w:val="22"/>
        </w:rPr>
        <w:t xml:space="preserve"> </w:t>
      </w:r>
    </w:p>
    <w:p w14:paraId="45A0DD03" w14:textId="53BF1164" w:rsidR="00EF2D74" w:rsidRDefault="002C3904" w:rsidP="00E129BB">
      <w:pPr>
        <w:spacing w:before="120" w:after="120"/>
        <w:ind w:left="425" w:hanging="425"/>
        <w:jc w:val="both"/>
        <w:rPr>
          <w:rFonts w:ascii="Arial" w:hAnsi="Arial" w:cs="Arial"/>
          <w:sz w:val="22"/>
          <w:szCs w:val="22"/>
        </w:rPr>
      </w:pPr>
      <w:r>
        <w:rPr>
          <w:rFonts w:ascii="Arial" w:hAnsi="Arial" w:cs="Arial"/>
          <w:sz w:val="22"/>
          <w:szCs w:val="22"/>
        </w:rPr>
        <w:t>3.</w:t>
      </w:r>
      <w:r>
        <w:rPr>
          <w:rFonts w:ascii="Arial" w:hAnsi="Arial" w:cs="Arial"/>
          <w:sz w:val="22"/>
          <w:szCs w:val="22"/>
        </w:rPr>
        <w:tab/>
      </w:r>
      <w:r w:rsidR="00FD7788">
        <w:rPr>
          <w:rFonts w:ascii="Arial" w:hAnsi="Arial" w:cs="Arial"/>
          <w:sz w:val="22"/>
          <w:szCs w:val="22"/>
        </w:rPr>
        <w:t xml:space="preserve">Pokud by v době účinnosti této Smlouvy </w:t>
      </w:r>
      <w:r w:rsidR="005002DD">
        <w:rPr>
          <w:rFonts w:ascii="Arial" w:hAnsi="Arial" w:cs="Arial"/>
          <w:sz w:val="22"/>
          <w:szCs w:val="22"/>
        </w:rPr>
        <w:t xml:space="preserve">došlo výjimečně k </w:t>
      </w:r>
      <w:r w:rsidR="00FD7788">
        <w:rPr>
          <w:rFonts w:ascii="Arial" w:hAnsi="Arial" w:cs="Arial"/>
          <w:sz w:val="22"/>
          <w:szCs w:val="22"/>
        </w:rPr>
        <w:t>situac</w:t>
      </w:r>
      <w:r w:rsidR="005002DD">
        <w:rPr>
          <w:rFonts w:ascii="Arial" w:hAnsi="Arial" w:cs="Arial"/>
          <w:sz w:val="22"/>
          <w:szCs w:val="22"/>
        </w:rPr>
        <w:t>i</w:t>
      </w:r>
      <w:r w:rsidR="00FD7788">
        <w:rPr>
          <w:rFonts w:ascii="Arial" w:hAnsi="Arial" w:cs="Arial"/>
          <w:sz w:val="22"/>
          <w:szCs w:val="22"/>
        </w:rPr>
        <w:t xml:space="preserve">, </w:t>
      </w:r>
      <w:r w:rsidR="005002DD">
        <w:rPr>
          <w:rFonts w:ascii="Arial" w:hAnsi="Arial" w:cs="Arial"/>
          <w:sz w:val="22"/>
          <w:szCs w:val="22"/>
        </w:rPr>
        <w:t>při</w:t>
      </w:r>
      <w:r w:rsidR="00FD7788">
        <w:rPr>
          <w:rFonts w:ascii="Arial" w:hAnsi="Arial" w:cs="Arial"/>
          <w:sz w:val="22"/>
          <w:szCs w:val="22"/>
        </w:rPr>
        <w:t> níž by v rámci poskytování Služeb bylo nutné použít kompone</w:t>
      </w:r>
      <w:r w:rsidR="005002DD">
        <w:rPr>
          <w:rFonts w:ascii="Arial" w:hAnsi="Arial" w:cs="Arial"/>
          <w:sz w:val="22"/>
          <w:szCs w:val="22"/>
        </w:rPr>
        <w:t>nty nebo výrobky, které</w:t>
      </w:r>
      <w:r w:rsidR="00FD7788">
        <w:rPr>
          <w:rFonts w:ascii="Arial" w:hAnsi="Arial" w:cs="Arial"/>
          <w:sz w:val="22"/>
          <w:szCs w:val="22"/>
        </w:rPr>
        <w:t xml:space="preserve"> </w:t>
      </w:r>
      <w:r w:rsidR="005002DD">
        <w:rPr>
          <w:rFonts w:ascii="Arial" w:hAnsi="Arial" w:cs="Arial"/>
          <w:sz w:val="22"/>
          <w:szCs w:val="22"/>
        </w:rPr>
        <w:t xml:space="preserve">nejsou obsaženy v „Ceníku komponentů </w:t>
      </w:r>
      <w:r w:rsidR="00E129BB">
        <w:rPr>
          <w:rFonts w:ascii="Arial" w:hAnsi="Arial" w:cs="Arial"/>
          <w:sz w:val="22"/>
          <w:szCs w:val="22"/>
        </w:rPr>
        <w:t>VZP ČR</w:t>
      </w:r>
      <w:r w:rsidR="005002DD">
        <w:rPr>
          <w:rFonts w:ascii="Arial" w:hAnsi="Arial" w:cs="Arial"/>
          <w:sz w:val="22"/>
          <w:szCs w:val="22"/>
        </w:rPr>
        <w:t xml:space="preserve">“, </w:t>
      </w:r>
      <w:r w:rsidR="00BD1190">
        <w:rPr>
          <w:rFonts w:ascii="Arial" w:hAnsi="Arial" w:cs="Arial"/>
          <w:sz w:val="22"/>
          <w:szCs w:val="22"/>
        </w:rPr>
        <w:t>bude cena</w:t>
      </w:r>
      <w:r w:rsidR="005002DD">
        <w:rPr>
          <w:rFonts w:ascii="Arial" w:hAnsi="Arial" w:cs="Arial"/>
          <w:sz w:val="22"/>
          <w:szCs w:val="22"/>
        </w:rPr>
        <w:t xml:space="preserve"> takového komponentu nebo výrobku</w:t>
      </w:r>
      <w:r w:rsidR="00BD1190">
        <w:rPr>
          <w:rFonts w:ascii="Arial" w:hAnsi="Arial" w:cs="Arial"/>
          <w:sz w:val="22"/>
          <w:szCs w:val="22"/>
        </w:rPr>
        <w:t xml:space="preserve"> stanovena s pomocí obecně platných ceníků, jako např. „Cenová soustava URS – CS URS M 2015 – 21M, 46M“, případně dalších sborníků této cenové soustavy, případně individuální kalkulací s použit</w:t>
      </w:r>
      <w:r w:rsidR="00E129BB">
        <w:rPr>
          <w:rFonts w:ascii="Arial" w:hAnsi="Arial" w:cs="Arial"/>
          <w:sz w:val="22"/>
          <w:szCs w:val="22"/>
        </w:rPr>
        <w:t>í</w:t>
      </w:r>
      <w:r w:rsidR="00BD1190">
        <w:rPr>
          <w:rFonts w:ascii="Arial" w:hAnsi="Arial" w:cs="Arial"/>
          <w:sz w:val="22"/>
          <w:szCs w:val="22"/>
        </w:rPr>
        <w:t>m ceníků výrobců či dovozců použitých technologií. V </w:t>
      </w:r>
      <w:r w:rsidR="005002DD">
        <w:rPr>
          <w:rFonts w:ascii="Arial" w:hAnsi="Arial" w:cs="Arial"/>
          <w:sz w:val="22"/>
          <w:szCs w:val="22"/>
        </w:rPr>
        <w:t>takovém</w:t>
      </w:r>
      <w:r w:rsidR="00BD1190">
        <w:rPr>
          <w:rFonts w:ascii="Arial" w:hAnsi="Arial" w:cs="Arial"/>
          <w:sz w:val="22"/>
          <w:szCs w:val="22"/>
        </w:rPr>
        <w:t xml:space="preserve"> případě musí být </w:t>
      </w:r>
      <w:r w:rsidR="005002DD">
        <w:rPr>
          <w:rFonts w:ascii="Arial" w:hAnsi="Arial" w:cs="Arial"/>
          <w:sz w:val="22"/>
          <w:szCs w:val="22"/>
        </w:rPr>
        <w:t>tímto způsobem</w:t>
      </w:r>
      <w:r w:rsidR="00BD1190">
        <w:rPr>
          <w:rFonts w:ascii="Arial" w:hAnsi="Arial" w:cs="Arial"/>
          <w:sz w:val="22"/>
          <w:szCs w:val="22"/>
        </w:rPr>
        <w:t xml:space="preserve"> zpracovaná cenová nabídka předložena Objednateli ke schválení</w:t>
      </w:r>
      <w:r w:rsidR="00E129BB">
        <w:rPr>
          <w:rFonts w:ascii="Arial" w:hAnsi="Arial" w:cs="Arial"/>
          <w:sz w:val="22"/>
          <w:szCs w:val="22"/>
        </w:rPr>
        <w:t xml:space="preserve"> včetně přiloženého předmětného ceníku nebo jeho části</w:t>
      </w:r>
      <w:r w:rsidR="00BD1190">
        <w:rPr>
          <w:rFonts w:ascii="Arial" w:hAnsi="Arial" w:cs="Arial"/>
          <w:sz w:val="22"/>
          <w:szCs w:val="22"/>
        </w:rPr>
        <w:t xml:space="preserve"> a pouze </w:t>
      </w:r>
      <w:r w:rsidR="007C3985">
        <w:rPr>
          <w:rFonts w:ascii="Arial" w:hAnsi="Arial" w:cs="Arial"/>
          <w:sz w:val="22"/>
          <w:szCs w:val="22"/>
        </w:rPr>
        <w:t xml:space="preserve">takto </w:t>
      </w:r>
      <w:r w:rsidR="00BD1190">
        <w:rPr>
          <w:rFonts w:ascii="Arial" w:hAnsi="Arial" w:cs="Arial"/>
          <w:sz w:val="22"/>
          <w:szCs w:val="22"/>
        </w:rPr>
        <w:t xml:space="preserve">schválená </w:t>
      </w:r>
      <w:r w:rsidR="007C3985">
        <w:rPr>
          <w:rFonts w:ascii="Arial" w:hAnsi="Arial" w:cs="Arial"/>
          <w:sz w:val="22"/>
          <w:szCs w:val="22"/>
        </w:rPr>
        <w:t xml:space="preserve">cenová nabídka se může stát součástí </w:t>
      </w:r>
      <w:r w:rsidR="005002DD">
        <w:rPr>
          <w:rFonts w:ascii="Arial" w:hAnsi="Arial" w:cs="Arial"/>
          <w:sz w:val="22"/>
          <w:szCs w:val="22"/>
        </w:rPr>
        <w:t xml:space="preserve">příslušné </w:t>
      </w:r>
      <w:r w:rsidR="007C3985">
        <w:rPr>
          <w:rFonts w:ascii="Arial" w:hAnsi="Arial" w:cs="Arial"/>
          <w:sz w:val="22"/>
          <w:szCs w:val="22"/>
        </w:rPr>
        <w:t>objednávky.</w:t>
      </w:r>
    </w:p>
    <w:p w14:paraId="17AC0FBA" w14:textId="5A0712FD" w:rsidR="00EE2FFB" w:rsidRDefault="00E129BB" w:rsidP="0021078D">
      <w:pPr>
        <w:spacing w:before="120" w:after="120"/>
        <w:ind w:left="425" w:hanging="425"/>
        <w:jc w:val="both"/>
        <w:rPr>
          <w:rFonts w:ascii="Arial" w:hAnsi="Arial" w:cs="Arial"/>
          <w:sz w:val="22"/>
          <w:szCs w:val="22"/>
        </w:rPr>
      </w:pPr>
      <w:r>
        <w:rPr>
          <w:rFonts w:ascii="Arial" w:hAnsi="Arial" w:cs="Arial"/>
          <w:sz w:val="22"/>
          <w:szCs w:val="22"/>
        </w:rPr>
        <w:t>4.</w:t>
      </w:r>
      <w:r>
        <w:rPr>
          <w:rFonts w:ascii="Arial" w:hAnsi="Arial" w:cs="Arial"/>
          <w:sz w:val="22"/>
          <w:szCs w:val="22"/>
        </w:rPr>
        <w:tab/>
      </w:r>
      <w:r w:rsidR="00EF2D74">
        <w:rPr>
          <w:rFonts w:ascii="Arial" w:hAnsi="Arial" w:cs="Arial"/>
          <w:sz w:val="22"/>
          <w:szCs w:val="22"/>
        </w:rPr>
        <w:t>Ceny reviz</w:t>
      </w:r>
      <w:r w:rsidR="005002DD">
        <w:rPr>
          <w:rFonts w:ascii="Arial" w:hAnsi="Arial" w:cs="Arial"/>
          <w:sz w:val="22"/>
          <w:szCs w:val="22"/>
        </w:rPr>
        <w:t>í</w:t>
      </w:r>
      <w:r w:rsidR="00EF2D74">
        <w:rPr>
          <w:rFonts w:ascii="Arial" w:hAnsi="Arial" w:cs="Arial"/>
          <w:sz w:val="22"/>
          <w:szCs w:val="22"/>
        </w:rPr>
        <w:t xml:space="preserve"> a funkční</w:t>
      </w:r>
      <w:r w:rsidR="005002DD">
        <w:rPr>
          <w:rFonts w:ascii="Arial" w:hAnsi="Arial" w:cs="Arial"/>
          <w:sz w:val="22"/>
          <w:szCs w:val="22"/>
        </w:rPr>
        <w:t>ch</w:t>
      </w:r>
      <w:r w:rsidR="00EF2D74">
        <w:rPr>
          <w:rFonts w:ascii="Arial" w:hAnsi="Arial" w:cs="Arial"/>
          <w:sz w:val="22"/>
          <w:szCs w:val="22"/>
        </w:rPr>
        <w:t xml:space="preserve"> zkouš</w:t>
      </w:r>
      <w:r w:rsidR="005002DD">
        <w:rPr>
          <w:rFonts w:ascii="Arial" w:hAnsi="Arial" w:cs="Arial"/>
          <w:sz w:val="22"/>
          <w:szCs w:val="22"/>
        </w:rPr>
        <w:t>e</w:t>
      </w:r>
      <w:r w:rsidR="00EF2D74">
        <w:rPr>
          <w:rFonts w:ascii="Arial" w:hAnsi="Arial" w:cs="Arial"/>
          <w:sz w:val="22"/>
          <w:szCs w:val="22"/>
        </w:rPr>
        <w:t xml:space="preserve">k dle </w:t>
      </w:r>
      <w:r w:rsidR="005002DD">
        <w:rPr>
          <w:rFonts w:ascii="Arial" w:hAnsi="Arial" w:cs="Arial"/>
          <w:sz w:val="22"/>
          <w:szCs w:val="22"/>
        </w:rPr>
        <w:t>Článku</w:t>
      </w:r>
      <w:r w:rsidR="00EF2D74">
        <w:rPr>
          <w:rFonts w:ascii="Arial" w:hAnsi="Arial" w:cs="Arial"/>
          <w:sz w:val="22"/>
          <w:szCs w:val="22"/>
        </w:rPr>
        <w:t xml:space="preserve"> I</w:t>
      </w:r>
      <w:r w:rsidR="005002DD">
        <w:rPr>
          <w:rFonts w:ascii="Arial" w:hAnsi="Arial" w:cs="Arial"/>
          <w:sz w:val="22"/>
          <w:szCs w:val="22"/>
        </w:rPr>
        <w:t>.</w:t>
      </w:r>
      <w:r w:rsidR="00EF2D74">
        <w:rPr>
          <w:rFonts w:ascii="Arial" w:hAnsi="Arial" w:cs="Arial"/>
          <w:sz w:val="22"/>
          <w:szCs w:val="22"/>
        </w:rPr>
        <w:t xml:space="preserve"> odstavc</w:t>
      </w:r>
      <w:r w:rsidR="005002DD">
        <w:rPr>
          <w:rFonts w:ascii="Arial" w:hAnsi="Arial" w:cs="Arial"/>
          <w:sz w:val="22"/>
          <w:szCs w:val="22"/>
        </w:rPr>
        <w:t>e</w:t>
      </w:r>
      <w:r w:rsidR="00EF2D74">
        <w:rPr>
          <w:rFonts w:ascii="Arial" w:hAnsi="Arial" w:cs="Arial"/>
          <w:sz w:val="22"/>
          <w:szCs w:val="22"/>
        </w:rPr>
        <w:t xml:space="preserve"> 1</w:t>
      </w:r>
      <w:r w:rsidR="005002DD">
        <w:rPr>
          <w:rFonts w:ascii="Arial" w:hAnsi="Arial" w:cs="Arial"/>
          <w:sz w:val="22"/>
          <w:szCs w:val="22"/>
        </w:rPr>
        <w:t>.</w:t>
      </w:r>
      <w:r w:rsidR="00EF2D74">
        <w:rPr>
          <w:rFonts w:ascii="Arial" w:hAnsi="Arial" w:cs="Arial"/>
          <w:sz w:val="22"/>
          <w:szCs w:val="22"/>
        </w:rPr>
        <w:t xml:space="preserve"> písmen</w:t>
      </w:r>
      <w:r w:rsidR="005002DD">
        <w:rPr>
          <w:rFonts w:ascii="Arial" w:hAnsi="Arial" w:cs="Arial"/>
          <w:sz w:val="22"/>
          <w:szCs w:val="22"/>
        </w:rPr>
        <w:t>a</w:t>
      </w:r>
      <w:r w:rsidR="00EF2D74">
        <w:rPr>
          <w:rFonts w:ascii="Arial" w:hAnsi="Arial" w:cs="Arial"/>
          <w:sz w:val="22"/>
          <w:szCs w:val="22"/>
        </w:rPr>
        <w:t xml:space="preserve"> a)</w:t>
      </w:r>
      <w:r w:rsidR="00DC1792">
        <w:rPr>
          <w:rFonts w:ascii="Arial" w:hAnsi="Arial" w:cs="Arial"/>
          <w:sz w:val="22"/>
          <w:szCs w:val="22"/>
        </w:rPr>
        <w:t>,</w:t>
      </w:r>
      <w:r w:rsidR="00EF2D74">
        <w:rPr>
          <w:rFonts w:ascii="Arial" w:hAnsi="Arial" w:cs="Arial"/>
          <w:sz w:val="22"/>
          <w:szCs w:val="22"/>
        </w:rPr>
        <w:t xml:space="preserve"> </w:t>
      </w:r>
      <w:r w:rsidR="007318A0">
        <w:rPr>
          <w:rFonts w:ascii="Arial" w:hAnsi="Arial" w:cs="Arial"/>
          <w:sz w:val="22"/>
          <w:szCs w:val="22"/>
        </w:rPr>
        <w:t xml:space="preserve">ceny </w:t>
      </w:r>
      <w:r w:rsidR="00EF2D74">
        <w:rPr>
          <w:rFonts w:ascii="Arial" w:hAnsi="Arial" w:cs="Arial"/>
          <w:sz w:val="22"/>
          <w:szCs w:val="22"/>
        </w:rPr>
        <w:t xml:space="preserve">oprav stávajícího zařízení STO </w:t>
      </w:r>
      <w:r w:rsidR="00044DDA">
        <w:rPr>
          <w:rFonts w:ascii="Arial" w:hAnsi="Arial" w:cs="Arial"/>
          <w:sz w:val="22"/>
          <w:szCs w:val="22"/>
        </w:rPr>
        <w:t xml:space="preserve">a odstraňování poruch a závad vzniklých při provozu </w:t>
      </w:r>
      <w:r w:rsidR="00EF2D74">
        <w:rPr>
          <w:rFonts w:ascii="Arial" w:hAnsi="Arial" w:cs="Arial"/>
          <w:sz w:val="22"/>
          <w:szCs w:val="22"/>
        </w:rPr>
        <w:t xml:space="preserve">(servis) dle </w:t>
      </w:r>
      <w:r w:rsidR="007318A0">
        <w:rPr>
          <w:rFonts w:ascii="Arial" w:hAnsi="Arial" w:cs="Arial"/>
          <w:sz w:val="22"/>
          <w:szCs w:val="22"/>
        </w:rPr>
        <w:t>Článku</w:t>
      </w:r>
      <w:r w:rsidR="00EF2D74">
        <w:rPr>
          <w:rFonts w:ascii="Arial" w:hAnsi="Arial" w:cs="Arial"/>
          <w:sz w:val="22"/>
          <w:szCs w:val="22"/>
        </w:rPr>
        <w:t xml:space="preserve"> I</w:t>
      </w:r>
      <w:r w:rsidR="007318A0">
        <w:rPr>
          <w:rFonts w:ascii="Arial" w:hAnsi="Arial" w:cs="Arial"/>
          <w:sz w:val="22"/>
          <w:szCs w:val="22"/>
        </w:rPr>
        <w:t>.</w:t>
      </w:r>
      <w:r w:rsidR="00EF2D74">
        <w:rPr>
          <w:rFonts w:ascii="Arial" w:hAnsi="Arial" w:cs="Arial"/>
          <w:sz w:val="22"/>
          <w:szCs w:val="22"/>
        </w:rPr>
        <w:t xml:space="preserve"> odstavc</w:t>
      </w:r>
      <w:r w:rsidR="007318A0">
        <w:rPr>
          <w:rFonts w:ascii="Arial" w:hAnsi="Arial" w:cs="Arial"/>
          <w:sz w:val="22"/>
          <w:szCs w:val="22"/>
        </w:rPr>
        <w:t>e</w:t>
      </w:r>
      <w:r w:rsidR="00EF2D74">
        <w:rPr>
          <w:rFonts w:ascii="Arial" w:hAnsi="Arial" w:cs="Arial"/>
          <w:sz w:val="22"/>
          <w:szCs w:val="22"/>
        </w:rPr>
        <w:t xml:space="preserve"> 1</w:t>
      </w:r>
      <w:r w:rsidR="007318A0">
        <w:rPr>
          <w:rFonts w:ascii="Arial" w:hAnsi="Arial" w:cs="Arial"/>
          <w:sz w:val="22"/>
          <w:szCs w:val="22"/>
        </w:rPr>
        <w:t>.</w:t>
      </w:r>
      <w:r w:rsidR="00EF2D74">
        <w:rPr>
          <w:rFonts w:ascii="Arial" w:hAnsi="Arial" w:cs="Arial"/>
          <w:sz w:val="22"/>
          <w:szCs w:val="22"/>
        </w:rPr>
        <w:t xml:space="preserve"> písmen</w:t>
      </w:r>
      <w:r w:rsidR="007318A0">
        <w:rPr>
          <w:rFonts w:ascii="Arial" w:hAnsi="Arial" w:cs="Arial"/>
          <w:sz w:val="22"/>
          <w:szCs w:val="22"/>
        </w:rPr>
        <w:t>a</w:t>
      </w:r>
      <w:r w:rsidR="00EF2D74">
        <w:rPr>
          <w:rFonts w:ascii="Arial" w:hAnsi="Arial" w:cs="Arial"/>
          <w:sz w:val="22"/>
          <w:szCs w:val="22"/>
        </w:rPr>
        <w:t xml:space="preserve"> </w:t>
      </w:r>
      <w:r w:rsidR="00DC1792">
        <w:rPr>
          <w:rFonts w:ascii="Arial" w:hAnsi="Arial" w:cs="Arial"/>
          <w:sz w:val="22"/>
          <w:szCs w:val="22"/>
        </w:rPr>
        <w:t>b</w:t>
      </w:r>
      <w:r w:rsidR="00EF2D74">
        <w:rPr>
          <w:rFonts w:ascii="Arial" w:hAnsi="Arial" w:cs="Arial"/>
          <w:sz w:val="22"/>
          <w:szCs w:val="22"/>
        </w:rPr>
        <w:t>)</w:t>
      </w:r>
      <w:r w:rsidR="00DC1792">
        <w:rPr>
          <w:rFonts w:ascii="Arial" w:hAnsi="Arial" w:cs="Arial"/>
          <w:sz w:val="22"/>
          <w:szCs w:val="22"/>
        </w:rPr>
        <w:t xml:space="preserve"> a ceny poskytování služby HOT-LINE a PCO dle </w:t>
      </w:r>
      <w:r w:rsidR="0021078D">
        <w:rPr>
          <w:rFonts w:ascii="Arial" w:hAnsi="Arial" w:cs="Arial"/>
          <w:sz w:val="22"/>
          <w:szCs w:val="22"/>
        </w:rPr>
        <w:t>Č</w:t>
      </w:r>
      <w:r w:rsidR="00DC1792">
        <w:rPr>
          <w:rFonts w:ascii="Arial" w:hAnsi="Arial" w:cs="Arial"/>
          <w:sz w:val="22"/>
          <w:szCs w:val="22"/>
        </w:rPr>
        <w:t>lánku I</w:t>
      </w:r>
      <w:r w:rsidR="0021078D">
        <w:rPr>
          <w:rFonts w:ascii="Arial" w:hAnsi="Arial" w:cs="Arial"/>
          <w:sz w:val="22"/>
          <w:szCs w:val="22"/>
        </w:rPr>
        <w:t>.</w:t>
      </w:r>
      <w:r w:rsidR="00DC1792">
        <w:rPr>
          <w:rFonts w:ascii="Arial" w:hAnsi="Arial" w:cs="Arial"/>
          <w:sz w:val="22"/>
          <w:szCs w:val="22"/>
        </w:rPr>
        <w:t xml:space="preserve"> odstavce 1</w:t>
      </w:r>
      <w:r w:rsidR="0021078D">
        <w:rPr>
          <w:rFonts w:ascii="Arial" w:hAnsi="Arial" w:cs="Arial"/>
          <w:sz w:val="22"/>
          <w:szCs w:val="22"/>
        </w:rPr>
        <w:t>.</w:t>
      </w:r>
      <w:r w:rsidR="00DC1792">
        <w:rPr>
          <w:rFonts w:ascii="Arial" w:hAnsi="Arial" w:cs="Arial"/>
          <w:sz w:val="22"/>
          <w:szCs w:val="22"/>
        </w:rPr>
        <w:t xml:space="preserve"> písmen</w:t>
      </w:r>
      <w:r w:rsidR="0021078D">
        <w:rPr>
          <w:rFonts w:ascii="Arial" w:hAnsi="Arial" w:cs="Arial"/>
          <w:sz w:val="22"/>
          <w:szCs w:val="22"/>
        </w:rPr>
        <w:t>a</w:t>
      </w:r>
      <w:r w:rsidR="00DC1792">
        <w:rPr>
          <w:rFonts w:ascii="Arial" w:hAnsi="Arial" w:cs="Arial"/>
          <w:sz w:val="22"/>
          <w:szCs w:val="22"/>
        </w:rPr>
        <w:t xml:space="preserve"> d)</w:t>
      </w:r>
      <w:r w:rsidR="007318A0">
        <w:rPr>
          <w:rFonts w:ascii="Arial" w:hAnsi="Arial" w:cs="Arial"/>
          <w:sz w:val="22"/>
          <w:szCs w:val="22"/>
        </w:rPr>
        <w:t xml:space="preserve"> této Smlouvy</w:t>
      </w:r>
      <w:r w:rsidR="00EF2D74">
        <w:rPr>
          <w:rFonts w:ascii="Arial" w:hAnsi="Arial" w:cs="Arial"/>
          <w:sz w:val="22"/>
          <w:szCs w:val="22"/>
        </w:rPr>
        <w:t xml:space="preserve"> v rozsahu dle </w:t>
      </w:r>
      <w:r w:rsidR="007318A0" w:rsidRPr="00446432">
        <w:rPr>
          <w:rFonts w:ascii="Arial" w:hAnsi="Arial" w:cs="Arial"/>
          <w:sz w:val="22"/>
          <w:szCs w:val="22"/>
          <w:u w:val="single"/>
        </w:rPr>
        <w:t>P</w:t>
      </w:r>
      <w:r w:rsidR="00EF2D74" w:rsidRPr="00446432">
        <w:rPr>
          <w:rFonts w:ascii="Arial" w:hAnsi="Arial" w:cs="Arial"/>
          <w:sz w:val="22"/>
          <w:szCs w:val="22"/>
          <w:u w:val="single"/>
        </w:rPr>
        <w:t>řílohy č. 1</w:t>
      </w:r>
      <w:r w:rsidR="00EF2D74">
        <w:rPr>
          <w:rFonts w:ascii="Arial" w:hAnsi="Arial" w:cs="Arial"/>
          <w:sz w:val="22"/>
          <w:szCs w:val="22"/>
        </w:rPr>
        <w:t xml:space="preserve"> </w:t>
      </w:r>
      <w:r w:rsidR="00044DDA">
        <w:rPr>
          <w:rFonts w:ascii="Arial" w:hAnsi="Arial" w:cs="Arial"/>
          <w:sz w:val="22"/>
          <w:szCs w:val="22"/>
        </w:rPr>
        <w:t xml:space="preserve">této </w:t>
      </w:r>
      <w:r w:rsidR="007318A0">
        <w:rPr>
          <w:rFonts w:ascii="Arial" w:hAnsi="Arial" w:cs="Arial"/>
          <w:sz w:val="22"/>
          <w:szCs w:val="22"/>
        </w:rPr>
        <w:t>S</w:t>
      </w:r>
      <w:r w:rsidR="00EF2D74">
        <w:rPr>
          <w:rFonts w:ascii="Arial" w:hAnsi="Arial" w:cs="Arial"/>
          <w:sz w:val="22"/>
          <w:szCs w:val="22"/>
        </w:rPr>
        <w:t xml:space="preserve">mlouvy budou </w:t>
      </w:r>
      <w:r w:rsidR="007318A0">
        <w:rPr>
          <w:rFonts w:ascii="Arial" w:hAnsi="Arial" w:cs="Arial"/>
          <w:sz w:val="22"/>
          <w:szCs w:val="22"/>
        </w:rPr>
        <w:t>kalkulovány na základě</w:t>
      </w:r>
      <w:r w:rsidR="00EF2D74">
        <w:rPr>
          <w:rFonts w:ascii="Arial" w:hAnsi="Arial" w:cs="Arial"/>
          <w:sz w:val="22"/>
          <w:szCs w:val="22"/>
        </w:rPr>
        <w:t xml:space="preserve"> měsíční paušální sazb</w:t>
      </w:r>
      <w:r w:rsidR="007318A0">
        <w:rPr>
          <w:rFonts w:ascii="Arial" w:hAnsi="Arial" w:cs="Arial"/>
          <w:sz w:val="22"/>
          <w:szCs w:val="22"/>
        </w:rPr>
        <w:t>y</w:t>
      </w:r>
      <w:r w:rsidR="00EF2D74">
        <w:rPr>
          <w:rFonts w:ascii="Arial" w:hAnsi="Arial" w:cs="Arial"/>
          <w:sz w:val="22"/>
          <w:szCs w:val="22"/>
        </w:rPr>
        <w:t xml:space="preserve"> uveden</w:t>
      </w:r>
      <w:r w:rsidR="007318A0">
        <w:rPr>
          <w:rFonts w:ascii="Arial" w:hAnsi="Arial" w:cs="Arial"/>
          <w:sz w:val="22"/>
          <w:szCs w:val="22"/>
        </w:rPr>
        <w:t>é</w:t>
      </w:r>
      <w:r w:rsidR="00EF2D74">
        <w:rPr>
          <w:rFonts w:ascii="Arial" w:hAnsi="Arial" w:cs="Arial"/>
          <w:sz w:val="22"/>
          <w:szCs w:val="22"/>
        </w:rPr>
        <w:t xml:space="preserve"> v </w:t>
      </w:r>
      <w:r w:rsidR="00EF2D74" w:rsidRPr="00446432">
        <w:rPr>
          <w:rFonts w:ascii="Arial" w:hAnsi="Arial" w:cs="Arial"/>
          <w:sz w:val="22"/>
          <w:szCs w:val="22"/>
          <w:u w:val="single"/>
        </w:rPr>
        <w:t>Příloze č. 3</w:t>
      </w:r>
      <w:r w:rsidR="007318A0" w:rsidRPr="00446432">
        <w:rPr>
          <w:rFonts w:ascii="Arial" w:hAnsi="Arial" w:cs="Arial"/>
          <w:sz w:val="22"/>
          <w:szCs w:val="22"/>
          <w:u w:val="single"/>
        </w:rPr>
        <w:t>A</w:t>
      </w:r>
      <w:r w:rsidR="00EF2D74">
        <w:rPr>
          <w:rFonts w:ascii="Arial" w:hAnsi="Arial" w:cs="Arial"/>
          <w:sz w:val="22"/>
          <w:szCs w:val="22"/>
        </w:rPr>
        <w:t xml:space="preserve"> této </w:t>
      </w:r>
      <w:r w:rsidR="007318A0">
        <w:rPr>
          <w:rFonts w:ascii="Arial" w:hAnsi="Arial" w:cs="Arial"/>
          <w:sz w:val="22"/>
          <w:szCs w:val="22"/>
        </w:rPr>
        <w:t>S</w:t>
      </w:r>
      <w:r w:rsidR="00EF2D74">
        <w:rPr>
          <w:rFonts w:ascii="Arial" w:hAnsi="Arial" w:cs="Arial"/>
          <w:sz w:val="22"/>
          <w:szCs w:val="22"/>
        </w:rPr>
        <w:t>mlouvy</w:t>
      </w:r>
      <w:r w:rsidR="007318A0">
        <w:rPr>
          <w:rFonts w:ascii="Arial" w:hAnsi="Arial" w:cs="Arial"/>
          <w:sz w:val="22"/>
          <w:szCs w:val="22"/>
        </w:rPr>
        <w:t>,</w:t>
      </w:r>
      <w:r w:rsidR="00EF2D74">
        <w:rPr>
          <w:rFonts w:ascii="Arial" w:hAnsi="Arial" w:cs="Arial"/>
          <w:sz w:val="22"/>
          <w:szCs w:val="22"/>
        </w:rPr>
        <w:t xml:space="preserve"> vycházející ze složitosti </w:t>
      </w:r>
      <w:r w:rsidR="007318A0">
        <w:rPr>
          <w:rFonts w:ascii="Arial" w:hAnsi="Arial" w:cs="Arial"/>
          <w:sz w:val="22"/>
          <w:szCs w:val="22"/>
        </w:rPr>
        <w:t xml:space="preserve">konkrétního </w:t>
      </w:r>
      <w:r w:rsidR="00EF2D74">
        <w:rPr>
          <w:rFonts w:ascii="Arial" w:hAnsi="Arial" w:cs="Arial"/>
          <w:sz w:val="22"/>
          <w:szCs w:val="22"/>
        </w:rPr>
        <w:t>objekt</w:t>
      </w:r>
      <w:r w:rsidR="007318A0">
        <w:rPr>
          <w:rFonts w:ascii="Arial" w:hAnsi="Arial" w:cs="Arial"/>
          <w:sz w:val="22"/>
          <w:szCs w:val="22"/>
        </w:rPr>
        <w:t>u VZP ČR dle rozpisu uvedeného v </w:t>
      </w:r>
      <w:r w:rsidR="007318A0" w:rsidRPr="00446432">
        <w:rPr>
          <w:rFonts w:ascii="Arial" w:hAnsi="Arial" w:cs="Arial"/>
          <w:sz w:val="22"/>
          <w:szCs w:val="22"/>
          <w:u w:val="single"/>
        </w:rPr>
        <w:t>Příloze č. 3</w:t>
      </w:r>
      <w:r w:rsidR="0021078D">
        <w:rPr>
          <w:rFonts w:ascii="Arial" w:hAnsi="Arial" w:cs="Arial"/>
          <w:sz w:val="22"/>
          <w:szCs w:val="22"/>
          <w:u w:val="single"/>
        </w:rPr>
        <w:t>A</w:t>
      </w:r>
      <w:r w:rsidR="007318A0">
        <w:rPr>
          <w:rFonts w:ascii="Arial" w:hAnsi="Arial" w:cs="Arial"/>
          <w:sz w:val="22"/>
          <w:szCs w:val="22"/>
        </w:rPr>
        <w:t xml:space="preserve"> této Smlouvy</w:t>
      </w:r>
      <w:r w:rsidR="00EF2D74">
        <w:rPr>
          <w:rFonts w:ascii="Arial" w:hAnsi="Arial" w:cs="Arial"/>
          <w:sz w:val="22"/>
          <w:szCs w:val="22"/>
        </w:rPr>
        <w:t xml:space="preserve"> a </w:t>
      </w:r>
      <w:r w:rsidR="00044DDA">
        <w:rPr>
          <w:rFonts w:ascii="Arial" w:hAnsi="Arial" w:cs="Arial"/>
          <w:sz w:val="22"/>
          <w:szCs w:val="22"/>
        </w:rPr>
        <w:t>v</w:t>
      </w:r>
      <w:r w:rsidR="007318A0">
        <w:rPr>
          <w:rFonts w:ascii="Arial" w:hAnsi="Arial" w:cs="Arial"/>
          <w:sz w:val="22"/>
          <w:szCs w:val="22"/>
        </w:rPr>
        <w:t xml:space="preserve"> příslušné </w:t>
      </w:r>
      <w:r w:rsidR="00044DDA">
        <w:rPr>
          <w:rFonts w:ascii="Arial" w:hAnsi="Arial" w:cs="Arial"/>
          <w:sz w:val="22"/>
          <w:szCs w:val="22"/>
        </w:rPr>
        <w:t>objednáv</w:t>
      </w:r>
      <w:r w:rsidR="007318A0">
        <w:rPr>
          <w:rFonts w:ascii="Arial" w:hAnsi="Arial" w:cs="Arial"/>
          <w:sz w:val="22"/>
          <w:szCs w:val="22"/>
        </w:rPr>
        <w:t>ce</w:t>
      </w:r>
      <w:r w:rsidR="00044DDA">
        <w:rPr>
          <w:rFonts w:ascii="Arial" w:hAnsi="Arial" w:cs="Arial"/>
          <w:sz w:val="22"/>
          <w:szCs w:val="22"/>
        </w:rPr>
        <w:t xml:space="preserve"> specifikovaného rozsahu (</w:t>
      </w:r>
      <w:r w:rsidR="00EF2D74">
        <w:rPr>
          <w:rFonts w:ascii="Arial" w:hAnsi="Arial" w:cs="Arial"/>
          <w:sz w:val="22"/>
          <w:szCs w:val="22"/>
        </w:rPr>
        <w:t>počtu</w:t>
      </w:r>
      <w:r w:rsidR="00044DDA">
        <w:rPr>
          <w:rFonts w:ascii="Arial" w:hAnsi="Arial" w:cs="Arial"/>
          <w:sz w:val="22"/>
          <w:szCs w:val="22"/>
        </w:rPr>
        <w:t xml:space="preserve"> objektů</w:t>
      </w:r>
      <w:r w:rsidR="007318A0">
        <w:rPr>
          <w:rFonts w:ascii="Arial" w:hAnsi="Arial" w:cs="Arial"/>
          <w:sz w:val="22"/>
          <w:szCs w:val="22"/>
        </w:rPr>
        <w:t xml:space="preserve"> VZP ČR</w:t>
      </w:r>
      <w:r w:rsidR="00044DDA">
        <w:rPr>
          <w:rFonts w:ascii="Arial" w:hAnsi="Arial" w:cs="Arial"/>
          <w:sz w:val="22"/>
          <w:szCs w:val="22"/>
        </w:rPr>
        <w:t>)</w:t>
      </w:r>
      <w:r w:rsidR="00EF2D74">
        <w:rPr>
          <w:rFonts w:ascii="Arial" w:hAnsi="Arial" w:cs="Arial"/>
          <w:sz w:val="22"/>
          <w:szCs w:val="22"/>
        </w:rPr>
        <w:t xml:space="preserve"> pro dané fakturační období.</w:t>
      </w:r>
      <w:r w:rsidR="00EE2FFB">
        <w:rPr>
          <w:rFonts w:ascii="Arial" w:hAnsi="Arial" w:cs="Arial"/>
          <w:sz w:val="22"/>
          <w:szCs w:val="22"/>
        </w:rPr>
        <w:t xml:space="preserve"> </w:t>
      </w:r>
    </w:p>
    <w:p w14:paraId="6F31C7E8" w14:textId="22B5DECC" w:rsidR="00EE2FFB" w:rsidRPr="00EE2FFB" w:rsidRDefault="00E129BB" w:rsidP="00A934C0">
      <w:pPr>
        <w:spacing w:before="120" w:after="120"/>
        <w:ind w:left="425" w:hanging="425"/>
        <w:jc w:val="both"/>
        <w:rPr>
          <w:rFonts w:ascii="Arial" w:hAnsi="Arial" w:cs="Arial"/>
          <w:sz w:val="22"/>
          <w:szCs w:val="22"/>
        </w:rPr>
      </w:pPr>
      <w:r>
        <w:rPr>
          <w:rFonts w:ascii="Arial" w:hAnsi="Arial" w:cs="Arial"/>
          <w:sz w:val="22"/>
          <w:szCs w:val="22"/>
        </w:rPr>
        <w:t>5.</w:t>
      </w:r>
      <w:r>
        <w:rPr>
          <w:rFonts w:ascii="Arial" w:hAnsi="Arial" w:cs="Arial"/>
          <w:sz w:val="22"/>
          <w:szCs w:val="22"/>
        </w:rPr>
        <w:tab/>
      </w:r>
      <w:r w:rsidR="00EE2FFB" w:rsidRPr="00EE2FFB">
        <w:rPr>
          <w:rFonts w:ascii="Arial" w:hAnsi="Arial" w:cs="Arial"/>
          <w:sz w:val="22"/>
          <w:szCs w:val="22"/>
        </w:rPr>
        <w:t xml:space="preserve">V případě, že </w:t>
      </w:r>
      <w:r w:rsidR="007318A0">
        <w:rPr>
          <w:rFonts w:ascii="Arial" w:hAnsi="Arial" w:cs="Arial"/>
          <w:sz w:val="22"/>
          <w:szCs w:val="22"/>
        </w:rPr>
        <w:t xml:space="preserve">by kalkulovaná </w:t>
      </w:r>
      <w:r w:rsidR="00EE2FFB" w:rsidRPr="00EE2FFB">
        <w:rPr>
          <w:rFonts w:ascii="Arial" w:hAnsi="Arial" w:cs="Arial"/>
          <w:sz w:val="22"/>
          <w:szCs w:val="22"/>
        </w:rPr>
        <w:t>cena opravy systému nebo jeho části přesáh</w:t>
      </w:r>
      <w:r w:rsidR="007318A0">
        <w:rPr>
          <w:rFonts w:ascii="Arial" w:hAnsi="Arial" w:cs="Arial"/>
          <w:sz w:val="22"/>
          <w:szCs w:val="22"/>
        </w:rPr>
        <w:t>la</w:t>
      </w:r>
      <w:r w:rsidR="00EE2FFB" w:rsidRPr="00EE2FFB">
        <w:rPr>
          <w:rFonts w:ascii="Arial" w:hAnsi="Arial" w:cs="Arial"/>
          <w:sz w:val="22"/>
          <w:szCs w:val="22"/>
        </w:rPr>
        <w:t xml:space="preserve"> 50 % ceny nového zařízení, je </w:t>
      </w:r>
      <w:r w:rsidR="00EE2FFB">
        <w:rPr>
          <w:rFonts w:ascii="Arial" w:hAnsi="Arial" w:cs="Arial"/>
          <w:sz w:val="22"/>
          <w:szCs w:val="22"/>
        </w:rPr>
        <w:t>Poskytovatel</w:t>
      </w:r>
      <w:r w:rsidR="00EE2FFB" w:rsidRPr="00EE2FFB">
        <w:rPr>
          <w:rFonts w:ascii="Arial" w:hAnsi="Arial" w:cs="Arial"/>
          <w:sz w:val="22"/>
          <w:szCs w:val="22"/>
        </w:rPr>
        <w:t xml:space="preserve"> </w:t>
      </w:r>
      <w:r w:rsidR="007318A0">
        <w:rPr>
          <w:rFonts w:ascii="Arial" w:hAnsi="Arial" w:cs="Arial"/>
          <w:sz w:val="22"/>
          <w:szCs w:val="22"/>
        </w:rPr>
        <w:t xml:space="preserve">povinen na tuto skutečnost Objednatele upozornit a navrhnout Objednateli místo provedení opravy </w:t>
      </w:r>
      <w:r w:rsidR="00EE2FFB" w:rsidRPr="00EE2FFB">
        <w:rPr>
          <w:rFonts w:ascii="Arial" w:hAnsi="Arial" w:cs="Arial"/>
          <w:sz w:val="22"/>
          <w:szCs w:val="22"/>
        </w:rPr>
        <w:t xml:space="preserve">dodání nového zařízení.  Za tímto účelem bude Objednateli </w:t>
      </w:r>
      <w:r w:rsidR="00EE2FFB">
        <w:rPr>
          <w:rFonts w:ascii="Arial" w:hAnsi="Arial" w:cs="Arial"/>
          <w:sz w:val="22"/>
          <w:szCs w:val="22"/>
        </w:rPr>
        <w:t>neprodleně předložena</w:t>
      </w:r>
      <w:r w:rsidR="00EE2FFB" w:rsidRPr="00EE2FFB">
        <w:rPr>
          <w:rFonts w:ascii="Arial" w:hAnsi="Arial" w:cs="Arial"/>
          <w:sz w:val="22"/>
          <w:szCs w:val="22"/>
        </w:rPr>
        <w:t xml:space="preserve"> cenová nabídka</w:t>
      </w:r>
      <w:r w:rsidR="00446432">
        <w:rPr>
          <w:rFonts w:ascii="Arial" w:hAnsi="Arial" w:cs="Arial"/>
          <w:sz w:val="22"/>
          <w:szCs w:val="22"/>
        </w:rPr>
        <w:t xml:space="preserve"> na dodání nového zařízení</w:t>
      </w:r>
      <w:r w:rsidR="00EE2FFB" w:rsidRPr="00EE2FFB">
        <w:rPr>
          <w:rFonts w:ascii="Arial" w:hAnsi="Arial" w:cs="Arial"/>
          <w:sz w:val="22"/>
          <w:szCs w:val="22"/>
        </w:rPr>
        <w:t xml:space="preserve"> a </w:t>
      </w:r>
      <w:r w:rsidR="00EE2FFB">
        <w:rPr>
          <w:rFonts w:ascii="Arial" w:hAnsi="Arial" w:cs="Arial"/>
          <w:sz w:val="22"/>
          <w:szCs w:val="22"/>
        </w:rPr>
        <w:t xml:space="preserve">teprve </w:t>
      </w:r>
      <w:r w:rsidR="00EE2FFB" w:rsidRPr="00EE2FFB">
        <w:rPr>
          <w:rFonts w:ascii="Arial" w:hAnsi="Arial" w:cs="Arial"/>
          <w:sz w:val="22"/>
          <w:szCs w:val="22"/>
        </w:rPr>
        <w:t xml:space="preserve">po </w:t>
      </w:r>
      <w:r w:rsidR="00446432">
        <w:rPr>
          <w:rFonts w:ascii="Arial" w:hAnsi="Arial" w:cs="Arial"/>
          <w:sz w:val="22"/>
          <w:szCs w:val="22"/>
        </w:rPr>
        <w:t xml:space="preserve">akceptaci této nabídky Objednatele a zasláním objednávky na dodání nového zařízení </w:t>
      </w:r>
      <w:r w:rsidR="00EE2FFB" w:rsidRPr="00EE2FFB">
        <w:rPr>
          <w:rFonts w:ascii="Arial" w:hAnsi="Arial" w:cs="Arial"/>
          <w:sz w:val="22"/>
          <w:szCs w:val="22"/>
        </w:rPr>
        <w:t xml:space="preserve">ze strany Objednatele </w:t>
      </w:r>
      <w:r w:rsidR="00EE2FFB">
        <w:rPr>
          <w:rFonts w:ascii="Arial" w:hAnsi="Arial" w:cs="Arial"/>
          <w:sz w:val="22"/>
          <w:szCs w:val="22"/>
        </w:rPr>
        <w:t>může být</w:t>
      </w:r>
      <w:r w:rsidR="00EE2FFB" w:rsidRPr="00EE2FFB">
        <w:rPr>
          <w:rFonts w:ascii="Arial" w:hAnsi="Arial" w:cs="Arial"/>
          <w:sz w:val="22"/>
          <w:szCs w:val="22"/>
        </w:rPr>
        <w:t xml:space="preserve"> </w:t>
      </w:r>
      <w:r w:rsidR="00446432">
        <w:rPr>
          <w:rFonts w:ascii="Arial" w:hAnsi="Arial" w:cs="Arial"/>
          <w:sz w:val="22"/>
          <w:szCs w:val="22"/>
        </w:rPr>
        <w:t xml:space="preserve">toto </w:t>
      </w:r>
      <w:r w:rsidR="00EE2FFB" w:rsidRPr="00EE2FFB">
        <w:rPr>
          <w:rFonts w:ascii="Arial" w:hAnsi="Arial" w:cs="Arial"/>
          <w:sz w:val="22"/>
          <w:szCs w:val="22"/>
        </w:rPr>
        <w:t xml:space="preserve">nové zařízení </w:t>
      </w:r>
      <w:r w:rsidR="00446432">
        <w:rPr>
          <w:rFonts w:ascii="Arial" w:hAnsi="Arial" w:cs="Arial"/>
          <w:sz w:val="22"/>
          <w:szCs w:val="22"/>
        </w:rPr>
        <w:t xml:space="preserve">Poskytovatelem </w:t>
      </w:r>
      <w:r w:rsidR="00EE2FFB" w:rsidRPr="00EE2FFB">
        <w:rPr>
          <w:rFonts w:ascii="Arial" w:hAnsi="Arial" w:cs="Arial"/>
          <w:sz w:val="22"/>
          <w:szCs w:val="22"/>
        </w:rPr>
        <w:t>dodáno a po jeho převzetí</w:t>
      </w:r>
      <w:r w:rsidR="00446432">
        <w:rPr>
          <w:rFonts w:ascii="Arial" w:hAnsi="Arial" w:cs="Arial"/>
          <w:sz w:val="22"/>
          <w:szCs w:val="22"/>
        </w:rPr>
        <w:t xml:space="preserve"> ze strany Objednatele</w:t>
      </w:r>
      <w:r w:rsidR="00EE2FFB" w:rsidRPr="00EE2FFB">
        <w:rPr>
          <w:rFonts w:ascii="Arial" w:hAnsi="Arial" w:cs="Arial"/>
          <w:sz w:val="22"/>
          <w:szCs w:val="22"/>
        </w:rPr>
        <w:t xml:space="preserve"> i </w:t>
      </w:r>
      <w:r w:rsidR="00446432">
        <w:rPr>
          <w:rFonts w:ascii="Arial" w:hAnsi="Arial" w:cs="Arial"/>
          <w:sz w:val="22"/>
          <w:szCs w:val="22"/>
        </w:rPr>
        <w:t xml:space="preserve">Objednateli </w:t>
      </w:r>
      <w:r w:rsidR="00EE2FFB" w:rsidRPr="00EE2FFB">
        <w:rPr>
          <w:rFonts w:ascii="Arial" w:hAnsi="Arial" w:cs="Arial"/>
          <w:sz w:val="22"/>
          <w:szCs w:val="22"/>
        </w:rPr>
        <w:t>vyú</w:t>
      </w:r>
      <w:r w:rsidR="00EE2FFB">
        <w:rPr>
          <w:rFonts w:ascii="Arial" w:hAnsi="Arial" w:cs="Arial"/>
          <w:sz w:val="22"/>
          <w:szCs w:val="22"/>
        </w:rPr>
        <w:t>čtováno.</w:t>
      </w:r>
    </w:p>
    <w:p w14:paraId="0D4A793F" w14:textId="39B7A0A7" w:rsidR="00AE4D8C" w:rsidRPr="00725989" w:rsidRDefault="00E129BB" w:rsidP="00A934C0">
      <w:pPr>
        <w:spacing w:before="120" w:after="120"/>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00AE4D8C" w:rsidRPr="00725989">
        <w:rPr>
          <w:rFonts w:ascii="Arial" w:hAnsi="Arial" w:cs="Arial"/>
          <w:sz w:val="22"/>
          <w:szCs w:val="22"/>
        </w:rPr>
        <w:t xml:space="preserve">Jednotkové ceny za poskytovaná plnění bez DPH jsou stanoveny dohodou smluvních stran v souladu se zákonem č. 526/1990 Sb., o cenách, ve znění pozdějších předpisů, a to na základě cenové nabídky </w:t>
      </w:r>
      <w:r w:rsidR="001528B8" w:rsidRPr="00725989">
        <w:rPr>
          <w:rFonts w:ascii="Arial" w:hAnsi="Arial" w:cs="Arial"/>
          <w:sz w:val="22"/>
          <w:szCs w:val="22"/>
        </w:rPr>
        <w:t>Poskytovatele,</w:t>
      </w:r>
      <w:r w:rsidR="00AE4D8C" w:rsidRPr="00725989">
        <w:rPr>
          <w:rFonts w:ascii="Arial" w:hAnsi="Arial" w:cs="Arial"/>
          <w:sz w:val="22"/>
          <w:szCs w:val="22"/>
        </w:rPr>
        <w:t xml:space="preserve"> předložené v rámci </w:t>
      </w:r>
      <w:r w:rsidR="001528B8" w:rsidRPr="00725989">
        <w:rPr>
          <w:rFonts w:ascii="Arial" w:hAnsi="Arial" w:cs="Arial"/>
          <w:sz w:val="22"/>
          <w:szCs w:val="22"/>
        </w:rPr>
        <w:t xml:space="preserve">jednání o uzavření Smlouvy k veřejné zakázce č. 1400216. </w:t>
      </w:r>
    </w:p>
    <w:p w14:paraId="0D4A7940" w14:textId="6EC77AB5" w:rsidR="00AE4D8C" w:rsidRPr="00725989" w:rsidRDefault="00E129BB" w:rsidP="00A934C0">
      <w:pPr>
        <w:spacing w:before="120" w:after="12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AE4D8C" w:rsidRPr="00725989">
        <w:rPr>
          <w:rFonts w:ascii="Arial" w:hAnsi="Arial" w:cs="Arial"/>
          <w:sz w:val="22"/>
          <w:szCs w:val="22"/>
        </w:rPr>
        <w:t>K jednotkovým cenám bez DPH, uvedeným v </w:t>
      </w:r>
      <w:r w:rsidR="00AE4D8C" w:rsidRPr="00DD3781">
        <w:rPr>
          <w:rFonts w:ascii="Arial" w:hAnsi="Arial" w:cs="Arial"/>
          <w:sz w:val="22"/>
          <w:szCs w:val="22"/>
          <w:u w:val="single"/>
        </w:rPr>
        <w:t xml:space="preserve">Příloze č. </w:t>
      </w:r>
      <w:r w:rsidR="001528B8" w:rsidRPr="00DD3781">
        <w:rPr>
          <w:rFonts w:ascii="Arial" w:hAnsi="Arial" w:cs="Arial"/>
          <w:sz w:val="22"/>
          <w:szCs w:val="22"/>
          <w:u w:val="single"/>
        </w:rPr>
        <w:t>3</w:t>
      </w:r>
      <w:r w:rsidR="00446432" w:rsidRPr="00DD3781">
        <w:rPr>
          <w:rFonts w:ascii="Arial" w:hAnsi="Arial" w:cs="Arial"/>
          <w:sz w:val="22"/>
          <w:szCs w:val="22"/>
          <w:u w:val="single"/>
        </w:rPr>
        <w:t>A</w:t>
      </w:r>
      <w:r w:rsidR="00446432" w:rsidRPr="00F07C05">
        <w:rPr>
          <w:rFonts w:ascii="Arial" w:hAnsi="Arial" w:cs="Arial"/>
          <w:sz w:val="22"/>
          <w:szCs w:val="22"/>
        </w:rPr>
        <w:t xml:space="preserve"> a v </w:t>
      </w:r>
      <w:r w:rsidR="00446432" w:rsidRPr="00DD3781">
        <w:rPr>
          <w:rFonts w:ascii="Arial" w:hAnsi="Arial" w:cs="Arial"/>
          <w:sz w:val="22"/>
          <w:szCs w:val="22"/>
          <w:u w:val="single"/>
        </w:rPr>
        <w:t>Příloze č. 3B</w:t>
      </w:r>
      <w:r w:rsidR="00AE4D8C" w:rsidRPr="00725989">
        <w:rPr>
          <w:rFonts w:ascii="Arial" w:hAnsi="Arial" w:cs="Arial"/>
          <w:sz w:val="22"/>
          <w:szCs w:val="22"/>
        </w:rPr>
        <w:t xml:space="preserve">, </w:t>
      </w:r>
      <w:r w:rsidR="00446432">
        <w:rPr>
          <w:rFonts w:ascii="Arial" w:hAnsi="Arial" w:cs="Arial"/>
          <w:sz w:val="22"/>
          <w:szCs w:val="22"/>
        </w:rPr>
        <w:t xml:space="preserve">jakož i v případných </w:t>
      </w:r>
      <w:r w:rsidR="007C3985">
        <w:rPr>
          <w:rFonts w:ascii="Arial" w:hAnsi="Arial" w:cs="Arial"/>
          <w:sz w:val="22"/>
          <w:szCs w:val="22"/>
        </w:rPr>
        <w:t>cenový</w:t>
      </w:r>
      <w:r w:rsidR="00044DDA">
        <w:rPr>
          <w:rFonts w:ascii="Arial" w:hAnsi="Arial" w:cs="Arial"/>
          <w:sz w:val="22"/>
          <w:szCs w:val="22"/>
        </w:rPr>
        <w:t>ch nabídkách</w:t>
      </w:r>
      <w:r w:rsidR="00446432">
        <w:rPr>
          <w:rFonts w:ascii="Arial" w:hAnsi="Arial" w:cs="Arial"/>
          <w:sz w:val="22"/>
          <w:szCs w:val="22"/>
        </w:rPr>
        <w:t xml:space="preserve"> dle odstavce </w:t>
      </w:r>
      <w:r w:rsidR="008A2E51">
        <w:rPr>
          <w:rFonts w:ascii="Arial" w:hAnsi="Arial" w:cs="Arial"/>
          <w:sz w:val="22"/>
          <w:szCs w:val="22"/>
        </w:rPr>
        <w:t>3</w:t>
      </w:r>
      <w:r w:rsidR="00446432">
        <w:rPr>
          <w:rFonts w:ascii="Arial" w:hAnsi="Arial" w:cs="Arial"/>
          <w:sz w:val="22"/>
          <w:szCs w:val="22"/>
        </w:rPr>
        <w:t>. tohoto Článku</w:t>
      </w:r>
      <w:r w:rsidR="007C3985">
        <w:rPr>
          <w:rFonts w:ascii="Arial" w:hAnsi="Arial" w:cs="Arial"/>
          <w:sz w:val="22"/>
          <w:szCs w:val="22"/>
        </w:rPr>
        <w:t xml:space="preserve"> </w:t>
      </w:r>
      <w:r w:rsidR="00AE4D8C" w:rsidRPr="00725989">
        <w:rPr>
          <w:rFonts w:ascii="Arial" w:hAnsi="Arial" w:cs="Arial"/>
          <w:sz w:val="22"/>
          <w:szCs w:val="22"/>
        </w:rPr>
        <w:t xml:space="preserve">bude </w:t>
      </w:r>
      <w:r w:rsidR="00446432">
        <w:rPr>
          <w:rFonts w:ascii="Arial" w:hAnsi="Arial" w:cs="Arial"/>
          <w:sz w:val="22"/>
          <w:szCs w:val="22"/>
        </w:rPr>
        <w:t>P</w:t>
      </w:r>
      <w:r w:rsidR="00044DDA">
        <w:rPr>
          <w:rFonts w:ascii="Arial" w:hAnsi="Arial" w:cs="Arial"/>
          <w:sz w:val="22"/>
          <w:szCs w:val="22"/>
        </w:rPr>
        <w:t>oskytovatelem</w:t>
      </w:r>
      <w:r w:rsidR="00044DDA" w:rsidRPr="00725989">
        <w:rPr>
          <w:rFonts w:ascii="Arial" w:hAnsi="Arial" w:cs="Arial"/>
          <w:sz w:val="22"/>
          <w:szCs w:val="22"/>
        </w:rPr>
        <w:t xml:space="preserve"> </w:t>
      </w:r>
      <w:r w:rsidR="00AE4D8C" w:rsidRPr="00725989">
        <w:rPr>
          <w:rFonts w:ascii="Arial" w:hAnsi="Arial" w:cs="Arial"/>
          <w:sz w:val="22"/>
          <w:szCs w:val="22"/>
        </w:rPr>
        <w:t xml:space="preserve">účtována DPH v zákonem stanovené výši platné ke dni uskutečnění zdanitelného plnění. Za správnost stanovení sazby DPH a vyčíslení výše DPH odpovídá </w:t>
      </w:r>
      <w:r w:rsidR="001528B8" w:rsidRPr="00725989">
        <w:rPr>
          <w:rFonts w:ascii="Arial" w:hAnsi="Arial" w:cs="Arial"/>
          <w:sz w:val="22"/>
          <w:szCs w:val="22"/>
        </w:rPr>
        <w:t>Poskytovatel</w:t>
      </w:r>
      <w:r w:rsidR="00AE4D8C" w:rsidRPr="00725989">
        <w:rPr>
          <w:rFonts w:ascii="Arial" w:hAnsi="Arial" w:cs="Arial"/>
          <w:sz w:val="22"/>
          <w:szCs w:val="22"/>
        </w:rPr>
        <w:t>.</w:t>
      </w:r>
    </w:p>
    <w:p w14:paraId="0D4A7941" w14:textId="0D72F1C6" w:rsidR="00AE4D8C" w:rsidRPr="00725989" w:rsidRDefault="00E129BB" w:rsidP="00A934C0">
      <w:pPr>
        <w:spacing w:before="120" w:after="120"/>
        <w:ind w:left="425" w:hanging="425"/>
        <w:jc w:val="both"/>
        <w:rPr>
          <w:rFonts w:ascii="Arial" w:hAnsi="Arial" w:cs="Arial"/>
          <w:sz w:val="22"/>
          <w:szCs w:val="22"/>
        </w:rPr>
      </w:pPr>
      <w:r>
        <w:rPr>
          <w:rFonts w:ascii="Arial" w:hAnsi="Arial" w:cs="Arial"/>
          <w:sz w:val="22"/>
          <w:szCs w:val="22"/>
        </w:rPr>
        <w:t>8.</w:t>
      </w:r>
      <w:r>
        <w:rPr>
          <w:rFonts w:ascii="Arial" w:hAnsi="Arial" w:cs="Arial"/>
          <w:sz w:val="22"/>
          <w:szCs w:val="22"/>
        </w:rPr>
        <w:tab/>
      </w:r>
      <w:r w:rsidR="00AE4D8C" w:rsidRPr="00725989">
        <w:rPr>
          <w:rFonts w:ascii="Arial" w:hAnsi="Arial" w:cs="Arial"/>
          <w:sz w:val="22"/>
          <w:szCs w:val="22"/>
        </w:rPr>
        <w:t>Veškeré jednotkové ceny uvedené v </w:t>
      </w:r>
      <w:r w:rsidR="00AE4D8C" w:rsidRPr="00DD3781">
        <w:rPr>
          <w:rFonts w:ascii="Arial" w:hAnsi="Arial" w:cs="Arial"/>
          <w:sz w:val="22"/>
          <w:szCs w:val="22"/>
          <w:u w:val="single"/>
        </w:rPr>
        <w:t xml:space="preserve">Příloze č. </w:t>
      </w:r>
      <w:r w:rsidR="001528B8" w:rsidRPr="00DD3781">
        <w:rPr>
          <w:rFonts w:ascii="Arial" w:hAnsi="Arial" w:cs="Arial"/>
          <w:sz w:val="22"/>
          <w:szCs w:val="22"/>
          <w:u w:val="single"/>
        </w:rPr>
        <w:t>3</w:t>
      </w:r>
      <w:r w:rsidR="00446432" w:rsidRPr="00DD3781">
        <w:rPr>
          <w:rFonts w:ascii="Arial" w:hAnsi="Arial" w:cs="Arial"/>
          <w:sz w:val="22"/>
          <w:szCs w:val="22"/>
          <w:u w:val="single"/>
        </w:rPr>
        <w:t>A</w:t>
      </w:r>
      <w:r w:rsidR="00446432" w:rsidRPr="00F07C05">
        <w:rPr>
          <w:rFonts w:ascii="Arial" w:hAnsi="Arial" w:cs="Arial"/>
          <w:sz w:val="22"/>
          <w:szCs w:val="22"/>
        </w:rPr>
        <w:t xml:space="preserve">, v </w:t>
      </w:r>
      <w:r w:rsidR="00446432" w:rsidRPr="00DD3781">
        <w:rPr>
          <w:rFonts w:ascii="Arial" w:hAnsi="Arial" w:cs="Arial"/>
          <w:sz w:val="22"/>
          <w:szCs w:val="22"/>
          <w:u w:val="single"/>
        </w:rPr>
        <w:t>Příloze č. 3B</w:t>
      </w:r>
      <w:r w:rsidR="00044DDA" w:rsidRPr="00F07C05">
        <w:rPr>
          <w:rFonts w:ascii="Arial" w:hAnsi="Arial" w:cs="Arial"/>
          <w:sz w:val="22"/>
          <w:szCs w:val="22"/>
        </w:rPr>
        <w:t xml:space="preserve"> </w:t>
      </w:r>
      <w:r w:rsidR="00446432" w:rsidRPr="00F07C05">
        <w:rPr>
          <w:rFonts w:ascii="Arial" w:hAnsi="Arial" w:cs="Arial"/>
          <w:sz w:val="22"/>
          <w:szCs w:val="22"/>
        </w:rPr>
        <w:t>nebo v případných</w:t>
      </w:r>
      <w:r w:rsidR="00044DDA">
        <w:rPr>
          <w:rFonts w:ascii="Arial" w:hAnsi="Arial" w:cs="Arial"/>
          <w:sz w:val="22"/>
          <w:szCs w:val="22"/>
        </w:rPr>
        <w:t xml:space="preserve"> cenových nabídkách</w:t>
      </w:r>
      <w:r w:rsidR="00446432">
        <w:rPr>
          <w:rFonts w:ascii="Arial" w:hAnsi="Arial" w:cs="Arial"/>
          <w:sz w:val="22"/>
          <w:szCs w:val="22"/>
        </w:rPr>
        <w:t xml:space="preserve"> dle odstavce </w:t>
      </w:r>
      <w:r w:rsidR="008A2E51">
        <w:rPr>
          <w:rFonts w:ascii="Arial" w:hAnsi="Arial" w:cs="Arial"/>
          <w:sz w:val="22"/>
          <w:szCs w:val="22"/>
        </w:rPr>
        <w:t>3</w:t>
      </w:r>
      <w:r w:rsidR="00446432">
        <w:rPr>
          <w:rFonts w:ascii="Arial" w:hAnsi="Arial" w:cs="Arial"/>
          <w:sz w:val="22"/>
          <w:szCs w:val="22"/>
        </w:rPr>
        <w:t>.</w:t>
      </w:r>
      <w:r w:rsidR="008A2E51">
        <w:rPr>
          <w:rFonts w:ascii="Arial" w:hAnsi="Arial" w:cs="Arial"/>
          <w:sz w:val="22"/>
          <w:szCs w:val="22"/>
        </w:rPr>
        <w:t xml:space="preserve"> nebo 5.</w:t>
      </w:r>
      <w:r w:rsidR="00446432">
        <w:rPr>
          <w:rFonts w:ascii="Arial" w:hAnsi="Arial" w:cs="Arial"/>
          <w:sz w:val="22"/>
          <w:szCs w:val="22"/>
        </w:rPr>
        <w:t xml:space="preserve"> tohoto Článku, </w:t>
      </w:r>
      <w:r w:rsidR="00AE4D8C" w:rsidRPr="00725989">
        <w:rPr>
          <w:rFonts w:ascii="Arial" w:hAnsi="Arial" w:cs="Arial"/>
          <w:sz w:val="22"/>
          <w:szCs w:val="22"/>
        </w:rPr>
        <w:t xml:space="preserve">jsou stanoveny jako maximální, nejvýše přípustné a nepřekročitelné a zahrnují veškeré náklady prodávajícího nutné k řádnému poskytnutí plnění dle podmínek stanovených v této </w:t>
      </w:r>
      <w:r w:rsidR="001528B8" w:rsidRPr="00725989">
        <w:rPr>
          <w:rFonts w:ascii="Arial" w:hAnsi="Arial" w:cs="Arial"/>
          <w:sz w:val="22"/>
          <w:szCs w:val="22"/>
        </w:rPr>
        <w:t>S</w:t>
      </w:r>
      <w:r w:rsidR="00AE4D8C" w:rsidRPr="00725989">
        <w:rPr>
          <w:rFonts w:ascii="Arial" w:hAnsi="Arial" w:cs="Arial"/>
          <w:sz w:val="22"/>
          <w:szCs w:val="22"/>
        </w:rPr>
        <w:t xml:space="preserve">mlouvě, resp. </w:t>
      </w:r>
      <w:r w:rsidR="001528B8" w:rsidRPr="00725989">
        <w:rPr>
          <w:rFonts w:ascii="Arial" w:hAnsi="Arial" w:cs="Arial"/>
          <w:sz w:val="22"/>
          <w:szCs w:val="22"/>
        </w:rPr>
        <w:t xml:space="preserve">v </w:t>
      </w:r>
      <w:r w:rsidR="00AE4D8C" w:rsidRPr="00725989">
        <w:rPr>
          <w:rFonts w:ascii="Arial" w:hAnsi="Arial" w:cs="Arial"/>
          <w:sz w:val="22"/>
          <w:szCs w:val="22"/>
        </w:rPr>
        <w:t xml:space="preserve">příslušné </w:t>
      </w:r>
      <w:r w:rsidR="001528B8" w:rsidRPr="00725989">
        <w:rPr>
          <w:rFonts w:ascii="Arial" w:hAnsi="Arial" w:cs="Arial"/>
          <w:sz w:val="22"/>
          <w:szCs w:val="22"/>
        </w:rPr>
        <w:t>objednávce.</w:t>
      </w:r>
    </w:p>
    <w:p w14:paraId="0D4A7942" w14:textId="014324D4" w:rsidR="00AE4D8C" w:rsidRPr="00725989" w:rsidRDefault="00E129BB" w:rsidP="00A934C0">
      <w:pPr>
        <w:ind w:left="425" w:hanging="425"/>
        <w:jc w:val="both"/>
        <w:rPr>
          <w:rFonts w:ascii="Arial" w:hAnsi="Arial" w:cs="Arial"/>
          <w:sz w:val="22"/>
          <w:szCs w:val="22"/>
        </w:rPr>
      </w:pPr>
      <w:r>
        <w:rPr>
          <w:rFonts w:ascii="Arial" w:hAnsi="Arial" w:cs="Arial"/>
          <w:sz w:val="22"/>
          <w:szCs w:val="22"/>
        </w:rPr>
        <w:t>9.</w:t>
      </w:r>
      <w:r>
        <w:rPr>
          <w:rFonts w:ascii="Arial" w:hAnsi="Arial" w:cs="Arial"/>
          <w:sz w:val="22"/>
          <w:szCs w:val="22"/>
        </w:rPr>
        <w:tab/>
      </w:r>
      <w:r w:rsidR="00AE4D8C" w:rsidRPr="00725989">
        <w:rPr>
          <w:rFonts w:ascii="Arial" w:hAnsi="Arial" w:cs="Arial"/>
          <w:sz w:val="22"/>
          <w:szCs w:val="22"/>
        </w:rPr>
        <w:t>Součástí jednotkových cen</w:t>
      </w:r>
      <w:r w:rsidR="001528B8" w:rsidRPr="00725989">
        <w:rPr>
          <w:rFonts w:ascii="Arial" w:hAnsi="Arial" w:cs="Arial"/>
          <w:sz w:val="22"/>
          <w:szCs w:val="22"/>
        </w:rPr>
        <w:t xml:space="preserve"> uvedených </w:t>
      </w:r>
      <w:r w:rsidR="001528B8" w:rsidRPr="00A934C0">
        <w:rPr>
          <w:rFonts w:ascii="Arial" w:hAnsi="Arial" w:cs="Arial"/>
          <w:sz w:val="22"/>
          <w:szCs w:val="22"/>
        </w:rPr>
        <w:t>v</w:t>
      </w:r>
      <w:r w:rsidR="00A934C0">
        <w:rPr>
          <w:rFonts w:ascii="Arial" w:hAnsi="Arial" w:cs="Arial"/>
          <w:sz w:val="22"/>
          <w:szCs w:val="22"/>
        </w:rPr>
        <w:t> </w:t>
      </w:r>
      <w:r w:rsidR="001528B8" w:rsidRPr="00A934C0">
        <w:rPr>
          <w:rFonts w:ascii="Arial" w:hAnsi="Arial" w:cs="Arial"/>
          <w:sz w:val="22"/>
          <w:szCs w:val="22"/>
          <w:u w:val="single"/>
        </w:rPr>
        <w:t>Příloze</w:t>
      </w:r>
      <w:r w:rsidR="00A934C0" w:rsidRPr="00A934C0">
        <w:rPr>
          <w:rFonts w:ascii="Arial" w:hAnsi="Arial" w:cs="Arial"/>
          <w:sz w:val="22"/>
          <w:szCs w:val="22"/>
          <w:u w:val="single"/>
        </w:rPr>
        <w:t xml:space="preserve"> </w:t>
      </w:r>
      <w:r w:rsidR="001528B8" w:rsidRPr="00A934C0">
        <w:rPr>
          <w:rFonts w:ascii="Arial" w:hAnsi="Arial" w:cs="Arial"/>
          <w:sz w:val="22"/>
          <w:szCs w:val="22"/>
          <w:u w:val="single"/>
        </w:rPr>
        <w:t>č. 3</w:t>
      </w:r>
      <w:r w:rsidR="00544279" w:rsidRPr="00A934C0">
        <w:rPr>
          <w:rFonts w:ascii="Arial" w:hAnsi="Arial" w:cs="Arial"/>
          <w:sz w:val="22"/>
          <w:szCs w:val="22"/>
          <w:u w:val="single"/>
        </w:rPr>
        <w:t>A</w:t>
      </w:r>
      <w:r w:rsidR="00544279" w:rsidRPr="00A934C0">
        <w:rPr>
          <w:rFonts w:ascii="Arial" w:hAnsi="Arial" w:cs="Arial"/>
          <w:sz w:val="22"/>
          <w:szCs w:val="22"/>
        </w:rPr>
        <w:t>, v </w:t>
      </w:r>
      <w:r w:rsidR="00544279" w:rsidRPr="00A934C0">
        <w:rPr>
          <w:rFonts w:ascii="Arial" w:hAnsi="Arial" w:cs="Arial"/>
          <w:sz w:val="22"/>
          <w:szCs w:val="22"/>
          <w:u w:val="single"/>
        </w:rPr>
        <w:t>Příloze č. 3B</w:t>
      </w:r>
      <w:r w:rsidR="00544279" w:rsidRPr="00A934C0">
        <w:rPr>
          <w:rFonts w:ascii="Arial" w:hAnsi="Arial" w:cs="Arial"/>
          <w:sz w:val="22"/>
          <w:szCs w:val="22"/>
        </w:rPr>
        <w:t xml:space="preserve"> i</w:t>
      </w:r>
      <w:r w:rsidR="001528B8" w:rsidRPr="00725989">
        <w:rPr>
          <w:rFonts w:ascii="Arial" w:hAnsi="Arial" w:cs="Arial"/>
          <w:sz w:val="22"/>
          <w:szCs w:val="22"/>
        </w:rPr>
        <w:t xml:space="preserve"> </w:t>
      </w:r>
      <w:r w:rsidR="00544279">
        <w:rPr>
          <w:rFonts w:ascii="Arial" w:hAnsi="Arial" w:cs="Arial"/>
          <w:sz w:val="22"/>
          <w:szCs w:val="22"/>
        </w:rPr>
        <w:t xml:space="preserve">ve všech  případných </w:t>
      </w:r>
      <w:r w:rsidR="007C3985">
        <w:rPr>
          <w:rFonts w:ascii="Arial" w:hAnsi="Arial" w:cs="Arial"/>
          <w:sz w:val="22"/>
          <w:szCs w:val="22"/>
        </w:rPr>
        <w:t>Objednateli předložených cenových nabíd</w:t>
      </w:r>
      <w:r w:rsidR="00044DDA">
        <w:rPr>
          <w:rFonts w:ascii="Arial" w:hAnsi="Arial" w:cs="Arial"/>
          <w:sz w:val="22"/>
          <w:szCs w:val="22"/>
        </w:rPr>
        <w:t>kách</w:t>
      </w:r>
      <w:r w:rsidR="00544279">
        <w:rPr>
          <w:rFonts w:ascii="Arial" w:hAnsi="Arial" w:cs="Arial"/>
          <w:sz w:val="22"/>
          <w:szCs w:val="22"/>
        </w:rPr>
        <w:t xml:space="preserve"> dle odstavce </w:t>
      </w:r>
      <w:r w:rsidR="008A2E51">
        <w:rPr>
          <w:rFonts w:ascii="Arial" w:hAnsi="Arial" w:cs="Arial"/>
          <w:sz w:val="22"/>
          <w:szCs w:val="22"/>
        </w:rPr>
        <w:t>3</w:t>
      </w:r>
      <w:r w:rsidR="00544279">
        <w:rPr>
          <w:rFonts w:ascii="Arial" w:hAnsi="Arial" w:cs="Arial"/>
          <w:sz w:val="22"/>
          <w:szCs w:val="22"/>
        </w:rPr>
        <w:t>.</w:t>
      </w:r>
      <w:r w:rsidR="008A2E51">
        <w:rPr>
          <w:rFonts w:ascii="Arial" w:hAnsi="Arial" w:cs="Arial"/>
          <w:sz w:val="22"/>
          <w:szCs w:val="22"/>
        </w:rPr>
        <w:t xml:space="preserve"> nebo 5.</w:t>
      </w:r>
      <w:r w:rsidR="00544279">
        <w:rPr>
          <w:rFonts w:ascii="Arial" w:hAnsi="Arial" w:cs="Arial"/>
          <w:sz w:val="22"/>
          <w:szCs w:val="22"/>
        </w:rPr>
        <w:t xml:space="preserve"> tohoto Článku</w:t>
      </w:r>
      <w:r w:rsidR="007C3985">
        <w:rPr>
          <w:rFonts w:ascii="Arial" w:hAnsi="Arial" w:cs="Arial"/>
          <w:sz w:val="22"/>
          <w:szCs w:val="22"/>
        </w:rPr>
        <w:t xml:space="preserve"> </w:t>
      </w:r>
      <w:r w:rsidR="00AE4D8C" w:rsidRPr="00725989">
        <w:rPr>
          <w:rFonts w:ascii="Arial" w:hAnsi="Arial" w:cs="Arial"/>
          <w:sz w:val="22"/>
          <w:szCs w:val="22"/>
        </w:rPr>
        <w:t xml:space="preserve">jsou i související služby či dodávky, které v </w:t>
      </w:r>
      <w:r w:rsidR="0037514C" w:rsidRPr="00725989">
        <w:rPr>
          <w:rFonts w:ascii="Arial" w:hAnsi="Arial" w:cs="Arial"/>
          <w:sz w:val="22"/>
          <w:szCs w:val="22"/>
        </w:rPr>
        <w:t>z</w:t>
      </w:r>
      <w:r w:rsidR="00AE4D8C" w:rsidRPr="00725989">
        <w:rPr>
          <w:rFonts w:ascii="Arial" w:hAnsi="Arial" w:cs="Arial"/>
          <w:sz w:val="22"/>
          <w:szCs w:val="22"/>
        </w:rPr>
        <w:t>adávací dokumentaci</w:t>
      </w:r>
      <w:r w:rsidR="0037514C" w:rsidRPr="00725989">
        <w:rPr>
          <w:rFonts w:ascii="Arial" w:hAnsi="Arial" w:cs="Arial"/>
          <w:sz w:val="22"/>
          <w:szCs w:val="22"/>
        </w:rPr>
        <w:t xml:space="preserve"> k veřejné zakázce č. 1400216</w:t>
      </w:r>
      <w:r w:rsidR="00AE4D8C" w:rsidRPr="00725989">
        <w:rPr>
          <w:rFonts w:ascii="Arial" w:hAnsi="Arial" w:cs="Arial"/>
          <w:sz w:val="22"/>
          <w:szCs w:val="22"/>
        </w:rPr>
        <w:t xml:space="preserve"> nebo v této </w:t>
      </w:r>
      <w:r w:rsidR="0037514C" w:rsidRPr="00725989">
        <w:rPr>
          <w:rFonts w:ascii="Arial" w:hAnsi="Arial" w:cs="Arial"/>
          <w:sz w:val="22"/>
          <w:szCs w:val="22"/>
        </w:rPr>
        <w:t>S</w:t>
      </w:r>
      <w:r w:rsidR="00AE4D8C" w:rsidRPr="00725989">
        <w:rPr>
          <w:rFonts w:ascii="Arial" w:hAnsi="Arial" w:cs="Arial"/>
          <w:sz w:val="22"/>
          <w:szCs w:val="22"/>
        </w:rPr>
        <w:t xml:space="preserve">mlouvě nejsou výslovně uvedeny, ale </w:t>
      </w:r>
      <w:r w:rsidR="0037514C" w:rsidRPr="00725989">
        <w:rPr>
          <w:rFonts w:ascii="Arial" w:hAnsi="Arial" w:cs="Arial"/>
          <w:sz w:val="22"/>
          <w:szCs w:val="22"/>
        </w:rPr>
        <w:t>Poskytovatel</w:t>
      </w:r>
      <w:r w:rsidR="00AE4D8C" w:rsidRPr="00725989">
        <w:rPr>
          <w:rFonts w:ascii="Arial" w:hAnsi="Arial" w:cs="Arial"/>
          <w:sz w:val="22"/>
          <w:szCs w:val="22"/>
        </w:rPr>
        <w:t xml:space="preserve"> jakožto odborník o nich ví nebo má vědět, že jsou nezbytné pro řádné poskytnutí plnění</w:t>
      </w:r>
      <w:r w:rsidR="0037514C" w:rsidRPr="00725989">
        <w:rPr>
          <w:rFonts w:ascii="Arial" w:hAnsi="Arial" w:cs="Arial"/>
          <w:sz w:val="22"/>
          <w:szCs w:val="22"/>
        </w:rPr>
        <w:t xml:space="preserve"> dle této Smlouvy</w:t>
      </w:r>
      <w:r w:rsidR="00AE4D8C" w:rsidRPr="00725989">
        <w:rPr>
          <w:rFonts w:ascii="Arial" w:hAnsi="Arial" w:cs="Arial"/>
          <w:sz w:val="22"/>
          <w:szCs w:val="22"/>
        </w:rPr>
        <w:t xml:space="preserve">. Na eventuální dodatečné vícenáklady a/nebo požadavky </w:t>
      </w:r>
      <w:r w:rsidR="0037514C" w:rsidRPr="00725989">
        <w:rPr>
          <w:rFonts w:ascii="Arial" w:hAnsi="Arial" w:cs="Arial"/>
          <w:sz w:val="22"/>
          <w:szCs w:val="22"/>
        </w:rPr>
        <w:t>Poskytovatele,</w:t>
      </w:r>
      <w:r w:rsidR="00AE4D8C" w:rsidRPr="00725989">
        <w:rPr>
          <w:rFonts w:ascii="Arial" w:hAnsi="Arial" w:cs="Arial"/>
          <w:sz w:val="22"/>
          <w:szCs w:val="22"/>
        </w:rPr>
        <w:t xml:space="preserve"> zejména na úhradu víceprací a/nebo úhrady spojené s pohybem cen, pohybem měnových kurzů apod</w:t>
      </w:r>
      <w:r w:rsidR="0037514C" w:rsidRPr="00725989">
        <w:rPr>
          <w:rFonts w:ascii="Arial" w:hAnsi="Arial" w:cs="Arial"/>
          <w:sz w:val="22"/>
          <w:szCs w:val="22"/>
        </w:rPr>
        <w:t xml:space="preserve">. </w:t>
      </w:r>
      <w:r w:rsidR="00AE4D8C" w:rsidRPr="00725989">
        <w:rPr>
          <w:rFonts w:ascii="Arial" w:hAnsi="Arial" w:cs="Arial"/>
          <w:sz w:val="22"/>
          <w:szCs w:val="22"/>
        </w:rPr>
        <w:t xml:space="preserve">nebude brán zřetel a </w:t>
      </w:r>
      <w:r w:rsidR="0037514C" w:rsidRPr="00725989">
        <w:rPr>
          <w:rFonts w:ascii="Arial" w:hAnsi="Arial" w:cs="Arial"/>
          <w:sz w:val="22"/>
          <w:szCs w:val="22"/>
        </w:rPr>
        <w:t>Poskytovatel</w:t>
      </w:r>
      <w:r w:rsidR="00AE4D8C" w:rsidRPr="00725989">
        <w:rPr>
          <w:rFonts w:ascii="Arial" w:hAnsi="Arial" w:cs="Arial"/>
          <w:sz w:val="22"/>
          <w:szCs w:val="22"/>
        </w:rPr>
        <w:t xml:space="preserve"> nemá právo na jejich úhradu. S tím </w:t>
      </w:r>
      <w:r w:rsidR="0037514C" w:rsidRPr="00725989">
        <w:rPr>
          <w:rFonts w:ascii="Arial" w:hAnsi="Arial" w:cs="Arial"/>
          <w:sz w:val="22"/>
          <w:szCs w:val="22"/>
        </w:rPr>
        <w:t>Poskytovatel</w:t>
      </w:r>
      <w:r w:rsidR="00AE4D8C" w:rsidRPr="00725989">
        <w:rPr>
          <w:rFonts w:ascii="Arial" w:hAnsi="Arial" w:cs="Arial"/>
          <w:sz w:val="22"/>
          <w:szCs w:val="22"/>
        </w:rPr>
        <w:t xml:space="preserve"> projevuje svůj výslovný a bezvýhradný souhlas.</w:t>
      </w:r>
    </w:p>
    <w:p w14:paraId="1A35088F" w14:textId="77777777" w:rsidR="00544279" w:rsidRDefault="00544279" w:rsidP="001363AE">
      <w:pPr>
        <w:tabs>
          <w:tab w:val="left" w:pos="1701"/>
        </w:tabs>
        <w:jc w:val="center"/>
        <w:rPr>
          <w:rFonts w:ascii="Arial" w:hAnsi="Arial" w:cs="Arial"/>
          <w:b/>
          <w:sz w:val="22"/>
          <w:szCs w:val="22"/>
        </w:rPr>
      </w:pPr>
    </w:p>
    <w:p w14:paraId="7F960D2B" w14:textId="77777777" w:rsidR="00544279" w:rsidRDefault="00544279" w:rsidP="001363AE">
      <w:pPr>
        <w:tabs>
          <w:tab w:val="left" w:pos="1701"/>
        </w:tabs>
        <w:jc w:val="center"/>
        <w:rPr>
          <w:rFonts w:ascii="Arial" w:hAnsi="Arial" w:cs="Arial"/>
          <w:b/>
          <w:sz w:val="22"/>
          <w:szCs w:val="22"/>
        </w:rPr>
      </w:pPr>
    </w:p>
    <w:p w14:paraId="1F0DBD70" w14:textId="77777777" w:rsidR="008A2E51" w:rsidRDefault="008A2E51" w:rsidP="001363AE">
      <w:pPr>
        <w:tabs>
          <w:tab w:val="left" w:pos="1701"/>
        </w:tabs>
        <w:jc w:val="center"/>
        <w:rPr>
          <w:rFonts w:ascii="Arial" w:hAnsi="Arial" w:cs="Arial"/>
          <w:b/>
          <w:sz w:val="22"/>
          <w:szCs w:val="22"/>
        </w:rPr>
      </w:pPr>
    </w:p>
    <w:p w14:paraId="6D29465B" w14:textId="77777777" w:rsidR="008A2E51" w:rsidRDefault="008A2E51" w:rsidP="001363AE">
      <w:pPr>
        <w:tabs>
          <w:tab w:val="left" w:pos="1701"/>
        </w:tabs>
        <w:jc w:val="center"/>
        <w:rPr>
          <w:rFonts w:ascii="Arial" w:hAnsi="Arial" w:cs="Arial"/>
          <w:b/>
          <w:sz w:val="22"/>
          <w:szCs w:val="22"/>
        </w:rPr>
      </w:pPr>
    </w:p>
    <w:p w14:paraId="0D4A7945"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Článek V.</w:t>
      </w:r>
    </w:p>
    <w:p w14:paraId="0D4A7946"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Fakturační a platební podmínky</w:t>
      </w:r>
    </w:p>
    <w:p w14:paraId="0D4A7948" w14:textId="77777777" w:rsidR="00AE4D8C" w:rsidRPr="00725989" w:rsidRDefault="00AE4D8C" w:rsidP="007D72FA">
      <w:pPr>
        <w:pStyle w:val="Odstavecseseznamem"/>
        <w:numPr>
          <w:ilvl w:val="1"/>
          <w:numId w:val="4"/>
        </w:numPr>
        <w:spacing w:before="120" w:after="120"/>
        <w:ind w:left="425" w:hanging="425"/>
        <w:jc w:val="both"/>
        <w:rPr>
          <w:rFonts w:ascii="Arial" w:hAnsi="Arial" w:cs="Arial"/>
          <w:sz w:val="22"/>
          <w:szCs w:val="22"/>
        </w:rPr>
      </w:pPr>
      <w:r w:rsidRPr="00725989">
        <w:rPr>
          <w:rFonts w:ascii="Arial" w:hAnsi="Arial" w:cs="Arial"/>
          <w:sz w:val="22"/>
          <w:szCs w:val="22"/>
        </w:rPr>
        <w:t xml:space="preserve">Úhrady za jednotlivá plnění, poskytnutá na základě </w:t>
      </w:r>
      <w:r w:rsidR="0012553A" w:rsidRPr="00725989">
        <w:rPr>
          <w:rFonts w:ascii="Arial" w:hAnsi="Arial" w:cs="Arial"/>
          <w:sz w:val="22"/>
          <w:szCs w:val="22"/>
        </w:rPr>
        <w:t>dílčích objednávek</w:t>
      </w:r>
      <w:r w:rsidRPr="00725989">
        <w:rPr>
          <w:rFonts w:ascii="Arial" w:hAnsi="Arial" w:cs="Arial"/>
          <w:sz w:val="22"/>
          <w:szCs w:val="22"/>
        </w:rPr>
        <w:t xml:space="preserve"> a v souladu s touto </w:t>
      </w:r>
      <w:r w:rsidR="0012553A" w:rsidRPr="00725989">
        <w:rPr>
          <w:rFonts w:ascii="Arial" w:hAnsi="Arial" w:cs="Arial"/>
          <w:sz w:val="22"/>
          <w:szCs w:val="22"/>
        </w:rPr>
        <w:t>S</w:t>
      </w:r>
      <w:r w:rsidRPr="00725989">
        <w:rPr>
          <w:rFonts w:ascii="Arial" w:hAnsi="Arial" w:cs="Arial"/>
          <w:sz w:val="22"/>
          <w:szCs w:val="22"/>
        </w:rPr>
        <w:t xml:space="preserve">mlouvou, budou </w:t>
      </w:r>
      <w:r w:rsidR="0012553A" w:rsidRPr="00725989">
        <w:rPr>
          <w:rFonts w:ascii="Arial" w:hAnsi="Arial" w:cs="Arial"/>
          <w:sz w:val="22"/>
          <w:szCs w:val="22"/>
        </w:rPr>
        <w:t>Objednatelem</w:t>
      </w:r>
      <w:r w:rsidRPr="00725989">
        <w:rPr>
          <w:rFonts w:ascii="Arial" w:hAnsi="Arial" w:cs="Arial"/>
          <w:sz w:val="22"/>
          <w:szCs w:val="22"/>
        </w:rPr>
        <w:t xml:space="preserve"> prováděny </w:t>
      </w:r>
      <w:r w:rsidR="0012553A" w:rsidRPr="00725989">
        <w:rPr>
          <w:rFonts w:ascii="Arial" w:hAnsi="Arial" w:cs="Arial"/>
          <w:sz w:val="22"/>
          <w:szCs w:val="22"/>
        </w:rPr>
        <w:t>formou bezhotovostního</w:t>
      </w:r>
      <w:r w:rsidRPr="00725989">
        <w:rPr>
          <w:rFonts w:ascii="Arial" w:hAnsi="Arial" w:cs="Arial"/>
          <w:sz w:val="22"/>
          <w:szCs w:val="22"/>
        </w:rPr>
        <w:t xml:space="preserve"> převod</w:t>
      </w:r>
      <w:r w:rsidR="0012553A" w:rsidRPr="00725989">
        <w:rPr>
          <w:rFonts w:ascii="Arial" w:hAnsi="Arial" w:cs="Arial"/>
          <w:sz w:val="22"/>
          <w:szCs w:val="22"/>
        </w:rPr>
        <w:t>u</w:t>
      </w:r>
      <w:r w:rsidRPr="00725989">
        <w:rPr>
          <w:rFonts w:ascii="Arial" w:hAnsi="Arial" w:cs="Arial"/>
          <w:sz w:val="22"/>
          <w:szCs w:val="22"/>
        </w:rPr>
        <w:t xml:space="preserve"> </w:t>
      </w:r>
      <w:r w:rsidR="0012553A" w:rsidRPr="00725989">
        <w:rPr>
          <w:rFonts w:ascii="Arial" w:hAnsi="Arial" w:cs="Arial"/>
          <w:sz w:val="22"/>
          <w:szCs w:val="22"/>
        </w:rPr>
        <w:t>ve prospěch b</w:t>
      </w:r>
      <w:r w:rsidRPr="00725989">
        <w:rPr>
          <w:rFonts w:ascii="Arial" w:hAnsi="Arial" w:cs="Arial"/>
          <w:sz w:val="22"/>
          <w:szCs w:val="22"/>
        </w:rPr>
        <w:t>ankovní</w:t>
      </w:r>
      <w:r w:rsidR="0012553A" w:rsidRPr="00725989">
        <w:rPr>
          <w:rFonts w:ascii="Arial" w:hAnsi="Arial" w:cs="Arial"/>
          <w:sz w:val="22"/>
          <w:szCs w:val="22"/>
        </w:rPr>
        <w:t>ho</w:t>
      </w:r>
      <w:r w:rsidRPr="00725989">
        <w:rPr>
          <w:rFonts w:ascii="Arial" w:hAnsi="Arial" w:cs="Arial"/>
          <w:sz w:val="22"/>
          <w:szCs w:val="22"/>
        </w:rPr>
        <w:t xml:space="preserve"> účt</w:t>
      </w:r>
      <w:r w:rsidR="0012553A" w:rsidRPr="00725989">
        <w:rPr>
          <w:rFonts w:ascii="Arial" w:hAnsi="Arial" w:cs="Arial"/>
          <w:sz w:val="22"/>
          <w:szCs w:val="22"/>
        </w:rPr>
        <w:t>u</w:t>
      </w:r>
      <w:r w:rsidRPr="00725989">
        <w:rPr>
          <w:rFonts w:ascii="Arial" w:hAnsi="Arial" w:cs="Arial"/>
          <w:sz w:val="22"/>
          <w:szCs w:val="22"/>
        </w:rPr>
        <w:t xml:space="preserve"> </w:t>
      </w:r>
      <w:r w:rsidR="0012553A" w:rsidRPr="00725989">
        <w:rPr>
          <w:rFonts w:ascii="Arial" w:hAnsi="Arial" w:cs="Arial"/>
          <w:sz w:val="22"/>
          <w:szCs w:val="22"/>
        </w:rPr>
        <w:t>Poskytovatele</w:t>
      </w:r>
      <w:r w:rsidRPr="00725989">
        <w:rPr>
          <w:rFonts w:ascii="Arial" w:hAnsi="Arial" w:cs="Arial"/>
          <w:sz w:val="22"/>
          <w:szCs w:val="22"/>
        </w:rPr>
        <w:t>, uveden</w:t>
      </w:r>
      <w:r w:rsidR="0012553A" w:rsidRPr="00725989">
        <w:rPr>
          <w:rFonts w:ascii="Arial" w:hAnsi="Arial" w:cs="Arial"/>
          <w:sz w:val="22"/>
          <w:szCs w:val="22"/>
        </w:rPr>
        <w:t>ého</w:t>
      </w:r>
      <w:r w:rsidRPr="00725989">
        <w:rPr>
          <w:rFonts w:ascii="Arial" w:hAnsi="Arial" w:cs="Arial"/>
          <w:sz w:val="22"/>
          <w:szCs w:val="22"/>
        </w:rPr>
        <w:t xml:space="preserve"> v záhlaví </w:t>
      </w:r>
      <w:r w:rsidR="0012553A" w:rsidRPr="00725989">
        <w:rPr>
          <w:rFonts w:ascii="Arial" w:hAnsi="Arial" w:cs="Arial"/>
          <w:sz w:val="22"/>
          <w:szCs w:val="22"/>
        </w:rPr>
        <w:t xml:space="preserve">této Smlouvy, </w:t>
      </w:r>
      <w:r w:rsidRPr="00725989">
        <w:rPr>
          <w:rFonts w:ascii="Arial" w:hAnsi="Arial" w:cs="Arial"/>
          <w:sz w:val="22"/>
          <w:szCs w:val="22"/>
        </w:rPr>
        <w:t xml:space="preserve">a to na základě </w:t>
      </w:r>
      <w:r w:rsidR="0012553A" w:rsidRPr="00725989">
        <w:rPr>
          <w:rFonts w:ascii="Arial" w:hAnsi="Arial" w:cs="Arial"/>
          <w:sz w:val="22"/>
          <w:szCs w:val="22"/>
        </w:rPr>
        <w:t>faktur-</w:t>
      </w:r>
      <w:r w:rsidRPr="00725989">
        <w:rPr>
          <w:rFonts w:ascii="Arial" w:hAnsi="Arial" w:cs="Arial"/>
          <w:sz w:val="22"/>
          <w:szCs w:val="22"/>
        </w:rPr>
        <w:t>daňových dokladů</w:t>
      </w:r>
      <w:r w:rsidR="0012553A" w:rsidRPr="00725989">
        <w:rPr>
          <w:rFonts w:ascii="Arial" w:hAnsi="Arial" w:cs="Arial"/>
          <w:sz w:val="22"/>
          <w:szCs w:val="22"/>
        </w:rPr>
        <w:t xml:space="preserve"> </w:t>
      </w:r>
      <w:r w:rsidRPr="00725989">
        <w:rPr>
          <w:rFonts w:ascii="Arial" w:hAnsi="Arial" w:cs="Arial"/>
          <w:sz w:val="22"/>
          <w:szCs w:val="22"/>
        </w:rPr>
        <w:t>(dále jen „faktura“)</w:t>
      </w:r>
      <w:r w:rsidR="0012553A" w:rsidRPr="00725989">
        <w:rPr>
          <w:rFonts w:ascii="Arial" w:hAnsi="Arial" w:cs="Arial"/>
          <w:sz w:val="22"/>
          <w:szCs w:val="22"/>
        </w:rPr>
        <w:t>, vystavených</w:t>
      </w:r>
      <w:r w:rsidRPr="00725989">
        <w:rPr>
          <w:rFonts w:ascii="Arial" w:hAnsi="Arial" w:cs="Arial"/>
          <w:sz w:val="22"/>
          <w:szCs w:val="22"/>
        </w:rPr>
        <w:t xml:space="preserve"> </w:t>
      </w:r>
      <w:r w:rsidR="0012553A" w:rsidRPr="00725989">
        <w:rPr>
          <w:rFonts w:ascii="Arial" w:hAnsi="Arial" w:cs="Arial"/>
          <w:sz w:val="22"/>
          <w:szCs w:val="22"/>
        </w:rPr>
        <w:t>Poskytovatele</w:t>
      </w:r>
      <w:r w:rsidR="007D2A04" w:rsidRPr="00725989">
        <w:rPr>
          <w:rFonts w:ascii="Arial" w:hAnsi="Arial" w:cs="Arial"/>
          <w:sz w:val="22"/>
          <w:szCs w:val="22"/>
        </w:rPr>
        <w:t>m</w:t>
      </w:r>
      <w:r w:rsidR="0012553A" w:rsidRPr="00725989">
        <w:rPr>
          <w:rFonts w:ascii="Arial" w:hAnsi="Arial" w:cs="Arial"/>
          <w:sz w:val="22"/>
          <w:szCs w:val="22"/>
        </w:rPr>
        <w:t xml:space="preserve"> </w:t>
      </w:r>
      <w:r w:rsidRPr="00725989">
        <w:rPr>
          <w:rFonts w:ascii="Arial" w:hAnsi="Arial" w:cs="Arial"/>
          <w:sz w:val="22"/>
          <w:szCs w:val="22"/>
        </w:rPr>
        <w:t xml:space="preserve">a zaslaných </w:t>
      </w:r>
      <w:r w:rsidR="0012553A" w:rsidRPr="00725989">
        <w:rPr>
          <w:rFonts w:ascii="Arial" w:hAnsi="Arial" w:cs="Arial"/>
          <w:sz w:val="22"/>
          <w:szCs w:val="22"/>
        </w:rPr>
        <w:t>Objednateli</w:t>
      </w:r>
      <w:r w:rsidRPr="00725989">
        <w:rPr>
          <w:rFonts w:ascii="Arial" w:hAnsi="Arial" w:cs="Arial"/>
          <w:sz w:val="22"/>
          <w:szCs w:val="22"/>
        </w:rPr>
        <w:t xml:space="preserve"> na adresu</w:t>
      </w:r>
      <w:r w:rsidR="0012553A" w:rsidRPr="00725989">
        <w:rPr>
          <w:rFonts w:ascii="Arial" w:hAnsi="Arial" w:cs="Arial"/>
          <w:sz w:val="22"/>
          <w:szCs w:val="22"/>
        </w:rPr>
        <w:t xml:space="preserve"> </w:t>
      </w:r>
      <w:r w:rsidR="007D2A04" w:rsidRPr="00725989">
        <w:rPr>
          <w:rFonts w:ascii="Arial" w:hAnsi="Arial" w:cs="Arial"/>
          <w:sz w:val="22"/>
          <w:szCs w:val="22"/>
        </w:rPr>
        <w:t>Všeobecná zdravotní pojišťovna České republiky, Orlická 2020/4, 130 00 Praha 3.</w:t>
      </w:r>
    </w:p>
    <w:p w14:paraId="0D4A7949" w14:textId="09942266" w:rsidR="00AE4D8C" w:rsidRPr="00725989" w:rsidRDefault="0012553A" w:rsidP="007D72FA">
      <w:pPr>
        <w:pStyle w:val="Odstavecseseznamem"/>
        <w:numPr>
          <w:ilvl w:val="1"/>
          <w:numId w:val="4"/>
        </w:numPr>
        <w:spacing w:before="120" w:after="120"/>
        <w:ind w:left="426" w:hanging="426"/>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je oprávněn vystavit fakturu vždy až po </w:t>
      </w:r>
      <w:r w:rsidR="00544279">
        <w:rPr>
          <w:rFonts w:ascii="Arial" w:hAnsi="Arial" w:cs="Arial"/>
          <w:sz w:val="22"/>
          <w:szCs w:val="22"/>
        </w:rPr>
        <w:t xml:space="preserve">úplném </w:t>
      </w:r>
      <w:r w:rsidR="00AE4D8C" w:rsidRPr="00725989">
        <w:rPr>
          <w:rFonts w:ascii="Arial" w:hAnsi="Arial" w:cs="Arial"/>
          <w:sz w:val="22"/>
          <w:szCs w:val="22"/>
        </w:rPr>
        <w:t xml:space="preserve">poskytnutí </w:t>
      </w:r>
      <w:r w:rsidRPr="00725989">
        <w:rPr>
          <w:rFonts w:ascii="Arial" w:hAnsi="Arial" w:cs="Arial"/>
          <w:sz w:val="22"/>
          <w:szCs w:val="22"/>
        </w:rPr>
        <w:t>Služeb</w:t>
      </w:r>
      <w:r w:rsidR="007C3985">
        <w:rPr>
          <w:rFonts w:ascii="Arial" w:hAnsi="Arial" w:cs="Arial"/>
          <w:sz w:val="22"/>
          <w:szCs w:val="22"/>
        </w:rPr>
        <w:t xml:space="preserve"> za uplynulý měsíc</w:t>
      </w:r>
      <w:r w:rsidRPr="00725989">
        <w:rPr>
          <w:rFonts w:ascii="Arial" w:hAnsi="Arial" w:cs="Arial"/>
          <w:sz w:val="22"/>
          <w:szCs w:val="22"/>
        </w:rPr>
        <w:t xml:space="preserve"> </w:t>
      </w:r>
      <w:r w:rsidR="007C3985">
        <w:rPr>
          <w:rFonts w:ascii="Arial" w:hAnsi="Arial" w:cs="Arial"/>
          <w:sz w:val="22"/>
          <w:szCs w:val="22"/>
        </w:rPr>
        <w:t>(nebude-li</w:t>
      </w:r>
      <w:r w:rsidR="00544279">
        <w:rPr>
          <w:rFonts w:ascii="Arial" w:hAnsi="Arial" w:cs="Arial"/>
          <w:sz w:val="22"/>
          <w:szCs w:val="22"/>
        </w:rPr>
        <w:t xml:space="preserve"> v každém konkrétním případě mezi smluvními stranami</w:t>
      </w:r>
      <w:r w:rsidR="007C3985">
        <w:rPr>
          <w:rFonts w:ascii="Arial" w:hAnsi="Arial" w:cs="Arial"/>
          <w:sz w:val="22"/>
          <w:szCs w:val="22"/>
        </w:rPr>
        <w:t xml:space="preserve"> stanoveno jinak) </w:t>
      </w:r>
      <w:r w:rsidRPr="00725989">
        <w:rPr>
          <w:rFonts w:ascii="Arial" w:hAnsi="Arial" w:cs="Arial"/>
          <w:sz w:val="22"/>
          <w:szCs w:val="22"/>
        </w:rPr>
        <w:t>v rámci příslu</w:t>
      </w:r>
      <w:r w:rsidR="00241786" w:rsidRPr="00725989">
        <w:rPr>
          <w:rFonts w:ascii="Arial" w:hAnsi="Arial" w:cs="Arial"/>
          <w:sz w:val="22"/>
          <w:szCs w:val="22"/>
        </w:rPr>
        <w:t>š</w:t>
      </w:r>
      <w:r w:rsidRPr="00725989">
        <w:rPr>
          <w:rFonts w:ascii="Arial" w:hAnsi="Arial" w:cs="Arial"/>
          <w:sz w:val="22"/>
          <w:szCs w:val="22"/>
        </w:rPr>
        <w:t xml:space="preserve">né objednávky, </w:t>
      </w:r>
      <w:r w:rsidR="00AE4D8C" w:rsidRPr="00725989">
        <w:rPr>
          <w:rFonts w:ascii="Arial" w:hAnsi="Arial" w:cs="Arial"/>
          <w:sz w:val="22"/>
          <w:szCs w:val="22"/>
        </w:rPr>
        <w:t>tj. po podpisu příslušného Předávacího protokolu</w:t>
      </w:r>
      <w:r w:rsidRPr="00725989">
        <w:rPr>
          <w:rFonts w:ascii="Arial" w:hAnsi="Arial" w:cs="Arial"/>
          <w:sz w:val="22"/>
          <w:szCs w:val="22"/>
        </w:rPr>
        <w:t xml:space="preserve"> ze strany Objednatele</w:t>
      </w:r>
      <w:r w:rsidR="00544279">
        <w:rPr>
          <w:rFonts w:ascii="Arial" w:hAnsi="Arial" w:cs="Arial"/>
          <w:sz w:val="22"/>
          <w:szCs w:val="22"/>
        </w:rPr>
        <w:t>, a to</w:t>
      </w:r>
      <w:r w:rsidR="007C3985">
        <w:rPr>
          <w:rFonts w:ascii="Arial" w:hAnsi="Arial" w:cs="Arial"/>
          <w:sz w:val="22"/>
          <w:szCs w:val="22"/>
        </w:rPr>
        <w:t xml:space="preserve"> </w:t>
      </w:r>
      <w:r w:rsidR="00044DDA">
        <w:rPr>
          <w:rFonts w:ascii="Arial" w:hAnsi="Arial" w:cs="Arial"/>
          <w:sz w:val="22"/>
          <w:szCs w:val="22"/>
        </w:rPr>
        <w:t xml:space="preserve">vždy </w:t>
      </w:r>
      <w:r w:rsidR="007C3985">
        <w:rPr>
          <w:rFonts w:ascii="Arial" w:hAnsi="Arial" w:cs="Arial"/>
          <w:sz w:val="22"/>
          <w:szCs w:val="22"/>
        </w:rPr>
        <w:t xml:space="preserve">k poslednímu </w:t>
      </w:r>
      <w:r w:rsidR="00544279">
        <w:rPr>
          <w:rFonts w:ascii="Arial" w:hAnsi="Arial" w:cs="Arial"/>
          <w:sz w:val="22"/>
          <w:szCs w:val="22"/>
        </w:rPr>
        <w:t xml:space="preserve">kalendářnímu </w:t>
      </w:r>
      <w:r w:rsidR="007C3985">
        <w:rPr>
          <w:rFonts w:ascii="Arial" w:hAnsi="Arial" w:cs="Arial"/>
          <w:sz w:val="22"/>
          <w:szCs w:val="22"/>
        </w:rPr>
        <w:t>dni měsíc</w:t>
      </w:r>
      <w:r w:rsidR="00CD57B1">
        <w:rPr>
          <w:rFonts w:ascii="Arial" w:hAnsi="Arial" w:cs="Arial"/>
          <w:sz w:val="22"/>
          <w:szCs w:val="22"/>
        </w:rPr>
        <w:t>e,</w:t>
      </w:r>
      <w:r w:rsidR="00AE4D8C" w:rsidRPr="00725989">
        <w:rPr>
          <w:rFonts w:ascii="Arial" w:hAnsi="Arial" w:cs="Arial"/>
          <w:sz w:val="22"/>
          <w:szCs w:val="22"/>
        </w:rPr>
        <w:t xml:space="preserve"> </w:t>
      </w:r>
      <w:r w:rsidR="00CD57B1">
        <w:rPr>
          <w:rFonts w:ascii="Arial" w:hAnsi="Arial" w:cs="Arial"/>
          <w:sz w:val="22"/>
          <w:szCs w:val="22"/>
        </w:rPr>
        <w:t xml:space="preserve">ke </w:t>
      </w:r>
      <w:r w:rsidR="00AE4D8C" w:rsidRPr="00725989">
        <w:rPr>
          <w:rFonts w:ascii="Arial" w:hAnsi="Arial" w:cs="Arial"/>
          <w:sz w:val="22"/>
          <w:szCs w:val="22"/>
        </w:rPr>
        <w:t>kter</w:t>
      </w:r>
      <w:r w:rsidR="00CD57B1">
        <w:rPr>
          <w:rFonts w:ascii="Arial" w:hAnsi="Arial" w:cs="Arial"/>
          <w:sz w:val="22"/>
          <w:szCs w:val="22"/>
        </w:rPr>
        <w:t>ému</w:t>
      </w:r>
      <w:r w:rsidR="00AE4D8C" w:rsidRPr="00725989">
        <w:rPr>
          <w:rFonts w:ascii="Arial" w:hAnsi="Arial" w:cs="Arial"/>
          <w:sz w:val="22"/>
          <w:szCs w:val="22"/>
        </w:rPr>
        <w:t xml:space="preserve"> bude poskytnutí </w:t>
      </w:r>
      <w:r w:rsidRPr="00725989">
        <w:rPr>
          <w:rFonts w:ascii="Arial" w:hAnsi="Arial" w:cs="Arial"/>
          <w:sz w:val="22"/>
          <w:szCs w:val="22"/>
        </w:rPr>
        <w:t xml:space="preserve">příslušných Služeb </w:t>
      </w:r>
      <w:r w:rsidR="00CD57B1">
        <w:rPr>
          <w:rFonts w:ascii="Arial" w:hAnsi="Arial" w:cs="Arial"/>
          <w:sz w:val="22"/>
          <w:szCs w:val="22"/>
        </w:rPr>
        <w:t>Předávacím protokolem po</w:t>
      </w:r>
      <w:r w:rsidR="00AE4D8C" w:rsidRPr="00725989">
        <w:rPr>
          <w:rFonts w:ascii="Arial" w:hAnsi="Arial" w:cs="Arial"/>
          <w:sz w:val="22"/>
          <w:szCs w:val="22"/>
        </w:rPr>
        <w:t xml:space="preserve">tvrzeno. </w:t>
      </w:r>
      <w:r w:rsidRPr="00725989">
        <w:rPr>
          <w:rFonts w:ascii="Arial" w:hAnsi="Arial" w:cs="Arial"/>
          <w:sz w:val="22"/>
          <w:szCs w:val="22"/>
        </w:rPr>
        <w:t xml:space="preserve">Fotokopie akceptovaného Předávacího protokolu </w:t>
      </w:r>
      <w:r w:rsidR="00AE4D8C" w:rsidRPr="00725989">
        <w:rPr>
          <w:rFonts w:ascii="Arial" w:hAnsi="Arial" w:cs="Arial"/>
          <w:sz w:val="22"/>
          <w:szCs w:val="22"/>
        </w:rPr>
        <w:t xml:space="preserve">musí být přílohou </w:t>
      </w:r>
      <w:r w:rsidRPr="00725989">
        <w:rPr>
          <w:rFonts w:ascii="Arial" w:hAnsi="Arial" w:cs="Arial"/>
          <w:sz w:val="22"/>
          <w:szCs w:val="22"/>
        </w:rPr>
        <w:t xml:space="preserve">příslušné </w:t>
      </w:r>
      <w:r w:rsidR="00AE4D8C" w:rsidRPr="00725989">
        <w:rPr>
          <w:rFonts w:ascii="Arial" w:hAnsi="Arial" w:cs="Arial"/>
          <w:sz w:val="22"/>
          <w:szCs w:val="22"/>
        </w:rPr>
        <w:t>vystavené faktury</w:t>
      </w:r>
      <w:r w:rsidR="00D60EA1" w:rsidRPr="00725989">
        <w:rPr>
          <w:rFonts w:ascii="Arial" w:hAnsi="Arial" w:cs="Arial"/>
          <w:sz w:val="22"/>
          <w:szCs w:val="22"/>
        </w:rPr>
        <w:t xml:space="preserve">; absence fotokopie Předávacího protokolu jako přílohy příslušné faktury opravňuje Objednatele k vrácení faktury Poskytovateli a </w:t>
      </w:r>
      <w:r w:rsidR="00AE4D8C" w:rsidRPr="00725989">
        <w:rPr>
          <w:rFonts w:ascii="Arial" w:hAnsi="Arial" w:cs="Arial"/>
          <w:sz w:val="22"/>
          <w:szCs w:val="22"/>
        </w:rPr>
        <w:t xml:space="preserve">nezakládá povinnost </w:t>
      </w:r>
      <w:r w:rsidR="00D60EA1" w:rsidRPr="00725989">
        <w:rPr>
          <w:rFonts w:ascii="Arial" w:hAnsi="Arial" w:cs="Arial"/>
          <w:sz w:val="22"/>
          <w:szCs w:val="22"/>
        </w:rPr>
        <w:t>Objednatele</w:t>
      </w:r>
      <w:r w:rsidR="00AE4D8C" w:rsidRPr="00725989">
        <w:rPr>
          <w:rFonts w:ascii="Arial" w:hAnsi="Arial" w:cs="Arial"/>
          <w:sz w:val="22"/>
          <w:szCs w:val="22"/>
        </w:rPr>
        <w:t xml:space="preserve"> uhradit </w:t>
      </w:r>
      <w:r w:rsidR="00D60EA1" w:rsidRPr="00725989">
        <w:rPr>
          <w:rFonts w:ascii="Arial" w:hAnsi="Arial" w:cs="Arial"/>
          <w:sz w:val="22"/>
          <w:szCs w:val="22"/>
        </w:rPr>
        <w:t xml:space="preserve">fakturovanou </w:t>
      </w:r>
      <w:r w:rsidR="00AE4D8C" w:rsidRPr="00725989">
        <w:rPr>
          <w:rFonts w:ascii="Arial" w:hAnsi="Arial" w:cs="Arial"/>
          <w:sz w:val="22"/>
          <w:szCs w:val="22"/>
        </w:rPr>
        <w:t xml:space="preserve">cenu. </w:t>
      </w:r>
    </w:p>
    <w:p w14:paraId="0D4A794A" w14:textId="77777777" w:rsidR="00AE4D8C" w:rsidRPr="00725989" w:rsidRDefault="00AE4D8C" w:rsidP="007D72FA">
      <w:pPr>
        <w:numPr>
          <w:ilvl w:val="1"/>
          <w:numId w:val="4"/>
        </w:numPr>
        <w:spacing w:before="120" w:after="120"/>
        <w:ind w:left="425" w:hanging="425"/>
        <w:jc w:val="both"/>
        <w:rPr>
          <w:rFonts w:ascii="Arial" w:hAnsi="Arial" w:cs="Arial"/>
          <w:sz w:val="22"/>
          <w:szCs w:val="22"/>
        </w:rPr>
      </w:pPr>
      <w:r w:rsidRPr="00725989">
        <w:rPr>
          <w:rFonts w:ascii="Arial" w:hAnsi="Arial" w:cs="Arial"/>
          <w:sz w:val="22"/>
          <w:szCs w:val="22"/>
        </w:rPr>
        <w:t xml:space="preserve">Úhrada za plnění dle této </w:t>
      </w:r>
      <w:r w:rsidR="00D60EA1" w:rsidRPr="00725989">
        <w:rPr>
          <w:rFonts w:ascii="Arial" w:hAnsi="Arial" w:cs="Arial"/>
          <w:sz w:val="22"/>
          <w:szCs w:val="22"/>
        </w:rPr>
        <w:t>S</w:t>
      </w:r>
      <w:r w:rsidRPr="00725989">
        <w:rPr>
          <w:rFonts w:ascii="Arial" w:hAnsi="Arial" w:cs="Arial"/>
          <w:sz w:val="22"/>
          <w:szCs w:val="22"/>
        </w:rPr>
        <w:t xml:space="preserve">mlouvy bude prováděna v české měně. </w:t>
      </w:r>
      <w:r w:rsidR="00D60EA1" w:rsidRPr="00725989">
        <w:rPr>
          <w:rFonts w:ascii="Arial" w:hAnsi="Arial" w:cs="Arial"/>
          <w:sz w:val="22"/>
          <w:szCs w:val="22"/>
        </w:rPr>
        <w:t xml:space="preserve">Faktura je považována za uhrazenou okamžikem </w:t>
      </w:r>
      <w:r w:rsidRPr="00725989">
        <w:rPr>
          <w:rFonts w:ascii="Arial" w:hAnsi="Arial" w:cs="Arial"/>
          <w:sz w:val="22"/>
          <w:szCs w:val="22"/>
        </w:rPr>
        <w:t xml:space="preserve">odepsání </w:t>
      </w:r>
      <w:r w:rsidR="00D60EA1" w:rsidRPr="00725989">
        <w:rPr>
          <w:rFonts w:ascii="Arial" w:hAnsi="Arial" w:cs="Arial"/>
          <w:sz w:val="22"/>
          <w:szCs w:val="22"/>
        </w:rPr>
        <w:t xml:space="preserve">celé fakturované částky </w:t>
      </w:r>
      <w:r w:rsidRPr="00725989">
        <w:rPr>
          <w:rFonts w:ascii="Arial" w:hAnsi="Arial" w:cs="Arial"/>
          <w:sz w:val="22"/>
          <w:szCs w:val="22"/>
        </w:rPr>
        <w:t xml:space="preserve">z účtu </w:t>
      </w:r>
      <w:r w:rsidR="00D60EA1" w:rsidRPr="00725989">
        <w:rPr>
          <w:rFonts w:ascii="Arial" w:hAnsi="Arial" w:cs="Arial"/>
          <w:sz w:val="22"/>
          <w:szCs w:val="22"/>
        </w:rPr>
        <w:t>Objednatele</w:t>
      </w:r>
      <w:r w:rsidRPr="00725989">
        <w:rPr>
          <w:rFonts w:ascii="Arial" w:hAnsi="Arial" w:cs="Arial"/>
          <w:sz w:val="22"/>
          <w:szCs w:val="22"/>
        </w:rPr>
        <w:t xml:space="preserve"> ve prospěch účtu </w:t>
      </w:r>
      <w:r w:rsidR="00D60EA1" w:rsidRPr="00725989">
        <w:rPr>
          <w:rFonts w:ascii="Arial" w:hAnsi="Arial" w:cs="Arial"/>
          <w:sz w:val="22"/>
          <w:szCs w:val="22"/>
        </w:rPr>
        <w:t>Poskytovatele</w:t>
      </w:r>
      <w:r w:rsidRPr="00725989">
        <w:rPr>
          <w:rFonts w:ascii="Arial" w:hAnsi="Arial" w:cs="Arial"/>
          <w:sz w:val="22"/>
          <w:szCs w:val="22"/>
        </w:rPr>
        <w:t>. P</w:t>
      </w:r>
      <w:r w:rsidR="00D60EA1" w:rsidRPr="00725989">
        <w:rPr>
          <w:rFonts w:ascii="Arial" w:hAnsi="Arial" w:cs="Arial"/>
          <w:sz w:val="22"/>
          <w:szCs w:val="22"/>
        </w:rPr>
        <w:t>oskytovatel</w:t>
      </w:r>
      <w:r w:rsidRPr="00725989">
        <w:rPr>
          <w:rFonts w:ascii="Arial" w:hAnsi="Arial" w:cs="Arial"/>
          <w:sz w:val="22"/>
          <w:szCs w:val="22"/>
        </w:rPr>
        <w:t xml:space="preserve"> není oprávněn nárokovat </w:t>
      </w:r>
      <w:r w:rsidR="00D60EA1" w:rsidRPr="00725989">
        <w:rPr>
          <w:rFonts w:ascii="Arial" w:hAnsi="Arial" w:cs="Arial"/>
          <w:sz w:val="22"/>
          <w:szCs w:val="22"/>
        </w:rPr>
        <w:t xml:space="preserve">u Objednatele úhradu </w:t>
      </w:r>
      <w:r w:rsidRPr="00725989">
        <w:rPr>
          <w:rFonts w:ascii="Arial" w:hAnsi="Arial" w:cs="Arial"/>
          <w:sz w:val="22"/>
          <w:szCs w:val="22"/>
        </w:rPr>
        <w:t>bankovní</w:t>
      </w:r>
      <w:r w:rsidR="00D60EA1" w:rsidRPr="00725989">
        <w:rPr>
          <w:rFonts w:ascii="Arial" w:hAnsi="Arial" w:cs="Arial"/>
          <w:sz w:val="22"/>
          <w:szCs w:val="22"/>
        </w:rPr>
        <w:t>ch</w:t>
      </w:r>
      <w:r w:rsidRPr="00725989">
        <w:rPr>
          <w:rFonts w:ascii="Arial" w:hAnsi="Arial" w:cs="Arial"/>
          <w:sz w:val="22"/>
          <w:szCs w:val="22"/>
        </w:rPr>
        <w:t xml:space="preserve"> poplatk</w:t>
      </w:r>
      <w:r w:rsidR="00D60EA1" w:rsidRPr="00725989">
        <w:rPr>
          <w:rFonts w:ascii="Arial" w:hAnsi="Arial" w:cs="Arial"/>
          <w:sz w:val="22"/>
          <w:szCs w:val="22"/>
        </w:rPr>
        <w:t>ů</w:t>
      </w:r>
      <w:r w:rsidRPr="00725989">
        <w:rPr>
          <w:rFonts w:ascii="Arial" w:hAnsi="Arial" w:cs="Arial"/>
          <w:sz w:val="22"/>
          <w:szCs w:val="22"/>
        </w:rPr>
        <w:t xml:space="preserve"> nebo jin</w:t>
      </w:r>
      <w:r w:rsidR="00D60EA1" w:rsidRPr="00725989">
        <w:rPr>
          <w:rFonts w:ascii="Arial" w:hAnsi="Arial" w:cs="Arial"/>
          <w:sz w:val="22"/>
          <w:szCs w:val="22"/>
        </w:rPr>
        <w:t>ých</w:t>
      </w:r>
      <w:r w:rsidRPr="00725989">
        <w:rPr>
          <w:rFonts w:ascii="Arial" w:hAnsi="Arial" w:cs="Arial"/>
          <w:sz w:val="22"/>
          <w:szCs w:val="22"/>
        </w:rPr>
        <w:t xml:space="preserve"> náklad</w:t>
      </w:r>
      <w:r w:rsidR="00D60EA1" w:rsidRPr="00725989">
        <w:rPr>
          <w:rFonts w:ascii="Arial" w:hAnsi="Arial" w:cs="Arial"/>
          <w:sz w:val="22"/>
          <w:szCs w:val="22"/>
        </w:rPr>
        <w:t>ů</w:t>
      </w:r>
      <w:r w:rsidRPr="00725989">
        <w:rPr>
          <w:rFonts w:ascii="Arial" w:hAnsi="Arial" w:cs="Arial"/>
          <w:sz w:val="22"/>
          <w:szCs w:val="22"/>
        </w:rPr>
        <w:t xml:space="preserve"> vztahující</w:t>
      </w:r>
      <w:r w:rsidR="00D60EA1" w:rsidRPr="00725989">
        <w:rPr>
          <w:rFonts w:ascii="Arial" w:hAnsi="Arial" w:cs="Arial"/>
          <w:sz w:val="22"/>
          <w:szCs w:val="22"/>
        </w:rPr>
        <w:t>ch</w:t>
      </w:r>
      <w:r w:rsidRPr="00725989">
        <w:rPr>
          <w:rFonts w:ascii="Arial" w:hAnsi="Arial" w:cs="Arial"/>
          <w:sz w:val="22"/>
          <w:szCs w:val="22"/>
        </w:rPr>
        <w:t xml:space="preserve"> se k převodu poukazovaných částek mezi </w:t>
      </w:r>
      <w:r w:rsidR="00D60EA1" w:rsidRPr="00725989">
        <w:rPr>
          <w:rFonts w:ascii="Arial" w:hAnsi="Arial" w:cs="Arial"/>
          <w:sz w:val="22"/>
          <w:szCs w:val="22"/>
        </w:rPr>
        <w:t>s</w:t>
      </w:r>
      <w:r w:rsidRPr="00725989">
        <w:rPr>
          <w:rFonts w:ascii="Arial" w:hAnsi="Arial" w:cs="Arial"/>
          <w:sz w:val="22"/>
          <w:szCs w:val="22"/>
        </w:rPr>
        <w:t xml:space="preserve">mluvními stranami na základě této </w:t>
      </w:r>
      <w:r w:rsidR="00D60EA1" w:rsidRPr="00725989">
        <w:rPr>
          <w:rFonts w:ascii="Arial" w:hAnsi="Arial" w:cs="Arial"/>
          <w:sz w:val="22"/>
          <w:szCs w:val="22"/>
        </w:rPr>
        <w:t>S</w:t>
      </w:r>
      <w:r w:rsidRPr="00725989">
        <w:rPr>
          <w:rFonts w:ascii="Arial" w:hAnsi="Arial" w:cs="Arial"/>
          <w:sz w:val="22"/>
          <w:szCs w:val="22"/>
        </w:rPr>
        <w:t>mlouvy.</w:t>
      </w:r>
    </w:p>
    <w:p w14:paraId="0D4A794B" w14:textId="77777777" w:rsidR="00AE4D8C" w:rsidRPr="00725989" w:rsidRDefault="00AE4D8C" w:rsidP="007D72FA">
      <w:pPr>
        <w:numPr>
          <w:ilvl w:val="1"/>
          <w:numId w:val="4"/>
        </w:numPr>
        <w:spacing w:before="120" w:after="120"/>
        <w:ind w:left="425" w:hanging="425"/>
        <w:jc w:val="both"/>
        <w:rPr>
          <w:rFonts w:ascii="Arial" w:hAnsi="Arial" w:cs="Arial"/>
          <w:sz w:val="22"/>
          <w:szCs w:val="22"/>
        </w:rPr>
      </w:pPr>
      <w:r w:rsidRPr="00725989">
        <w:rPr>
          <w:rFonts w:ascii="Arial" w:hAnsi="Arial" w:cs="Arial"/>
          <w:sz w:val="22"/>
          <w:szCs w:val="22"/>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w:t>
      </w:r>
      <w:r w:rsidR="00D60EA1" w:rsidRPr="00725989">
        <w:rPr>
          <w:rFonts w:ascii="Arial" w:hAnsi="Arial" w:cs="Arial"/>
          <w:sz w:val="22"/>
          <w:szCs w:val="22"/>
        </w:rPr>
        <w:t>O</w:t>
      </w:r>
      <w:r w:rsidRPr="00725989">
        <w:rPr>
          <w:rFonts w:ascii="Arial" w:hAnsi="Arial" w:cs="Arial"/>
          <w:sz w:val="22"/>
          <w:szCs w:val="22"/>
        </w:rPr>
        <w:t xml:space="preserve">bčanského zákoníku. </w:t>
      </w:r>
    </w:p>
    <w:p w14:paraId="0D4A794C" w14:textId="77777777" w:rsidR="00AE4D8C" w:rsidRPr="00725989" w:rsidRDefault="00AE4D8C" w:rsidP="007D72FA">
      <w:pPr>
        <w:numPr>
          <w:ilvl w:val="1"/>
          <w:numId w:val="4"/>
        </w:numPr>
        <w:spacing w:before="120" w:after="120"/>
        <w:ind w:left="425" w:hanging="425"/>
        <w:jc w:val="both"/>
        <w:rPr>
          <w:rFonts w:ascii="Arial" w:hAnsi="Arial" w:cs="Arial"/>
          <w:sz w:val="22"/>
          <w:szCs w:val="22"/>
        </w:rPr>
      </w:pPr>
      <w:r w:rsidRPr="00725989">
        <w:rPr>
          <w:rFonts w:ascii="Arial" w:hAnsi="Arial" w:cs="Arial"/>
          <w:sz w:val="22"/>
          <w:szCs w:val="22"/>
        </w:rPr>
        <w:t xml:space="preserve">Každá faktura musí též obsahovat číslo této </w:t>
      </w:r>
      <w:r w:rsidR="00D60EA1" w:rsidRPr="00725989">
        <w:rPr>
          <w:rFonts w:ascii="Arial" w:hAnsi="Arial" w:cs="Arial"/>
          <w:sz w:val="22"/>
          <w:szCs w:val="22"/>
        </w:rPr>
        <w:t>S</w:t>
      </w:r>
      <w:r w:rsidRPr="00725989">
        <w:rPr>
          <w:rFonts w:ascii="Arial" w:hAnsi="Arial" w:cs="Arial"/>
          <w:sz w:val="22"/>
          <w:szCs w:val="22"/>
        </w:rPr>
        <w:t xml:space="preserve">mlouvy, číslo příslušné </w:t>
      </w:r>
      <w:r w:rsidR="00D60EA1" w:rsidRPr="00725989">
        <w:rPr>
          <w:rFonts w:ascii="Arial" w:hAnsi="Arial" w:cs="Arial"/>
          <w:sz w:val="22"/>
          <w:szCs w:val="22"/>
        </w:rPr>
        <w:t>objednávky</w:t>
      </w:r>
      <w:r w:rsidRPr="00725989">
        <w:rPr>
          <w:rFonts w:ascii="Arial" w:hAnsi="Arial" w:cs="Arial"/>
          <w:sz w:val="22"/>
          <w:szCs w:val="22"/>
        </w:rPr>
        <w:t xml:space="preserve"> a číslo vygenerované z interního ekonomického systému VZP ČR</w:t>
      </w:r>
      <w:r w:rsidR="00D60EA1" w:rsidRPr="00725989">
        <w:rPr>
          <w:rFonts w:ascii="Arial" w:hAnsi="Arial" w:cs="Arial"/>
          <w:sz w:val="22"/>
          <w:szCs w:val="22"/>
        </w:rPr>
        <w:t xml:space="preserve"> (SAP)</w:t>
      </w:r>
      <w:r w:rsidRPr="00725989">
        <w:rPr>
          <w:rFonts w:ascii="Arial" w:hAnsi="Arial" w:cs="Arial"/>
          <w:sz w:val="22"/>
          <w:szCs w:val="22"/>
        </w:rPr>
        <w:t xml:space="preserve"> uvedené v příslušné </w:t>
      </w:r>
      <w:r w:rsidR="00D60EA1" w:rsidRPr="00725989">
        <w:rPr>
          <w:rFonts w:ascii="Arial" w:hAnsi="Arial" w:cs="Arial"/>
          <w:sz w:val="22"/>
          <w:szCs w:val="22"/>
        </w:rPr>
        <w:t>objednávce</w:t>
      </w:r>
      <w:r w:rsidRPr="00725989">
        <w:rPr>
          <w:rFonts w:ascii="Arial" w:hAnsi="Arial" w:cs="Arial"/>
          <w:sz w:val="22"/>
          <w:szCs w:val="22"/>
        </w:rPr>
        <w:t xml:space="preserve">. </w:t>
      </w:r>
    </w:p>
    <w:p w14:paraId="0D4A794D" w14:textId="77777777" w:rsidR="00AE4D8C" w:rsidRPr="00725989" w:rsidRDefault="00AE4D8C" w:rsidP="007D72FA">
      <w:pPr>
        <w:numPr>
          <w:ilvl w:val="1"/>
          <w:numId w:val="4"/>
        </w:numPr>
        <w:spacing w:before="120" w:after="240"/>
        <w:ind w:left="425" w:hanging="425"/>
        <w:jc w:val="both"/>
        <w:rPr>
          <w:rFonts w:ascii="Arial" w:hAnsi="Arial" w:cs="Arial"/>
          <w:sz w:val="22"/>
          <w:szCs w:val="22"/>
        </w:rPr>
      </w:pPr>
      <w:r w:rsidRPr="00725989">
        <w:rPr>
          <w:rFonts w:ascii="Arial" w:hAnsi="Arial" w:cs="Arial"/>
          <w:sz w:val="22"/>
          <w:szCs w:val="22"/>
        </w:rPr>
        <w:t>Smluvní strany se dohodly</w:t>
      </w:r>
      <w:r w:rsidR="00D94113" w:rsidRPr="00725989">
        <w:rPr>
          <w:rFonts w:ascii="Arial" w:hAnsi="Arial" w:cs="Arial"/>
          <w:sz w:val="22"/>
          <w:szCs w:val="22"/>
        </w:rPr>
        <w:t xml:space="preserve"> na době</w:t>
      </w:r>
      <w:r w:rsidRPr="00725989">
        <w:rPr>
          <w:rFonts w:ascii="Arial" w:hAnsi="Arial" w:cs="Arial"/>
          <w:sz w:val="22"/>
          <w:szCs w:val="22"/>
        </w:rPr>
        <w:t xml:space="preserve"> splatnosti </w:t>
      </w:r>
      <w:r w:rsidR="00D94113" w:rsidRPr="00725989">
        <w:rPr>
          <w:rFonts w:ascii="Arial" w:hAnsi="Arial" w:cs="Arial"/>
          <w:sz w:val="22"/>
          <w:szCs w:val="22"/>
        </w:rPr>
        <w:t xml:space="preserve">každé </w:t>
      </w:r>
      <w:r w:rsidRPr="00725989">
        <w:rPr>
          <w:rFonts w:ascii="Arial" w:hAnsi="Arial" w:cs="Arial"/>
          <w:sz w:val="22"/>
          <w:szCs w:val="22"/>
        </w:rPr>
        <w:t>faktur</w:t>
      </w:r>
      <w:r w:rsidR="00D94113" w:rsidRPr="00725989">
        <w:rPr>
          <w:rFonts w:ascii="Arial" w:hAnsi="Arial" w:cs="Arial"/>
          <w:sz w:val="22"/>
          <w:szCs w:val="22"/>
        </w:rPr>
        <w:t>y do třiceti (</w:t>
      </w:r>
      <w:r w:rsidRPr="00725989">
        <w:rPr>
          <w:rFonts w:ascii="Arial" w:hAnsi="Arial" w:cs="Arial"/>
          <w:sz w:val="22"/>
          <w:szCs w:val="22"/>
        </w:rPr>
        <w:t>30</w:t>
      </w:r>
      <w:r w:rsidR="00D94113" w:rsidRPr="00725989">
        <w:rPr>
          <w:rFonts w:ascii="Arial" w:hAnsi="Arial" w:cs="Arial"/>
          <w:sz w:val="22"/>
          <w:szCs w:val="22"/>
        </w:rPr>
        <w:t>)</w:t>
      </w:r>
      <w:r w:rsidRPr="00725989">
        <w:rPr>
          <w:rFonts w:ascii="Arial" w:hAnsi="Arial" w:cs="Arial"/>
          <w:sz w:val="22"/>
          <w:szCs w:val="22"/>
        </w:rPr>
        <w:t xml:space="preserve"> kalendářních dnů ode dne jej</w:t>
      </w:r>
      <w:r w:rsidR="001A3002" w:rsidRPr="00725989">
        <w:rPr>
          <w:rFonts w:ascii="Arial" w:hAnsi="Arial" w:cs="Arial"/>
          <w:sz w:val="22"/>
          <w:szCs w:val="22"/>
        </w:rPr>
        <w:t>ího</w:t>
      </w:r>
      <w:r w:rsidRPr="00725989">
        <w:rPr>
          <w:rFonts w:ascii="Arial" w:hAnsi="Arial" w:cs="Arial"/>
          <w:sz w:val="22"/>
          <w:szCs w:val="22"/>
        </w:rPr>
        <w:t xml:space="preserve"> doručení </w:t>
      </w:r>
      <w:r w:rsidR="001A3002" w:rsidRPr="00725989">
        <w:rPr>
          <w:rFonts w:ascii="Arial" w:hAnsi="Arial" w:cs="Arial"/>
          <w:sz w:val="22"/>
          <w:szCs w:val="22"/>
        </w:rPr>
        <w:t>Objednateli</w:t>
      </w:r>
      <w:r w:rsidRPr="00725989">
        <w:rPr>
          <w:rFonts w:ascii="Arial" w:hAnsi="Arial" w:cs="Arial"/>
          <w:sz w:val="22"/>
          <w:szCs w:val="22"/>
        </w:rPr>
        <w:t xml:space="preserve">. </w:t>
      </w:r>
    </w:p>
    <w:p w14:paraId="0D4A794E" w14:textId="77777777" w:rsidR="00AE4D8C" w:rsidRPr="00725989" w:rsidRDefault="001A3002" w:rsidP="007D72FA">
      <w:pPr>
        <w:numPr>
          <w:ilvl w:val="1"/>
          <w:numId w:val="4"/>
        </w:numPr>
        <w:spacing w:before="120" w:after="120"/>
        <w:ind w:left="425" w:hanging="425"/>
        <w:jc w:val="both"/>
        <w:rPr>
          <w:rFonts w:ascii="Arial" w:hAnsi="Arial" w:cs="Arial"/>
          <w:sz w:val="22"/>
          <w:szCs w:val="22"/>
        </w:rPr>
      </w:pPr>
      <w:r w:rsidRPr="00725989">
        <w:rPr>
          <w:rFonts w:ascii="Arial" w:hAnsi="Arial" w:cs="Arial"/>
          <w:sz w:val="22"/>
          <w:szCs w:val="22"/>
        </w:rPr>
        <w:t xml:space="preserve">Objednatel </w:t>
      </w:r>
      <w:r w:rsidR="00AE4D8C" w:rsidRPr="00725989">
        <w:rPr>
          <w:rFonts w:ascii="Arial" w:hAnsi="Arial" w:cs="Arial"/>
          <w:sz w:val="22"/>
          <w:szCs w:val="22"/>
        </w:rPr>
        <w:t xml:space="preserve">je oprávněn před uplynutím lhůty splatnosti vrátit bez zaplacení fakturu, která neobsahuje zákonem nebo touto </w:t>
      </w:r>
      <w:r w:rsidRPr="00725989">
        <w:rPr>
          <w:rFonts w:ascii="Arial" w:hAnsi="Arial" w:cs="Arial"/>
          <w:sz w:val="22"/>
          <w:szCs w:val="22"/>
        </w:rPr>
        <w:t>S</w:t>
      </w:r>
      <w:r w:rsidR="00AE4D8C" w:rsidRPr="00725989">
        <w:rPr>
          <w:rFonts w:ascii="Arial" w:hAnsi="Arial" w:cs="Arial"/>
          <w:sz w:val="22"/>
          <w:szCs w:val="22"/>
        </w:rPr>
        <w:t xml:space="preserve">mlouvou stanovené náležitosti, obsahuje nesprávné údaje, není doplněna dohodnutými přílohami nebo má jiné vady v obsahu podle této </w:t>
      </w:r>
      <w:r w:rsidRPr="00725989">
        <w:rPr>
          <w:rFonts w:ascii="Arial" w:hAnsi="Arial" w:cs="Arial"/>
          <w:sz w:val="22"/>
          <w:szCs w:val="22"/>
        </w:rPr>
        <w:t>S</w:t>
      </w:r>
      <w:r w:rsidR="00AE4D8C" w:rsidRPr="00725989">
        <w:rPr>
          <w:rFonts w:ascii="Arial" w:hAnsi="Arial" w:cs="Arial"/>
          <w:sz w:val="22"/>
          <w:szCs w:val="22"/>
        </w:rPr>
        <w:t xml:space="preserve">mlouvy nebo podle příslušných právních předpisů. V takovém případě je </w:t>
      </w:r>
      <w:r w:rsidRPr="00725989">
        <w:rPr>
          <w:rFonts w:ascii="Arial" w:hAnsi="Arial" w:cs="Arial"/>
          <w:sz w:val="22"/>
          <w:szCs w:val="22"/>
        </w:rPr>
        <w:t>Objednatel</w:t>
      </w:r>
      <w:r w:rsidR="00AE4D8C" w:rsidRPr="00725989">
        <w:rPr>
          <w:rFonts w:ascii="Arial" w:hAnsi="Arial" w:cs="Arial"/>
          <w:sz w:val="22"/>
          <w:szCs w:val="22"/>
        </w:rPr>
        <w:t xml:space="preserve"> povinen </w:t>
      </w:r>
      <w:r w:rsidRPr="00725989">
        <w:rPr>
          <w:rFonts w:ascii="Arial" w:hAnsi="Arial" w:cs="Arial"/>
          <w:sz w:val="22"/>
          <w:szCs w:val="22"/>
        </w:rPr>
        <w:t xml:space="preserve">v průvodním dopisu </w:t>
      </w:r>
      <w:r w:rsidR="00AE4D8C" w:rsidRPr="00725989">
        <w:rPr>
          <w:rFonts w:ascii="Arial" w:hAnsi="Arial" w:cs="Arial"/>
          <w:sz w:val="22"/>
          <w:szCs w:val="22"/>
        </w:rPr>
        <w:t xml:space="preserve">uvést důvod vrácení faktury. </w:t>
      </w:r>
      <w:r w:rsidRPr="00725989">
        <w:rPr>
          <w:rFonts w:ascii="Arial" w:hAnsi="Arial" w:cs="Arial"/>
          <w:sz w:val="22"/>
          <w:szCs w:val="22"/>
        </w:rPr>
        <w:t>Poskytovatel</w:t>
      </w:r>
      <w:r w:rsidR="00AE4D8C" w:rsidRPr="00725989">
        <w:rPr>
          <w:rFonts w:ascii="Arial" w:hAnsi="Arial" w:cs="Arial"/>
          <w:sz w:val="22"/>
          <w:szCs w:val="22"/>
        </w:rPr>
        <w:t xml:space="preserve"> je povinen podle povahy nesprávnosti fakturu opravit nebo nově vyhotovit. Vrácením faktury přestává běžet původní lhůta splatnosti. Celá </w:t>
      </w:r>
      <w:proofErr w:type="gramStart"/>
      <w:r w:rsidR="00AE4D8C" w:rsidRPr="00725989">
        <w:rPr>
          <w:rFonts w:ascii="Arial" w:hAnsi="Arial" w:cs="Arial"/>
          <w:sz w:val="22"/>
          <w:szCs w:val="22"/>
        </w:rPr>
        <w:t>30</w:t>
      </w:r>
      <w:r w:rsidRPr="00725989">
        <w:rPr>
          <w:rFonts w:ascii="Arial" w:hAnsi="Arial" w:cs="Arial"/>
          <w:sz w:val="22"/>
          <w:szCs w:val="22"/>
        </w:rPr>
        <w:t>-</w:t>
      </w:r>
      <w:r w:rsidR="00AE4D8C" w:rsidRPr="00725989">
        <w:rPr>
          <w:rFonts w:ascii="Arial" w:hAnsi="Arial" w:cs="Arial"/>
          <w:sz w:val="22"/>
          <w:szCs w:val="22"/>
        </w:rPr>
        <w:t>denní</w:t>
      </w:r>
      <w:proofErr w:type="gramEnd"/>
      <w:r w:rsidR="00AE4D8C" w:rsidRPr="00725989">
        <w:rPr>
          <w:rFonts w:ascii="Arial" w:hAnsi="Arial" w:cs="Arial"/>
          <w:sz w:val="22"/>
          <w:szCs w:val="22"/>
        </w:rPr>
        <w:t xml:space="preserve"> lhůta běží znovu ode dne doručení opravené nebo nově vyhotovené faktury </w:t>
      </w:r>
      <w:r w:rsidRPr="00725989">
        <w:rPr>
          <w:rFonts w:ascii="Arial" w:hAnsi="Arial" w:cs="Arial"/>
          <w:sz w:val="22"/>
          <w:szCs w:val="22"/>
        </w:rPr>
        <w:t>Objednateli</w:t>
      </w:r>
      <w:r w:rsidR="00AE4D8C" w:rsidRPr="00725989">
        <w:rPr>
          <w:rFonts w:ascii="Arial" w:hAnsi="Arial" w:cs="Arial"/>
          <w:sz w:val="22"/>
          <w:szCs w:val="22"/>
        </w:rPr>
        <w:t>.</w:t>
      </w:r>
    </w:p>
    <w:p w14:paraId="0D4A794F" w14:textId="77777777" w:rsidR="00AE4D8C" w:rsidRPr="00725989" w:rsidRDefault="001A3002" w:rsidP="007D72FA">
      <w:pPr>
        <w:numPr>
          <w:ilvl w:val="1"/>
          <w:numId w:val="4"/>
        </w:numPr>
        <w:ind w:left="426" w:hanging="426"/>
        <w:jc w:val="both"/>
        <w:rPr>
          <w:rFonts w:ascii="Arial" w:hAnsi="Arial" w:cs="Arial"/>
          <w:sz w:val="22"/>
          <w:szCs w:val="22"/>
        </w:rPr>
      </w:pPr>
      <w:r w:rsidRPr="00725989">
        <w:rPr>
          <w:rFonts w:ascii="Arial" w:hAnsi="Arial" w:cs="Arial"/>
          <w:sz w:val="22"/>
          <w:szCs w:val="22"/>
        </w:rPr>
        <w:t>Objednatel</w:t>
      </w:r>
      <w:r w:rsidR="00AE4D8C" w:rsidRPr="00725989">
        <w:rPr>
          <w:rFonts w:ascii="Arial" w:hAnsi="Arial" w:cs="Arial"/>
          <w:sz w:val="22"/>
          <w:szCs w:val="22"/>
        </w:rPr>
        <w:t xml:space="preserve"> neposkytuje </w:t>
      </w:r>
      <w:r w:rsidRPr="00725989">
        <w:rPr>
          <w:rFonts w:ascii="Arial" w:hAnsi="Arial" w:cs="Arial"/>
          <w:sz w:val="22"/>
          <w:szCs w:val="22"/>
        </w:rPr>
        <w:t>Poskytovateli</w:t>
      </w:r>
      <w:r w:rsidR="00AE4D8C" w:rsidRPr="00725989">
        <w:rPr>
          <w:rFonts w:ascii="Arial" w:hAnsi="Arial" w:cs="Arial"/>
          <w:sz w:val="22"/>
          <w:szCs w:val="22"/>
        </w:rPr>
        <w:t xml:space="preserve"> na plnění dle této </w:t>
      </w:r>
      <w:r w:rsidRPr="00725989">
        <w:rPr>
          <w:rFonts w:ascii="Arial" w:hAnsi="Arial" w:cs="Arial"/>
          <w:sz w:val="22"/>
          <w:szCs w:val="22"/>
        </w:rPr>
        <w:t>S</w:t>
      </w:r>
      <w:r w:rsidR="00AE4D8C" w:rsidRPr="00725989">
        <w:rPr>
          <w:rFonts w:ascii="Arial" w:hAnsi="Arial" w:cs="Arial"/>
          <w:sz w:val="22"/>
          <w:szCs w:val="22"/>
        </w:rPr>
        <w:t>mlouvy jakékoliv zálohy.</w:t>
      </w:r>
    </w:p>
    <w:p w14:paraId="2DD37579" w14:textId="77777777" w:rsidR="00CD57B1" w:rsidRDefault="00AE4D8C" w:rsidP="001363AE">
      <w:pPr>
        <w:tabs>
          <w:tab w:val="left" w:pos="1701"/>
        </w:tabs>
        <w:jc w:val="center"/>
        <w:rPr>
          <w:rFonts w:ascii="Arial" w:hAnsi="Arial" w:cs="Arial"/>
        </w:rPr>
      </w:pPr>
      <w:r w:rsidRPr="00725989">
        <w:rPr>
          <w:rFonts w:ascii="Arial" w:hAnsi="Arial" w:cs="Arial"/>
        </w:rPr>
        <w:t xml:space="preserve"> </w:t>
      </w:r>
    </w:p>
    <w:p w14:paraId="70F13CF8" w14:textId="77777777" w:rsidR="00CD57B1" w:rsidRDefault="00CD57B1" w:rsidP="001363AE">
      <w:pPr>
        <w:tabs>
          <w:tab w:val="left" w:pos="1701"/>
        </w:tabs>
        <w:jc w:val="center"/>
        <w:rPr>
          <w:rFonts w:ascii="Arial" w:hAnsi="Arial" w:cs="Arial"/>
        </w:rPr>
      </w:pPr>
    </w:p>
    <w:p w14:paraId="0D4A7952" w14:textId="244E7528"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Článek VI.</w:t>
      </w:r>
    </w:p>
    <w:p w14:paraId="0D4A7953"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Záruka za jakost a odpovědnost za vady</w:t>
      </w:r>
    </w:p>
    <w:p w14:paraId="0D4A7955" w14:textId="77777777" w:rsidR="00AE4D8C" w:rsidRPr="00725989" w:rsidRDefault="00AE4D8C" w:rsidP="007D72FA">
      <w:pPr>
        <w:numPr>
          <w:ilvl w:val="1"/>
          <w:numId w:val="5"/>
        </w:numPr>
        <w:spacing w:before="120" w:after="120"/>
        <w:ind w:left="425" w:hanging="425"/>
        <w:jc w:val="both"/>
        <w:rPr>
          <w:rFonts w:ascii="Arial" w:hAnsi="Arial" w:cs="Arial"/>
          <w:sz w:val="22"/>
          <w:szCs w:val="22"/>
        </w:rPr>
      </w:pPr>
      <w:r w:rsidRPr="00725989">
        <w:rPr>
          <w:rFonts w:ascii="Arial" w:hAnsi="Arial" w:cs="Arial"/>
          <w:sz w:val="22"/>
          <w:szCs w:val="22"/>
        </w:rPr>
        <w:t xml:space="preserve">Prodávající se zavazuje realizovat předmět plnění této </w:t>
      </w:r>
      <w:r w:rsidR="001A3002" w:rsidRPr="00725989">
        <w:rPr>
          <w:rFonts w:ascii="Arial" w:hAnsi="Arial" w:cs="Arial"/>
          <w:sz w:val="22"/>
          <w:szCs w:val="22"/>
        </w:rPr>
        <w:t>S</w:t>
      </w:r>
      <w:r w:rsidRPr="00725989">
        <w:rPr>
          <w:rFonts w:ascii="Arial" w:hAnsi="Arial" w:cs="Arial"/>
          <w:sz w:val="22"/>
          <w:szCs w:val="22"/>
        </w:rPr>
        <w:t>mlouvy v souladu s příslušnými právními předpisy a s maximální péčí a v kvalitě odpovídající jeho odborným znalostem a zkušenostem, kterou lze od něj vzhledem k jeho profesnímu zaměření právem očekávat.</w:t>
      </w:r>
    </w:p>
    <w:p w14:paraId="0D4A7956" w14:textId="77777777" w:rsidR="00AE4D8C" w:rsidRPr="00725989" w:rsidRDefault="00AE4D8C" w:rsidP="007D72FA">
      <w:pPr>
        <w:numPr>
          <w:ilvl w:val="1"/>
          <w:numId w:val="5"/>
        </w:numPr>
        <w:ind w:left="425" w:hanging="425"/>
        <w:jc w:val="both"/>
        <w:rPr>
          <w:rFonts w:ascii="Arial" w:hAnsi="Arial" w:cs="Arial"/>
          <w:sz w:val="22"/>
          <w:szCs w:val="22"/>
        </w:rPr>
      </w:pPr>
      <w:r w:rsidRPr="00725989">
        <w:rPr>
          <w:rFonts w:ascii="Arial" w:hAnsi="Arial" w:cs="Arial"/>
          <w:sz w:val="22"/>
          <w:szCs w:val="22"/>
        </w:rPr>
        <w:lastRenderedPageBreak/>
        <w:t xml:space="preserve">Právo </w:t>
      </w:r>
      <w:r w:rsidR="001A3002" w:rsidRPr="00725989">
        <w:rPr>
          <w:rFonts w:ascii="Arial" w:hAnsi="Arial" w:cs="Arial"/>
          <w:sz w:val="22"/>
          <w:szCs w:val="22"/>
        </w:rPr>
        <w:t>Objednatele</w:t>
      </w:r>
      <w:r w:rsidRPr="00725989">
        <w:rPr>
          <w:rFonts w:ascii="Arial" w:hAnsi="Arial" w:cs="Arial"/>
          <w:sz w:val="22"/>
          <w:szCs w:val="22"/>
        </w:rPr>
        <w:t xml:space="preserve"> z vadného plnění zakládá vada, kterou má předmětné plnění při přechodu škody na </w:t>
      </w:r>
      <w:r w:rsidR="003F08C9" w:rsidRPr="00725989">
        <w:rPr>
          <w:rFonts w:ascii="Arial" w:hAnsi="Arial" w:cs="Arial"/>
          <w:sz w:val="22"/>
          <w:szCs w:val="22"/>
        </w:rPr>
        <w:t>Objednatele</w:t>
      </w:r>
      <w:r w:rsidRPr="00725989">
        <w:rPr>
          <w:rFonts w:ascii="Arial" w:hAnsi="Arial" w:cs="Arial"/>
          <w:sz w:val="22"/>
          <w:szCs w:val="22"/>
        </w:rPr>
        <w:t xml:space="preserve">, byť se projeví až později. Právo </w:t>
      </w:r>
      <w:r w:rsidR="003F08C9" w:rsidRPr="00725989">
        <w:rPr>
          <w:rFonts w:ascii="Arial" w:hAnsi="Arial" w:cs="Arial"/>
          <w:sz w:val="22"/>
          <w:szCs w:val="22"/>
        </w:rPr>
        <w:t>Objednatele</w:t>
      </w:r>
      <w:r w:rsidRPr="00725989">
        <w:rPr>
          <w:rFonts w:ascii="Arial" w:hAnsi="Arial" w:cs="Arial"/>
          <w:sz w:val="22"/>
          <w:szCs w:val="22"/>
        </w:rPr>
        <w:t xml:space="preserve"> založí i později vzniklá vada, kterou </w:t>
      </w:r>
      <w:r w:rsidR="003F08C9" w:rsidRPr="00725989">
        <w:rPr>
          <w:rFonts w:ascii="Arial" w:hAnsi="Arial" w:cs="Arial"/>
          <w:sz w:val="22"/>
          <w:szCs w:val="22"/>
        </w:rPr>
        <w:t>Poskytovatel</w:t>
      </w:r>
      <w:r w:rsidRPr="00725989">
        <w:rPr>
          <w:rFonts w:ascii="Arial" w:hAnsi="Arial" w:cs="Arial"/>
          <w:sz w:val="22"/>
          <w:szCs w:val="22"/>
        </w:rPr>
        <w:t xml:space="preserve"> způsobil porušením své smluvní povinnosti.</w:t>
      </w:r>
    </w:p>
    <w:p w14:paraId="0D4A7957" w14:textId="71BCF432" w:rsidR="00BD29E1" w:rsidRDefault="003F08C9" w:rsidP="00601C37">
      <w:pPr>
        <w:numPr>
          <w:ilvl w:val="1"/>
          <w:numId w:val="5"/>
        </w:numPr>
        <w:spacing w:before="120" w:after="120"/>
        <w:ind w:left="425" w:hanging="425"/>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poskytuje na předmět plnění </w:t>
      </w:r>
      <w:r w:rsidR="00BD29E1">
        <w:rPr>
          <w:rFonts w:ascii="Arial" w:hAnsi="Arial" w:cs="Arial"/>
          <w:sz w:val="22"/>
          <w:szCs w:val="22"/>
        </w:rPr>
        <w:t xml:space="preserve">(poskytnutou Službu) </w:t>
      </w:r>
      <w:r w:rsidR="00AE4D8C" w:rsidRPr="00725989">
        <w:rPr>
          <w:rFonts w:ascii="Arial" w:hAnsi="Arial" w:cs="Arial"/>
          <w:sz w:val="22"/>
          <w:szCs w:val="22"/>
        </w:rPr>
        <w:t>záruku za jakost v délce trvání</w:t>
      </w:r>
      <w:r w:rsidRPr="00725989">
        <w:rPr>
          <w:rFonts w:ascii="Arial" w:hAnsi="Arial" w:cs="Arial"/>
          <w:sz w:val="22"/>
          <w:szCs w:val="22"/>
        </w:rPr>
        <w:t xml:space="preserve"> 36 (slovy: třicet šest</w:t>
      </w:r>
      <w:r w:rsidR="00BD29E1">
        <w:rPr>
          <w:rFonts w:ascii="Arial" w:hAnsi="Arial" w:cs="Arial"/>
          <w:sz w:val="22"/>
          <w:szCs w:val="22"/>
        </w:rPr>
        <w:t>)</w:t>
      </w:r>
      <w:r w:rsidRPr="00725989">
        <w:rPr>
          <w:rFonts w:ascii="Arial" w:hAnsi="Arial" w:cs="Arial"/>
          <w:sz w:val="22"/>
          <w:szCs w:val="22"/>
        </w:rPr>
        <w:t xml:space="preserve"> měsíců</w:t>
      </w:r>
      <w:r w:rsidR="00EB3F0C">
        <w:rPr>
          <w:rFonts w:ascii="Arial" w:hAnsi="Arial" w:cs="Arial"/>
          <w:sz w:val="22"/>
          <w:szCs w:val="22"/>
        </w:rPr>
        <w:t>.</w:t>
      </w:r>
      <w:r w:rsidRPr="00725989">
        <w:rPr>
          <w:rFonts w:ascii="Arial" w:hAnsi="Arial" w:cs="Arial"/>
          <w:sz w:val="22"/>
          <w:szCs w:val="22"/>
        </w:rPr>
        <w:t xml:space="preserve"> </w:t>
      </w:r>
      <w:r w:rsidR="00AE4D8C" w:rsidRPr="00725989">
        <w:rPr>
          <w:rFonts w:ascii="Arial" w:hAnsi="Arial" w:cs="Arial"/>
          <w:sz w:val="22"/>
          <w:szCs w:val="22"/>
        </w:rPr>
        <w:t>Záruční doba</w:t>
      </w:r>
      <w:r w:rsidR="008E7C72" w:rsidRPr="00725989">
        <w:rPr>
          <w:rFonts w:ascii="Arial" w:hAnsi="Arial" w:cs="Arial"/>
          <w:sz w:val="22"/>
          <w:szCs w:val="22"/>
        </w:rPr>
        <w:t xml:space="preserve"> obecně</w:t>
      </w:r>
      <w:r w:rsidR="00AE4D8C" w:rsidRPr="00725989">
        <w:rPr>
          <w:rFonts w:ascii="Arial" w:hAnsi="Arial" w:cs="Arial"/>
          <w:sz w:val="22"/>
          <w:szCs w:val="22"/>
        </w:rPr>
        <w:t xml:space="preserve"> začne běžet ode dne podpisu příslušného Předávacího protokolu </w:t>
      </w:r>
      <w:r w:rsidRPr="00725989">
        <w:rPr>
          <w:rFonts w:ascii="Arial" w:hAnsi="Arial" w:cs="Arial"/>
          <w:sz w:val="22"/>
          <w:szCs w:val="22"/>
        </w:rPr>
        <w:t>pověřenou osobou</w:t>
      </w:r>
      <w:r w:rsidR="00AE4D8C" w:rsidRPr="00725989">
        <w:rPr>
          <w:rFonts w:ascii="Arial" w:hAnsi="Arial" w:cs="Arial"/>
          <w:sz w:val="22"/>
          <w:szCs w:val="22"/>
        </w:rPr>
        <w:t xml:space="preserve"> </w:t>
      </w:r>
      <w:r w:rsidRPr="00725989">
        <w:rPr>
          <w:rFonts w:ascii="Arial" w:hAnsi="Arial" w:cs="Arial"/>
          <w:sz w:val="22"/>
          <w:szCs w:val="22"/>
        </w:rPr>
        <w:t xml:space="preserve">Objednatele, </w:t>
      </w:r>
      <w:r w:rsidR="00AE4D8C" w:rsidRPr="00725989">
        <w:rPr>
          <w:rFonts w:ascii="Arial" w:hAnsi="Arial" w:cs="Arial"/>
          <w:sz w:val="22"/>
          <w:szCs w:val="22"/>
        </w:rPr>
        <w:t>uveden</w:t>
      </w:r>
      <w:r w:rsidRPr="00725989">
        <w:rPr>
          <w:rFonts w:ascii="Arial" w:hAnsi="Arial" w:cs="Arial"/>
          <w:sz w:val="22"/>
          <w:szCs w:val="22"/>
        </w:rPr>
        <w:t xml:space="preserve">ou v Článku </w:t>
      </w:r>
      <w:r w:rsidR="00241786" w:rsidRPr="00725989">
        <w:rPr>
          <w:rFonts w:ascii="Arial" w:hAnsi="Arial" w:cs="Arial"/>
          <w:sz w:val="22"/>
          <w:szCs w:val="22"/>
        </w:rPr>
        <w:t xml:space="preserve">XIV. odst. 8. této </w:t>
      </w:r>
      <w:r w:rsidRPr="00725989">
        <w:rPr>
          <w:rFonts w:ascii="Arial" w:hAnsi="Arial" w:cs="Arial"/>
          <w:sz w:val="22"/>
          <w:szCs w:val="22"/>
        </w:rPr>
        <w:t>S</w:t>
      </w:r>
      <w:r w:rsidR="00AE4D8C" w:rsidRPr="00725989">
        <w:rPr>
          <w:rFonts w:ascii="Arial" w:hAnsi="Arial" w:cs="Arial"/>
          <w:sz w:val="22"/>
          <w:szCs w:val="22"/>
        </w:rPr>
        <w:t>mlouvy.</w:t>
      </w:r>
      <w:r w:rsidR="00601C37" w:rsidRPr="00725989">
        <w:rPr>
          <w:rFonts w:ascii="Arial" w:hAnsi="Arial" w:cs="Arial"/>
          <w:sz w:val="22"/>
          <w:szCs w:val="22"/>
        </w:rPr>
        <w:t xml:space="preserve"> </w:t>
      </w:r>
    </w:p>
    <w:p w14:paraId="0D4A795A" w14:textId="282B72EF" w:rsidR="00F1280A" w:rsidRPr="00725989" w:rsidRDefault="00601C37" w:rsidP="003859A0">
      <w:pPr>
        <w:numPr>
          <w:ilvl w:val="1"/>
          <w:numId w:val="5"/>
        </w:numPr>
        <w:spacing w:before="120" w:after="120"/>
        <w:ind w:left="425" w:hanging="425"/>
        <w:jc w:val="both"/>
        <w:rPr>
          <w:rFonts w:ascii="Arial" w:hAnsi="Arial" w:cs="Arial"/>
          <w:sz w:val="22"/>
          <w:szCs w:val="22"/>
        </w:rPr>
      </w:pPr>
      <w:r w:rsidRPr="00725989">
        <w:rPr>
          <w:rFonts w:ascii="Arial" w:hAnsi="Arial" w:cs="Arial"/>
          <w:sz w:val="22"/>
          <w:szCs w:val="22"/>
        </w:rPr>
        <w:t xml:space="preserve">V případě </w:t>
      </w:r>
      <w:r w:rsidR="00B46230">
        <w:rPr>
          <w:rFonts w:ascii="Arial" w:hAnsi="Arial" w:cs="Arial"/>
          <w:sz w:val="22"/>
          <w:szCs w:val="22"/>
        </w:rPr>
        <w:t>provádění technické údržby, záručního či pozáručního servisu, oprav, úprav nebo o</w:t>
      </w:r>
      <w:r w:rsidR="00130AF9">
        <w:rPr>
          <w:rFonts w:ascii="Arial" w:hAnsi="Arial" w:cs="Arial"/>
          <w:sz w:val="22"/>
          <w:szCs w:val="22"/>
        </w:rPr>
        <w:t>d</w:t>
      </w:r>
      <w:r w:rsidR="00B46230">
        <w:rPr>
          <w:rFonts w:ascii="Arial" w:hAnsi="Arial" w:cs="Arial"/>
          <w:sz w:val="22"/>
          <w:szCs w:val="22"/>
        </w:rPr>
        <w:t xml:space="preserve">straňování poruch a závad v rámci poskytování Služeb dle Článku I. odst. 1. této Smlouvy formou </w:t>
      </w:r>
      <w:r w:rsidR="00BD29E1">
        <w:rPr>
          <w:rFonts w:ascii="Arial" w:hAnsi="Arial" w:cs="Arial"/>
          <w:sz w:val="22"/>
          <w:szCs w:val="22"/>
        </w:rPr>
        <w:t xml:space="preserve">výměny </w:t>
      </w:r>
      <w:r w:rsidR="00B46230">
        <w:rPr>
          <w:rFonts w:ascii="Arial" w:hAnsi="Arial" w:cs="Arial"/>
          <w:sz w:val="22"/>
          <w:szCs w:val="22"/>
        </w:rPr>
        <w:t xml:space="preserve">jednotlivých </w:t>
      </w:r>
      <w:r w:rsidR="00BD29E1">
        <w:rPr>
          <w:rFonts w:ascii="Arial" w:hAnsi="Arial" w:cs="Arial"/>
          <w:sz w:val="22"/>
          <w:szCs w:val="22"/>
        </w:rPr>
        <w:t>součást</w:t>
      </w:r>
      <w:r w:rsidR="00B46230">
        <w:rPr>
          <w:rFonts w:ascii="Arial" w:hAnsi="Arial" w:cs="Arial"/>
          <w:sz w:val="22"/>
          <w:szCs w:val="22"/>
        </w:rPr>
        <w:t>e</w:t>
      </w:r>
      <w:r w:rsidR="00BD29E1">
        <w:rPr>
          <w:rFonts w:ascii="Arial" w:hAnsi="Arial" w:cs="Arial"/>
          <w:sz w:val="22"/>
          <w:szCs w:val="22"/>
        </w:rPr>
        <w:t>k</w:t>
      </w:r>
      <w:r w:rsidR="00B46230">
        <w:rPr>
          <w:rFonts w:ascii="Arial" w:hAnsi="Arial" w:cs="Arial"/>
          <w:sz w:val="22"/>
          <w:szCs w:val="22"/>
        </w:rPr>
        <w:t>, dílů nebo komponentů</w:t>
      </w:r>
      <w:r w:rsidR="00BD29E1">
        <w:rPr>
          <w:rFonts w:ascii="Arial" w:hAnsi="Arial" w:cs="Arial"/>
          <w:sz w:val="22"/>
          <w:szCs w:val="22"/>
        </w:rPr>
        <w:t xml:space="preserve"> </w:t>
      </w:r>
      <w:r w:rsidR="003859A0">
        <w:rPr>
          <w:rFonts w:ascii="Arial" w:hAnsi="Arial" w:cs="Arial"/>
          <w:sz w:val="22"/>
          <w:szCs w:val="22"/>
        </w:rPr>
        <w:t>b</w:t>
      </w:r>
      <w:r w:rsidR="00BD29E1">
        <w:rPr>
          <w:rFonts w:ascii="Arial" w:hAnsi="Arial" w:cs="Arial"/>
          <w:sz w:val="22"/>
          <w:szCs w:val="22"/>
        </w:rPr>
        <w:t xml:space="preserve">ude Poskytovatel poskytovat </w:t>
      </w:r>
      <w:r w:rsidRPr="00725989">
        <w:rPr>
          <w:rFonts w:ascii="Arial" w:hAnsi="Arial" w:cs="Arial"/>
          <w:sz w:val="22"/>
          <w:szCs w:val="22"/>
        </w:rPr>
        <w:t>záruk</w:t>
      </w:r>
      <w:r w:rsidR="00BD29E1">
        <w:rPr>
          <w:rFonts w:ascii="Arial" w:hAnsi="Arial" w:cs="Arial"/>
          <w:sz w:val="22"/>
          <w:szCs w:val="22"/>
        </w:rPr>
        <w:t>u na tyto součástky, díly nebo komponenty v trvání 24</w:t>
      </w:r>
      <w:r w:rsidRPr="00725989">
        <w:rPr>
          <w:rFonts w:ascii="Arial" w:hAnsi="Arial" w:cs="Arial"/>
          <w:sz w:val="22"/>
          <w:szCs w:val="22"/>
        </w:rPr>
        <w:t xml:space="preserve"> </w:t>
      </w:r>
      <w:r w:rsidR="00BD29E1">
        <w:rPr>
          <w:rFonts w:ascii="Arial" w:hAnsi="Arial" w:cs="Arial"/>
          <w:sz w:val="22"/>
          <w:szCs w:val="22"/>
        </w:rPr>
        <w:t xml:space="preserve">(slovy: dvaceti čtyř) měsíců. </w:t>
      </w:r>
      <w:r w:rsidR="003859A0">
        <w:rPr>
          <w:rFonts w:ascii="Arial" w:hAnsi="Arial" w:cs="Arial"/>
          <w:sz w:val="22"/>
          <w:szCs w:val="22"/>
        </w:rPr>
        <w:t xml:space="preserve">Tato záruka se </w:t>
      </w:r>
      <w:r w:rsidRPr="00725989">
        <w:rPr>
          <w:rFonts w:ascii="Arial" w:hAnsi="Arial" w:cs="Arial"/>
          <w:sz w:val="22"/>
          <w:szCs w:val="22"/>
        </w:rPr>
        <w:t xml:space="preserve">vztahuje pouze na konkrétní </w:t>
      </w:r>
      <w:r w:rsidR="003859A0">
        <w:rPr>
          <w:rFonts w:ascii="Arial" w:hAnsi="Arial" w:cs="Arial"/>
          <w:sz w:val="22"/>
          <w:szCs w:val="22"/>
        </w:rPr>
        <w:t xml:space="preserve">součástky, díly či </w:t>
      </w:r>
      <w:r w:rsidRPr="00725989">
        <w:rPr>
          <w:rFonts w:ascii="Arial" w:hAnsi="Arial" w:cs="Arial"/>
          <w:sz w:val="22"/>
          <w:szCs w:val="22"/>
        </w:rPr>
        <w:t>komponent</w:t>
      </w:r>
      <w:r w:rsidR="003859A0">
        <w:rPr>
          <w:rFonts w:ascii="Arial" w:hAnsi="Arial" w:cs="Arial"/>
          <w:sz w:val="22"/>
          <w:szCs w:val="22"/>
        </w:rPr>
        <w:t>y</w:t>
      </w:r>
      <w:r w:rsidRPr="00725989">
        <w:rPr>
          <w:rFonts w:ascii="Arial" w:hAnsi="Arial" w:cs="Arial"/>
          <w:sz w:val="22"/>
          <w:szCs w:val="22"/>
        </w:rPr>
        <w:t>, nikoliv na servisované zařízení jako celek.</w:t>
      </w:r>
      <w:r w:rsidR="003859A0">
        <w:rPr>
          <w:rFonts w:ascii="Arial" w:hAnsi="Arial" w:cs="Arial"/>
          <w:sz w:val="22"/>
          <w:szCs w:val="22"/>
        </w:rPr>
        <w:t xml:space="preserve"> Na poskytnuté Služby (servisní práce) se vztahuje 36</w:t>
      </w:r>
      <w:r w:rsidR="00DD3781">
        <w:rPr>
          <w:rFonts w:ascii="Arial" w:hAnsi="Arial" w:cs="Arial"/>
          <w:sz w:val="22"/>
          <w:szCs w:val="22"/>
        </w:rPr>
        <w:t xml:space="preserve"> </w:t>
      </w:r>
      <w:r w:rsidR="003859A0">
        <w:rPr>
          <w:rFonts w:ascii="Arial" w:hAnsi="Arial" w:cs="Arial"/>
          <w:sz w:val="22"/>
          <w:szCs w:val="22"/>
        </w:rPr>
        <w:t>měsíční záruka dle odstavce 3. tohoto Článku.</w:t>
      </w:r>
      <w:r w:rsidR="00BD29E1">
        <w:rPr>
          <w:rFonts w:ascii="Arial" w:hAnsi="Arial" w:cs="Arial"/>
          <w:sz w:val="22"/>
          <w:szCs w:val="22"/>
        </w:rPr>
        <w:t xml:space="preserve"> </w:t>
      </w:r>
    </w:p>
    <w:p w14:paraId="0D4A795B" w14:textId="77777777" w:rsidR="00AE4D8C" w:rsidRPr="00725989" w:rsidRDefault="00AE4D8C" w:rsidP="007D72FA">
      <w:pPr>
        <w:numPr>
          <w:ilvl w:val="1"/>
          <w:numId w:val="5"/>
        </w:numPr>
        <w:spacing w:before="120" w:after="120"/>
        <w:ind w:left="425" w:hanging="425"/>
        <w:jc w:val="both"/>
        <w:rPr>
          <w:rFonts w:ascii="Arial" w:hAnsi="Arial" w:cs="Arial"/>
          <w:sz w:val="22"/>
          <w:szCs w:val="22"/>
        </w:rPr>
      </w:pPr>
      <w:r w:rsidRPr="00725989">
        <w:rPr>
          <w:rFonts w:ascii="Arial" w:hAnsi="Arial" w:cs="Arial"/>
          <w:sz w:val="22"/>
          <w:szCs w:val="22"/>
        </w:rPr>
        <w:t xml:space="preserve">Zárukou za jakost se </w:t>
      </w:r>
      <w:r w:rsidR="003F08C9" w:rsidRPr="00725989">
        <w:rPr>
          <w:rFonts w:ascii="Arial" w:hAnsi="Arial" w:cs="Arial"/>
          <w:sz w:val="22"/>
          <w:szCs w:val="22"/>
        </w:rPr>
        <w:t>Poskytovatel</w:t>
      </w:r>
      <w:r w:rsidRPr="00725989">
        <w:rPr>
          <w:rFonts w:ascii="Arial" w:hAnsi="Arial" w:cs="Arial"/>
          <w:sz w:val="22"/>
          <w:szCs w:val="22"/>
        </w:rPr>
        <w:t xml:space="preserve"> zavazuje, že předmět plnění bude po stanovenou záruční dobu způsobilý pro použití ke smluvenému, popř. obvyklému účelu a že si zachová vlastnosti smluvené touto </w:t>
      </w:r>
      <w:r w:rsidR="003F08C9" w:rsidRPr="00725989">
        <w:rPr>
          <w:rFonts w:ascii="Arial" w:hAnsi="Arial" w:cs="Arial"/>
          <w:sz w:val="22"/>
          <w:szCs w:val="22"/>
        </w:rPr>
        <w:t>S</w:t>
      </w:r>
      <w:r w:rsidRPr="00725989">
        <w:rPr>
          <w:rFonts w:ascii="Arial" w:hAnsi="Arial" w:cs="Arial"/>
          <w:sz w:val="22"/>
          <w:szCs w:val="22"/>
        </w:rPr>
        <w:t xml:space="preserve">mlouvou, </w:t>
      </w:r>
      <w:r w:rsidR="003F08C9" w:rsidRPr="00725989">
        <w:rPr>
          <w:rFonts w:ascii="Arial" w:hAnsi="Arial" w:cs="Arial"/>
          <w:sz w:val="22"/>
          <w:szCs w:val="22"/>
        </w:rPr>
        <w:t xml:space="preserve">příslušnými </w:t>
      </w:r>
      <w:r w:rsidRPr="00725989">
        <w:rPr>
          <w:rFonts w:ascii="Arial" w:hAnsi="Arial" w:cs="Arial"/>
          <w:sz w:val="22"/>
          <w:szCs w:val="22"/>
        </w:rPr>
        <w:t xml:space="preserve">právními předpisy, jakož i platnými technickými normami, směrnicemi a vyhláškami určené popř. jiné obvyklé vlastnosti. Ustanovení § 2112 </w:t>
      </w:r>
      <w:r w:rsidR="00241786" w:rsidRPr="00725989">
        <w:rPr>
          <w:rFonts w:ascii="Arial" w:hAnsi="Arial" w:cs="Arial"/>
          <w:sz w:val="22"/>
          <w:szCs w:val="22"/>
        </w:rPr>
        <w:t>O</w:t>
      </w:r>
      <w:r w:rsidRPr="00725989">
        <w:rPr>
          <w:rFonts w:ascii="Arial" w:hAnsi="Arial" w:cs="Arial"/>
          <w:sz w:val="22"/>
          <w:szCs w:val="22"/>
        </w:rPr>
        <w:t xml:space="preserve">bčanského zákoníku, stanovící důsledky neoznámení vad zboží bez zbytečného odkladu, se pro účely této </w:t>
      </w:r>
      <w:r w:rsidR="003F08C9" w:rsidRPr="00725989">
        <w:rPr>
          <w:rFonts w:ascii="Arial" w:hAnsi="Arial" w:cs="Arial"/>
          <w:sz w:val="22"/>
          <w:szCs w:val="22"/>
        </w:rPr>
        <w:t>Smlouvy</w:t>
      </w:r>
      <w:r w:rsidRPr="00725989">
        <w:rPr>
          <w:rFonts w:ascii="Arial" w:hAnsi="Arial" w:cs="Arial"/>
          <w:sz w:val="22"/>
          <w:szCs w:val="22"/>
        </w:rPr>
        <w:t xml:space="preserve"> nepoužije; záruka se vztahuje na veškeré vady plnění, které </w:t>
      </w:r>
      <w:r w:rsidR="003F08C9" w:rsidRPr="00725989">
        <w:rPr>
          <w:rFonts w:ascii="Arial" w:hAnsi="Arial" w:cs="Arial"/>
          <w:sz w:val="22"/>
          <w:szCs w:val="22"/>
        </w:rPr>
        <w:t>Objednatel</w:t>
      </w:r>
      <w:r w:rsidRPr="00725989">
        <w:rPr>
          <w:rFonts w:ascii="Arial" w:hAnsi="Arial" w:cs="Arial"/>
          <w:sz w:val="22"/>
          <w:szCs w:val="22"/>
        </w:rPr>
        <w:t xml:space="preserve"> uplatní v záruční době.   </w:t>
      </w:r>
    </w:p>
    <w:p w14:paraId="0D4A795C" w14:textId="77777777" w:rsidR="00AE4D8C" w:rsidRPr="00725989" w:rsidRDefault="003F08C9" w:rsidP="007D72FA">
      <w:pPr>
        <w:numPr>
          <w:ilvl w:val="1"/>
          <w:numId w:val="5"/>
        </w:numPr>
        <w:spacing w:before="120" w:after="120"/>
        <w:ind w:left="425" w:hanging="425"/>
        <w:jc w:val="both"/>
        <w:rPr>
          <w:rFonts w:ascii="Arial" w:hAnsi="Arial" w:cs="Arial"/>
          <w:sz w:val="22"/>
          <w:szCs w:val="22"/>
        </w:rPr>
      </w:pPr>
      <w:r w:rsidRPr="00725989">
        <w:rPr>
          <w:rFonts w:ascii="Arial" w:hAnsi="Arial" w:cs="Arial"/>
          <w:sz w:val="22"/>
          <w:szCs w:val="22"/>
        </w:rPr>
        <w:t>Objednatel</w:t>
      </w:r>
      <w:r w:rsidR="00AE4D8C" w:rsidRPr="00725989">
        <w:rPr>
          <w:rFonts w:ascii="Arial" w:hAnsi="Arial" w:cs="Arial"/>
          <w:sz w:val="22"/>
          <w:szCs w:val="22"/>
        </w:rPr>
        <w:t xml:space="preserve"> je povinen ohlásit </w:t>
      </w:r>
      <w:r w:rsidRPr="00725989">
        <w:rPr>
          <w:rFonts w:ascii="Arial" w:hAnsi="Arial" w:cs="Arial"/>
          <w:sz w:val="22"/>
          <w:szCs w:val="22"/>
        </w:rPr>
        <w:t xml:space="preserve">Poskytovateli </w:t>
      </w:r>
      <w:r w:rsidR="00AE4D8C" w:rsidRPr="00725989">
        <w:rPr>
          <w:rFonts w:ascii="Arial" w:hAnsi="Arial" w:cs="Arial"/>
          <w:sz w:val="22"/>
          <w:szCs w:val="22"/>
        </w:rPr>
        <w:t xml:space="preserve">záruční vady neprodleně poté, co je zjistí. Záruční opravy formou záručního servisu provede </w:t>
      </w:r>
      <w:r w:rsidRPr="00725989">
        <w:rPr>
          <w:rFonts w:ascii="Arial" w:hAnsi="Arial" w:cs="Arial"/>
          <w:sz w:val="22"/>
          <w:szCs w:val="22"/>
        </w:rPr>
        <w:t>Poskytovatel</w:t>
      </w:r>
      <w:r w:rsidR="00AE4D8C" w:rsidRPr="00725989">
        <w:rPr>
          <w:rFonts w:ascii="Arial" w:hAnsi="Arial" w:cs="Arial"/>
          <w:sz w:val="22"/>
          <w:szCs w:val="22"/>
        </w:rPr>
        <w:t xml:space="preserve"> bezplatně a ve lhůtách </w:t>
      </w:r>
      <w:r w:rsidR="00744AD0" w:rsidRPr="00725989">
        <w:rPr>
          <w:rFonts w:ascii="Arial" w:hAnsi="Arial" w:cs="Arial"/>
          <w:sz w:val="22"/>
          <w:szCs w:val="22"/>
        </w:rPr>
        <w:t xml:space="preserve">do 3 (slovy: tří) pracovních dnů, </w:t>
      </w:r>
      <w:r w:rsidR="00AE4D8C" w:rsidRPr="00725989">
        <w:rPr>
          <w:rFonts w:ascii="Arial" w:hAnsi="Arial" w:cs="Arial"/>
          <w:sz w:val="22"/>
          <w:szCs w:val="22"/>
        </w:rPr>
        <w:t>nebude-li s ohledem na druh vady pověřenými osobami písemně dohodnuto jinak.</w:t>
      </w:r>
    </w:p>
    <w:p w14:paraId="0D4A795D" w14:textId="49CDE77C" w:rsidR="00F708DA" w:rsidRPr="00725989" w:rsidRDefault="006B0A57" w:rsidP="006B0A57">
      <w:pPr>
        <w:spacing w:before="120" w:after="120"/>
        <w:ind w:left="420" w:hanging="420"/>
        <w:jc w:val="both"/>
        <w:rPr>
          <w:rFonts w:ascii="Arial" w:hAnsi="Arial" w:cs="Arial"/>
          <w:sz w:val="22"/>
          <w:szCs w:val="22"/>
        </w:rPr>
      </w:pPr>
      <w:r>
        <w:rPr>
          <w:rFonts w:ascii="Arial" w:hAnsi="Arial" w:cs="Arial"/>
          <w:sz w:val="22"/>
          <w:szCs w:val="22"/>
        </w:rPr>
        <w:t>7.</w:t>
      </w:r>
      <w:r>
        <w:rPr>
          <w:rFonts w:ascii="Arial" w:hAnsi="Arial" w:cs="Arial"/>
          <w:sz w:val="22"/>
          <w:szCs w:val="22"/>
        </w:rPr>
        <w:tab/>
      </w:r>
      <w:r w:rsidR="00F708DA" w:rsidRPr="00725989">
        <w:rPr>
          <w:rFonts w:ascii="Arial" w:hAnsi="Arial" w:cs="Arial"/>
          <w:sz w:val="22"/>
          <w:szCs w:val="22"/>
        </w:rPr>
        <w:t>Objednatel</w:t>
      </w:r>
      <w:r w:rsidR="00AE4D8C" w:rsidRPr="00725989">
        <w:rPr>
          <w:rFonts w:ascii="Arial" w:hAnsi="Arial" w:cs="Arial"/>
          <w:sz w:val="22"/>
          <w:szCs w:val="22"/>
        </w:rPr>
        <w:t xml:space="preserve"> bude </w:t>
      </w:r>
      <w:r w:rsidR="00F708DA" w:rsidRPr="00725989">
        <w:rPr>
          <w:rFonts w:ascii="Arial" w:hAnsi="Arial" w:cs="Arial"/>
          <w:sz w:val="22"/>
          <w:szCs w:val="22"/>
        </w:rPr>
        <w:t xml:space="preserve">zasílat oznámení o </w:t>
      </w:r>
      <w:r w:rsidR="00AE4D8C" w:rsidRPr="00725989">
        <w:rPr>
          <w:rFonts w:ascii="Arial" w:hAnsi="Arial" w:cs="Arial"/>
          <w:sz w:val="22"/>
          <w:szCs w:val="22"/>
        </w:rPr>
        <w:t>vad</w:t>
      </w:r>
      <w:r w:rsidR="00F708DA" w:rsidRPr="00725989">
        <w:rPr>
          <w:rFonts w:ascii="Arial" w:hAnsi="Arial" w:cs="Arial"/>
          <w:sz w:val="22"/>
          <w:szCs w:val="22"/>
        </w:rPr>
        <w:t>ách</w:t>
      </w:r>
      <w:r w:rsidR="00AE4D8C" w:rsidRPr="00725989">
        <w:rPr>
          <w:rFonts w:ascii="Arial" w:hAnsi="Arial" w:cs="Arial"/>
          <w:sz w:val="22"/>
          <w:szCs w:val="22"/>
        </w:rPr>
        <w:t xml:space="preserve"> plnění prostřednictvím </w:t>
      </w:r>
      <w:r w:rsidR="00744AD0" w:rsidRPr="00725989">
        <w:rPr>
          <w:rFonts w:ascii="Arial" w:hAnsi="Arial" w:cs="Arial"/>
          <w:sz w:val="22"/>
          <w:szCs w:val="22"/>
        </w:rPr>
        <w:t>elektronické pošty</w:t>
      </w:r>
      <w:r w:rsidR="00AE4D8C" w:rsidRPr="00725989">
        <w:rPr>
          <w:rFonts w:ascii="Arial" w:hAnsi="Arial" w:cs="Arial"/>
          <w:sz w:val="22"/>
          <w:szCs w:val="22"/>
        </w:rPr>
        <w:t xml:space="preserve"> na servisní kontaktní místo </w:t>
      </w:r>
      <w:r w:rsidR="00F708DA" w:rsidRPr="00725989">
        <w:rPr>
          <w:rFonts w:ascii="Arial" w:hAnsi="Arial" w:cs="Arial"/>
          <w:sz w:val="22"/>
          <w:szCs w:val="22"/>
        </w:rPr>
        <w:t>Poskytovatele</w:t>
      </w:r>
      <w:r w:rsidR="003859A0">
        <w:rPr>
          <w:rFonts w:ascii="Arial" w:hAnsi="Arial" w:cs="Arial"/>
          <w:sz w:val="22"/>
          <w:szCs w:val="22"/>
        </w:rPr>
        <w:t xml:space="preserve"> na e-mail: </w:t>
      </w:r>
      <w:hyperlink r:id="rId10" w:history="1">
        <w:r w:rsidRPr="00DE54D6">
          <w:rPr>
            <w:rStyle w:val="Hypertextovodkaz"/>
            <w:rFonts w:ascii="Arial" w:hAnsi="Arial" w:cs="Arial"/>
            <w:sz w:val="22"/>
            <w:szCs w:val="22"/>
          </w:rPr>
          <w:t>servis@lenia.cz</w:t>
        </w:r>
      </w:hyperlink>
      <w:r>
        <w:rPr>
          <w:rFonts w:ascii="Arial" w:hAnsi="Arial" w:cs="Arial"/>
          <w:sz w:val="22"/>
          <w:szCs w:val="22"/>
        </w:rPr>
        <w:t xml:space="preserve"> a zároveň oznamovat vady telefonicky na telefonních číslech Poskytovatele: </w:t>
      </w:r>
      <w:r w:rsidR="00E0039D">
        <w:rPr>
          <w:rFonts w:ascii="Arial" w:hAnsi="Arial" w:cs="Arial"/>
          <w:sz w:val="22"/>
          <w:szCs w:val="22"/>
        </w:rPr>
        <w:t>XXXXXXXXXXXXXX</w:t>
      </w:r>
      <w:r w:rsidR="00744AD0" w:rsidRPr="00725989">
        <w:rPr>
          <w:rFonts w:ascii="Arial" w:hAnsi="Arial" w:cs="Arial"/>
          <w:sz w:val="22"/>
          <w:szCs w:val="22"/>
        </w:rPr>
        <w:t xml:space="preserve">, GSM </w:t>
      </w:r>
      <w:proofErr w:type="spellStart"/>
      <w:r w:rsidR="00744AD0" w:rsidRPr="00725989">
        <w:rPr>
          <w:rFonts w:ascii="Arial" w:hAnsi="Arial" w:cs="Arial"/>
          <w:sz w:val="22"/>
          <w:szCs w:val="22"/>
        </w:rPr>
        <w:t>brána:</w:t>
      </w:r>
      <w:r w:rsidR="00E0039D">
        <w:rPr>
          <w:rFonts w:ascii="Arial" w:hAnsi="Arial" w:cs="Arial"/>
          <w:sz w:val="22"/>
          <w:szCs w:val="22"/>
        </w:rPr>
        <w:t>XXXXXXX</w:t>
      </w:r>
      <w:proofErr w:type="spellEnd"/>
      <w:r w:rsidR="00E0039D">
        <w:rPr>
          <w:rFonts w:ascii="Arial" w:hAnsi="Arial" w:cs="Arial"/>
          <w:sz w:val="22"/>
          <w:szCs w:val="22"/>
        </w:rPr>
        <w:t xml:space="preserve">, </w:t>
      </w:r>
      <w:proofErr w:type="gramStart"/>
      <w:r w:rsidR="00E0039D">
        <w:rPr>
          <w:rFonts w:ascii="Arial" w:hAnsi="Arial" w:cs="Arial"/>
          <w:sz w:val="22"/>
          <w:szCs w:val="22"/>
        </w:rPr>
        <w:t>XXXXXXXX</w:t>
      </w:r>
      <w:r w:rsidR="00744AD0" w:rsidRPr="00725989">
        <w:rPr>
          <w:rFonts w:ascii="Arial" w:hAnsi="Arial" w:cs="Arial"/>
          <w:sz w:val="22"/>
          <w:szCs w:val="22"/>
        </w:rPr>
        <w:t>,</w:t>
      </w:r>
      <w:r w:rsidR="00E0039D">
        <w:rPr>
          <w:rFonts w:ascii="Arial" w:hAnsi="Arial" w:cs="Arial"/>
          <w:sz w:val="22"/>
          <w:szCs w:val="22"/>
        </w:rPr>
        <w:t>XXXXXXXX</w:t>
      </w:r>
      <w:proofErr w:type="gramEnd"/>
      <w:r>
        <w:rPr>
          <w:rFonts w:ascii="Arial" w:hAnsi="Arial" w:cs="Arial"/>
          <w:sz w:val="22"/>
          <w:szCs w:val="22"/>
        </w:rPr>
        <w:t>.</w:t>
      </w:r>
      <w:r w:rsidR="00AE4D8C" w:rsidRPr="00725989">
        <w:rPr>
          <w:rFonts w:ascii="Arial" w:hAnsi="Arial" w:cs="Arial"/>
          <w:sz w:val="22"/>
          <w:szCs w:val="22"/>
        </w:rPr>
        <w:t xml:space="preserve"> </w:t>
      </w:r>
      <w:r w:rsidRPr="00725989">
        <w:rPr>
          <w:rFonts w:ascii="Arial" w:hAnsi="Arial" w:cs="Arial"/>
          <w:sz w:val="22"/>
          <w:szCs w:val="22"/>
        </w:rPr>
        <w:t xml:space="preserve">V případě </w:t>
      </w:r>
      <w:r>
        <w:rPr>
          <w:rFonts w:ascii="Arial" w:hAnsi="Arial" w:cs="Arial"/>
          <w:sz w:val="22"/>
          <w:szCs w:val="22"/>
        </w:rPr>
        <w:t>zaslání oznámení o vadách</w:t>
      </w:r>
      <w:r w:rsidRPr="00725989">
        <w:rPr>
          <w:rFonts w:ascii="Arial" w:hAnsi="Arial" w:cs="Arial"/>
          <w:sz w:val="22"/>
          <w:szCs w:val="22"/>
        </w:rPr>
        <w:t xml:space="preserve"> elektronickou poštou je </w:t>
      </w:r>
      <w:r>
        <w:rPr>
          <w:rFonts w:ascii="Arial" w:hAnsi="Arial" w:cs="Arial"/>
          <w:sz w:val="22"/>
          <w:szCs w:val="22"/>
        </w:rPr>
        <w:t>Poskytovatel</w:t>
      </w:r>
      <w:r w:rsidRPr="00725989">
        <w:rPr>
          <w:rFonts w:ascii="Arial" w:hAnsi="Arial" w:cs="Arial"/>
          <w:sz w:val="22"/>
          <w:szCs w:val="22"/>
        </w:rPr>
        <w:t xml:space="preserve"> povinen zajistit ve svém elektronickém korespondenčním systému aktivované automatické oznámení o doručení elektronické zprávy (e-mailu). Automatické oznámení o doručení elektronické zprávy musí obsahovat text „Automatické oznámení o doručení“. Toto automatické oznámení slouží pro potřeby stanovení prokazatelného data doručení příslušné</w:t>
      </w:r>
      <w:r>
        <w:rPr>
          <w:rFonts w:ascii="Arial" w:hAnsi="Arial" w:cs="Arial"/>
          <w:sz w:val="22"/>
          <w:szCs w:val="22"/>
        </w:rPr>
        <w:t>ho oznámení o vadách</w:t>
      </w:r>
      <w:r w:rsidRPr="00725989">
        <w:rPr>
          <w:rFonts w:ascii="Arial" w:hAnsi="Arial" w:cs="Arial"/>
          <w:sz w:val="22"/>
          <w:szCs w:val="22"/>
        </w:rPr>
        <w:t xml:space="preserve"> Poskytovateli. Poskytovatel je povinen potvrdit akceptaci (přijetí) </w:t>
      </w:r>
      <w:r>
        <w:rPr>
          <w:rFonts w:ascii="Arial" w:hAnsi="Arial" w:cs="Arial"/>
          <w:sz w:val="22"/>
          <w:szCs w:val="22"/>
        </w:rPr>
        <w:t>oznámení o vadách</w:t>
      </w:r>
      <w:r w:rsidRPr="00725989">
        <w:rPr>
          <w:rFonts w:ascii="Arial" w:hAnsi="Arial" w:cs="Arial"/>
          <w:sz w:val="22"/>
          <w:szCs w:val="22"/>
        </w:rPr>
        <w:t xml:space="preserve"> </w:t>
      </w:r>
      <w:r>
        <w:rPr>
          <w:rFonts w:ascii="Arial" w:hAnsi="Arial" w:cs="Arial"/>
          <w:sz w:val="22"/>
          <w:szCs w:val="22"/>
        </w:rPr>
        <w:t xml:space="preserve">elektronickou </w:t>
      </w:r>
      <w:r w:rsidRPr="00725989">
        <w:rPr>
          <w:rFonts w:ascii="Arial" w:hAnsi="Arial" w:cs="Arial"/>
          <w:sz w:val="22"/>
          <w:szCs w:val="22"/>
        </w:rPr>
        <w:t>poštou z elektronické adresy, na kterou byl</w:t>
      </w:r>
      <w:r>
        <w:rPr>
          <w:rFonts w:ascii="Arial" w:hAnsi="Arial" w:cs="Arial"/>
          <w:sz w:val="22"/>
          <w:szCs w:val="22"/>
        </w:rPr>
        <w:t>o příslušné</w:t>
      </w:r>
      <w:r w:rsidRPr="00725989">
        <w:rPr>
          <w:rFonts w:ascii="Arial" w:hAnsi="Arial" w:cs="Arial"/>
          <w:sz w:val="22"/>
          <w:szCs w:val="22"/>
        </w:rPr>
        <w:t xml:space="preserve"> </w:t>
      </w:r>
      <w:r>
        <w:rPr>
          <w:rFonts w:ascii="Arial" w:hAnsi="Arial" w:cs="Arial"/>
          <w:sz w:val="22"/>
          <w:szCs w:val="22"/>
        </w:rPr>
        <w:t>oznámení o vadách</w:t>
      </w:r>
      <w:r w:rsidRPr="00725989">
        <w:rPr>
          <w:rFonts w:ascii="Arial" w:hAnsi="Arial" w:cs="Arial"/>
          <w:sz w:val="22"/>
          <w:szCs w:val="22"/>
        </w:rPr>
        <w:t xml:space="preserve"> doručen</w:t>
      </w:r>
      <w:r>
        <w:rPr>
          <w:rFonts w:ascii="Arial" w:hAnsi="Arial" w:cs="Arial"/>
          <w:sz w:val="22"/>
          <w:szCs w:val="22"/>
        </w:rPr>
        <w:t>o</w:t>
      </w:r>
      <w:r w:rsidRPr="00725989">
        <w:rPr>
          <w:rFonts w:ascii="Arial" w:hAnsi="Arial" w:cs="Arial"/>
          <w:sz w:val="22"/>
          <w:szCs w:val="22"/>
        </w:rPr>
        <w:t>, a to na e-mailovou adresu, ze které byl</w:t>
      </w:r>
      <w:r>
        <w:rPr>
          <w:rFonts w:ascii="Arial" w:hAnsi="Arial" w:cs="Arial"/>
          <w:sz w:val="22"/>
          <w:szCs w:val="22"/>
        </w:rPr>
        <w:t>o</w:t>
      </w:r>
      <w:r w:rsidRPr="00725989">
        <w:rPr>
          <w:rFonts w:ascii="Arial" w:hAnsi="Arial" w:cs="Arial"/>
          <w:sz w:val="22"/>
          <w:szCs w:val="22"/>
        </w:rPr>
        <w:t xml:space="preserve"> příslušn</w:t>
      </w:r>
      <w:r>
        <w:rPr>
          <w:rFonts w:ascii="Arial" w:hAnsi="Arial" w:cs="Arial"/>
          <w:sz w:val="22"/>
          <w:szCs w:val="22"/>
        </w:rPr>
        <w:t>é oznámení</w:t>
      </w:r>
      <w:r w:rsidRPr="00725989">
        <w:rPr>
          <w:rFonts w:ascii="Arial" w:hAnsi="Arial" w:cs="Arial"/>
          <w:sz w:val="22"/>
          <w:szCs w:val="22"/>
        </w:rPr>
        <w:t xml:space="preserve"> odeslán</w:t>
      </w:r>
      <w:r>
        <w:rPr>
          <w:rFonts w:ascii="Arial" w:hAnsi="Arial" w:cs="Arial"/>
          <w:sz w:val="22"/>
          <w:szCs w:val="22"/>
        </w:rPr>
        <w:t>o</w:t>
      </w:r>
      <w:r w:rsidRPr="00725989">
        <w:rPr>
          <w:rFonts w:ascii="Arial" w:hAnsi="Arial" w:cs="Arial"/>
          <w:sz w:val="22"/>
          <w:szCs w:val="22"/>
        </w:rPr>
        <w:t>.</w:t>
      </w:r>
    </w:p>
    <w:p w14:paraId="0D4A795E" w14:textId="4492889E" w:rsidR="00AE4D8C" w:rsidRPr="00725989" w:rsidRDefault="006B0A57" w:rsidP="00906A9D">
      <w:pPr>
        <w:spacing w:before="120" w:after="120"/>
        <w:ind w:left="420" w:hanging="420"/>
        <w:jc w:val="both"/>
        <w:rPr>
          <w:rFonts w:ascii="Arial" w:hAnsi="Arial" w:cs="Arial"/>
          <w:sz w:val="22"/>
          <w:szCs w:val="22"/>
        </w:rPr>
      </w:pPr>
      <w:r>
        <w:rPr>
          <w:rFonts w:ascii="Arial" w:hAnsi="Arial" w:cs="Arial"/>
          <w:sz w:val="22"/>
          <w:szCs w:val="22"/>
        </w:rPr>
        <w:t>8.</w:t>
      </w:r>
      <w:r>
        <w:rPr>
          <w:rFonts w:ascii="Arial" w:hAnsi="Arial" w:cs="Arial"/>
          <w:sz w:val="22"/>
          <w:szCs w:val="22"/>
        </w:rPr>
        <w:tab/>
      </w:r>
      <w:r w:rsidR="00AE4D8C" w:rsidRPr="00725989">
        <w:rPr>
          <w:rFonts w:ascii="Arial" w:hAnsi="Arial" w:cs="Arial"/>
          <w:sz w:val="22"/>
          <w:szCs w:val="22"/>
        </w:rPr>
        <w:t xml:space="preserve">Vada je považována za </w:t>
      </w:r>
      <w:r w:rsidR="00F708DA" w:rsidRPr="00725989">
        <w:rPr>
          <w:rFonts w:ascii="Arial" w:hAnsi="Arial" w:cs="Arial"/>
          <w:sz w:val="22"/>
          <w:szCs w:val="22"/>
        </w:rPr>
        <w:t>odstraněnou</w:t>
      </w:r>
      <w:r w:rsidR="00AE4D8C" w:rsidRPr="00725989">
        <w:rPr>
          <w:rFonts w:ascii="Arial" w:hAnsi="Arial" w:cs="Arial"/>
          <w:sz w:val="22"/>
          <w:szCs w:val="22"/>
        </w:rPr>
        <w:t xml:space="preserve"> dnem </w:t>
      </w:r>
      <w:r w:rsidR="006E28D0" w:rsidRPr="00725989">
        <w:rPr>
          <w:rFonts w:ascii="Arial" w:hAnsi="Arial" w:cs="Arial"/>
          <w:sz w:val="22"/>
          <w:szCs w:val="22"/>
        </w:rPr>
        <w:t xml:space="preserve">podpisu oprávněného pracovníka Objednatele na Servisním listě. Zároveň má Poskytovatel povinnost </w:t>
      </w:r>
      <w:r w:rsidR="00AE4D8C" w:rsidRPr="00725989">
        <w:rPr>
          <w:rFonts w:ascii="Arial" w:hAnsi="Arial" w:cs="Arial"/>
          <w:sz w:val="22"/>
          <w:szCs w:val="22"/>
        </w:rPr>
        <w:t xml:space="preserve">zaslání písemné informace o vyřešení požadavku (reklamace vady) </w:t>
      </w:r>
      <w:r w:rsidR="00E65B6E" w:rsidRPr="00725989">
        <w:rPr>
          <w:rFonts w:ascii="Arial" w:hAnsi="Arial" w:cs="Arial"/>
          <w:sz w:val="22"/>
          <w:szCs w:val="22"/>
        </w:rPr>
        <w:t>Objednateli</w:t>
      </w:r>
      <w:r w:rsidR="006E28D0" w:rsidRPr="00725989">
        <w:rPr>
          <w:rFonts w:ascii="Arial" w:hAnsi="Arial" w:cs="Arial"/>
          <w:sz w:val="22"/>
          <w:szCs w:val="22"/>
        </w:rPr>
        <w:t xml:space="preserve"> a to bez zbytečného odkladu po odstranění této vady.</w:t>
      </w:r>
    </w:p>
    <w:p w14:paraId="0D4A795F" w14:textId="77777777" w:rsidR="00AE4D8C" w:rsidRPr="00725989" w:rsidRDefault="006B0A57" w:rsidP="006B0A57">
      <w:pPr>
        <w:spacing w:before="120" w:after="120"/>
        <w:ind w:left="426" w:hanging="426"/>
        <w:jc w:val="both"/>
        <w:rPr>
          <w:rFonts w:ascii="Arial" w:hAnsi="Arial" w:cs="Arial"/>
          <w:sz w:val="22"/>
          <w:szCs w:val="22"/>
        </w:rPr>
      </w:pPr>
      <w:r>
        <w:rPr>
          <w:rFonts w:ascii="Arial" w:hAnsi="Arial" w:cs="Arial"/>
          <w:sz w:val="22"/>
          <w:szCs w:val="22"/>
        </w:rPr>
        <w:t>9.</w:t>
      </w:r>
      <w:r>
        <w:rPr>
          <w:rFonts w:ascii="Arial" w:hAnsi="Arial" w:cs="Arial"/>
          <w:sz w:val="22"/>
          <w:szCs w:val="22"/>
        </w:rPr>
        <w:tab/>
      </w:r>
      <w:r w:rsidR="00AE4D8C" w:rsidRPr="00725989">
        <w:rPr>
          <w:rFonts w:ascii="Arial" w:hAnsi="Arial" w:cs="Arial"/>
          <w:sz w:val="22"/>
          <w:szCs w:val="22"/>
        </w:rPr>
        <w:t>Neodstraní-li prodávající vadu ve stanoveném či dohodnutém termínu</w:t>
      </w:r>
      <w:r w:rsidR="00E65B6E" w:rsidRPr="00725989">
        <w:rPr>
          <w:rFonts w:ascii="Arial" w:hAnsi="Arial" w:cs="Arial"/>
          <w:sz w:val="22"/>
          <w:szCs w:val="22"/>
        </w:rPr>
        <w:t>,</w:t>
      </w:r>
      <w:r w:rsidR="00AE4D8C" w:rsidRPr="00725989">
        <w:rPr>
          <w:rFonts w:ascii="Arial" w:hAnsi="Arial" w:cs="Arial"/>
          <w:sz w:val="22"/>
          <w:szCs w:val="22"/>
        </w:rPr>
        <w:t xml:space="preserve"> je </w:t>
      </w:r>
      <w:r w:rsidR="00E65B6E" w:rsidRPr="00725989">
        <w:rPr>
          <w:rFonts w:ascii="Arial" w:hAnsi="Arial" w:cs="Arial"/>
          <w:sz w:val="22"/>
          <w:szCs w:val="22"/>
        </w:rPr>
        <w:t>Objednatel</w:t>
      </w:r>
      <w:r w:rsidR="00AE4D8C" w:rsidRPr="00725989">
        <w:rPr>
          <w:rFonts w:ascii="Arial" w:hAnsi="Arial" w:cs="Arial"/>
          <w:sz w:val="22"/>
          <w:szCs w:val="22"/>
        </w:rPr>
        <w:t xml:space="preserve"> oprávněn odstranit vadu sám nebo pověřit odstraněním vady třetí osobu, a to bez ztráty oprávnění ze záruky podle této </w:t>
      </w:r>
      <w:r w:rsidR="00E65B6E" w:rsidRPr="00725989">
        <w:rPr>
          <w:rFonts w:ascii="Arial" w:hAnsi="Arial" w:cs="Arial"/>
          <w:sz w:val="22"/>
          <w:szCs w:val="22"/>
        </w:rPr>
        <w:t>S</w:t>
      </w:r>
      <w:r w:rsidR="00AE4D8C" w:rsidRPr="00725989">
        <w:rPr>
          <w:rFonts w:ascii="Arial" w:hAnsi="Arial" w:cs="Arial"/>
          <w:sz w:val="22"/>
          <w:szCs w:val="22"/>
        </w:rPr>
        <w:t>mlouvy (ustanovení odst. 2 tohoto</w:t>
      </w:r>
      <w:r w:rsidR="00241786" w:rsidRPr="00725989">
        <w:rPr>
          <w:rFonts w:ascii="Arial" w:hAnsi="Arial" w:cs="Arial"/>
          <w:sz w:val="22"/>
          <w:szCs w:val="22"/>
        </w:rPr>
        <w:t xml:space="preserve"> Č</w:t>
      </w:r>
      <w:r w:rsidR="00AE4D8C" w:rsidRPr="00725989">
        <w:rPr>
          <w:rFonts w:ascii="Arial" w:hAnsi="Arial" w:cs="Arial"/>
          <w:sz w:val="22"/>
          <w:szCs w:val="22"/>
        </w:rPr>
        <w:t xml:space="preserve">lánku a </w:t>
      </w:r>
      <w:r w:rsidR="00241786" w:rsidRPr="00725989">
        <w:rPr>
          <w:rFonts w:ascii="Arial" w:hAnsi="Arial" w:cs="Arial"/>
          <w:sz w:val="22"/>
          <w:szCs w:val="22"/>
        </w:rPr>
        <w:t>Č</w:t>
      </w:r>
      <w:r w:rsidR="00E65B6E" w:rsidRPr="00725989">
        <w:rPr>
          <w:rFonts w:ascii="Arial" w:hAnsi="Arial" w:cs="Arial"/>
          <w:sz w:val="22"/>
          <w:szCs w:val="22"/>
        </w:rPr>
        <w:t>lánku</w:t>
      </w:r>
      <w:r w:rsidR="00AE4D8C" w:rsidRPr="00725989">
        <w:rPr>
          <w:rFonts w:ascii="Arial" w:hAnsi="Arial" w:cs="Arial"/>
          <w:sz w:val="22"/>
          <w:szCs w:val="22"/>
        </w:rPr>
        <w:t xml:space="preserve"> XI. odst. </w:t>
      </w:r>
      <w:r w:rsidR="00E65B6E" w:rsidRPr="00725989">
        <w:rPr>
          <w:rFonts w:ascii="Arial" w:hAnsi="Arial" w:cs="Arial"/>
          <w:sz w:val="22"/>
          <w:szCs w:val="22"/>
        </w:rPr>
        <w:t>2. a 3.</w:t>
      </w:r>
      <w:r w:rsidR="00241786" w:rsidRPr="00725989">
        <w:rPr>
          <w:rFonts w:ascii="Arial" w:hAnsi="Arial" w:cs="Arial"/>
          <w:sz w:val="22"/>
          <w:szCs w:val="22"/>
        </w:rPr>
        <w:t xml:space="preserve"> </w:t>
      </w:r>
      <w:r w:rsidR="00E65B6E" w:rsidRPr="00725989">
        <w:rPr>
          <w:rFonts w:ascii="Arial" w:hAnsi="Arial" w:cs="Arial"/>
          <w:sz w:val="22"/>
          <w:szCs w:val="22"/>
        </w:rPr>
        <w:t>S</w:t>
      </w:r>
      <w:r w:rsidR="00AE4D8C" w:rsidRPr="00725989">
        <w:rPr>
          <w:rFonts w:ascii="Arial" w:hAnsi="Arial" w:cs="Arial"/>
          <w:sz w:val="22"/>
          <w:szCs w:val="22"/>
        </w:rPr>
        <w:t>mlouvy</w:t>
      </w:r>
      <w:r w:rsidR="00241786" w:rsidRPr="00725989">
        <w:rPr>
          <w:rFonts w:ascii="Arial" w:hAnsi="Arial" w:cs="Arial"/>
          <w:sz w:val="22"/>
          <w:szCs w:val="22"/>
        </w:rPr>
        <w:t xml:space="preserve"> </w:t>
      </w:r>
      <w:r w:rsidR="00AE4D8C" w:rsidRPr="00725989">
        <w:rPr>
          <w:rFonts w:ascii="Arial" w:hAnsi="Arial" w:cs="Arial"/>
          <w:sz w:val="22"/>
          <w:szCs w:val="22"/>
        </w:rPr>
        <w:t>tím není dotčeno</w:t>
      </w:r>
      <w:r w:rsidR="00241786" w:rsidRPr="00725989">
        <w:rPr>
          <w:rFonts w:ascii="Arial" w:hAnsi="Arial" w:cs="Arial"/>
          <w:sz w:val="22"/>
          <w:szCs w:val="22"/>
        </w:rPr>
        <w:t>)</w:t>
      </w:r>
      <w:r w:rsidR="00AE4D8C" w:rsidRPr="00725989">
        <w:rPr>
          <w:rFonts w:ascii="Arial" w:hAnsi="Arial" w:cs="Arial"/>
          <w:sz w:val="22"/>
          <w:szCs w:val="22"/>
        </w:rPr>
        <w:t xml:space="preserve">. Veškeré takto vzniklé náklady je </w:t>
      </w:r>
      <w:r w:rsidR="00E65B6E" w:rsidRPr="00725989">
        <w:rPr>
          <w:rFonts w:ascii="Arial" w:hAnsi="Arial" w:cs="Arial"/>
          <w:sz w:val="22"/>
          <w:szCs w:val="22"/>
        </w:rPr>
        <w:t>Poskytovatel</w:t>
      </w:r>
      <w:r w:rsidR="00AE4D8C" w:rsidRPr="00725989">
        <w:rPr>
          <w:rFonts w:ascii="Arial" w:hAnsi="Arial" w:cs="Arial"/>
          <w:sz w:val="22"/>
          <w:szCs w:val="22"/>
        </w:rPr>
        <w:t xml:space="preserve"> povinen </w:t>
      </w:r>
      <w:r w:rsidR="00E65B6E" w:rsidRPr="00725989">
        <w:rPr>
          <w:rFonts w:ascii="Arial" w:hAnsi="Arial" w:cs="Arial"/>
          <w:sz w:val="22"/>
          <w:szCs w:val="22"/>
        </w:rPr>
        <w:t>Objednateli</w:t>
      </w:r>
      <w:r w:rsidR="00AE4D8C" w:rsidRPr="00725989">
        <w:rPr>
          <w:rFonts w:ascii="Arial" w:hAnsi="Arial" w:cs="Arial"/>
          <w:sz w:val="22"/>
          <w:szCs w:val="22"/>
        </w:rPr>
        <w:t xml:space="preserve"> uhradit.</w:t>
      </w:r>
    </w:p>
    <w:p w14:paraId="0D4A7960" w14:textId="77777777" w:rsidR="00AE4D8C" w:rsidRPr="00725989" w:rsidRDefault="006B0A57" w:rsidP="006B0A57">
      <w:pPr>
        <w:tabs>
          <w:tab w:val="left" w:pos="426"/>
        </w:tabs>
        <w:spacing w:before="120" w:after="120"/>
        <w:jc w:val="both"/>
        <w:rPr>
          <w:rFonts w:ascii="Arial" w:hAnsi="Arial" w:cs="Arial"/>
          <w:sz w:val="22"/>
          <w:szCs w:val="22"/>
        </w:rPr>
      </w:pPr>
      <w:r>
        <w:rPr>
          <w:rFonts w:ascii="Arial" w:hAnsi="Arial" w:cs="Arial"/>
          <w:sz w:val="22"/>
          <w:szCs w:val="22"/>
        </w:rPr>
        <w:t>10.</w:t>
      </w:r>
      <w:r>
        <w:rPr>
          <w:rFonts w:ascii="Arial" w:hAnsi="Arial" w:cs="Arial"/>
          <w:sz w:val="22"/>
          <w:szCs w:val="22"/>
        </w:rPr>
        <w:tab/>
      </w:r>
      <w:r w:rsidR="00AE4D8C" w:rsidRPr="00725989">
        <w:rPr>
          <w:rFonts w:ascii="Arial" w:hAnsi="Arial" w:cs="Arial"/>
          <w:sz w:val="22"/>
          <w:szCs w:val="22"/>
        </w:rPr>
        <w:t xml:space="preserve">Za okamžik uplatnění reklamace vady plnění se pro účely této </w:t>
      </w:r>
      <w:r w:rsidR="00E65B6E" w:rsidRPr="00725989">
        <w:rPr>
          <w:rFonts w:ascii="Arial" w:hAnsi="Arial" w:cs="Arial"/>
          <w:sz w:val="22"/>
          <w:szCs w:val="22"/>
        </w:rPr>
        <w:t>S</w:t>
      </w:r>
      <w:r w:rsidR="00AE4D8C" w:rsidRPr="00725989">
        <w:rPr>
          <w:rFonts w:ascii="Arial" w:hAnsi="Arial" w:cs="Arial"/>
          <w:sz w:val="22"/>
          <w:szCs w:val="22"/>
        </w:rPr>
        <w:t>mlouvy považuje:</w:t>
      </w:r>
    </w:p>
    <w:p w14:paraId="0D4A7961" w14:textId="25E50A53" w:rsidR="00AE4D8C" w:rsidRPr="00725989" w:rsidRDefault="00AE4D8C" w:rsidP="007D72FA">
      <w:pPr>
        <w:numPr>
          <w:ilvl w:val="0"/>
          <w:numId w:val="11"/>
        </w:numPr>
        <w:ind w:left="850" w:hanging="425"/>
        <w:jc w:val="both"/>
        <w:rPr>
          <w:rFonts w:ascii="Arial" w:hAnsi="Arial" w:cs="Arial"/>
          <w:sz w:val="22"/>
          <w:szCs w:val="22"/>
        </w:rPr>
      </w:pPr>
      <w:r w:rsidRPr="00725989">
        <w:rPr>
          <w:rFonts w:ascii="Arial" w:hAnsi="Arial" w:cs="Arial"/>
          <w:sz w:val="22"/>
          <w:szCs w:val="22"/>
        </w:rPr>
        <w:t>v případě doručení požadavku</w:t>
      </w:r>
      <w:r w:rsidR="00E65B6E" w:rsidRPr="00725989">
        <w:rPr>
          <w:rFonts w:ascii="Arial" w:hAnsi="Arial" w:cs="Arial"/>
          <w:sz w:val="22"/>
          <w:szCs w:val="22"/>
        </w:rPr>
        <w:t xml:space="preserve"> na odstranění vady</w:t>
      </w:r>
      <w:r w:rsidRPr="00725989">
        <w:rPr>
          <w:rFonts w:ascii="Arial" w:hAnsi="Arial" w:cs="Arial"/>
          <w:sz w:val="22"/>
          <w:szCs w:val="22"/>
        </w:rPr>
        <w:t xml:space="preserve"> v pracovní dny od 8.00 hod. do </w:t>
      </w:r>
      <w:r w:rsidR="00782BB8">
        <w:rPr>
          <w:rFonts w:ascii="Arial" w:hAnsi="Arial" w:cs="Arial"/>
          <w:sz w:val="22"/>
          <w:szCs w:val="22"/>
        </w:rPr>
        <w:t>16:30</w:t>
      </w:r>
      <w:r w:rsidR="008E7C72" w:rsidRPr="00725989">
        <w:rPr>
          <w:rFonts w:ascii="Arial" w:hAnsi="Arial" w:cs="Arial"/>
          <w:sz w:val="22"/>
          <w:szCs w:val="22"/>
        </w:rPr>
        <w:t xml:space="preserve"> hod., čas uvedený v</w:t>
      </w:r>
      <w:r w:rsidR="002B5839">
        <w:rPr>
          <w:rFonts w:ascii="Arial" w:hAnsi="Arial" w:cs="Arial"/>
          <w:sz w:val="22"/>
          <w:szCs w:val="22"/>
        </w:rPr>
        <w:t> </w:t>
      </w:r>
      <w:r w:rsidR="008E7C72" w:rsidRPr="00725989">
        <w:rPr>
          <w:rFonts w:ascii="Arial" w:hAnsi="Arial" w:cs="Arial"/>
          <w:sz w:val="22"/>
          <w:szCs w:val="22"/>
        </w:rPr>
        <w:t>e</w:t>
      </w:r>
      <w:r w:rsidR="002B5839">
        <w:rPr>
          <w:rFonts w:ascii="Arial" w:hAnsi="Arial" w:cs="Arial"/>
          <w:sz w:val="22"/>
          <w:szCs w:val="22"/>
        </w:rPr>
        <w:t>-</w:t>
      </w:r>
      <w:r w:rsidR="008E7C72" w:rsidRPr="00725989">
        <w:rPr>
          <w:rFonts w:ascii="Arial" w:hAnsi="Arial" w:cs="Arial"/>
          <w:sz w:val="22"/>
          <w:szCs w:val="22"/>
        </w:rPr>
        <w:t>mailu</w:t>
      </w:r>
      <w:r w:rsidRPr="00725989">
        <w:rPr>
          <w:rFonts w:ascii="Arial" w:hAnsi="Arial" w:cs="Arial"/>
          <w:sz w:val="22"/>
          <w:szCs w:val="22"/>
        </w:rPr>
        <w:t>,</w:t>
      </w:r>
    </w:p>
    <w:p w14:paraId="0D4A7962" w14:textId="2B0AB7B9" w:rsidR="00AE4D8C" w:rsidRPr="00725989" w:rsidRDefault="00AE4D8C" w:rsidP="007D72FA">
      <w:pPr>
        <w:numPr>
          <w:ilvl w:val="0"/>
          <w:numId w:val="11"/>
        </w:numPr>
        <w:spacing w:before="120" w:after="120"/>
        <w:ind w:left="850" w:hanging="425"/>
        <w:jc w:val="both"/>
        <w:rPr>
          <w:rFonts w:ascii="Arial" w:hAnsi="Arial" w:cs="Arial"/>
          <w:sz w:val="22"/>
          <w:szCs w:val="22"/>
        </w:rPr>
      </w:pPr>
      <w:r w:rsidRPr="00725989">
        <w:rPr>
          <w:rFonts w:ascii="Arial" w:hAnsi="Arial" w:cs="Arial"/>
          <w:sz w:val="22"/>
          <w:szCs w:val="22"/>
        </w:rPr>
        <w:t>v případě doručení požadavku</w:t>
      </w:r>
      <w:r w:rsidR="00ED5D76" w:rsidRPr="00725989">
        <w:rPr>
          <w:rFonts w:ascii="Arial" w:hAnsi="Arial" w:cs="Arial"/>
          <w:sz w:val="22"/>
          <w:szCs w:val="22"/>
        </w:rPr>
        <w:t xml:space="preserve"> na odstranění vady</w:t>
      </w:r>
      <w:r w:rsidRPr="00725989">
        <w:rPr>
          <w:rFonts w:ascii="Arial" w:hAnsi="Arial" w:cs="Arial"/>
          <w:sz w:val="22"/>
          <w:szCs w:val="22"/>
        </w:rPr>
        <w:t xml:space="preserve"> v čase od </w:t>
      </w:r>
      <w:r w:rsidR="00782BB8">
        <w:rPr>
          <w:rFonts w:ascii="Arial" w:hAnsi="Arial" w:cs="Arial"/>
          <w:sz w:val="22"/>
          <w:szCs w:val="22"/>
        </w:rPr>
        <w:t>16:30</w:t>
      </w:r>
      <w:r w:rsidRPr="00725989">
        <w:rPr>
          <w:rFonts w:ascii="Arial" w:hAnsi="Arial" w:cs="Arial"/>
          <w:sz w:val="22"/>
          <w:szCs w:val="22"/>
        </w:rPr>
        <w:t xml:space="preserve"> hod. do 8.00 hod</w:t>
      </w:r>
      <w:r w:rsidR="00ED5D76" w:rsidRPr="00725989">
        <w:rPr>
          <w:rFonts w:ascii="Arial" w:hAnsi="Arial" w:cs="Arial"/>
          <w:sz w:val="22"/>
          <w:szCs w:val="22"/>
        </w:rPr>
        <w:t>.</w:t>
      </w:r>
      <w:r w:rsidRPr="00725989">
        <w:rPr>
          <w:rFonts w:ascii="Arial" w:hAnsi="Arial" w:cs="Arial"/>
          <w:sz w:val="22"/>
          <w:szCs w:val="22"/>
        </w:rPr>
        <w:t xml:space="preserve"> a ve dnech pracovního </w:t>
      </w:r>
      <w:r w:rsidR="00ED5D76" w:rsidRPr="00725989">
        <w:rPr>
          <w:rFonts w:ascii="Arial" w:hAnsi="Arial" w:cs="Arial"/>
          <w:sz w:val="22"/>
          <w:szCs w:val="22"/>
        </w:rPr>
        <w:t xml:space="preserve">klidu a </w:t>
      </w:r>
      <w:r w:rsidRPr="00725989">
        <w:rPr>
          <w:rFonts w:ascii="Arial" w:hAnsi="Arial" w:cs="Arial"/>
          <w:sz w:val="22"/>
          <w:szCs w:val="22"/>
        </w:rPr>
        <w:t xml:space="preserve">volna (soboty, neděle a svátky) je časem </w:t>
      </w:r>
      <w:r w:rsidRPr="00725989">
        <w:rPr>
          <w:rFonts w:ascii="Arial" w:hAnsi="Arial" w:cs="Arial"/>
          <w:sz w:val="22"/>
          <w:szCs w:val="22"/>
        </w:rPr>
        <w:lastRenderedPageBreak/>
        <w:t>doručení vždy 8.00 hod</w:t>
      </w:r>
      <w:r w:rsidR="00ED5D76" w:rsidRPr="00725989">
        <w:rPr>
          <w:rFonts w:ascii="Arial" w:hAnsi="Arial" w:cs="Arial"/>
          <w:sz w:val="22"/>
          <w:szCs w:val="22"/>
        </w:rPr>
        <w:t>.</w:t>
      </w:r>
      <w:r w:rsidRPr="00725989">
        <w:rPr>
          <w:rFonts w:ascii="Arial" w:hAnsi="Arial" w:cs="Arial"/>
          <w:sz w:val="22"/>
          <w:szCs w:val="22"/>
        </w:rPr>
        <w:t xml:space="preserve"> prvního pracovního dne následujícího po doručení reklamace. </w:t>
      </w:r>
    </w:p>
    <w:p w14:paraId="0D4A7963" w14:textId="77777777" w:rsidR="00ED5D76" w:rsidRPr="00725989" w:rsidRDefault="00ED5D76" w:rsidP="001363AE">
      <w:pPr>
        <w:tabs>
          <w:tab w:val="left" w:pos="1701"/>
        </w:tabs>
        <w:jc w:val="center"/>
        <w:rPr>
          <w:rFonts w:ascii="Arial" w:hAnsi="Arial" w:cs="Arial"/>
          <w:b/>
        </w:rPr>
      </w:pPr>
    </w:p>
    <w:p w14:paraId="0D4A7964" w14:textId="77777777" w:rsidR="00ED5D76" w:rsidRPr="00725989" w:rsidRDefault="00ED5D76" w:rsidP="001363AE">
      <w:pPr>
        <w:tabs>
          <w:tab w:val="left" w:pos="1701"/>
        </w:tabs>
        <w:jc w:val="center"/>
        <w:rPr>
          <w:rFonts w:ascii="Arial" w:hAnsi="Arial" w:cs="Arial"/>
          <w:b/>
        </w:rPr>
      </w:pPr>
    </w:p>
    <w:p w14:paraId="0D4A7965"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Článek</w:t>
      </w:r>
      <w:r w:rsidR="00C65C99" w:rsidRPr="00725989">
        <w:rPr>
          <w:rFonts w:ascii="Arial" w:hAnsi="Arial" w:cs="Arial"/>
          <w:b/>
          <w:sz w:val="22"/>
          <w:szCs w:val="22"/>
        </w:rPr>
        <w:t xml:space="preserve"> VII</w:t>
      </w:r>
      <w:r w:rsidRPr="00725989">
        <w:rPr>
          <w:rFonts w:ascii="Arial" w:hAnsi="Arial" w:cs="Arial"/>
          <w:b/>
          <w:sz w:val="22"/>
          <w:szCs w:val="22"/>
        </w:rPr>
        <w:t>.</w:t>
      </w:r>
    </w:p>
    <w:p w14:paraId="0D4A7966"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Odpovědnost za škodu</w:t>
      </w:r>
    </w:p>
    <w:p w14:paraId="0D4A7967" w14:textId="77777777" w:rsidR="00C65C99" w:rsidRPr="00725989" w:rsidRDefault="00C65C99" w:rsidP="001363AE">
      <w:pPr>
        <w:tabs>
          <w:tab w:val="left" w:pos="1701"/>
        </w:tabs>
        <w:jc w:val="center"/>
        <w:rPr>
          <w:rFonts w:ascii="Arial" w:hAnsi="Arial" w:cs="Arial"/>
          <w:sz w:val="22"/>
          <w:szCs w:val="22"/>
        </w:rPr>
      </w:pPr>
    </w:p>
    <w:p w14:paraId="0D4A7968" w14:textId="77777777" w:rsidR="00AE4D8C" w:rsidRPr="00725989" w:rsidRDefault="00AE4D8C" w:rsidP="007D72FA">
      <w:pPr>
        <w:pStyle w:val="Odstavecseseznamem"/>
        <w:numPr>
          <w:ilvl w:val="0"/>
          <w:numId w:val="16"/>
        </w:numPr>
        <w:spacing w:before="120" w:after="120"/>
        <w:ind w:left="425" w:hanging="425"/>
        <w:jc w:val="both"/>
        <w:rPr>
          <w:rFonts w:ascii="Arial" w:hAnsi="Arial" w:cs="Arial"/>
          <w:sz w:val="22"/>
          <w:szCs w:val="22"/>
        </w:rPr>
      </w:pPr>
      <w:r w:rsidRPr="00725989">
        <w:rPr>
          <w:rFonts w:ascii="Arial" w:hAnsi="Arial" w:cs="Arial"/>
          <w:sz w:val="22"/>
          <w:szCs w:val="22"/>
        </w:rPr>
        <w:t xml:space="preserve">Odpovědnost za škodu se řídí ustanovením § 2894 a násl. </w:t>
      </w:r>
      <w:r w:rsidR="00C65C99" w:rsidRPr="00725989">
        <w:rPr>
          <w:rFonts w:ascii="Arial" w:hAnsi="Arial" w:cs="Arial"/>
          <w:sz w:val="22"/>
          <w:szCs w:val="22"/>
        </w:rPr>
        <w:t>O</w:t>
      </w:r>
      <w:r w:rsidRPr="00725989">
        <w:rPr>
          <w:rFonts w:ascii="Arial" w:hAnsi="Arial" w:cs="Arial"/>
          <w:sz w:val="22"/>
          <w:szCs w:val="22"/>
        </w:rPr>
        <w:t>bčanského zákoníku.</w:t>
      </w:r>
    </w:p>
    <w:p w14:paraId="0D4A7969" w14:textId="77777777" w:rsidR="00AE4D8C" w:rsidRPr="00725989" w:rsidRDefault="00AE4D8C" w:rsidP="007D72FA">
      <w:pPr>
        <w:pStyle w:val="Odstavecseseznamem"/>
        <w:numPr>
          <w:ilvl w:val="0"/>
          <w:numId w:val="16"/>
        </w:numPr>
        <w:spacing w:before="120" w:after="120"/>
        <w:ind w:left="425" w:hanging="425"/>
        <w:jc w:val="both"/>
        <w:rPr>
          <w:rFonts w:ascii="Arial" w:hAnsi="Arial" w:cs="Arial"/>
          <w:sz w:val="22"/>
          <w:szCs w:val="22"/>
        </w:rPr>
      </w:pPr>
      <w:r w:rsidRPr="00725989">
        <w:rPr>
          <w:rFonts w:ascii="Arial" w:hAnsi="Arial" w:cs="Arial"/>
          <w:sz w:val="22"/>
          <w:szCs w:val="22"/>
        </w:rPr>
        <w:t xml:space="preserve">Smluvní strana, která poruší svoji povinnost vyplývající z této </w:t>
      </w:r>
      <w:r w:rsidR="00C65C99" w:rsidRPr="00725989">
        <w:rPr>
          <w:rFonts w:ascii="Arial" w:hAnsi="Arial" w:cs="Arial"/>
          <w:sz w:val="22"/>
          <w:szCs w:val="22"/>
        </w:rPr>
        <w:t>S</w:t>
      </w:r>
      <w:r w:rsidRPr="00725989">
        <w:rPr>
          <w:rFonts w:ascii="Arial" w:hAnsi="Arial" w:cs="Arial"/>
          <w:sz w:val="22"/>
          <w:szCs w:val="22"/>
        </w:rPr>
        <w:t xml:space="preserve">mlouvy nebo z příslušné </w:t>
      </w:r>
      <w:r w:rsidR="00C65C99" w:rsidRPr="00725989">
        <w:rPr>
          <w:rFonts w:ascii="Arial" w:hAnsi="Arial" w:cs="Arial"/>
          <w:sz w:val="22"/>
          <w:szCs w:val="22"/>
        </w:rPr>
        <w:t>objednávky</w:t>
      </w:r>
      <w:r w:rsidRPr="00725989">
        <w:rPr>
          <w:rFonts w:ascii="Arial" w:hAnsi="Arial" w:cs="Arial"/>
          <w:sz w:val="22"/>
          <w:szCs w:val="22"/>
        </w:rPr>
        <w:t xml:space="preserve">,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w:t>
      </w:r>
      <w:r w:rsidR="00C65C99" w:rsidRPr="00725989">
        <w:rPr>
          <w:rFonts w:ascii="Arial" w:hAnsi="Arial" w:cs="Arial"/>
          <w:sz w:val="22"/>
          <w:szCs w:val="22"/>
        </w:rPr>
        <w:t>S</w:t>
      </w:r>
      <w:r w:rsidRPr="00725989">
        <w:rPr>
          <w:rFonts w:ascii="Arial" w:hAnsi="Arial" w:cs="Arial"/>
          <w:sz w:val="22"/>
          <w:szCs w:val="22"/>
        </w:rPr>
        <w:t>mlouvy, bude posuzována jako škoda způsobená příslušnou smluvní stranou.</w:t>
      </w:r>
    </w:p>
    <w:p w14:paraId="0D4A796A" w14:textId="77777777" w:rsidR="00AE4D8C" w:rsidRPr="00725989" w:rsidRDefault="00AE4D8C" w:rsidP="007D72FA">
      <w:pPr>
        <w:pStyle w:val="Odstavecseseznamem"/>
        <w:numPr>
          <w:ilvl w:val="0"/>
          <w:numId w:val="16"/>
        </w:numPr>
        <w:spacing w:before="120" w:after="120"/>
        <w:ind w:left="425" w:hanging="425"/>
        <w:jc w:val="both"/>
        <w:rPr>
          <w:rFonts w:ascii="Arial" w:hAnsi="Arial" w:cs="Arial"/>
          <w:sz w:val="22"/>
          <w:szCs w:val="22"/>
        </w:rPr>
      </w:pPr>
      <w:r w:rsidRPr="00725989">
        <w:rPr>
          <w:rFonts w:ascii="Arial" w:hAnsi="Arial" w:cs="Arial"/>
          <w:sz w:val="22"/>
          <w:szCs w:val="22"/>
        </w:rPr>
        <w:t xml:space="preserve">Není-li v této </w:t>
      </w:r>
      <w:r w:rsidR="00C65C99" w:rsidRPr="00725989">
        <w:rPr>
          <w:rFonts w:ascii="Arial" w:hAnsi="Arial" w:cs="Arial"/>
          <w:sz w:val="22"/>
          <w:szCs w:val="22"/>
        </w:rPr>
        <w:t>S</w:t>
      </w:r>
      <w:r w:rsidRPr="00725989">
        <w:rPr>
          <w:rFonts w:ascii="Arial" w:hAnsi="Arial" w:cs="Arial"/>
          <w:sz w:val="22"/>
          <w:szCs w:val="22"/>
        </w:rPr>
        <w:t xml:space="preserve">mlouvě stanoveno jinak, odpovídá příslušná smluvní strana za jakoukoli škodu, která druhé smluvní straně vznikne v souvislosti s porušením povinností příslušné smluvní strany podle </w:t>
      </w:r>
      <w:r w:rsidR="00C65C99" w:rsidRPr="00725989">
        <w:rPr>
          <w:rFonts w:ascii="Arial" w:hAnsi="Arial" w:cs="Arial"/>
          <w:sz w:val="22"/>
          <w:szCs w:val="22"/>
        </w:rPr>
        <w:t>S</w:t>
      </w:r>
      <w:r w:rsidRPr="00725989">
        <w:rPr>
          <w:rFonts w:ascii="Arial" w:hAnsi="Arial" w:cs="Arial"/>
          <w:sz w:val="22"/>
          <w:szCs w:val="22"/>
        </w:rPr>
        <w:t xml:space="preserve">mlouvy či </w:t>
      </w:r>
      <w:r w:rsidR="00C65C99" w:rsidRPr="00725989">
        <w:rPr>
          <w:rFonts w:ascii="Arial" w:hAnsi="Arial" w:cs="Arial"/>
          <w:sz w:val="22"/>
          <w:szCs w:val="22"/>
        </w:rPr>
        <w:t>objednávky</w:t>
      </w:r>
      <w:r w:rsidRPr="00725989">
        <w:rPr>
          <w:rFonts w:ascii="Arial" w:hAnsi="Arial" w:cs="Arial"/>
          <w:sz w:val="22"/>
          <w:szCs w:val="22"/>
        </w:rPr>
        <w:t>.</w:t>
      </w:r>
    </w:p>
    <w:p w14:paraId="0D4A796B" w14:textId="77777777" w:rsidR="00AE4D8C" w:rsidRPr="00725989" w:rsidRDefault="00AE4D8C" w:rsidP="007D72FA">
      <w:pPr>
        <w:pStyle w:val="Odstavecseseznamem"/>
        <w:numPr>
          <w:ilvl w:val="0"/>
          <w:numId w:val="16"/>
        </w:numPr>
        <w:spacing w:before="120" w:after="120"/>
        <w:ind w:left="425" w:hanging="425"/>
        <w:jc w:val="both"/>
        <w:rPr>
          <w:rFonts w:ascii="Arial" w:hAnsi="Arial" w:cs="Arial"/>
          <w:sz w:val="22"/>
          <w:szCs w:val="22"/>
        </w:rPr>
      </w:pPr>
      <w:r w:rsidRPr="00725989">
        <w:rPr>
          <w:rFonts w:ascii="Arial" w:hAnsi="Arial" w:cs="Arial"/>
          <w:sz w:val="22"/>
          <w:szCs w:val="22"/>
        </w:rPr>
        <w:t xml:space="preserve">Překážka vzniklá z osobních poměrů příslušné smluvní strany nebo vzniklá až v době, kdy byla příslušná smluvní strana s plněním smluvené povinnosti v prodlení, ani překážka, kterou byla příslušná smluvní strana podle </w:t>
      </w:r>
      <w:r w:rsidR="00C65C99" w:rsidRPr="00725989">
        <w:rPr>
          <w:rFonts w:ascii="Arial" w:hAnsi="Arial" w:cs="Arial"/>
          <w:sz w:val="22"/>
          <w:szCs w:val="22"/>
        </w:rPr>
        <w:t>S</w:t>
      </w:r>
      <w:r w:rsidRPr="00725989">
        <w:rPr>
          <w:rFonts w:ascii="Arial" w:hAnsi="Arial" w:cs="Arial"/>
          <w:sz w:val="22"/>
          <w:szCs w:val="22"/>
        </w:rPr>
        <w:t>mlouvy povinna překonat, jí však povinnosti k náhradě škody nezprostí.</w:t>
      </w:r>
    </w:p>
    <w:p w14:paraId="0D4A796C" w14:textId="77777777" w:rsidR="00AE4D8C" w:rsidRPr="00725989" w:rsidRDefault="00AE4D8C" w:rsidP="007D72FA">
      <w:pPr>
        <w:pStyle w:val="Odstavecseseznamem"/>
        <w:numPr>
          <w:ilvl w:val="0"/>
          <w:numId w:val="16"/>
        </w:numPr>
        <w:spacing w:before="120" w:after="120"/>
        <w:ind w:left="425" w:hanging="425"/>
        <w:jc w:val="both"/>
        <w:rPr>
          <w:rFonts w:ascii="Arial" w:hAnsi="Arial" w:cs="Arial"/>
          <w:sz w:val="22"/>
          <w:szCs w:val="22"/>
        </w:rPr>
      </w:pPr>
      <w:r w:rsidRPr="00725989">
        <w:rPr>
          <w:rFonts w:ascii="Arial" w:hAnsi="Arial" w:cs="Arial"/>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0D4A796D" w14:textId="77777777" w:rsidR="00AE4D8C" w:rsidRPr="00725989" w:rsidRDefault="00C65C99" w:rsidP="007D72FA">
      <w:pPr>
        <w:pStyle w:val="Odstavecseseznamem"/>
        <w:numPr>
          <w:ilvl w:val="0"/>
          <w:numId w:val="16"/>
        </w:numPr>
        <w:ind w:left="425" w:hanging="425"/>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vždy ručí za splnění povinnosti subdodavatele k náhradě škody, pokud by subdodavatel za škodu vzniklou </w:t>
      </w:r>
      <w:r w:rsidRPr="00725989">
        <w:rPr>
          <w:rFonts w:ascii="Arial" w:hAnsi="Arial" w:cs="Arial"/>
          <w:sz w:val="22"/>
          <w:szCs w:val="22"/>
        </w:rPr>
        <w:t>Objednateli</w:t>
      </w:r>
      <w:r w:rsidR="00AE4D8C" w:rsidRPr="00725989">
        <w:rPr>
          <w:rFonts w:ascii="Arial" w:hAnsi="Arial" w:cs="Arial"/>
          <w:sz w:val="22"/>
          <w:szCs w:val="22"/>
        </w:rPr>
        <w:t xml:space="preserve"> při realizaci plnění dle této </w:t>
      </w:r>
      <w:r w:rsidRPr="00725989">
        <w:rPr>
          <w:rFonts w:ascii="Arial" w:hAnsi="Arial" w:cs="Arial"/>
          <w:sz w:val="22"/>
          <w:szCs w:val="22"/>
        </w:rPr>
        <w:t>S</w:t>
      </w:r>
      <w:r w:rsidR="00AE4D8C" w:rsidRPr="00725989">
        <w:rPr>
          <w:rFonts w:ascii="Arial" w:hAnsi="Arial" w:cs="Arial"/>
          <w:sz w:val="22"/>
          <w:szCs w:val="22"/>
        </w:rPr>
        <w:t>mlouvy odpovídal.</w:t>
      </w:r>
    </w:p>
    <w:p w14:paraId="0D4A796E" w14:textId="77777777" w:rsidR="00C23766" w:rsidRPr="00725989" w:rsidRDefault="00C23766" w:rsidP="001363AE">
      <w:pPr>
        <w:jc w:val="both"/>
        <w:rPr>
          <w:rFonts w:ascii="Arial" w:hAnsi="Arial" w:cs="Arial"/>
        </w:rPr>
      </w:pPr>
    </w:p>
    <w:p w14:paraId="0D4A796F" w14:textId="77777777" w:rsidR="00C23766" w:rsidRPr="00725989" w:rsidRDefault="00C23766" w:rsidP="001363AE">
      <w:pPr>
        <w:jc w:val="both"/>
        <w:rPr>
          <w:rFonts w:ascii="Arial" w:hAnsi="Arial" w:cs="Arial"/>
        </w:rPr>
      </w:pPr>
    </w:p>
    <w:p w14:paraId="0D4A7970"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 xml:space="preserve">Článek </w:t>
      </w:r>
      <w:r w:rsidR="000D41A7" w:rsidRPr="00725989">
        <w:rPr>
          <w:rFonts w:ascii="Arial" w:hAnsi="Arial" w:cs="Arial"/>
          <w:b/>
          <w:sz w:val="22"/>
          <w:szCs w:val="22"/>
        </w:rPr>
        <w:t>VIII</w:t>
      </w:r>
      <w:r w:rsidRPr="00725989">
        <w:rPr>
          <w:rFonts w:ascii="Arial" w:hAnsi="Arial" w:cs="Arial"/>
          <w:b/>
          <w:sz w:val="22"/>
          <w:szCs w:val="22"/>
        </w:rPr>
        <w:t>.</w:t>
      </w:r>
    </w:p>
    <w:p w14:paraId="0D4A7971"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Ochrana důvěrných informací</w:t>
      </w:r>
      <w:bookmarkStart w:id="1" w:name="_Toc105835286"/>
      <w:bookmarkStart w:id="2" w:name="_Toc105840965"/>
    </w:p>
    <w:p w14:paraId="0D4A7972" w14:textId="77777777" w:rsidR="00C65C99" w:rsidRPr="00725989" w:rsidRDefault="00C65C99" w:rsidP="001363AE">
      <w:pPr>
        <w:tabs>
          <w:tab w:val="left" w:pos="1701"/>
        </w:tabs>
        <w:jc w:val="center"/>
        <w:rPr>
          <w:rFonts w:ascii="Arial" w:hAnsi="Arial" w:cs="Arial"/>
          <w:sz w:val="22"/>
          <w:szCs w:val="22"/>
        </w:rPr>
      </w:pPr>
    </w:p>
    <w:p w14:paraId="0D4A7973" w14:textId="77777777" w:rsidR="00AE4D8C" w:rsidRDefault="00AE4D8C" w:rsidP="007D72FA">
      <w:pPr>
        <w:numPr>
          <w:ilvl w:val="0"/>
          <w:numId w:val="6"/>
        </w:numPr>
        <w:spacing w:before="120" w:after="120"/>
        <w:ind w:left="425" w:hanging="425"/>
        <w:jc w:val="both"/>
        <w:rPr>
          <w:rFonts w:ascii="Arial" w:hAnsi="Arial" w:cs="Arial"/>
          <w:sz w:val="22"/>
          <w:szCs w:val="22"/>
        </w:rPr>
      </w:pPr>
      <w:r w:rsidRPr="00725989">
        <w:rPr>
          <w:rFonts w:ascii="Arial" w:hAnsi="Arial" w:cs="Arial"/>
          <w:sz w:val="22"/>
          <w:szCs w:val="22"/>
        </w:rPr>
        <w:t xml:space="preserve">Smluvní strany konstatují, že označily při jednání o uzavření této </w:t>
      </w:r>
      <w:r w:rsidR="000D41A7" w:rsidRPr="00725989">
        <w:rPr>
          <w:rFonts w:ascii="Arial" w:hAnsi="Arial" w:cs="Arial"/>
          <w:sz w:val="22"/>
          <w:szCs w:val="22"/>
        </w:rPr>
        <w:t>S</w:t>
      </w:r>
      <w:r w:rsidRPr="00725989">
        <w:rPr>
          <w:rFonts w:ascii="Arial" w:hAnsi="Arial" w:cs="Arial"/>
          <w:sz w:val="22"/>
          <w:szCs w:val="22"/>
        </w:rPr>
        <w:t xml:space="preserve">mlouvy všechny informace týkající se </w:t>
      </w:r>
      <w:r w:rsidR="000D41A7" w:rsidRPr="00725989">
        <w:rPr>
          <w:rFonts w:ascii="Arial" w:hAnsi="Arial" w:cs="Arial"/>
          <w:sz w:val="22"/>
          <w:szCs w:val="22"/>
        </w:rPr>
        <w:t xml:space="preserve">specifických </w:t>
      </w:r>
      <w:r w:rsidRPr="00725989">
        <w:rPr>
          <w:rFonts w:ascii="Arial" w:hAnsi="Arial" w:cs="Arial"/>
          <w:sz w:val="22"/>
          <w:szCs w:val="22"/>
        </w:rPr>
        <w:t>postup</w:t>
      </w:r>
      <w:r w:rsidR="000D41A7" w:rsidRPr="00725989">
        <w:rPr>
          <w:rFonts w:ascii="Arial" w:hAnsi="Arial" w:cs="Arial"/>
          <w:sz w:val="22"/>
          <w:szCs w:val="22"/>
        </w:rPr>
        <w:t>ů</w:t>
      </w:r>
      <w:r w:rsidRPr="00725989">
        <w:rPr>
          <w:rFonts w:ascii="Arial" w:hAnsi="Arial" w:cs="Arial"/>
          <w:sz w:val="22"/>
          <w:szCs w:val="22"/>
        </w:rPr>
        <w:t>, strategických plánů a záměrů</w:t>
      </w:r>
      <w:r w:rsidR="000D41A7" w:rsidRPr="00725989">
        <w:rPr>
          <w:rFonts w:ascii="Arial" w:hAnsi="Arial" w:cs="Arial"/>
          <w:sz w:val="22"/>
          <w:szCs w:val="22"/>
        </w:rPr>
        <w:t xml:space="preserve"> a</w:t>
      </w:r>
      <w:r w:rsidRPr="00725989">
        <w:rPr>
          <w:rFonts w:ascii="Arial" w:hAnsi="Arial" w:cs="Arial"/>
          <w:sz w:val="22"/>
          <w:szCs w:val="22"/>
        </w:rPr>
        <w:t xml:space="preserve"> know-how smluvních stran jako důvěrné ve smyslu § 1730 </w:t>
      </w:r>
      <w:r w:rsidR="000D41A7" w:rsidRPr="00725989">
        <w:rPr>
          <w:rFonts w:ascii="Arial" w:hAnsi="Arial" w:cs="Arial"/>
          <w:sz w:val="22"/>
          <w:szCs w:val="22"/>
        </w:rPr>
        <w:t>O</w:t>
      </w:r>
      <w:r w:rsidRPr="00725989">
        <w:rPr>
          <w:rFonts w:ascii="Arial" w:hAnsi="Arial" w:cs="Arial"/>
          <w:sz w:val="22"/>
          <w:szCs w:val="22"/>
        </w:rPr>
        <w:t>bčanského zákoníku.</w:t>
      </w:r>
    </w:p>
    <w:p w14:paraId="0D4A7974" w14:textId="77777777" w:rsidR="00AE4D8C" w:rsidRPr="00725989" w:rsidRDefault="00AE4D8C" w:rsidP="007D72FA">
      <w:pPr>
        <w:numPr>
          <w:ilvl w:val="0"/>
          <w:numId w:val="6"/>
        </w:numPr>
        <w:spacing w:before="120" w:after="120"/>
        <w:ind w:left="425" w:hanging="425"/>
        <w:jc w:val="both"/>
        <w:rPr>
          <w:rFonts w:ascii="Arial" w:hAnsi="Arial" w:cs="Arial"/>
          <w:sz w:val="22"/>
          <w:szCs w:val="22"/>
        </w:rPr>
      </w:pPr>
      <w:r w:rsidRPr="00725989">
        <w:rPr>
          <w:rFonts w:ascii="Arial" w:hAnsi="Arial" w:cs="Arial"/>
          <w:sz w:val="22"/>
          <w:szCs w:val="22"/>
        </w:rPr>
        <w:t xml:space="preserve">Povinnost mlčenlivosti o důvěrných informacích a ochrany důvěrných informací podle této </w:t>
      </w:r>
      <w:r w:rsidR="000D41A7" w:rsidRPr="00725989">
        <w:rPr>
          <w:rFonts w:ascii="Arial" w:hAnsi="Arial" w:cs="Arial"/>
          <w:sz w:val="22"/>
          <w:szCs w:val="22"/>
        </w:rPr>
        <w:t>S</w:t>
      </w:r>
      <w:r w:rsidRPr="00725989">
        <w:rPr>
          <w:rFonts w:ascii="Arial" w:hAnsi="Arial" w:cs="Arial"/>
          <w:sz w:val="22"/>
          <w:szCs w:val="22"/>
        </w:rPr>
        <w:t xml:space="preserve">mlouvy se vztahuje i na všechny třetí osoby, které některá ze smluvních stran přizve podle této </w:t>
      </w:r>
      <w:r w:rsidR="000D41A7" w:rsidRPr="00725989">
        <w:rPr>
          <w:rFonts w:ascii="Arial" w:hAnsi="Arial" w:cs="Arial"/>
          <w:sz w:val="22"/>
          <w:szCs w:val="22"/>
        </w:rPr>
        <w:t>S</w:t>
      </w:r>
      <w:r w:rsidRPr="00725989">
        <w:rPr>
          <w:rFonts w:ascii="Arial" w:hAnsi="Arial" w:cs="Arial"/>
          <w:sz w:val="22"/>
          <w:szCs w:val="22"/>
        </w:rPr>
        <w:t>mlouvy nebo s předchozím písemným souhlasem strany druhé, byť i k parciálnímu jednání, nebo které se vzájemně se sdělovanými skutečnostmi jinak seznámí.</w:t>
      </w:r>
    </w:p>
    <w:p w14:paraId="0D4A7975" w14:textId="77777777" w:rsidR="00AE4D8C" w:rsidRPr="00725989" w:rsidRDefault="000D41A7" w:rsidP="007D72FA">
      <w:pPr>
        <w:numPr>
          <w:ilvl w:val="0"/>
          <w:numId w:val="6"/>
        </w:numPr>
        <w:spacing w:before="120" w:after="120"/>
        <w:ind w:left="425" w:hanging="425"/>
        <w:jc w:val="both"/>
        <w:rPr>
          <w:rFonts w:ascii="Arial" w:hAnsi="Arial" w:cs="Arial"/>
          <w:sz w:val="22"/>
          <w:szCs w:val="22"/>
        </w:rPr>
      </w:pPr>
      <w:r w:rsidRPr="00725989">
        <w:rPr>
          <w:rFonts w:ascii="Arial" w:hAnsi="Arial" w:cs="Arial"/>
          <w:sz w:val="22"/>
          <w:szCs w:val="22"/>
        </w:rPr>
        <w:t>Smluvní strany jsou</w:t>
      </w:r>
      <w:r w:rsidR="00AE4D8C" w:rsidRPr="00725989">
        <w:rPr>
          <w:rFonts w:ascii="Arial" w:hAnsi="Arial" w:cs="Arial"/>
          <w:sz w:val="22"/>
          <w:szCs w:val="22"/>
        </w:rPr>
        <w:t xml:space="preserve"> oprávněn</w:t>
      </w:r>
      <w:r w:rsidRPr="00725989">
        <w:rPr>
          <w:rFonts w:ascii="Arial" w:hAnsi="Arial" w:cs="Arial"/>
          <w:sz w:val="22"/>
          <w:szCs w:val="22"/>
        </w:rPr>
        <w:t>y</w:t>
      </w:r>
      <w:r w:rsidR="00AE4D8C" w:rsidRPr="00725989">
        <w:rPr>
          <w:rFonts w:ascii="Arial" w:hAnsi="Arial" w:cs="Arial"/>
          <w:sz w:val="22"/>
          <w:szCs w:val="22"/>
        </w:rPr>
        <w:t xml:space="preserve"> sdělit důvěrné informace třetí osobě pouze s předchozím písemným souhlasem </w:t>
      </w:r>
      <w:r w:rsidRPr="00725989">
        <w:rPr>
          <w:rFonts w:ascii="Arial" w:hAnsi="Arial" w:cs="Arial"/>
          <w:sz w:val="22"/>
          <w:szCs w:val="22"/>
        </w:rPr>
        <w:t>druhé smluvní strany</w:t>
      </w:r>
      <w:r w:rsidR="00AE4D8C" w:rsidRPr="00725989">
        <w:rPr>
          <w:rFonts w:ascii="Arial" w:hAnsi="Arial" w:cs="Arial"/>
          <w:sz w:val="22"/>
          <w:szCs w:val="22"/>
        </w:rPr>
        <w:t xml:space="preserve"> s tím, že tento souhlas je vázán na povinnost zavázat tuto třetí osobu, aby nakládala s těmito informacemi jako s důvěrnými a na souhlas této třetí osoby, že závazek přijímá, a to alespoň v rozsahu stanoveném touto </w:t>
      </w:r>
      <w:r w:rsidR="006C5BC0" w:rsidRPr="00725989">
        <w:rPr>
          <w:rFonts w:ascii="Arial" w:hAnsi="Arial" w:cs="Arial"/>
          <w:sz w:val="22"/>
          <w:szCs w:val="22"/>
        </w:rPr>
        <w:t>S</w:t>
      </w:r>
      <w:r w:rsidR="00AE4D8C" w:rsidRPr="00725989">
        <w:rPr>
          <w:rFonts w:ascii="Arial" w:hAnsi="Arial" w:cs="Arial"/>
          <w:sz w:val="22"/>
          <w:szCs w:val="22"/>
        </w:rPr>
        <w:t>mlouvou; tím nejsou dotčeny povinnosti smluvních stran stanovené právními předpisy pro nakládání s informacemi označenými těmito předpisy za důvěrné.</w:t>
      </w:r>
    </w:p>
    <w:p w14:paraId="0D4A7976" w14:textId="77777777" w:rsidR="00AE4D8C" w:rsidRPr="00725989" w:rsidRDefault="00AE4D8C" w:rsidP="007D72FA">
      <w:pPr>
        <w:numPr>
          <w:ilvl w:val="0"/>
          <w:numId w:val="6"/>
        </w:numPr>
        <w:ind w:left="425" w:hanging="425"/>
        <w:jc w:val="both"/>
        <w:rPr>
          <w:rFonts w:ascii="Arial" w:hAnsi="Arial" w:cs="Arial"/>
          <w:sz w:val="22"/>
          <w:szCs w:val="22"/>
        </w:rPr>
      </w:pPr>
      <w:r w:rsidRPr="00725989">
        <w:rPr>
          <w:rFonts w:ascii="Arial" w:hAnsi="Arial" w:cs="Arial"/>
          <w:sz w:val="22"/>
          <w:szCs w:val="22"/>
        </w:rPr>
        <w:t>Důvěrnými informacemi nejsou nebo přestávají být:</w:t>
      </w:r>
    </w:p>
    <w:p w14:paraId="0D4A7977" w14:textId="77777777" w:rsidR="00AE4D8C" w:rsidRPr="00725989" w:rsidRDefault="00AE4D8C" w:rsidP="007D72FA">
      <w:pPr>
        <w:numPr>
          <w:ilvl w:val="2"/>
          <w:numId w:val="10"/>
        </w:numPr>
        <w:ind w:left="851" w:hanging="425"/>
        <w:jc w:val="both"/>
        <w:rPr>
          <w:rFonts w:ascii="Arial" w:hAnsi="Arial" w:cs="Arial"/>
          <w:sz w:val="22"/>
          <w:szCs w:val="22"/>
        </w:rPr>
      </w:pPr>
      <w:r w:rsidRPr="00725989">
        <w:rPr>
          <w:rFonts w:ascii="Arial" w:hAnsi="Arial" w:cs="Arial"/>
          <w:sz w:val="22"/>
          <w:szCs w:val="22"/>
        </w:rPr>
        <w:t>informace, které byly v době, kdy byly smluvní straně poskytnuty, veřejně známé,</w:t>
      </w:r>
    </w:p>
    <w:p w14:paraId="0D4A7978" w14:textId="77777777" w:rsidR="00AE4D8C" w:rsidRPr="00725989" w:rsidRDefault="00AE4D8C" w:rsidP="007D72FA">
      <w:pPr>
        <w:numPr>
          <w:ilvl w:val="2"/>
          <w:numId w:val="10"/>
        </w:numPr>
        <w:ind w:left="851" w:hanging="425"/>
        <w:jc w:val="both"/>
        <w:rPr>
          <w:rFonts w:ascii="Arial" w:hAnsi="Arial" w:cs="Arial"/>
          <w:sz w:val="22"/>
          <w:szCs w:val="22"/>
        </w:rPr>
      </w:pPr>
      <w:r w:rsidRPr="00725989">
        <w:rPr>
          <w:rFonts w:ascii="Arial" w:hAnsi="Arial" w:cs="Arial"/>
          <w:sz w:val="22"/>
          <w:szCs w:val="22"/>
        </w:rPr>
        <w:lastRenderedPageBreak/>
        <w:t xml:space="preserve">informace, které se stanou veřejně známými poté, co byly smluvní straně poskytnuty, s výjimkou případů, kdy se tyto informace stanou veřejně známými v důsledku porušení závazků smluvní strany podle této </w:t>
      </w:r>
      <w:r w:rsidR="006C5BC0" w:rsidRPr="00725989">
        <w:rPr>
          <w:rFonts w:ascii="Arial" w:hAnsi="Arial" w:cs="Arial"/>
          <w:sz w:val="22"/>
          <w:szCs w:val="22"/>
        </w:rPr>
        <w:t>S</w:t>
      </w:r>
      <w:r w:rsidRPr="00725989">
        <w:rPr>
          <w:rFonts w:ascii="Arial" w:hAnsi="Arial" w:cs="Arial"/>
          <w:sz w:val="22"/>
          <w:szCs w:val="22"/>
        </w:rPr>
        <w:t>mlouvy,</w:t>
      </w:r>
    </w:p>
    <w:p w14:paraId="0D4A7979" w14:textId="77777777" w:rsidR="00AE4D8C" w:rsidRPr="00725989" w:rsidRDefault="00AE4D8C" w:rsidP="007D72FA">
      <w:pPr>
        <w:numPr>
          <w:ilvl w:val="2"/>
          <w:numId w:val="10"/>
        </w:numPr>
        <w:ind w:left="851" w:hanging="425"/>
        <w:jc w:val="both"/>
        <w:rPr>
          <w:rFonts w:ascii="Arial" w:hAnsi="Arial" w:cs="Arial"/>
          <w:sz w:val="22"/>
          <w:szCs w:val="22"/>
        </w:rPr>
      </w:pPr>
      <w:r w:rsidRPr="00725989">
        <w:rPr>
          <w:rFonts w:ascii="Arial" w:hAnsi="Arial" w:cs="Arial"/>
          <w:sz w:val="22"/>
          <w:szCs w:val="22"/>
        </w:rPr>
        <w:t>informace, které byly smluvní straně prokazatelně známé před jejich poskytnutím,</w:t>
      </w:r>
    </w:p>
    <w:p w14:paraId="0D4A797A" w14:textId="77777777" w:rsidR="00AE4D8C" w:rsidRPr="00725989" w:rsidRDefault="00AE4D8C" w:rsidP="007D72FA">
      <w:pPr>
        <w:numPr>
          <w:ilvl w:val="2"/>
          <w:numId w:val="10"/>
        </w:numPr>
        <w:spacing w:after="120"/>
        <w:ind w:left="851" w:hanging="425"/>
        <w:jc w:val="both"/>
        <w:rPr>
          <w:rFonts w:ascii="Arial" w:hAnsi="Arial" w:cs="Arial"/>
          <w:sz w:val="22"/>
          <w:szCs w:val="22"/>
        </w:rPr>
      </w:pPr>
      <w:r w:rsidRPr="00725989">
        <w:rPr>
          <w:rFonts w:ascii="Arial" w:hAnsi="Arial" w:cs="Arial"/>
          <w:sz w:val="22"/>
          <w:szCs w:val="22"/>
        </w:rPr>
        <w:t>informace, které je smluvní strana povinna sdělit oprávněným osobám na základě platných právních předpisů, avšak pouze ve vztahu k těmto osobám.</w:t>
      </w:r>
    </w:p>
    <w:p w14:paraId="0D4A797B" w14:textId="77777777" w:rsidR="00AE4D8C" w:rsidRPr="00725989" w:rsidRDefault="00AE4D8C" w:rsidP="007D72FA">
      <w:pPr>
        <w:numPr>
          <w:ilvl w:val="0"/>
          <w:numId w:val="6"/>
        </w:numPr>
        <w:spacing w:after="120"/>
        <w:ind w:left="425" w:hanging="425"/>
        <w:jc w:val="both"/>
        <w:rPr>
          <w:rFonts w:ascii="Arial" w:hAnsi="Arial" w:cs="Arial"/>
          <w:sz w:val="22"/>
          <w:szCs w:val="22"/>
        </w:rPr>
      </w:pPr>
      <w:r w:rsidRPr="00725989">
        <w:rPr>
          <w:rFonts w:ascii="Arial" w:hAnsi="Arial" w:cs="Arial"/>
          <w:sz w:val="22"/>
          <w:szCs w:val="22"/>
        </w:rPr>
        <w:t xml:space="preserve">Smluvní strany se zavazují uchovat v tajnosti veškeré skutečnosti, informace a údaje týkající se druhé smluvní strany, předmětu plnění této </w:t>
      </w:r>
      <w:r w:rsidR="006C5BC0" w:rsidRPr="00725989">
        <w:rPr>
          <w:rFonts w:ascii="Arial" w:hAnsi="Arial" w:cs="Arial"/>
          <w:sz w:val="22"/>
          <w:szCs w:val="22"/>
        </w:rPr>
        <w:t>S</w:t>
      </w:r>
      <w:r w:rsidRPr="00725989">
        <w:rPr>
          <w:rFonts w:ascii="Arial" w:hAnsi="Arial" w:cs="Arial"/>
          <w:sz w:val="22"/>
          <w:szCs w:val="22"/>
        </w:rPr>
        <w:t xml:space="preserve">mlouvy nebo s předmětem plnění související, pokud z jejich povahy nebo z dalších ustanovení této </w:t>
      </w:r>
      <w:r w:rsidR="006C5BC0" w:rsidRPr="00725989">
        <w:rPr>
          <w:rFonts w:ascii="Arial" w:hAnsi="Arial" w:cs="Arial"/>
          <w:sz w:val="22"/>
          <w:szCs w:val="22"/>
        </w:rPr>
        <w:t>S</w:t>
      </w:r>
      <w:r w:rsidRPr="00725989">
        <w:rPr>
          <w:rFonts w:ascii="Arial" w:hAnsi="Arial" w:cs="Arial"/>
          <w:sz w:val="22"/>
          <w:szCs w:val="22"/>
        </w:rPr>
        <w:t xml:space="preserve">mlouvy nevyplývá, že mohou či musejí být zveřejněny. Veškeré takové skutečnosti jsou považovány za zákonem chráněné obchodní tajemství ve smyslu § 504 </w:t>
      </w:r>
      <w:r w:rsidR="006C5BC0" w:rsidRPr="00725989">
        <w:rPr>
          <w:rFonts w:ascii="Arial" w:hAnsi="Arial" w:cs="Arial"/>
          <w:sz w:val="22"/>
          <w:szCs w:val="22"/>
        </w:rPr>
        <w:t>O</w:t>
      </w:r>
      <w:r w:rsidRPr="00725989">
        <w:rPr>
          <w:rFonts w:ascii="Arial" w:hAnsi="Arial" w:cs="Arial"/>
          <w:sz w:val="22"/>
          <w:szCs w:val="22"/>
        </w:rPr>
        <w:t>bčanského zákoníku.</w:t>
      </w:r>
    </w:p>
    <w:p w14:paraId="0D4A797C" w14:textId="77777777" w:rsidR="00AE4D8C" w:rsidRPr="00725989" w:rsidRDefault="00AE4D8C" w:rsidP="007D72FA">
      <w:pPr>
        <w:numPr>
          <w:ilvl w:val="0"/>
          <w:numId w:val="6"/>
        </w:numPr>
        <w:spacing w:after="120"/>
        <w:ind w:left="425" w:hanging="425"/>
        <w:jc w:val="both"/>
        <w:rPr>
          <w:rFonts w:ascii="Arial" w:hAnsi="Arial" w:cs="Arial"/>
          <w:sz w:val="22"/>
          <w:szCs w:val="22"/>
        </w:rPr>
      </w:pPr>
      <w:r w:rsidRPr="00725989">
        <w:rPr>
          <w:rFonts w:ascii="Arial" w:hAnsi="Arial" w:cs="Arial"/>
          <w:sz w:val="22"/>
          <w:szCs w:val="22"/>
        </w:rPr>
        <w:t xml:space="preserve">S odkazem na ustanovení § 24a zákona č. 551/1991 Sb. o Všeobecné zdravotní pojišťovně České republiky, ve znění pozdějších předpisů, a </w:t>
      </w:r>
      <w:r w:rsidR="006C5BC0" w:rsidRPr="00725989">
        <w:rPr>
          <w:rFonts w:ascii="Arial" w:hAnsi="Arial" w:cs="Arial"/>
          <w:sz w:val="22"/>
          <w:szCs w:val="22"/>
        </w:rPr>
        <w:t xml:space="preserve">na </w:t>
      </w:r>
      <w:r w:rsidRPr="00725989">
        <w:rPr>
          <w:rFonts w:ascii="Arial" w:hAnsi="Arial" w:cs="Arial"/>
          <w:sz w:val="22"/>
          <w:szCs w:val="22"/>
        </w:rPr>
        <w:t xml:space="preserve">zákon č. 101/2000 Sb., o ochraně osobních údajů, ve znění pozdějších předpisů, se </w:t>
      </w:r>
      <w:r w:rsidR="006C5BC0" w:rsidRPr="00725989">
        <w:rPr>
          <w:rFonts w:ascii="Arial" w:hAnsi="Arial" w:cs="Arial"/>
          <w:sz w:val="22"/>
          <w:szCs w:val="22"/>
        </w:rPr>
        <w:t>Poskytovatel</w:t>
      </w:r>
      <w:r w:rsidRPr="00725989">
        <w:rPr>
          <w:rFonts w:ascii="Arial" w:hAnsi="Arial" w:cs="Arial"/>
          <w:sz w:val="22"/>
          <w:szCs w:val="22"/>
        </w:rPr>
        <w:t xml:space="preserve"> dále zavazuje učinit taková opatření, aby osoby, které se podílí na realizaci jeho závazků z této </w:t>
      </w:r>
      <w:r w:rsidR="006C5BC0" w:rsidRPr="00725989">
        <w:rPr>
          <w:rFonts w:ascii="Arial" w:hAnsi="Arial" w:cs="Arial"/>
          <w:sz w:val="22"/>
          <w:szCs w:val="22"/>
        </w:rPr>
        <w:t>S</w:t>
      </w:r>
      <w:r w:rsidRPr="00725989">
        <w:rPr>
          <w:rFonts w:ascii="Arial" w:hAnsi="Arial" w:cs="Arial"/>
          <w:sz w:val="22"/>
          <w:szCs w:val="22"/>
        </w:rPr>
        <w:t xml:space="preserve">mlouvy, zachovávaly mlčenlivost o veškerých skutečnostech, údajích a datech (osobních či jiných), o nichž se dověděly při výkonu své práce, včetně těch, které </w:t>
      </w:r>
      <w:r w:rsidR="006C5BC0" w:rsidRPr="00725989">
        <w:rPr>
          <w:rFonts w:ascii="Arial" w:hAnsi="Arial" w:cs="Arial"/>
          <w:sz w:val="22"/>
          <w:szCs w:val="22"/>
        </w:rPr>
        <w:t>Objednatel</w:t>
      </w:r>
      <w:r w:rsidRPr="00725989">
        <w:rPr>
          <w:rFonts w:ascii="Arial" w:hAnsi="Arial" w:cs="Arial"/>
          <w:sz w:val="22"/>
          <w:szCs w:val="22"/>
        </w:rPr>
        <w:t xml:space="preserve"> eviduje pomocí výpočetní techniky, či jinak. Za porušení tohoto závazku se považuje i využití těchto skutečností, údajů a dat, jakož i dalších vědomostí pro vlastní prospěch </w:t>
      </w:r>
      <w:r w:rsidR="006C5BC0" w:rsidRPr="00725989">
        <w:rPr>
          <w:rFonts w:ascii="Arial" w:hAnsi="Arial" w:cs="Arial"/>
          <w:sz w:val="22"/>
          <w:szCs w:val="22"/>
        </w:rPr>
        <w:t>Poskytovatele</w:t>
      </w:r>
      <w:r w:rsidRPr="00725989">
        <w:rPr>
          <w:rFonts w:ascii="Arial" w:hAnsi="Arial" w:cs="Arial"/>
          <w:sz w:val="22"/>
          <w:szCs w:val="22"/>
        </w:rPr>
        <w:t>, třetí osoby nebo pro jiné důvody. Toto ujednání platí i v případě nahrazení uvedených právních předpisů předpisy jinými.</w:t>
      </w:r>
    </w:p>
    <w:bookmarkEnd w:id="1"/>
    <w:bookmarkEnd w:id="2"/>
    <w:p w14:paraId="0D4A797D" w14:textId="77777777" w:rsidR="00AE4D8C" w:rsidRPr="00725989" w:rsidRDefault="00AE4D8C" w:rsidP="007D72FA">
      <w:pPr>
        <w:numPr>
          <w:ilvl w:val="0"/>
          <w:numId w:val="6"/>
        </w:numPr>
        <w:spacing w:after="120"/>
        <w:ind w:left="425" w:hanging="425"/>
        <w:jc w:val="both"/>
        <w:rPr>
          <w:rFonts w:ascii="Arial" w:hAnsi="Arial" w:cs="Arial"/>
          <w:sz w:val="22"/>
          <w:szCs w:val="22"/>
        </w:rPr>
      </w:pPr>
      <w:r w:rsidRPr="00725989">
        <w:rPr>
          <w:rFonts w:ascii="Arial" w:hAnsi="Arial" w:cs="Arial"/>
          <w:sz w:val="22"/>
          <w:szCs w:val="22"/>
        </w:rPr>
        <w:t xml:space="preserve">Poskytnutí informací na základě povinností stanovených smluvním stranám obecně závaznými právními předpisy není považováno za porušení povinností smluvních stran sjednaných v tomto článku. Jedná se zejména o níže uvedené povinnosti </w:t>
      </w:r>
      <w:r w:rsidR="006C5BC0" w:rsidRPr="00725989">
        <w:rPr>
          <w:rFonts w:ascii="Arial" w:hAnsi="Arial" w:cs="Arial"/>
          <w:sz w:val="22"/>
          <w:szCs w:val="22"/>
        </w:rPr>
        <w:t>Objednatele</w:t>
      </w:r>
      <w:r w:rsidRPr="00725989">
        <w:rPr>
          <w:rFonts w:ascii="Arial" w:hAnsi="Arial" w:cs="Arial"/>
          <w:sz w:val="22"/>
          <w:szCs w:val="22"/>
        </w:rPr>
        <w:t>:</w:t>
      </w:r>
    </w:p>
    <w:p w14:paraId="0D4A797E" w14:textId="77777777" w:rsidR="00AE4D8C" w:rsidRPr="00725989" w:rsidRDefault="006C5BC0" w:rsidP="007D72FA">
      <w:pPr>
        <w:pStyle w:val="Zkladntext"/>
        <w:numPr>
          <w:ilvl w:val="0"/>
          <w:numId w:val="13"/>
        </w:numPr>
        <w:ind w:left="850" w:hanging="425"/>
        <w:rPr>
          <w:rFonts w:ascii="Arial" w:hAnsi="Arial" w:cs="Arial"/>
          <w:sz w:val="22"/>
          <w:szCs w:val="22"/>
        </w:rPr>
      </w:pPr>
      <w:r w:rsidRPr="00725989">
        <w:rPr>
          <w:rFonts w:ascii="Arial" w:hAnsi="Arial" w:cs="Arial"/>
          <w:sz w:val="22"/>
          <w:szCs w:val="22"/>
          <w:lang w:val="cs-CZ"/>
        </w:rPr>
        <w:t>Objednatel</w:t>
      </w:r>
      <w:r w:rsidR="00AE4D8C" w:rsidRPr="00725989">
        <w:rPr>
          <w:rFonts w:ascii="Arial" w:hAnsi="Arial" w:cs="Arial"/>
          <w:sz w:val="22"/>
          <w:szCs w:val="22"/>
        </w:rPr>
        <w:t xml:space="preserve"> jako povinný subjekt musí na žádost poskytnout informace podle zákona č. 106/1999 Sb., o svobodném přístupu k informacím, ve znění pozdějších předpisů, a to zejména informace týkající se identifikace smluvních stran, informace o ceně a rámcovou informaci o předmětu plnění </w:t>
      </w:r>
      <w:r w:rsidRPr="00725989">
        <w:rPr>
          <w:rFonts w:ascii="Arial" w:hAnsi="Arial" w:cs="Arial"/>
          <w:sz w:val="22"/>
          <w:szCs w:val="22"/>
          <w:lang w:val="cs-CZ"/>
        </w:rPr>
        <w:t>této S</w:t>
      </w:r>
      <w:proofErr w:type="spellStart"/>
      <w:r w:rsidR="00AE4D8C" w:rsidRPr="00725989">
        <w:rPr>
          <w:rFonts w:ascii="Arial" w:hAnsi="Arial" w:cs="Arial"/>
          <w:sz w:val="22"/>
          <w:szCs w:val="22"/>
        </w:rPr>
        <w:t>mlouvy</w:t>
      </w:r>
      <w:proofErr w:type="spellEnd"/>
      <w:r w:rsidR="00AE4D8C" w:rsidRPr="00725989">
        <w:rPr>
          <w:rFonts w:ascii="Arial" w:hAnsi="Arial" w:cs="Arial"/>
          <w:sz w:val="22"/>
          <w:szCs w:val="22"/>
        </w:rPr>
        <w:t>,</w:t>
      </w:r>
    </w:p>
    <w:p w14:paraId="0D4A797F" w14:textId="7B3FF8F6" w:rsidR="00AE4D8C" w:rsidRPr="00725989" w:rsidRDefault="006C5BC0" w:rsidP="007D72FA">
      <w:pPr>
        <w:pStyle w:val="Zkladntext"/>
        <w:numPr>
          <w:ilvl w:val="0"/>
          <w:numId w:val="13"/>
        </w:numPr>
        <w:spacing w:after="120"/>
        <w:ind w:left="851" w:hanging="425"/>
        <w:rPr>
          <w:rFonts w:ascii="Arial" w:hAnsi="Arial" w:cs="Arial"/>
          <w:sz w:val="22"/>
          <w:szCs w:val="22"/>
        </w:rPr>
      </w:pPr>
      <w:r w:rsidRPr="00725989">
        <w:rPr>
          <w:rFonts w:ascii="Arial" w:hAnsi="Arial" w:cs="Arial"/>
          <w:sz w:val="22"/>
          <w:szCs w:val="22"/>
          <w:lang w:val="cs-CZ"/>
        </w:rPr>
        <w:t>Objednatel</w:t>
      </w:r>
      <w:r w:rsidR="00AE4D8C" w:rsidRPr="00725989">
        <w:rPr>
          <w:rFonts w:ascii="Arial" w:hAnsi="Arial" w:cs="Arial"/>
          <w:sz w:val="22"/>
          <w:szCs w:val="22"/>
        </w:rPr>
        <w:t xml:space="preserve"> jako veřejný zadavatel musí dle </w:t>
      </w:r>
      <w:r w:rsidR="00AE4D8C" w:rsidRPr="00725989">
        <w:rPr>
          <w:rFonts w:ascii="Arial" w:hAnsi="Arial" w:cs="Arial"/>
          <w:sz w:val="22"/>
          <w:szCs w:val="22"/>
          <w:lang w:val="cs-CZ"/>
        </w:rPr>
        <w:t xml:space="preserve">ustanovení </w:t>
      </w:r>
      <w:r w:rsidR="00AE4D8C" w:rsidRPr="00725989">
        <w:rPr>
          <w:rFonts w:ascii="Arial" w:hAnsi="Arial" w:cs="Arial"/>
          <w:sz w:val="22"/>
          <w:szCs w:val="22"/>
        </w:rPr>
        <w:t xml:space="preserve">§ 147a ZVZ </w:t>
      </w:r>
      <w:r w:rsidR="00343CF9">
        <w:rPr>
          <w:rFonts w:ascii="Arial" w:hAnsi="Arial" w:cs="Arial"/>
          <w:sz w:val="22"/>
          <w:szCs w:val="22"/>
          <w:lang w:val="cs-CZ"/>
        </w:rPr>
        <w:t xml:space="preserve">a interních předpisů VZP ČR </w:t>
      </w:r>
      <w:r w:rsidR="00AE4D8C" w:rsidRPr="00725989">
        <w:rPr>
          <w:rFonts w:ascii="Arial" w:hAnsi="Arial" w:cs="Arial"/>
          <w:sz w:val="22"/>
          <w:szCs w:val="22"/>
        </w:rPr>
        <w:t xml:space="preserve">tuto </w:t>
      </w:r>
      <w:r w:rsidRPr="00725989">
        <w:rPr>
          <w:rFonts w:ascii="Arial" w:hAnsi="Arial" w:cs="Arial"/>
          <w:sz w:val="22"/>
          <w:szCs w:val="22"/>
          <w:lang w:val="cs-CZ"/>
        </w:rPr>
        <w:t>S</w:t>
      </w:r>
      <w:proofErr w:type="spellStart"/>
      <w:r w:rsidR="00AE4D8C" w:rsidRPr="00725989">
        <w:rPr>
          <w:rFonts w:ascii="Arial" w:hAnsi="Arial" w:cs="Arial"/>
          <w:sz w:val="22"/>
          <w:szCs w:val="22"/>
        </w:rPr>
        <w:t>mlouvu</w:t>
      </w:r>
      <w:proofErr w:type="spellEnd"/>
      <w:r w:rsidR="00AE4D8C" w:rsidRPr="00725989">
        <w:rPr>
          <w:rFonts w:ascii="Arial" w:hAnsi="Arial" w:cs="Arial"/>
          <w:sz w:val="22"/>
          <w:szCs w:val="22"/>
        </w:rPr>
        <w:t xml:space="preserve"> včetně všech jejích případných změn a dodatků, jakož i jednotlivé </w:t>
      </w:r>
      <w:r w:rsidRPr="00725989">
        <w:rPr>
          <w:rFonts w:ascii="Arial" w:hAnsi="Arial" w:cs="Arial"/>
          <w:sz w:val="22"/>
          <w:szCs w:val="22"/>
          <w:lang w:val="cs-CZ"/>
        </w:rPr>
        <w:t>objednávky</w:t>
      </w:r>
      <w:r w:rsidR="00AE4D8C" w:rsidRPr="00725989">
        <w:rPr>
          <w:rFonts w:ascii="Arial" w:hAnsi="Arial" w:cs="Arial"/>
          <w:sz w:val="22"/>
          <w:szCs w:val="22"/>
        </w:rPr>
        <w:t xml:space="preserve"> s cenou plnění ve výši alespoň </w:t>
      </w:r>
      <w:r w:rsidR="00CD57B1">
        <w:rPr>
          <w:rFonts w:ascii="Arial" w:hAnsi="Arial" w:cs="Arial"/>
          <w:sz w:val="22"/>
          <w:szCs w:val="22"/>
          <w:lang w:val="cs-CZ"/>
        </w:rPr>
        <w:t>1</w:t>
      </w:r>
      <w:r w:rsidR="00AE4D8C" w:rsidRPr="00CD57B1">
        <w:rPr>
          <w:rFonts w:ascii="Arial" w:hAnsi="Arial" w:cs="Arial"/>
          <w:sz w:val="22"/>
          <w:szCs w:val="22"/>
        </w:rPr>
        <w:t>00</w:t>
      </w:r>
      <w:r w:rsidRPr="00CD57B1">
        <w:rPr>
          <w:rFonts w:ascii="Arial" w:hAnsi="Arial" w:cs="Arial"/>
          <w:sz w:val="22"/>
          <w:szCs w:val="22"/>
          <w:lang w:val="cs-CZ"/>
        </w:rPr>
        <w:t xml:space="preserve"> </w:t>
      </w:r>
      <w:r w:rsidR="00AE4D8C" w:rsidRPr="00CD57B1">
        <w:rPr>
          <w:rFonts w:ascii="Arial" w:hAnsi="Arial" w:cs="Arial"/>
          <w:sz w:val="22"/>
          <w:szCs w:val="22"/>
        </w:rPr>
        <w:t>000</w:t>
      </w:r>
      <w:r w:rsidR="00AE4D8C" w:rsidRPr="00725989">
        <w:rPr>
          <w:rFonts w:ascii="Arial" w:hAnsi="Arial" w:cs="Arial"/>
          <w:sz w:val="22"/>
          <w:szCs w:val="22"/>
        </w:rPr>
        <w:t xml:space="preserve"> Kč bez DPH uveřejnit na svém profilu zadavatele.</w:t>
      </w:r>
    </w:p>
    <w:p w14:paraId="0D4A7980" w14:textId="77777777" w:rsidR="00AE4D8C" w:rsidRPr="00725989" w:rsidRDefault="00AE4D8C" w:rsidP="007D72FA">
      <w:pPr>
        <w:numPr>
          <w:ilvl w:val="0"/>
          <w:numId w:val="6"/>
        </w:numPr>
        <w:spacing w:after="120"/>
        <w:ind w:left="426" w:hanging="426"/>
        <w:jc w:val="both"/>
        <w:rPr>
          <w:rFonts w:ascii="Arial" w:hAnsi="Arial" w:cs="Arial"/>
          <w:sz w:val="22"/>
          <w:szCs w:val="22"/>
        </w:rPr>
      </w:pPr>
      <w:r w:rsidRPr="00725989">
        <w:rPr>
          <w:rFonts w:ascii="Arial" w:hAnsi="Arial" w:cs="Arial"/>
          <w:sz w:val="22"/>
          <w:szCs w:val="22"/>
        </w:rPr>
        <w:t>Pokud porušením povinností stanovených v tomto článku vznikne některé ze smluvních stran škoda, je příslušná smluvní strana povinna dotčené smluvní straně vzniklou škodu v plném rozsahu nahradit.</w:t>
      </w:r>
    </w:p>
    <w:p w14:paraId="0D4A7981" w14:textId="20082577" w:rsidR="00AE4D8C" w:rsidRPr="00725989" w:rsidRDefault="00AE4D8C" w:rsidP="007D72FA">
      <w:pPr>
        <w:numPr>
          <w:ilvl w:val="0"/>
          <w:numId w:val="6"/>
        </w:numPr>
        <w:spacing w:after="120"/>
        <w:ind w:left="425" w:hanging="425"/>
        <w:jc w:val="both"/>
        <w:rPr>
          <w:rFonts w:ascii="Arial" w:hAnsi="Arial" w:cs="Arial"/>
          <w:sz w:val="22"/>
          <w:szCs w:val="22"/>
        </w:rPr>
      </w:pPr>
      <w:r w:rsidRPr="00725989">
        <w:rPr>
          <w:rFonts w:ascii="Arial" w:hAnsi="Arial" w:cs="Arial"/>
          <w:sz w:val="22"/>
          <w:szCs w:val="22"/>
        </w:rPr>
        <w:t>Za porušení závazku uvedeného v odstavci 6</w:t>
      </w:r>
      <w:r w:rsidR="005B45C3">
        <w:rPr>
          <w:rFonts w:ascii="Arial" w:hAnsi="Arial" w:cs="Arial"/>
          <w:sz w:val="22"/>
          <w:szCs w:val="22"/>
        </w:rPr>
        <w:t>.</w:t>
      </w:r>
      <w:r w:rsidRPr="00725989">
        <w:rPr>
          <w:rFonts w:ascii="Arial" w:hAnsi="Arial" w:cs="Arial"/>
          <w:sz w:val="22"/>
          <w:szCs w:val="22"/>
        </w:rPr>
        <w:t xml:space="preserve"> tohoto </w:t>
      </w:r>
      <w:r w:rsidR="00241786" w:rsidRPr="00725989">
        <w:rPr>
          <w:rFonts w:ascii="Arial" w:hAnsi="Arial" w:cs="Arial"/>
          <w:sz w:val="22"/>
          <w:szCs w:val="22"/>
        </w:rPr>
        <w:t>Č</w:t>
      </w:r>
      <w:r w:rsidRPr="00725989">
        <w:rPr>
          <w:rFonts w:ascii="Arial" w:hAnsi="Arial" w:cs="Arial"/>
          <w:sz w:val="22"/>
          <w:szCs w:val="22"/>
        </w:rPr>
        <w:t xml:space="preserve">lánku je </w:t>
      </w:r>
      <w:r w:rsidR="006C5BC0" w:rsidRPr="00725989">
        <w:rPr>
          <w:rFonts w:ascii="Arial" w:hAnsi="Arial" w:cs="Arial"/>
          <w:sz w:val="22"/>
          <w:szCs w:val="22"/>
        </w:rPr>
        <w:t>Poskytovatel</w:t>
      </w:r>
      <w:r w:rsidRPr="00725989">
        <w:rPr>
          <w:rFonts w:ascii="Arial" w:hAnsi="Arial" w:cs="Arial"/>
          <w:sz w:val="22"/>
          <w:szCs w:val="22"/>
        </w:rPr>
        <w:t xml:space="preserve"> povinen zaplatit </w:t>
      </w:r>
      <w:r w:rsidR="006C5BC0" w:rsidRPr="00725989">
        <w:rPr>
          <w:rFonts w:ascii="Arial" w:hAnsi="Arial" w:cs="Arial"/>
          <w:sz w:val="22"/>
          <w:szCs w:val="22"/>
        </w:rPr>
        <w:t>Objednateli</w:t>
      </w:r>
      <w:r w:rsidRPr="00725989">
        <w:rPr>
          <w:rFonts w:ascii="Arial" w:hAnsi="Arial" w:cs="Arial"/>
          <w:sz w:val="22"/>
          <w:szCs w:val="22"/>
        </w:rPr>
        <w:t xml:space="preserve"> v každém jednotlivém případě porušení smluvní pokutu ve výši 1</w:t>
      </w:r>
      <w:r w:rsidR="006C5BC0" w:rsidRPr="00725989">
        <w:rPr>
          <w:rFonts w:ascii="Arial" w:hAnsi="Arial" w:cs="Arial"/>
          <w:sz w:val="22"/>
          <w:szCs w:val="22"/>
        </w:rPr>
        <w:t> </w:t>
      </w:r>
      <w:r w:rsidRPr="00725989">
        <w:rPr>
          <w:rFonts w:ascii="Arial" w:hAnsi="Arial" w:cs="Arial"/>
          <w:sz w:val="22"/>
          <w:szCs w:val="22"/>
        </w:rPr>
        <w:t>000</w:t>
      </w:r>
      <w:r w:rsidR="006C5BC0" w:rsidRPr="00725989">
        <w:rPr>
          <w:rFonts w:ascii="Arial" w:hAnsi="Arial" w:cs="Arial"/>
          <w:sz w:val="22"/>
          <w:szCs w:val="22"/>
        </w:rPr>
        <w:t xml:space="preserve"> </w:t>
      </w:r>
      <w:r w:rsidRPr="00725989">
        <w:rPr>
          <w:rFonts w:ascii="Arial" w:hAnsi="Arial" w:cs="Arial"/>
          <w:sz w:val="22"/>
          <w:szCs w:val="22"/>
        </w:rPr>
        <w:t>000 Kč (slovy: jeden mili</w:t>
      </w:r>
      <w:r w:rsidR="006C5BC0" w:rsidRPr="00725989">
        <w:rPr>
          <w:rFonts w:ascii="Arial" w:hAnsi="Arial" w:cs="Arial"/>
          <w:sz w:val="22"/>
          <w:szCs w:val="22"/>
        </w:rPr>
        <w:t>ó</w:t>
      </w:r>
      <w:r w:rsidRPr="00725989">
        <w:rPr>
          <w:rFonts w:ascii="Arial" w:hAnsi="Arial" w:cs="Arial"/>
          <w:sz w:val="22"/>
          <w:szCs w:val="22"/>
        </w:rPr>
        <w:t xml:space="preserve">n korun českých). Sjednáním smluvní pokuty ani zaplacením smluvní pokuty není dotčeno právo </w:t>
      </w:r>
      <w:r w:rsidR="006C5BC0" w:rsidRPr="00725989">
        <w:rPr>
          <w:rFonts w:ascii="Arial" w:hAnsi="Arial" w:cs="Arial"/>
          <w:sz w:val="22"/>
          <w:szCs w:val="22"/>
        </w:rPr>
        <w:t>Objednatele</w:t>
      </w:r>
      <w:r w:rsidRPr="00725989">
        <w:rPr>
          <w:rFonts w:ascii="Arial" w:hAnsi="Arial" w:cs="Arial"/>
          <w:sz w:val="22"/>
          <w:szCs w:val="22"/>
        </w:rPr>
        <w:t xml:space="preserve"> na náhradu škody v plném rozsahu.</w:t>
      </w:r>
    </w:p>
    <w:p w14:paraId="0D4A7982" w14:textId="77777777" w:rsidR="00AE4D8C" w:rsidRPr="00725989" w:rsidRDefault="00AE4D8C" w:rsidP="007D72FA">
      <w:pPr>
        <w:numPr>
          <w:ilvl w:val="0"/>
          <w:numId w:val="6"/>
        </w:numPr>
        <w:ind w:left="425" w:hanging="425"/>
        <w:jc w:val="both"/>
        <w:rPr>
          <w:rFonts w:ascii="Arial" w:hAnsi="Arial" w:cs="Arial"/>
          <w:sz w:val="22"/>
          <w:szCs w:val="22"/>
        </w:rPr>
      </w:pPr>
      <w:r w:rsidRPr="00725989">
        <w:rPr>
          <w:rFonts w:ascii="Arial" w:hAnsi="Arial" w:cs="Arial"/>
          <w:sz w:val="22"/>
          <w:szCs w:val="22"/>
        </w:rPr>
        <w:t xml:space="preserve">Závazky smluvních stran uvedené v tomto </w:t>
      </w:r>
      <w:r w:rsidR="00321BCD" w:rsidRPr="00725989">
        <w:rPr>
          <w:rFonts w:ascii="Arial" w:hAnsi="Arial" w:cs="Arial"/>
          <w:sz w:val="22"/>
          <w:szCs w:val="22"/>
        </w:rPr>
        <w:t>Č</w:t>
      </w:r>
      <w:r w:rsidRPr="00725989">
        <w:rPr>
          <w:rFonts w:ascii="Arial" w:hAnsi="Arial" w:cs="Arial"/>
          <w:sz w:val="22"/>
          <w:szCs w:val="22"/>
        </w:rPr>
        <w:t xml:space="preserve">lánku trvají i po skončení účinnosti této </w:t>
      </w:r>
      <w:r w:rsidR="00321BCD" w:rsidRPr="00725989">
        <w:rPr>
          <w:rFonts w:ascii="Arial" w:hAnsi="Arial" w:cs="Arial"/>
          <w:sz w:val="22"/>
          <w:szCs w:val="22"/>
        </w:rPr>
        <w:t>S</w:t>
      </w:r>
      <w:r w:rsidRPr="00725989">
        <w:rPr>
          <w:rFonts w:ascii="Arial" w:hAnsi="Arial" w:cs="Arial"/>
          <w:sz w:val="22"/>
          <w:szCs w:val="22"/>
        </w:rPr>
        <w:t>mlouvy.</w:t>
      </w:r>
    </w:p>
    <w:p w14:paraId="0D4A7983" w14:textId="77777777" w:rsidR="00AE4D8C" w:rsidRPr="00725989" w:rsidRDefault="00AE4D8C" w:rsidP="001363AE">
      <w:pPr>
        <w:jc w:val="both"/>
        <w:rPr>
          <w:rFonts w:ascii="Arial" w:hAnsi="Arial" w:cs="Arial"/>
        </w:rPr>
      </w:pPr>
    </w:p>
    <w:p w14:paraId="0D4A7984" w14:textId="77777777" w:rsidR="00AE4D8C" w:rsidRPr="00725989" w:rsidRDefault="00AE4D8C" w:rsidP="001363AE">
      <w:pPr>
        <w:jc w:val="both"/>
        <w:rPr>
          <w:rFonts w:ascii="Arial" w:hAnsi="Arial" w:cs="Arial"/>
        </w:rPr>
      </w:pPr>
    </w:p>
    <w:p w14:paraId="0D4A7985" w14:textId="77777777" w:rsidR="006F0A23" w:rsidRDefault="006F0A23" w:rsidP="001363AE">
      <w:pPr>
        <w:tabs>
          <w:tab w:val="left" w:pos="1701"/>
        </w:tabs>
        <w:jc w:val="center"/>
        <w:rPr>
          <w:rFonts w:ascii="Arial" w:hAnsi="Arial" w:cs="Arial"/>
          <w:b/>
          <w:sz w:val="22"/>
          <w:szCs w:val="22"/>
        </w:rPr>
      </w:pPr>
    </w:p>
    <w:p w14:paraId="0D4A7986"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 xml:space="preserve">Článek </w:t>
      </w:r>
      <w:r w:rsidR="00BE2235" w:rsidRPr="00725989">
        <w:rPr>
          <w:rFonts w:ascii="Arial" w:hAnsi="Arial" w:cs="Arial"/>
          <w:b/>
          <w:sz w:val="22"/>
          <w:szCs w:val="22"/>
        </w:rPr>
        <w:t>I</w:t>
      </w:r>
      <w:r w:rsidRPr="00725989">
        <w:rPr>
          <w:rFonts w:ascii="Arial" w:hAnsi="Arial" w:cs="Arial"/>
          <w:b/>
          <w:sz w:val="22"/>
          <w:szCs w:val="22"/>
        </w:rPr>
        <w:t>X.</w:t>
      </w:r>
    </w:p>
    <w:p w14:paraId="0D4A7987"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 xml:space="preserve">Zveřejnění </w:t>
      </w:r>
      <w:r w:rsidR="00BE2235" w:rsidRPr="00725989">
        <w:rPr>
          <w:rFonts w:ascii="Arial" w:hAnsi="Arial" w:cs="Arial"/>
          <w:b/>
          <w:sz w:val="22"/>
          <w:szCs w:val="22"/>
        </w:rPr>
        <w:t>S</w:t>
      </w:r>
      <w:r w:rsidRPr="00725989">
        <w:rPr>
          <w:rFonts w:ascii="Arial" w:hAnsi="Arial" w:cs="Arial"/>
          <w:b/>
          <w:sz w:val="22"/>
          <w:szCs w:val="22"/>
        </w:rPr>
        <w:t>mlouvy, subdodavatelé</w:t>
      </w:r>
    </w:p>
    <w:p w14:paraId="0D4A7988" w14:textId="77777777" w:rsidR="00BE2235" w:rsidRPr="00725989" w:rsidRDefault="00BE2235" w:rsidP="001363AE">
      <w:pPr>
        <w:tabs>
          <w:tab w:val="left" w:pos="1701"/>
        </w:tabs>
        <w:jc w:val="center"/>
        <w:rPr>
          <w:rFonts w:ascii="Arial" w:hAnsi="Arial" w:cs="Arial"/>
          <w:sz w:val="22"/>
          <w:szCs w:val="22"/>
        </w:rPr>
      </w:pPr>
    </w:p>
    <w:p w14:paraId="0D4A7989" w14:textId="77777777" w:rsidR="00AE4D8C" w:rsidRPr="00725989" w:rsidRDefault="00BE2235" w:rsidP="007D72FA">
      <w:pPr>
        <w:pStyle w:val="Odstavecseseznamem"/>
        <w:numPr>
          <w:ilvl w:val="0"/>
          <w:numId w:val="14"/>
        </w:numPr>
        <w:tabs>
          <w:tab w:val="left" w:pos="426"/>
          <w:tab w:val="left" w:pos="5670"/>
        </w:tabs>
        <w:spacing w:before="120" w:after="120"/>
        <w:ind w:left="425" w:hanging="425"/>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si je plně vědom zákonné povinnosti </w:t>
      </w:r>
      <w:r w:rsidRPr="00725989">
        <w:rPr>
          <w:rFonts w:ascii="Arial" w:hAnsi="Arial" w:cs="Arial"/>
          <w:sz w:val="22"/>
          <w:szCs w:val="22"/>
        </w:rPr>
        <w:t>Objednatele</w:t>
      </w:r>
      <w:r w:rsidR="00AE4D8C" w:rsidRPr="00725989">
        <w:rPr>
          <w:rFonts w:ascii="Arial" w:hAnsi="Arial" w:cs="Arial"/>
          <w:sz w:val="22"/>
          <w:szCs w:val="22"/>
        </w:rPr>
        <w:t xml:space="preserve"> stanovené v § 147a ZVZ uveřejnit na svém profilu zákonem stanovené informace a dokumenty a zavazuje se poskytnout </w:t>
      </w:r>
      <w:r w:rsidRPr="00725989">
        <w:rPr>
          <w:rFonts w:ascii="Arial" w:hAnsi="Arial" w:cs="Arial"/>
          <w:sz w:val="22"/>
          <w:szCs w:val="22"/>
        </w:rPr>
        <w:t>Objednateli</w:t>
      </w:r>
      <w:r w:rsidR="00AE4D8C" w:rsidRPr="00725989">
        <w:rPr>
          <w:rFonts w:ascii="Arial" w:hAnsi="Arial" w:cs="Arial"/>
          <w:sz w:val="22"/>
          <w:szCs w:val="22"/>
        </w:rPr>
        <w:t xml:space="preserve"> součinnost nezbytnou ke splnění této povinnosti.</w:t>
      </w:r>
    </w:p>
    <w:p w14:paraId="0D4A798A" w14:textId="77777777" w:rsidR="00AE4D8C" w:rsidRPr="00725989" w:rsidRDefault="00AE4D8C" w:rsidP="007D72FA">
      <w:pPr>
        <w:pStyle w:val="Odstavecseseznamem"/>
        <w:numPr>
          <w:ilvl w:val="0"/>
          <w:numId w:val="14"/>
        </w:numPr>
        <w:tabs>
          <w:tab w:val="left" w:pos="426"/>
          <w:tab w:val="left" w:pos="5670"/>
        </w:tabs>
        <w:spacing w:before="120" w:after="120"/>
        <w:ind w:left="425" w:hanging="425"/>
        <w:jc w:val="both"/>
        <w:rPr>
          <w:rFonts w:ascii="Arial" w:hAnsi="Arial" w:cs="Arial"/>
          <w:sz w:val="22"/>
          <w:szCs w:val="22"/>
        </w:rPr>
      </w:pPr>
      <w:r w:rsidRPr="00725989">
        <w:rPr>
          <w:rFonts w:ascii="Arial" w:hAnsi="Arial" w:cs="Arial"/>
          <w:sz w:val="22"/>
          <w:szCs w:val="22"/>
        </w:rPr>
        <w:lastRenderedPageBreak/>
        <w:t xml:space="preserve">Profilem </w:t>
      </w:r>
      <w:r w:rsidR="00BE2235" w:rsidRPr="00725989">
        <w:rPr>
          <w:rFonts w:ascii="Arial" w:hAnsi="Arial" w:cs="Arial"/>
          <w:sz w:val="22"/>
          <w:szCs w:val="22"/>
        </w:rPr>
        <w:t>Objednatele</w:t>
      </w:r>
      <w:r w:rsidRPr="00725989">
        <w:rPr>
          <w:rFonts w:ascii="Arial" w:hAnsi="Arial" w:cs="Arial"/>
          <w:sz w:val="22"/>
          <w:szCs w:val="22"/>
        </w:rPr>
        <w:t xml:space="preserve"> je elektronický nástroj, prostřednictvím kterého </w:t>
      </w:r>
      <w:r w:rsidR="00BE2235" w:rsidRPr="00725989">
        <w:rPr>
          <w:rFonts w:ascii="Arial" w:hAnsi="Arial" w:cs="Arial"/>
          <w:sz w:val="22"/>
          <w:szCs w:val="22"/>
        </w:rPr>
        <w:t>Objednatel</w:t>
      </w:r>
      <w:r w:rsidRPr="00725989">
        <w:rPr>
          <w:rFonts w:ascii="Arial" w:hAnsi="Arial" w:cs="Arial"/>
          <w:sz w:val="22"/>
          <w:szCs w:val="22"/>
        </w:rPr>
        <w:t>, jako veřejný zadavatel dle ZVZ</w:t>
      </w:r>
      <w:r w:rsidR="00BE2235" w:rsidRPr="00725989">
        <w:rPr>
          <w:rFonts w:ascii="Arial" w:hAnsi="Arial" w:cs="Arial"/>
          <w:sz w:val="22"/>
          <w:szCs w:val="22"/>
        </w:rPr>
        <w:t>,</w:t>
      </w:r>
      <w:r w:rsidRPr="00725989">
        <w:rPr>
          <w:rFonts w:ascii="Arial" w:hAnsi="Arial" w:cs="Arial"/>
          <w:sz w:val="22"/>
          <w:szCs w:val="22"/>
        </w:rPr>
        <w:t xml:space="preserve"> uveřejňuje informace a dokumenty ke svým veřejným zakázkám způsobem, který umožňuje neomezený a přímý dálkový přístup.</w:t>
      </w:r>
    </w:p>
    <w:p w14:paraId="0D4A798B" w14:textId="77777777" w:rsidR="00AE4D8C" w:rsidRPr="00725989" w:rsidRDefault="00BE2235" w:rsidP="007D72FA">
      <w:pPr>
        <w:pStyle w:val="Odstavecseseznamem"/>
        <w:numPr>
          <w:ilvl w:val="0"/>
          <w:numId w:val="14"/>
        </w:numPr>
        <w:tabs>
          <w:tab w:val="left" w:pos="426"/>
          <w:tab w:val="left" w:pos="5670"/>
        </w:tabs>
        <w:ind w:left="425" w:hanging="425"/>
        <w:jc w:val="both"/>
        <w:rPr>
          <w:rFonts w:ascii="Arial" w:hAnsi="Arial" w:cs="Arial"/>
          <w:sz w:val="22"/>
          <w:szCs w:val="22"/>
        </w:rPr>
      </w:pPr>
      <w:r w:rsidRPr="00725989">
        <w:rPr>
          <w:rFonts w:ascii="Arial" w:hAnsi="Arial" w:cs="Arial"/>
          <w:sz w:val="22"/>
          <w:szCs w:val="22"/>
        </w:rPr>
        <w:t>Objednatel</w:t>
      </w:r>
      <w:r w:rsidR="00AE4D8C" w:rsidRPr="00725989">
        <w:rPr>
          <w:rFonts w:ascii="Arial" w:hAnsi="Arial" w:cs="Arial"/>
          <w:sz w:val="22"/>
          <w:szCs w:val="22"/>
        </w:rPr>
        <w:t xml:space="preserve"> je povin</w:t>
      </w:r>
      <w:r w:rsidRPr="00725989">
        <w:rPr>
          <w:rFonts w:ascii="Arial" w:hAnsi="Arial" w:cs="Arial"/>
          <w:sz w:val="22"/>
          <w:szCs w:val="22"/>
        </w:rPr>
        <w:t>e</w:t>
      </w:r>
      <w:r w:rsidR="00AE4D8C" w:rsidRPr="00725989">
        <w:rPr>
          <w:rFonts w:ascii="Arial" w:hAnsi="Arial" w:cs="Arial"/>
          <w:sz w:val="22"/>
          <w:szCs w:val="22"/>
        </w:rPr>
        <w:t>n uveřejnit na profilu:</w:t>
      </w:r>
    </w:p>
    <w:p w14:paraId="0D4A798C" w14:textId="3D5CD270" w:rsidR="00AE4D8C" w:rsidRPr="00725989" w:rsidRDefault="00AE4D8C" w:rsidP="007D72FA">
      <w:pPr>
        <w:pStyle w:val="Odstavecseseznamem"/>
        <w:numPr>
          <w:ilvl w:val="0"/>
          <w:numId w:val="15"/>
        </w:numPr>
        <w:ind w:left="851" w:hanging="425"/>
        <w:contextualSpacing/>
        <w:jc w:val="both"/>
        <w:rPr>
          <w:rFonts w:ascii="Arial" w:hAnsi="Arial" w:cs="Arial"/>
          <w:sz w:val="22"/>
          <w:szCs w:val="22"/>
        </w:rPr>
      </w:pPr>
      <w:r w:rsidRPr="00725989">
        <w:rPr>
          <w:rFonts w:ascii="Arial" w:hAnsi="Arial" w:cs="Arial"/>
          <w:sz w:val="22"/>
          <w:szCs w:val="22"/>
        </w:rPr>
        <w:t xml:space="preserve">tuto </w:t>
      </w:r>
      <w:r w:rsidR="00BE2235" w:rsidRPr="00725989">
        <w:rPr>
          <w:rFonts w:ascii="Arial" w:hAnsi="Arial" w:cs="Arial"/>
          <w:sz w:val="22"/>
          <w:szCs w:val="22"/>
        </w:rPr>
        <w:t>S</w:t>
      </w:r>
      <w:r w:rsidRPr="00725989">
        <w:rPr>
          <w:rFonts w:ascii="Arial" w:hAnsi="Arial" w:cs="Arial"/>
          <w:sz w:val="22"/>
          <w:szCs w:val="22"/>
        </w:rPr>
        <w:t>mlouvu (celé znění) včetně všech jejích příloh, případných změn a dodatků,</w:t>
      </w:r>
    </w:p>
    <w:p w14:paraId="0D4A798D" w14:textId="5EC9E146" w:rsidR="00AE4D8C" w:rsidRPr="00725989" w:rsidRDefault="00AE4D8C" w:rsidP="007D72FA">
      <w:pPr>
        <w:pStyle w:val="Odstavecseseznamem"/>
        <w:numPr>
          <w:ilvl w:val="0"/>
          <w:numId w:val="15"/>
        </w:numPr>
        <w:ind w:left="851" w:hanging="425"/>
        <w:contextualSpacing/>
        <w:jc w:val="both"/>
        <w:rPr>
          <w:rFonts w:ascii="Arial" w:hAnsi="Arial" w:cs="Arial"/>
          <w:sz w:val="22"/>
          <w:szCs w:val="22"/>
        </w:rPr>
      </w:pPr>
      <w:r w:rsidRPr="00725989">
        <w:rPr>
          <w:rFonts w:ascii="Arial" w:hAnsi="Arial" w:cs="Arial"/>
          <w:sz w:val="22"/>
          <w:szCs w:val="22"/>
        </w:rPr>
        <w:t xml:space="preserve">všechny </w:t>
      </w:r>
      <w:r w:rsidR="00BE2235" w:rsidRPr="00725989">
        <w:rPr>
          <w:rFonts w:ascii="Arial" w:hAnsi="Arial" w:cs="Arial"/>
          <w:sz w:val="22"/>
          <w:szCs w:val="22"/>
        </w:rPr>
        <w:t>objednávky</w:t>
      </w:r>
      <w:r w:rsidRPr="00725989">
        <w:rPr>
          <w:rFonts w:ascii="Arial" w:hAnsi="Arial" w:cs="Arial"/>
          <w:sz w:val="22"/>
          <w:szCs w:val="22"/>
        </w:rPr>
        <w:t xml:space="preserve">, uzavřené na základě </w:t>
      </w:r>
      <w:r w:rsidR="00BE2235" w:rsidRPr="00725989">
        <w:rPr>
          <w:rFonts w:ascii="Arial" w:hAnsi="Arial" w:cs="Arial"/>
          <w:sz w:val="22"/>
          <w:szCs w:val="22"/>
        </w:rPr>
        <w:t>této S</w:t>
      </w:r>
      <w:r w:rsidRPr="00725989">
        <w:rPr>
          <w:rFonts w:ascii="Arial" w:hAnsi="Arial" w:cs="Arial"/>
          <w:sz w:val="22"/>
          <w:szCs w:val="22"/>
        </w:rPr>
        <w:t xml:space="preserve">mlouvy, s cenou plnění </w:t>
      </w:r>
      <w:r w:rsidR="005B1D71">
        <w:rPr>
          <w:rFonts w:ascii="Arial" w:hAnsi="Arial" w:cs="Arial"/>
          <w:sz w:val="22"/>
          <w:szCs w:val="22"/>
        </w:rPr>
        <w:t>od</w:t>
      </w:r>
      <w:r w:rsidR="002B5839">
        <w:rPr>
          <w:rFonts w:ascii="Arial" w:hAnsi="Arial" w:cs="Arial"/>
          <w:sz w:val="22"/>
          <w:szCs w:val="22"/>
        </w:rPr>
        <w:t xml:space="preserve"> </w:t>
      </w:r>
      <w:proofErr w:type="gramStart"/>
      <w:r w:rsidR="005B1D71">
        <w:rPr>
          <w:rFonts w:ascii="Arial" w:hAnsi="Arial" w:cs="Arial"/>
          <w:sz w:val="22"/>
          <w:szCs w:val="22"/>
        </w:rPr>
        <w:t xml:space="preserve">100 000  </w:t>
      </w:r>
      <w:r w:rsidRPr="00725989">
        <w:rPr>
          <w:rFonts w:ascii="Arial" w:hAnsi="Arial" w:cs="Arial"/>
          <w:sz w:val="22"/>
          <w:szCs w:val="22"/>
        </w:rPr>
        <w:t>Kč</w:t>
      </w:r>
      <w:proofErr w:type="gramEnd"/>
      <w:r w:rsidRPr="00725989" w:rsidDel="00880CAD">
        <w:rPr>
          <w:rFonts w:ascii="Arial" w:hAnsi="Arial" w:cs="Arial"/>
          <w:sz w:val="22"/>
          <w:szCs w:val="22"/>
        </w:rPr>
        <w:t xml:space="preserve"> </w:t>
      </w:r>
      <w:r w:rsidRPr="00725989">
        <w:rPr>
          <w:rFonts w:ascii="Arial" w:hAnsi="Arial" w:cs="Arial"/>
          <w:sz w:val="22"/>
          <w:szCs w:val="22"/>
        </w:rPr>
        <w:t>bez DPH,</w:t>
      </w:r>
    </w:p>
    <w:p w14:paraId="0D4A798E" w14:textId="77777777" w:rsidR="00AE4D8C" w:rsidRPr="00725989" w:rsidRDefault="00AE4D8C" w:rsidP="007D72FA">
      <w:pPr>
        <w:pStyle w:val="Odstavecseseznamem"/>
        <w:numPr>
          <w:ilvl w:val="0"/>
          <w:numId w:val="15"/>
        </w:numPr>
        <w:ind w:left="851" w:hanging="425"/>
        <w:contextualSpacing/>
        <w:jc w:val="both"/>
        <w:rPr>
          <w:rFonts w:ascii="Arial" w:hAnsi="Arial" w:cs="Arial"/>
          <w:sz w:val="22"/>
          <w:szCs w:val="22"/>
        </w:rPr>
      </w:pPr>
      <w:r w:rsidRPr="00725989">
        <w:rPr>
          <w:rFonts w:ascii="Arial" w:hAnsi="Arial" w:cs="Arial"/>
          <w:sz w:val="22"/>
          <w:szCs w:val="22"/>
        </w:rPr>
        <w:t>výši celkové skutečně uhrazené ceny za plnění předmětné veřejné zakázky,</w:t>
      </w:r>
    </w:p>
    <w:p w14:paraId="0D4A798F" w14:textId="7A6D6505" w:rsidR="00AE4D8C" w:rsidRPr="00725989" w:rsidRDefault="00AE4D8C" w:rsidP="007D72FA">
      <w:pPr>
        <w:pStyle w:val="Odstavecseseznamem"/>
        <w:numPr>
          <w:ilvl w:val="0"/>
          <w:numId w:val="15"/>
        </w:numPr>
        <w:spacing w:after="100" w:afterAutospacing="1"/>
        <w:ind w:left="851" w:hanging="425"/>
        <w:jc w:val="both"/>
        <w:rPr>
          <w:rFonts w:ascii="Arial" w:hAnsi="Arial" w:cs="Arial"/>
          <w:sz w:val="22"/>
          <w:szCs w:val="22"/>
        </w:rPr>
      </w:pPr>
      <w:r w:rsidRPr="00725989">
        <w:rPr>
          <w:rFonts w:ascii="Arial" w:hAnsi="Arial" w:cs="Arial"/>
          <w:sz w:val="22"/>
          <w:szCs w:val="22"/>
        </w:rPr>
        <w:t xml:space="preserve">seznam subdodavatelů </w:t>
      </w:r>
      <w:r w:rsidR="00BE2235" w:rsidRPr="00725989">
        <w:rPr>
          <w:rFonts w:ascii="Arial" w:hAnsi="Arial" w:cs="Arial"/>
          <w:sz w:val="22"/>
          <w:szCs w:val="22"/>
        </w:rPr>
        <w:t>Poskytovatele</w:t>
      </w:r>
      <w:r w:rsidRPr="00725989">
        <w:rPr>
          <w:rFonts w:ascii="Arial" w:hAnsi="Arial" w:cs="Arial"/>
          <w:sz w:val="22"/>
          <w:szCs w:val="22"/>
        </w:rPr>
        <w:t xml:space="preserve"> předmětné veřejné</w:t>
      </w:r>
      <w:r w:rsidR="005B1D71">
        <w:rPr>
          <w:rFonts w:ascii="Arial" w:hAnsi="Arial" w:cs="Arial"/>
          <w:sz w:val="22"/>
          <w:szCs w:val="22"/>
        </w:rPr>
        <w:t>.</w:t>
      </w:r>
    </w:p>
    <w:p w14:paraId="0D4A7990" w14:textId="69624CCF" w:rsidR="00AE4D8C" w:rsidRPr="00725989" w:rsidRDefault="00BE2235" w:rsidP="007D72FA">
      <w:pPr>
        <w:pStyle w:val="Odstavecseseznamem"/>
        <w:numPr>
          <w:ilvl w:val="0"/>
          <w:numId w:val="14"/>
        </w:numPr>
        <w:tabs>
          <w:tab w:val="left" w:pos="426"/>
          <w:tab w:val="left" w:pos="5670"/>
        </w:tabs>
        <w:spacing w:after="120"/>
        <w:ind w:left="425" w:hanging="425"/>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je povinen předložit </w:t>
      </w:r>
      <w:r w:rsidRPr="00725989">
        <w:rPr>
          <w:rFonts w:ascii="Arial" w:hAnsi="Arial" w:cs="Arial"/>
          <w:sz w:val="22"/>
          <w:szCs w:val="22"/>
        </w:rPr>
        <w:t>Objednateli</w:t>
      </w:r>
      <w:r w:rsidR="00AE4D8C" w:rsidRPr="00725989">
        <w:rPr>
          <w:rFonts w:ascii="Arial" w:hAnsi="Arial" w:cs="Arial"/>
          <w:sz w:val="22"/>
          <w:szCs w:val="22"/>
        </w:rPr>
        <w:t xml:space="preserve"> dle § 147a odst. </w:t>
      </w:r>
      <w:r w:rsidRPr="00725989">
        <w:rPr>
          <w:rFonts w:ascii="Arial" w:hAnsi="Arial" w:cs="Arial"/>
          <w:sz w:val="22"/>
          <w:szCs w:val="22"/>
        </w:rPr>
        <w:t>(</w:t>
      </w:r>
      <w:r w:rsidR="00AE4D8C" w:rsidRPr="00725989">
        <w:rPr>
          <w:rFonts w:ascii="Arial" w:hAnsi="Arial" w:cs="Arial"/>
          <w:sz w:val="22"/>
          <w:szCs w:val="22"/>
        </w:rPr>
        <w:t>4</w:t>
      </w:r>
      <w:r w:rsidRPr="00725989">
        <w:rPr>
          <w:rFonts w:ascii="Arial" w:hAnsi="Arial" w:cs="Arial"/>
          <w:sz w:val="22"/>
          <w:szCs w:val="22"/>
        </w:rPr>
        <w:t>)</w:t>
      </w:r>
      <w:r w:rsidR="00AE4D8C" w:rsidRPr="00725989">
        <w:rPr>
          <w:rFonts w:ascii="Arial" w:hAnsi="Arial" w:cs="Arial"/>
          <w:sz w:val="22"/>
          <w:szCs w:val="22"/>
        </w:rPr>
        <w:t xml:space="preserve"> ZVZ seznam subdodavatelů, jimž za plnění subdodávky uhradil více než 10 % z částek stanovených dle § 147a odst. </w:t>
      </w:r>
      <w:r w:rsidRPr="00725989">
        <w:rPr>
          <w:rFonts w:ascii="Arial" w:hAnsi="Arial" w:cs="Arial"/>
          <w:sz w:val="22"/>
          <w:szCs w:val="22"/>
        </w:rPr>
        <w:t>(</w:t>
      </w:r>
      <w:r w:rsidR="00AE4D8C" w:rsidRPr="00725989">
        <w:rPr>
          <w:rFonts w:ascii="Arial" w:hAnsi="Arial" w:cs="Arial"/>
          <w:sz w:val="22"/>
          <w:szCs w:val="22"/>
        </w:rPr>
        <w:t>4</w:t>
      </w:r>
      <w:r w:rsidRPr="00725989">
        <w:rPr>
          <w:rFonts w:ascii="Arial" w:hAnsi="Arial" w:cs="Arial"/>
          <w:sz w:val="22"/>
          <w:szCs w:val="22"/>
        </w:rPr>
        <w:t xml:space="preserve">) </w:t>
      </w:r>
      <w:r w:rsidR="00AE4D8C" w:rsidRPr="00725989">
        <w:rPr>
          <w:rFonts w:ascii="Arial" w:hAnsi="Arial" w:cs="Arial"/>
          <w:sz w:val="22"/>
          <w:szCs w:val="22"/>
        </w:rPr>
        <w:t xml:space="preserve">ZVZ, a to ve lhůtách stanovených v odst. </w:t>
      </w:r>
      <w:r w:rsidRPr="00725989">
        <w:rPr>
          <w:rFonts w:ascii="Arial" w:hAnsi="Arial" w:cs="Arial"/>
          <w:sz w:val="22"/>
          <w:szCs w:val="22"/>
        </w:rPr>
        <w:t>(</w:t>
      </w:r>
      <w:r w:rsidR="00AE4D8C" w:rsidRPr="00725989">
        <w:rPr>
          <w:rFonts w:ascii="Arial" w:hAnsi="Arial" w:cs="Arial"/>
          <w:sz w:val="22"/>
          <w:szCs w:val="22"/>
        </w:rPr>
        <w:t>5</w:t>
      </w:r>
      <w:r w:rsidRPr="00725989">
        <w:rPr>
          <w:rFonts w:ascii="Arial" w:hAnsi="Arial" w:cs="Arial"/>
          <w:sz w:val="22"/>
          <w:szCs w:val="22"/>
        </w:rPr>
        <w:t>)</w:t>
      </w:r>
      <w:r w:rsidR="00AE4D8C" w:rsidRPr="00725989">
        <w:rPr>
          <w:rFonts w:ascii="Arial" w:hAnsi="Arial" w:cs="Arial"/>
          <w:sz w:val="22"/>
          <w:szCs w:val="22"/>
        </w:rPr>
        <w:t xml:space="preserve"> cit</w:t>
      </w:r>
      <w:r w:rsidRPr="00725989">
        <w:rPr>
          <w:rFonts w:ascii="Arial" w:hAnsi="Arial" w:cs="Arial"/>
          <w:sz w:val="22"/>
          <w:szCs w:val="22"/>
        </w:rPr>
        <w:t>ovaného</w:t>
      </w:r>
      <w:r w:rsidR="00AE4D8C" w:rsidRPr="00725989">
        <w:rPr>
          <w:rFonts w:ascii="Arial" w:hAnsi="Arial" w:cs="Arial"/>
          <w:sz w:val="22"/>
          <w:szCs w:val="22"/>
        </w:rPr>
        <w:t xml:space="preserve"> ustanovení ZVZ.</w:t>
      </w:r>
    </w:p>
    <w:p w14:paraId="0D4A7991" w14:textId="77777777" w:rsidR="00AE4D8C" w:rsidRPr="00725989" w:rsidRDefault="00AE4D8C" w:rsidP="007D72FA">
      <w:pPr>
        <w:pStyle w:val="Odstavecseseznamem"/>
        <w:numPr>
          <w:ilvl w:val="0"/>
          <w:numId w:val="14"/>
        </w:numPr>
        <w:tabs>
          <w:tab w:val="left" w:pos="426"/>
          <w:tab w:val="left" w:pos="5670"/>
        </w:tabs>
        <w:ind w:left="425" w:hanging="425"/>
        <w:jc w:val="both"/>
        <w:rPr>
          <w:rFonts w:ascii="Arial" w:hAnsi="Arial" w:cs="Arial"/>
          <w:sz w:val="22"/>
          <w:szCs w:val="22"/>
        </w:rPr>
      </w:pPr>
      <w:r w:rsidRPr="00725989">
        <w:rPr>
          <w:rFonts w:ascii="Arial" w:hAnsi="Arial" w:cs="Arial"/>
          <w:sz w:val="22"/>
          <w:szCs w:val="22"/>
        </w:rPr>
        <w:t>Má-li subdodavatel uvedený v seznamu formu akciové společnosti, bude přílohou tohoto seznamu i seznam vlastníků akcií, jejichž souhrnná jmenovitá hodnota přesahuje 10 % základního kapitálu, vyhotovený ve lhůtě 90 dnů přede dnem předložení seznamu subdodavatelů.</w:t>
      </w:r>
    </w:p>
    <w:p w14:paraId="0D4A7992" w14:textId="20AE519D" w:rsidR="00AE4D8C" w:rsidRPr="00725989" w:rsidRDefault="00BE2235" w:rsidP="007D72FA">
      <w:pPr>
        <w:pStyle w:val="Odstavecseseznamem"/>
        <w:numPr>
          <w:ilvl w:val="0"/>
          <w:numId w:val="14"/>
        </w:numPr>
        <w:tabs>
          <w:tab w:val="left" w:pos="426"/>
          <w:tab w:val="left" w:pos="5670"/>
        </w:tabs>
        <w:spacing w:before="120" w:after="120"/>
        <w:ind w:left="425" w:hanging="425"/>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předkládá seznam subdodavatelů</w:t>
      </w:r>
      <w:r w:rsidR="00130AF9">
        <w:rPr>
          <w:rFonts w:ascii="Arial" w:hAnsi="Arial" w:cs="Arial"/>
          <w:sz w:val="22"/>
          <w:szCs w:val="22"/>
        </w:rPr>
        <w:t xml:space="preserve"> </w:t>
      </w:r>
      <w:r w:rsidR="00AE4D8C" w:rsidRPr="00725989">
        <w:rPr>
          <w:rFonts w:ascii="Arial" w:hAnsi="Arial" w:cs="Arial"/>
          <w:sz w:val="22"/>
          <w:szCs w:val="22"/>
        </w:rPr>
        <w:t>i v případě, že  ve své nabídce podané k předmětné veřejné zakázce uvedl, že nezamýšlí zadat část či části veřejné zakázky třetím osobám.</w:t>
      </w:r>
    </w:p>
    <w:p w14:paraId="0D4A7993" w14:textId="77777777" w:rsidR="00AE4D8C" w:rsidRPr="00725989" w:rsidRDefault="00AE4D8C" w:rsidP="007D72FA">
      <w:pPr>
        <w:pStyle w:val="Odstavecseseznamem"/>
        <w:numPr>
          <w:ilvl w:val="0"/>
          <w:numId w:val="14"/>
        </w:numPr>
        <w:tabs>
          <w:tab w:val="left" w:pos="426"/>
          <w:tab w:val="left" w:pos="5670"/>
        </w:tabs>
        <w:spacing w:after="120"/>
        <w:ind w:left="425" w:hanging="425"/>
        <w:jc w:val="both"/>
        <w:rPr>
          <w:rFonts w:ascii="Arial" w:hAnsi="Arial" w:cs="Arial"/>
          <w:sz w:val="22"/>
          <w:szCs w:val="22"/>
        </w:rPr>
      </w:pPr>
      <w:r w:rsidRPr="00725989">
        <w:rPr>
          <w:rFonts w:ascii="Arial" w:hAnsi="Arial" w:cs="Arial"/>
          <w:sz w:val="22"/>
          <w:szCs w:val="22"/>
        </w:rPr>
        <w:t xml:space="preserve">Uveřejnění této </w:t>
      </w:r>
      <w:r w:rsidR="00BE2235" w:rsidRPr="00725989">
        <w:rPr>
          <w:rFonts w:ascii="Arial" w:hAnsi="Arial" w:cs="Arial"/>
          <w:sz w:val="22"/>
          <w:szCs w:val="22"/>
        </w:rPr>
        <w:t>S</w:t>
      </w:r>
      <w:r w:rsidRPr="00725989">
        <w:rPr>
          <w:rFonts w:ascii="Arial" w:hAnsi="Arial" w:cs="Arial"/>
          <w:sz w:val="22"/>
          <w:szCs w:val="22"/>
        </w:rPr>
        <w:t xml:space="preserve">mlouvy a seznamu subdodavatelů bude provedeno dle ZVZ a příslušného prováděcího předpisu. </w:t>
      </w:r>
    </w:p>
    <w:p w14:paraId="0D4A7994" w14:textId="77777777" w:rsidR="00AE4D8C" w:rsidRPr="00725989" w:rsidRDefault="00AE4D8C" w:rsidP="007D72FA">
      <w:pPr>
        <w:pStyle w:val="Odstavecseseznamem"/>
        <w:numPr>
          <w:ilvl w:val="0"/>
          <w:numId w:val="14"/>
        </w:numPr>
        <w:tabs>
          <w:tab w:val="left" w:pos="426"/>
          <w:tab w:val="left" w:pos="5670"/>
        </w:tabs>
        <w:ind w:left="425" w:hanging="425"/>
        <w:jc w:val="both"/>
        <w:rPr>
          <w:rFonts w:ascii="Arial" w:hAnsi="Arial" w:cs="Arial"/>
          <w:sz w:val="22"/>
          <w:szCs w:val="22"/>
        </w:rPr>
      </w:pPr>
      <w:r w:rsidRPr="00725989">
        <w:rPr>
          <w:rFonts w:ascii="Arial" w:hAnsi="Arial" w:cs="Arial"/>
          <w:sz w:val="22"/>
          <w:szCs w:val="22"/>
        </w:rPr>
        <w:t xml:space="preserve">V případě nesplnění povinností </w:t>
      </w:r>
      <w:r w:rsidR="00BE2235" w:rsidRPr="00725989">
        <w:rPr>
          <w:rFonts w:ascii="Arial" w:hAnsi="Arial" w:cs="Arial"/>
          <w:sz w:val="22"/>
          <w:szCs w:val="22"/>
        </w:rPr>
        <w:t>Poskytovatele</w:t>
      </w:r>
      <w:r w:rsidRPr="00725989">
        <w:rPr>
          <w:rFonts w:ascii="Arial" w:hAnsi="Arial" w:cs="Arial"/>
          <w:sz w:val="22"/>
          <w:szCs w:val="22"/>
        </w:rPr>
        <w:t xml:space="preserve"> dle tohoto článku je </w:t>
      </w:r>
      <w:r w:rsidR="00BE2235" w:rsidRPr="00725989">
        <w:rPr>
          <w:rFonts w:ascii="Arial" w:hAnsi="Arial" w:cs="Arial"/>
          <w:sz w:val="22"/>
          <w:szCs w:val="22"/>
        </w:rPr>
        <w:t>Objednatel</w:t>
      </w:r>
      <w:r w:rsidRPr="00725989">
        <w:rPr>
          <w:rFonts w:ascii="Arial" w:hAnsi="Arial" w:cs="Arial"/>
          <w:sz w:val="22"/>
          <w:szCs w:val="22"/>
        </w:rPr>
        <w:t xml:space="preserve"> oprávněn vyúčtovat mu v každém jednotlivém případě smluvní pokutu ve výši 10 000 Kč</w:t>
      </w:r>
      <w:r w:rsidR="00BE2235" w:rsidRPr="00725989">
        <w:rPr>
          <w:rFonts w:ascii="Arial" w:hAnsi="Arial" w:cs="Arial"/>
          <w:sz w:val="22"/>
          <w:szCs w:val="22"/>
        </w:rPr>
        <w:t xml:space="preserve"> (slovy: deset tisíc korun českých)</w:t>
      </w:r>
      <w:r w:rsidRPr="00725989">
        <w:rPr>
          <w:rFonts w:ascii="Arial" w:hAnsi="Arial" w:cs="Arial"/>
          <w:sz w:val="22"/>
          <w:szCs w:val="22"/>
        </w:rPr>
        <w:t xml:space="preserve"> a prodávající je povinen tuto smluvní pokutu uhradit. V případě, že </w:t>
      </w:r>
      <w:r w:rsidR="00BE2235" w:rsidRPr="00725989">
        <w:rPr>
          <w:rFonts w:ascii="Arial" w:hAnsi="Arial" w:cs="Arial"/>
          <w:sz w:val="22"/>
          <w:szCs w:val="22"/>
        </w:rPr>
        <w:t>Objednateli</w:t>
      </w:r>
      <w:r w:rsidRPr="00725989">
        <w:rPr>
          <w:rFonts w:ascii="Arial" w:hAnsi="Arial" w:cs="Arial"/>
          <w:sz w:val="22"/>
          <w:szCs w:val="22"/>
        </w:rPr>
        <w:t xml:space="preserve"> vznikne v důsledku nesplnění výše uvedených povinností </w:t>
      </w:r>
      <w:r w:rsidR="00BE2235" w:rsidRPr="00725989">
        <w:rPr>
          <w:rFonts w:ascii="Arial" w:hAnsi="Arial" w:cs="Arial"/>
          <w:sz w:val="22"/>
          <w:szCs w:val="22"/>
        </w:rPr>
        <w:t>Poskytovatelem</w:t>
      </w:r>
      <w:r w:rsidRPr="00725989">
        <w:rPr>
          <w:rFonts w:ascii="Arial" w:hAnsi="Arial" w:cs="Arial"/>
          <w:sz w:val="22"/>
          <w:szCs w:val="22"/>
        </w:rPr>
        <w:t xml:space="preserve"> škoda (zejm. povinnost dle ZVZ zaplatit pokutu uloženou správním orgánem), je </w:t>
      </w:r>
      <w:r w:rsidR="00BE2235" w:rsidRPr="00725989">
        <w:rPr>
          <w:rFonts w:ascii="Arial" w:hAnsi="Arial" w:cs="Arial"/>
          <w:sz w:val="22"/>
          <w:szCs w:val="22"/>
        </w:rPr>
        <w:t>Poskytovatel</w:t>
      </w:r>
      <w:r w:rsidRPr="00725989">
        <w:rPr>
          <w:rFonts w:ascii="Arial" w:hAnsi="Arial" w:cs="Arial"/>
          <w:sz w:val="22"/>
          <w:szCs w:val="22"/>
        </w:rPr>
        <w:t xml:space="preserve"> povinen tuto škodu </w:t>
      </w:r>
      <w:r w:rsidR="00BE2235" w:rsidRPr="00725989">
        <w:rPr>
          <w:rFonts w:ascii="Arial" w:hAnsi="Arial" w:cs="Arial"/>
          <w:sz w:val="22"/>
          <w:szCs w:val="22"/>
        </w:rPr>
        <w:t>Objednateli</w:t>
      </w:r>
      <w:r w:rsidRPr="00725989">
        <w:rPr>
          <w:rFonts w:ascii="Arial" w:hAnsi="Arial" w:cs="Arial"/>
          <w:sz w:val="22"/>
          <w:szCs w:val="22"/>
        </w:rPr>
        <w:t xml:space="preserve"> v plném rozsahu nahradit.</w:t>
      </w:r>
    </w:p>
    <w:p w14:paraId="0D4A7995" w14:textId="77777777" w:rsidR="00AE4D8C" w:rsidRPr="00725989" w:rsidRDefault="00AE4D8C" w:rsidP="001363AE">
      <w:pPr>
        <w:jc w:val="both"/>
        <w:rPr>
          <w:rFonts w:ascii="Arial" w:hAnsi="Arial" w:cs="Arial"/>
        </w:rPr>
      </w:pPr>
    </w:p>
    <w:p w14:paraId="0D4A7996" w14:textId="77777777" w:rsidR="00AE4D8C" w:rsidRPr="00725989" w:rsidRDefault="00AE4D8C" w:rsidP="001363AE">
      <w:pPr>
        <w:jc w:val="both"/>
        <w:rPr>
          <w:rFonts w:ascii="Arial" w:hAnsi="Arial" w:cs="Arial"/>
        </w:rPr>
      </w:pPr>
    </w:p>
    <w:p w14:paraId="0D4A7997" w14:textId="77777777" w:rsidR="00AE4D8C" w:rsidRPr="00725989" w:rsidRDefault="00AE4D8C" w:rsidP="001363AE">
      <w:pPr>
        <w:tabs>
          <w:tab w:val="left" w:pos="426"/>
          <w:tab w:val="left" w:pos="1701"/>
        </w:tabs>
        <w:jc w:val="center"/>
        <w:rPr>
          <w:rFonts w:ascii="Arial" w:hAnsi="Arial" w:cs="Arial"/>
          <w:b/>
          <w:sz w:val="22"/>
          <w:szCs w:val="22"/>
        </w:rPr>
      </w:pPr>
      <w:r w:rsidRPr="00725989">
        <w:rPr>
          <w:rFonts w:ascii="Arial" w:hAnsi="Arial" w:cs="Arial"/>
          <w:b/>
          <w:sz w:val="22"/>
          <w:szCs w:val="22"/>
        </w:rPr>
        <w:t>Článek X.</w:t>
      </w:r>
    </w:p>
    <w:p w14:paraId="0D4A7998"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Pojištění</w:t>
      </w:r>
    </w:p>
    <w:p w14:paraId="0D4A7999" w14:textId="77777777" w:rsidR="00EB2F25" w:rsidRPr="00725989" w:rsidRDefault="00EB2F25" w:rsidP="001363AE">
      <w:pPr>
        <w:tabs>
          <w:tab w:val="left" w:pos="1701"/>
        </w:tabs>
        <w:jc w:val="center"/>
        <w:rPr>
          <w:rFonts w:ascii="Arial" w:hAnsi="Arial" w:cs="Arial"/>
          <w:b/>
          <w:sz w:val="22"/>
          <w:szCs w:val="22"/>
        </w:rPr>
      </w:pPr>
    </w:p>
    <w:p w14:paraId="0D4A799A" w14:textId="77777777" w:rsidR="00AE4D8C" w:rsidRPr="00725989" w:rsidRDefault="00EB2F25" w:rsidP="007D72FA">
      <w:pPr>
        <w:numPr>
          <w:ilvl w:val="0"/>
          <w:numId w:val="17"/>
        </w:numPr>
        <w:tabs>
          <w:tab w:val="clear" w:pos="360"/>
          <w:tab w:val="num" w:pos="426"/>
        </w:tabs>
        <w:spacing w:after="120"/>
        <w:ind w:left="425" w:hanging="425"/>
        <w:jc w:val="both"/>
        <w:rPr>
          <w:rFonts w:ascii="Arial" w:hAnsi="Arial" w:cs="Arial"/>
          <w:sz w:val="22"/>
          <w:szCs w:val="22"/>
        </w:rPr>
      </w:pPr>
      <w:r w:rsidRPr="00725989">
        <w:rPr>
          <w:rFonts w:ascii="Arial" w:hAnsi="Arial" w:cs="Arial"/>
          <w:sz w:val="22"/>
          <w:szCs w:val="22"/>
        </w:rPr>
        <w:t>Poskytovatel</w:t>
      </w:r>
      <w:r w:rsidR="00AE4D8C" w:rsidRPr="00725989">
        <w:rPr>
          <w:rFonts w:ascii="Arial" w:hAnsi="Arial" w:cs="Arial"/>
          <w:sz w:val="22"/>
          <w:szCs w:val="22"/>
        </w:rPr>
        <w:t xml:space="preserve"> se zavazuje mít nejméně po celou dobu poskytování plnění na základě této </w:t>
      </w:r>
      <w:r w:rsidRPr="00725989">
        <w:rPr>
          <w:rFonts w:ascii="Arial" w:hAnsi="Arial" w:cs="Arial"/>
          <w:sz w:val="22"/>
          <w:szCs w:val="22"/>
        </w:rPr>
        <w:t>S</w:t>
      </w:r>
      <w:r w:rsidR="00AE4D8C" w:rsidRPr="00725989">
        <w:rPr>
          <w:rFonts w:ascii="Arial" w:hAnsi="Arial" w:cs="Arial"/>
          <w:sz w:val="22"/>
          <w:szCs w:val="22"/>
        </w:rPr>
        <w:t xml:space="preserve">mlouvy a dle </w:t>
      </w:r>
      <w:r w:rsidRPr="00725989">
        <w:rPr>
          <w:rFonts w:ascii="Arial" w:hAnsi="Arial" w:cs="Arial"/>
          <w:sz w:val="22"/>
          <w:szCs w:val="22"/>
        </w:rPr>
        <w:t>jednotlivých objednávek</w:t>
      </w:r>
      <w:r w:rsidR="00AE4D8C" w:rsidRPr="00725989">
        <w:rPr>
          <w:rFonts w:ascii="Arial" w:hAnsi="Arial" w:cs="Arial"/>
          <w:sz w:val="22"/>
          <w:szCs w:val="22"/>
        </w:rPr>
        <w:t xml:space="preserve">, jakož i po celou </w:t>
      </w:r>
      <w:r w:rsidRPr="00725989">
        <w:rPr>
          <w:rFonts w:ascii="Arial" w:hAnsi="Arial" w:cs="Arial"/>
          <w:sz w:val="22"/>
          <w:szCs w:val="22"/>
        </w:rPr>
        <w:t xml:space="preserve">dobu poskytování záruk </w:t>
      </w:r>
      <w:r w:rsidR="00AE4D8C" w:rsidRPr="00725989">
        <w:rPr>
          <w:rFonts w:ascii="Arial" w:hAnsi="Arial" w:cs="Arial"/>
          <w:sz w:val="22"/>
          <w:szCs w:val="22"/>
        </w:rPr>
        <w:t>uzavřeno pojištění odpovědnosti za škodu</w:t>
      </w:r>
      <w:r w:rsidRPr="00725989">
        <w:rPr>
          <w:rFonts w:ascii="Arial" w:hAnsi="Arial" w:cs="Arial"/>
          <w:sz w:val="22"/>
          <w:szCs w:val="22"/>
        </w:rPr>
        <w:t xml:space="preserve"> a</w:t>
      </w:r>
      <w:r w:rsidR="00AE4D8C" w:rsidRPr="00725989">
        <w:rPr>
          <w:rFonts w:ascii="Arial" w:hAnsi="Arial" w:cs="Arial"/>
          <w:sz w:val="22"/>
          <w:szCs w:val="22"/>
        </w:rPr>
        <w:t xml:space="preserve"> platit řádně a včas příslušné pojistné.</w:t>
      </w:r>
    </w:p>
    <w:p w14:paraId="0D4A799B" w14:textId="77777777" w:rsidR="00AE4D8C" w:rsidRPr="00725989" w:rsidRDefault="00AE4D8C" w:rsidP="007D72FA">
      <w:pPr>
        <w:numPr>
          <w:ilvl w:val="0"/>
          <w:numId w:val="17"/>
        </w:numPr>
        <w:tabs>
          <w:tab w:val="clear" w:pos="360"/>
          <w:tab w:val="num" w:pos="426"/>
        </w:tabs>
        <w:spacing w:before="120" w:after="120"/>
        <w:ind w:left="425" w:hanging="425"/>
        <w:jc w:val="both"/>
        <w:rPr>
          <w:rFonts w:ascii="Arial" w:hAnsi="Arial" w:cs="Arial"/>
          <w:sz w:val="22"/>
          <w:szCs w:val="22"/>
        </w:rPr>
      </w:pPr>
      <w:r w:rsidRPr="00725989">
        <w:rPr>
          <w:rFonts w:ascii="Arial" w:hAnsi="Arial" w:cs="Arial"/>
          <w:sz w:val="22"/>
          <w:szCs w:val="22"/>
        </w:rPr>
        <w:t xml:space="preserve">Uvedené pojištění musí být sjednáno pro případ odpovědnosti </w:t>
      </w:r>
      <w:r w:rsidR="00EB2F25" w:rsidRPr="00725989">
        <w:rPr>
          <w:rFonts w:ascii="Arial" w:hAnsi="Arial" w:cs="Arial"/>
          <w:sz w:val="22"/>
          <w:szCs w:val="22"/>
        </w:rPr>
        <w:t>Poskytovatele</w:t>
      </w:r>
      <w:r w:rsidRPr="00725989">
        <w:rPr>
          <w:rFonts w:ascii="Arial" w:hAnsi="Arial" w:cs="Arial"/>
          <w:sz w:val="22"/>
          <w:szCs w:val="22"/>
        </w:rPr>
        <w:t xml:space="preserve"> za škodu, která může nastat v souvislosti s plněním závazků </w:t>
      </w:r>
      <w:r w:rsidR="00EB2F25" w:rsidRPr="00725989">
        <w:rPr>
          <w:rFonts w:ascii="Arial" w:hAnsi="Arial" w:cs="Arial"/>
          <w:sz w:val="22"/>
          <w:szCs w:val="22"/>
        </w:rPr>
        <w:t>Poskytovatele</w:t>
      </w:r>
      <w:r w:rsidRPr="00725989">
        <w:rPr>
          <w:rFonts w:ascii="Arial" w:hAnsi="Arial" w:cs="Arial"/>
          <w:sz w:val="22"/>
          <w:szCs w:val="22"/>
        </w:rPr>
        <w:t xml:space="preserve"> dle této </w:t>
      </w:r>
      <w:r w:rsidR="00EB2F25" w:rsidRPr="00725989">
        <w:rPr>
          <w:rFonts w:ascii="Arial" w:hAnsi="Arial" w:cs="Arial"/>
          <w:sz w:val="22"/>
          <w:szCs w:val="22"/>
        </w:rPr>
        <w:t>S</w:t>
      </w:r>
      <w:r w:rsidRPr="00725989">
        <w:rPr>
          <w:rFonts w:ascii="Arial" w:hAnsi="Arial" w:cs="Arial"/>
          <w:sz w:val="22"/>
          <w:szCs w:val="22"/>
        </w:rPr>
        <w:t>mlouvy</w:t>
      </w:r>
      <w:r w:rsidR="00EB2F25" w:rsidRPr="00725989">
        <w:rPr>
          <w:rFonts w:ascii="Arial" w:hAnsi="Arial" w:cs="Arial"/>
          <w:sz w:val="22"/>
          <w:szCs w:val="22"/>
        </w:rPr>
        <w:t xml:space="preserve"> a dílčích objednávek</w:t>
      </w:r>
      <w:r w:rsidRPr="00725989">
        <w:rPr>
          <w:rFonts w:ascii="Arial" w:hAnsi="Arial" w:cs="Arial"/>
          <w:sz w:val="22"/>
          <w:szCs w:val="22"/>
        </w:rPr>
        <w:t xml:space="preserve">. Pojištění musí být sjednáno zejména jako pojištění odpovědnosti za škody na věcech, majetku a zdraví s pojistnou částkou alespoň ve výši </w:t>
      </w:r>
      <w:r w:rsidR="00E43F41" w:rsidRPr="00725989">
        <w:rPr>
          <w:rFonts w:ascii="Arial" w:hAnsi="Arial" w:cs="Arial"/>
          <w:sz w:val="22"/>
          <w:szCs w:val="22"/>
        </w:rPr>
        <w:t>20</w:t>
      </w:r>
      <w:r w:rsidR="006F0A23">
        <w:rPr>
          <w:rFonts w:ascii="Arial" w:hAnsi="Arial" w:cs="Arial"/>
          <w:sz w:val="22"/>
          <w:szCs w:val="22"/>
        </w:rPr>
        <w:t> </w:t>
      </w:r>
      <w:r w:rsidR="00E43F41" w:rsidRPr="00725989">
        <w:rPr>
          <w:rFonts w:ascii="Arial" w:hAnsi="Arial" w:cs="Arial"/>
          <w:sz w:val="22"/>
          <w:szCs w:val="22"/>
        </w:rPr>
        <w:t>000</w:t>
      </w:r>
      <w:r w:rsidR="006F0A23">
        <w:rPr>
          <w:rFonts w:ascii="Arial" w:hAnsi="Arial" w:cs="Arial"/>
          <w:sz w:val="22"/>
          <w:szCs w:val="22"/>
        </w:rPr>
        <w:t xml:space="preserve"> </w:t>
      </w:r>
      <w:r w:rsidR="00E43F41" w:rsidRPr="00725989">
        <w:rPr>
          <w:rFonts w:ascii="Arial" w:hAnsi="Arial" w:cs="Arial"/>
          <w:sz w:val="22"/>
          <w:szCs w:val="22"/>
        </w:rPr>
        <w:t xml:space="preserve">000 </w:t>
      </w:r>
      <w:r w:rsidRPr="00725989">
        <w:rPr>
          <w:rFonts w:ascii="Arial" w:hAnsi="Arial" w:cs="Arial"/>
          <w:sz w:val="22"/>
          <w:szCs w:val="22"/>
        </w:rPr>
        <w:t xml:space="preserve">Kč (slovy: </w:t>
      </w:r>
      <w:r w:rsidR="00E43F41" w:rsidRPr="00725989">
        <w:rPr>
          <w:rFonts w:ascii="Arial" w:hAnsi="Arial" w:cs="Arial"/>
          <w:sz w:val="22"/>
          <w:szCs w:val="22"/>
        </w:rPr>
        <w:t>dvacet mili</w:t>
      </w:r>
      <w:r w:rsidR="006F0A23">
        <w:rPr>
          <w:rFonts w:ascii="Arial" w:hAnsi="Arial" w:cs="Arial"/>
          <w:sz w:val="22"/>
          <w:szCs w:val="22"/>
        </w:rPr>
        <w:t>ó</w:t>
      </w:r>
      <w:r w:rsidR="00E43F41" w:rsidRPr="00725989">
        <w:rPr>
          <w:rFonts w:ascii="Arial" w:hAnsi="Arial" w:cs="Arial"/>
          <w:sz w:val="22"/>
          <w:szCs w:val="22"/>
        </w:rPr>
        <w:t xml:space="preserve">nů </w:t>
      </w:r>
      <w:r w:rsidRPr="00725989">
        <w:rPr>
          <w:rFonts w:ascii="Arial" w:hAnsi="Arial" w:cs="Arial"/>
          <w:sz w:val="22"/>
          <w:szCs w:val="22"/>
        </w:rPr>
        <w:t>korun českých).</w:t>
      </w:r>
    </w:p>
    <w:p w14:paraId="0D4A799C" w14:textId="77777777" w:rsidR="00AE4D8C" w:rsidRPr="00725989" w:rsidRDefault="004905A0" w:rsidP="007D72FA">
      <w:pPr>
        <w:numPr>
          <w:ilvl w:val="0"/>
          <w:numId w:val="17"/>
        </w:numPr>
        <w:tabs>
          <w:tab w:val="clear" w:pos="360"/>
          <w:tab w:val="num" w:pos="426"/>
        </w:tabs>
        <w:spacing w:before="120" w:after="120"/>
        <w:ind w:left="425" w:hanging="425"/>
        <w:jc w:val="both"/>
        <w:rPr>
          <w:rFonts w:ascii="Arial" w:hAnsi="Arial" w:cs="Arial"/>
          <w:sz w:val="22"/>
          <w:szCs w:val="22"/>
        </w:rPr>
      </w:pPr>
      <w:r w:rsidRPr="00725989">
        <w:rPr>
          <w:rFonts w:ascii="Arial" w:hAnsi="Arial" w:cs="Arial"/>
          <w:sz w:val="22"/>
          <w:szCs w:val="22"/>
        </w:rPr>
        <w:t xml:space="preserve">Poskytovatel </w:t>
      </w:r>
      <w:r w:rsidR="00AE4D8C" w:rsidRPr="00725989">
        <w:rPr>
          <w:rFonts w:ascii="Arial" w:hAnsi="Arial" w:cs="Arial"/>
          <w:sz w:val="22"/>
          <w:szCs w:val="22"/>
        </w:rPr>
        <w:t xml:space="preserve">se zavazuje bez zbytečného odkladu předložit </w:t>
      </w:r>
      <w:r w:rsidRPr="00725989">
        <w:rPr>
          <w:rFonts w:ascii="Arial" w:hAnsi="Arial" w:cs="Arial"/>
          <w:sz w:val="22"/>
          <w:szCs w:val="22"/>
        </w:rPr>
        <w:t xml:space="preserve">Objednateli </w:t>
      </w:r>
      <w:r w:rsidR="00AE4D8C" w:rsidRPr="00725989">
        <w:rPr>
          <w:rFonts w:ascii="Arial" w:hAnsi="Arial" w:cs="Arial"/>
          <w:sz w:val="22"/>
          <w:szCs w:val="22"/>
        </w:rPr>
        <w:t>či jím pověřené osobě na jejich výzvu příslušnou pojistku či jiný písemný doklad potvrzující uzavření příslušného pojištění a doklad o zaplacení pojistného na příslušné období.</w:t>
      </w:r>
    </w:p>
    <w:p w14:paraId="0D4A799D" w14:textId="77777777" w:rsidR="00AE4D8C" w:rsidRPr="00725989" w:rsidRDefault="00AE4D8C" w:rsidP="007D72FA">
      <w:pPr>
        <w:numPr>
          <w:ilvl w:val="0"/>
          <w:numId w:val="17"/>
        </w:numPr>
        <w:tabs>
          <w:tab w:val="clear" w:pos="360"/>
          <w:tab w:val="num" w:pos="426"/>
        </w:tabs>
        <w:spacing w:after="120"/>
        <w:ind w:left="425" w:hanging="425"/>
        <w:jc w:val="both"/>
        <w:rPr>
          <w:rFonts w:ascii="Arial" w:hAnsi="Arial" w:cs="Arial"/>
          <w:sz w:val="22"/>
          <w:szCs w:val="22"/>
        </w:rPr>
      </w:pPr>
      <w:r w:rsidRPr="00725989">
        <w:rPr>
          <w:rFonts w:ascii="Arial" w:hAnsi="Arial" w:cs="Arial"/>
          <w:sz w:val="22"/>
          <w:szCs w:val="22"/>
        </w:rPr>
        <w:t xml:space="preserve">V případě nesplnění povinnosti </w:t>
      </w:r>
      <w:r w:rsidR="00EA7902" w:rsidRPr="00725989">
        <w:rPr>
          <w:rFonts w:ascii="Arial" w:hAnsi="Arial" w:cs="Arial"/>
          <w:sz w:val="22"/>
          <w:szCs w:val="22"/>
        </w:rPr>
        <w:t>Poskytovatele</w:t>
      </w:r>
      <w:r w:rsidRPr="00725989">
        <w:rPr>
          <w:rFonts w:ascii="Arial" w:hAnsi="Arial" w:cs="Arial"/>
          <w:sz w:val="22"/>
          <w:szCs w:val="22"/>
        </w:rPr>
        <w:t xml:space="preserve"> stanovené v odst. 1</w:t>
      </w:r>
      <w:r w:rsidR="00EA7902" w:rsidRPr="00725989">
        <w:rPr>
          <w:rFonts w:ascii="Arial" w:hAnsi="Arial" w:cs="Arial"/>
          <w:sz w:val="22"/>
          <w:szCs w:val="22"/>
        </w:rPr>
        <w:t>.</w:t>
      </w:r>
      <w:r w:rsidRPr="00725989">
        <w:rPr>
          <w:rFonts w:ascii="Arial" w:hAnsi="Arial" w:cs="Arial"/>
          <w:sz w:val="22"/>
          <w:szCs w:val="22"/>
        </w:rPr>
        <w:t xml:space="preserve"> a 2</w:t>
      </w:r>
      <w:r w:rsidR="00EA7902" w:rsidRPr="00725989">
        <w:rPr>
          <w:rFonts w:ascii="Arial" w:hAnsi="Arial" w:cs="Arial"/>
          <w:sz w:val="22"/>
          <w:szCs w:val="22"/>
        </w:rPr>
        <w:t>.</w:t>
      </w:r>
      <w:r w:rsidRPr="00725989">
        <w:rPr>
          <w:rFonts w:ascii="Arial" w:hAnsi="Arial" w:cs="Arial"/>
          <w:sz w:val="22"/>
          <w:szCs w:val="22"/>
        </w:rPr>
        <w:t xml:space="preserve"> tohoto </w:t>
      </w:r>
      <w:r w:rsidR="00321BCD" w:rsidRPr="00725989">
        <w:rPr>
          <w:rFonts w:ascii="Arial" w:hAnsi="Arial" w:cs="Arial"/>
          <w:sz w:val="22"/>
          <w:szCs w:val="22"/>
        </w:rPr>
        <w:t>Č</w:t>
      </w:r>
      <w:r w:rsidRPr="00725989">
        <w:rPr>
          <w:rFonts w:ascii="Arial" w:hAnsi="Arial" w:cs="Arial"/>
          <w:sz w:val="22"/>
          <w:szCs w:val="22"/>
        </w:rPr>
        <w:t xml:space="preserve">lánku je </w:t>
      </w:r>
      <w:r w:rsidR="00EA7902" w:rsidRPr="00725989">
        <w:rPr>
          <w:rFonts w:ascii="Arial" w:hAnsi="Arial" w:cs="Arial"/>
          <w:sz w:val="22"/>
          <w:szCs w:val="22"/>
        </w:rPr>
        <w:t>Objednatel</w:t>
      </w:r>
      <w:r w:rsidRPr="00725989">
        <w:rPr>
          <w:rFonts w:ascii="Arial" w:hAnsi="Arial" w:cs="Arial"/>
          <w:sz w:val="22"/>
          <w:szCs w:val="22"/>
        </w:rPr>
        <w:t xml:space="preserve"> oprávněn vyúčtovat </w:t>
      </w:r>
      <w:r w:rsidR="00EA7902" w:rsidRPr="00725989">
        <w:rPr>
          <w:rFonts w:ascii="Arial" w:hAnsi="Arial" w:cs="Arial"/>
          <w:sz w:val="22"/>
          <w:szCs w:val="22"/>
        </w:rPr>
        <w:t>Poskytovateli</w:t>
      </w:r>
      <w:r w:rsidRPr="00725989">
        <w:rPr>
          <w:rFonts w:ascii="Arial" w:hAnsi="Arial" w:cs="Arial"/>
          <w:sz w:val="22"/>
          <w:szCs w:val="22"/>
        </w:rPr>
        <w:t xml:space="preserve"> smluvní pokutu ve výši 5</w:t>
      </w:r>
      <w:r w:rsidR="00EA7902" w:rsidRPr="00725989">
        <w:rPr>
          <w:rFonts w:ascii="Arial" w:hAnsi="Arial" w:cs="Arial"/>
          <w:sz w:val="22"/>
          <w:szCs w:val="22"/>
        </w:rPr>
        <w:t xml:space="preserve"> </w:t>
      </w:r>
      <w:r w:rsidRPr="00725989">
        <w:rPr>
          <w:rFonts w:ascii="Arial" w:hAnsi="Arial" w:cs="Arial"/>
          <w:sz w:val="22"/>
          <w:szCs w:val="22"/>
        </w:rPr>
        <w:t xml:space="preserve">000 Kč (slovy: pět tisíc korun českých), a to za každý i jen započatý kalendářní den, kdy porušení této povinnosti trvá a </w:t>
      </w:r>
      <w:r w:rsidR="00EA7902" w:rsidRPr="00725989">
        <w:rPr>
          <w:rFonts w:ascii="Arial" w:hAnsi="Arial" w:cs="Arial"/>
          <w:sz w:val="22"/>
          <w:szCs w:val="22"/>
        </w:rPr>
        <w:t>Poskytovatel</w:t>
      </w:r>
      <w:r w:rsidRPr="00725989">
        <w:rPr>
          <w:rFonts w:ascii="Arial" w:hAnsi="Arial" w:cs="Arial"/>
          <w:sz w:val="22"/>
          <w:szCs w:val="22"/>
        </w:rPr>
        <w:t xml:space="preserve"> je povinen tuto částku uhradit.</w:t>
      </w:r>
    </w:p>
    <w:p w14:paraId="0D4A799E" w14:textId="77777777" w:rsidR="00AE4D8C" w:rsidRPr="00725989" w:rsidRDefault="00AE4D8C" w:rsidP="007D72FA">
      <w:pPr>
        <w:numPr>
          <w:ilvl w:val="0"/>
          <w:numId w:val="17"/>
        </w:numPr>
        <w:tabs>
          <w:tab w:val="clear" w:pos="360"/>
          <w:tab w:val="num" w:pos="426"/>
        </w:tabs>
        <w:ind w:left="425" w:hanging="425"/>
        <w:contextualSpacing/>
        <w:jc w:val="both"/>
        <w:rPr>
          <w:rFonts w:ascii="Arial" w:hAnsi="Arial" w:cs="Arial"/>
          <w:sz w:val="22"/>
          <w:szCs w:val="22"/>
        </w:rPr>
      </w:pPr>
      <w:r w:rsidRPr="00725989">
        <w:rPr>
          <w:rFonts w:ascii="Arial" w:hAnsi="Arial" w:cs="Arial"/>
          <w:sz w:val="22"/>
          <w:szCs w:val="22"/>
        </w:rPr>
        <w:t xml:space="preserve">V případě nesplnění povinnosti </w:t>
      </w:r>
      <w:r w:rsidR="00EA7902" w:rsidRPr="00725989">
        <w:rPr>
          <w:rFonts w:ascii="Arial" w:hAnsi="Arial" w:cs="Arial"/>
          <w:sz w:val="22"/>
          <w:szCs w:val="22"/>
        </w:rPr>
        <w:t>Poskytovatelem</w:t>
      </w:r>
      <w:r w:rsidRPr="00725989">
        <w:rPr>
          <w:rFonts w:ascii="Arial" w:hAnsi="Arial" w:cs="Arial"/>
          <w:sz w:val="22"/>
          <w:szCs w:val="22"/>
        </w:rPr>
        <w:t xml:space="preserve"> stanovené v odst. 3</w:t>
      </w:r>
      <w:r w:rsidR="00EA7902" w:rsidRPr="00725989">
        <w:rPr>
          <w:rFonts w:ascii="Arial" w:hAnsi="Arial" w:cs="Arial"/>
          <w:sz w:val="22"/>
          <w:szCs w:val="22"/>
        </w:rPr>
        <w:t>.</w:t>
      </w:r>
      <w:r w:rsidRPr="00725989">
        <w:rPr>
          <w:rFonts w:ascii="Arial" w:hAnsi="Arial" w:cs="Arial"/>
          <w:sz w:val="22"/>
          <w:szCs w:val="22"/>
        </w:rPr>
        <w:t xml:space="preserve"> tohoto </w:t>
      </w:r>
      <w:r w:rsidR="00321BCD" w:rsidRPr="00725989">
        <w:rPr>
          <w:rFonts w:ascii="Arial" w:hAnsi="Arial" w:cs="Arial"/>
          <w:sz w:val="22"/>
          <w:szCs w:val="22"/>
        </w:rPr>
        <w:t>Č</w:t>
      </w:r>
      <w:r w:rsidRPr="00725989">
        <w:rPr>
          <w:rFonts w:ascii="Arial" w:hAnsi="Arial" w:cs="Arial"/>
          <w:sz w:val="22"/>
          <w:szCs w:val="22"/>
        </w:rPr>
        <w:t xml:space="preserve">lánku je </w:t>
      </w:r>
      <w:r w:rsidR="00EA7902" w:rsidRPr="00725989">
        <w:rPr>
          <w:rFonts w:ascii="Arial" w:hAnsi="Arial" w:cs="Arial"/>
          <w:sz w:val="22"/>
          <w:szCs w:val="22"/>
        </w:rPr>
        <w:t>Objednatel</w:t>
      </w:r>
      <w:r w:rsidRPr="00725989">
        <w:rPr>
          <w:rFonts w:ascii="Arial" w:hAnsi="Arial" w:cs="Arial"/>
          <w:sz w:val="22"/>
          <w:szCs w:val="22"/>
        </w:rPr>
        <w:t xml:space="preserve"> oprávněn vyúčtovat </w:t>
      </w:r>
      <w:r w:rsidR="00EA7902" w:rsidRPr="00725989">
        <w:rPr>
          <w:rFonts w:ascii="Arial" w:hAnsi="Arial" w:cs="Arial"/>
          <w:sz w:val="22"/>
          <w:szCs w:val="22"/>
        </w:rPr>
        <w:t>Poskytovateli</w:t>
      </w:r>
      <w:r w:rsidRPr="00725989">
        <w:rPr>
          <w:rFonts w:ascii="Arial" w:hAnsi="Arial" w:cs="Arial"/>
          <w:sz w:val="22"/>
          <w:szCs w:val="22"/>
        </w:rPr>
        <w:t xml:space="preserve"> smluvní pokutu ve výši 5</w:t>
      </w:r>
      <w:r w:rsidR="00EA7902" w:rsidRPr="00725989">
        <w:rPr>
          <w:rFonts w:ascii="Arial" w:hAnsi="Arial" w:cs="Arial"/>
          <w:sz w:val="22"/>
          <w:szCs w:val="22"/>
        </w:rPr>
        <w:t xml:space="preserve"> </w:t>
      </w:r>
      <w:r w:rsidRPr="00725989">
        <w:rPr>
          <w:rFonts w:ascii="Arial" w:hAnsi="Arial" w:cs="Arial"/>
          <w:sz w:val="22"/>
          <w:szCs w:val="22"/>
        </w:rPr>
        <w:t xml:space="preserve">000 Kč (slovy: pět tisíc korun českých), a </w:t>
      </w:r>
      <w:r w:rsidR="00EA7902" w:rsidRPr="00725989">
        <w:rPr>
          <w:rFonts w:ascii="Arial" w:hAnsi="Arial" w:cs="Arial"/>
          <w:sz w:val="22"/>
          <w:szCs w:val="22"/>
        </w:rPr>
        <w:t>Poskytovatel</w:t>
      </w:r>
      <w:r w:rsidRPr="00725989">
        <w:rPr>
          <w:rFonts w:ascii="Arial" w:hAnsi="Arial" w:cs="Arial"/>
          <w:sz w:val="22"/>
          <w:szCs w:val="22"/>
        </w:rPr>
        <w:t xml:space="preserve"> je povinen tuto částku uhradit.</w:t>
      </w:r>
    </w:p>
    <w:p w14:paraId="0D4A79A0"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lastRenderedPageBreak/>
        <w:t>Článek XI.</w:t>
      </w:r>
    </w:p>
    <w:p w14:paraId="0D4A79A1"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Sankční ujednání</w:t>
      </w:r>
    </w:p>
    <w:p w14:paraId="0D4A79A2" w14:textId="77777777" w:rsidR="00EA7902" w:rsidRPr="00725989" w:rsidRDefault="00EA7902" w:rsidP="001363AE">
      <w:pPr>
        <w:tabs>
          <w:tab w:val="left" w:pos="1701"/>
        </w:tabs>
        <w:jc w:val="center"/>
        <w:rPr>
          <w:rFonts w:ascii="Arial" w:hAnsi="Arial" w:cs="Arial"/>
          <w:b/>
          <w:sz w:val="22"/>
          <w:szCs w:val="22"/>
        </w:rPr>
      </w:pPr>
    </w:p>
    <w:p w14:paraId="0D4A79A3" w14:textId="77777777" w:rsidR="00AE4D8C" w:rsidRPr="00725989" w:rsidRDefault="00AE4D8C" w:rsidP="007D72FA">
      <w:pPr>
        <w:numPr>
          <w:ilvl w:val="1"/>
          <w:numId w:val="1"/>
        </w:numPr>
        <w:spacing w:after="120"/>
        <w:ind w:left="425" w:hanging="425"/>
        <w:jc w:val="both"/>
        <w:rPr>
          <w:rFonts w:ascii="Arial" w:hAnsi="Arial" w:cs="Arial"/>
          <w:sz w:val="22"/>
          <w:szCs w:val="22"/>
        </w:rPr>
      </w:pPr>
      <w:r w:rsidRPr="00725989">
        <w:rPr>
          <w:rFonts w:ascii="Arial" w:hAnsi="Arial" w:cs="Arial"/>
          <w:sz w:val="22"/>
          <w:szCs w:val="22"/>
        </w:rPr>
        <w:t xml:space="preserve">V případě prodlení </w:t>
      </w:r>
      <w:r w:rsidR="00EA7902" w:rsidRPr="00725989">
        <w:rPr>
          <w:rFonts w:ascii="Arial" w:hAnsi="Arial" w:cs="Arial"/>
          <w:sz w:val="22"/>
          <w:szCs w:val="22"/>
        </w:rPr>
        <w:t>Poskytovatele</w:t>
      </w:r>
      <w:r w:rsidRPr="00725989">
        <w:rPr>
          <w:rFonts w:ascii="Arial" w:hAnsi="Arial" w:cs="Arial"/>
          <w:sz w:val="22"/>
          <w:szCs w:val="22"/>
        </w:rPr>
        <w:t xml:space="preserve"> s poskytnutím plnění ve lhůtě dle příslušné </w:t>
      </w:r>
      <w:r w:rsidR="00EA7902" w:rsidRPr="00725989">
        <w:rPr>
          <w:rFonts w:ascii="Arial" w:hAnsi="Arial" w:cs="Arial"/>
          <w:sz w:val="22"/>
          <w:szCs w:val="22"/>
        </w:rPr>
        <w:t>objednávky</w:t>
      </w:r>
      <w:r w:rsidRPr="00725989">
        <w:rPr>
          <w:rFonts w:ascii="Arial" w:hAnsi="Arial" w:cs="Arial"/>
          <w:sz w:val="22"/>
          <w:szCs w:val="22"/>
        </w:rPr>
        <w:t xml:space="preserve"> je </w:t>
      </w:r>
      <w:r w:rsidR="00EA7902" w:rsidRPr="00725989">
        <w:rPr>
          <w:rFonts w:ascii="Arial" w:hAnsi="Arial" w:cs="Arial"/>
          <w:sz w:val="22"/>
          <w:szCs w:val="22"/>
        </w:rPr>
        <w:t>Objednatel</w:t>
      </w:r>
      <w:r w:rsidRPr="00725989">
        <w:rPr>
          <w:rFonts w:ascii="Arial" w:hAnsi="Arial" w:cs="Arial"/>
          <w:sz w:val="22"/>
          <w:szCs w:val="22"/>
        </w:rPr>
        <w:t xml:space="preserve"> oprávněn vyúčtovat </w:t>
      </w:r>
      <w:r w:rsidR="00EA7902" w:rsidRPr="00725989">
        <w:rPr>
          <w:rFonts w:ascii="Arial" w:hAnsi="Arial" w:cs="Arial"/>
          <w:sz w:val="22"/>
          <w:szCs w:val="22"/>
        </w:rPr>
        <w:t>Poskytovateli</w:t>
      </w:r>
      <w:r w:rsidRPr="00725989">
        <w:rPr>
          <w:rFonts w:ascii="Arial" w:hAnsi="Arial" w:cs="Arial"/>
          <w:sz w:val="22"/>
          <w:szCs w:val="22"/>
        </w:rPr>
        <w:t xml:space="preserve"> smluvní pokutu ve výši 0,05 % z ceny plnění (vč. DPH) dle příslušné </w:t>
      </w:r>
      <w:r w:rsidR="00EA7902" w:rsidRPr="00725989">
        <w:rPr>
          <w:rFonts w:ascii="Arial" w:hAnsi="Arial" w:cs="Arial"/>
          <w:sz w:val="22"/>
          <w:szCs w:val="22"/>
        </w:rPr>
        <w:t>objednávky</w:t>
      </w:r>
      <w:r w:rsidRPr="00725989">
        <w:rPr>
          <w:rFonts w:ascii="Arial" w:hAnsi="Arial" w:cs="Arial"/>
          <w:sz w:val="22"/>
          <w:szCs w:val="22"/>
        </w:rPr>
        <w:t>, a to za každý i jen započatý kalendářní den prodlení a prodávající je povinen tuto smluvní pokutu zaplatit.</w:t>
      </w:r>
    </w:p>
    <w:p w14:paraId="0D4A79A4" w14:textId="77777777" w:rsidR="00AE4D8C" w:rsidRPr="00725989" w:rsidRDefault="00AE4D8C" w:rsidP="007D72FA">
      <w:pPr>
        <w:numPr>
          <w:ilvl w:val="1"/>
          <w:numId w:val="1"/>
        </w:numPr>
        <w:spacing w:after="120"/>
        <w:ind w:left="425" w:hanging="425"/>
        <w:jc w:val="both"/>
        <w:rPr>
          <w:rFonts w:ascii="Arial" w:hAnsi="Arial" w:cs="Arial"/>
          <w:sz w:val="22"/>
          <w:szCs w:val="22"/>
        </w:rPr>
      </w:pPr>
      <w:r w:rsidRPr="00725989">
        <w:rPr>
          <w:rFonts w:ascii="Arial" w:hAnsi="Arial" w:cs="Arial"/>
          <w:sz w:val="22"/>
          <w:szCs w:val="22"/>
        </w:rPr>
        <w:t xml:space="preserve">V případě prodlení </w:t>
      </w:r>
      <w:r w:rsidR="00EA7902" w:rsidRPr="00725989">
        <w:rPr>
          <w:rFonts w:ascii="Arial" w:hAnsi="Arial" w:cs="Arial"/>
          <w:sz w:val="22"/>
          <w:szCs w:val="22"/>
        </w:rPr>
        <w:t>Poskytovatele</w:t>
      </w:r>
      <w:r w:rsidRPr="00725989">
        <w:rPr>
          <w:rFonts w:ascii="Arial" w:hAnsi="Arial" w:cs="Arial"/>
          <w:sz w:val="22"/>
          <w:szCs w:val="22"/>
        </w:rPr>
        <w:t xml:space="preserve"> s odstraněním </w:t>
      </w:r>
      <w:r w:rsidR="00EA7902" w:rsidRPr="00725989">
        <w:rPr>
          <w:rFonts w:ascii="Arial" w:hAnsi="Arial" w:cs="Arial"/>
          <w:sz w:val="22"/>
          <w:szCs w:val="22"/>
        </w:rPr>
        <w:t xml:space="preserve">vytknutých </w:t>
      </w:r>
      <w:r w:rsidRPr="00725989">
        <w:rPr>
          <w:rFonts w:ascii="Arial" w:hAnsi="Arial" w:cs="Arial"/>
          <w:sz w:val="22"/>
          <w:szCs w:val="22"/>
        </w:rPr>
        <w:t xml:space="preserve">vad či jiných nedostatků </w:t>
      </w:r>
      <w:r w:rsidR="00EA7902" w:rsidRPr="00725989">
        <w:rPr>
          <w:rFonts w:ascii="Arial" w:hAnsi="Arial" w:cs="Arial"/>
          <w:sz w:val="22"/>
          <w:szCs w:val="22"/>
        </w:rPr>
        <w:t>řádně převzatého plnění</w:t>
      </w:r>
      <w:r w:rsidRPr="00725989">
        <w:rPr>
          <w:rFonts w:ascii="Arial" w:hAnsi="Arial" w:cs="Arial"/>
          <w:sz w:val="22"/>
          <w:szCs w:val="22"/>
        </w:rPr>
        <w:t xml:space="preserve">, je </w:t>
      </w:r>
      <w:r w:rsidR="00EA7902" w:rsidRPr="00725989">
        <w:rPr>
          <w:rFonts w:ascii="Arial" w:hAnsi="Arial" w:cs="Arial"/>
          <w:sz w:val="22"/>
          <w:szCs w:val="22"/>
        </w:rPr>
        <w:t>Objednatel</w:t>
      </w:r>
      <w:r w:rsidRPr="00725989">
        <w:rPr>
          <w:rFonts w:ascii="Arial" w:hAnsi="Arial" w:cs="Arial"/>
          <w:sz w:val="22"/>
          <w:szCs w:val="22"/>
        </w:rPr>
        <w:t xml:space="preserve"> oprávněn vyúčtovat </w:t>
      </w:r>
      <w:r w:rsidR="00EA7902" w:rsidRPr="00725989">
        <w:rPr>
          <w:rFonts w:ascii="Arial" w:hAnsi="Arial" w:cs="Arial"/>
          <w:sz w:val="22"/>
          <w:szCs w:val="22"/>
        </w:rPr>
        <w:t>Poskytovateli</w:t>
      </w:r>
      <w:r w:rsidRPr="00725989">
        <w:rPr>
          <w:rFonts w:ascii="Arial" w:hAnsi="Arial" w:cs="Arial"/>
          <w:sz w:val="22"/>
          <w:szCs w:val="22"/>
        </w:rPr>
        <w:t xml:space="preserve"> smluvní pokutu ve výši 200 Kč (slovy: dvě stě korun českých) za každý i jen započatý kalendářní den prodlení </w:t>
      </w:r>
      <w:r w:rsidR="00EA7902" w:rsidRPr="00725989">
        <w:rPr>
          <w:rFonts w:ascii="Arial" w:hAnsi="Arial" w:cs="Arial"/>
          <w:sz w:val="22"/>
          <w:szCs w:val="22"/>
        </w:rPr>
        <w:t>a Poskytovatel</w:t>
      </w:r>
      <w:r w:rsidRPr="00725989">
        <w:rPr>
          <w:rFonts w:ascii="Arial" w:hAnsi="Arial" w:cs="Arial"/>
          <w:sz w:val="22"/>
          <w:szCs w:val="22"/>
        </w:rPr>
        <w:t xml:space="preserve"> je </w:t>
      </w:r>
      <w:r w:rsidR="00FE239F" w:rsidRPr="00725989">
        <w:rPr>
          <w:rFonts w:ascii="Arial" w:hAnsi="Arial" w:cs="Arial"/>
          <w:sz w:val="22"/>
          <w:szCs w:val="22"/>
        </w:rPr>
        <w:t>takto vyúčtovanou smluvní pokutu povinen</w:t>
      </w:r>
      <w:r w:rsidRPr="00725989">
        <w:rPr>
          <w:rFonts w:ascii="Arial" w:hAnsi="Arial" w:cs="Arial"/>
          <w:sz w:val="22"/>
          <w:szCs w:val="22"/>
        </w:rPr>
        <w:t xml:space="preserve"> zaplatit.</w:t>
      </w:r>
    </w:p>
    <w:p w14:paraId="0D4A79A5" w14:textId="77777777" w:rsidR="00CB43FB" w:rsidRPr="00725989" w:rsidRDefault="00AE4D8C" w:rsidP="007D72FA">
      <w:pPr>
        <w:pStyle w:val="Odstavecseseznamem"/>
        <w:numPr>
          <w:ilvl w:val="1"/>
          <w:numId w:val="1"/>
        </w:numPr>
        <w:ind w:left="425" w:hanging="425"/>
        <w:jc w:val="both"/>
        <w:rPr>
          <w:rFonts w:ascii="Arial" w:hAnsi="Arial" w:cs="Arial"/>
          <w:sz w:val="22"/>
          <w:szCs w:val="22"/>
        </w:rPr>
      </w:pPr>
      <w:r w:rsidRPr="00725989">
        <w:rPr>
          <w:rFonts w:ascii="Arial" w:hAnsi="Arial" w:cs="Arial"/>
          <w:sz w:val="22"/>
          <w:szCs w:val="22"/>
        </w:rPr>
        <w:t xml:space="preserve">V případě prodlení </w:t>
      </w:r>
      <w:r w:rsidR="00EA7902" w:rsidRPr="00725989">
        <w:rPr>
          <w:rFonts w:ascii="Arial" w:hAnsi="Arial" w:cs="Arial"/>
          <w:sz w:val="22"/>
          <w:szCs w:val="22"/>
        </w:rPr>
        <w:t>Poskytovatele</w:t>
      </w:r>
      <w:r w:rsidRPr="00725989">
        <w:rPr>
          <w:rFonts w:ascii="Arial" w:hAnsi="Arial" w:cs="Arial"/>
          <w:sz w:val="22"/>
          <w:szCs w:val="22"/>
        </w:rPr>
        <w:t xml:space="preserve"> s lhůtami pro poskytování záručního servisu (tj.  doba odezvy a doba zprovoznění), je </w:t>
      </w:r>
      <w:r w:rsidR="00321BCD" w:rsidRPr="00725989">
        <w:rPr>
          <w:rFonts w:ascii="Arial" w:hAnsi="Arial" w:cs="Arial"/>
          <w:sz w:val="22"/>
          <w:szCs w:val="22"/>
        </w:rPr>
        <w:t>Objednatel</w:t>
      </w:r>
      <w:r w:rsidRPr="00725989">
        <w:rPr>
          <w:rFonts w:ascii="Arial" w:hAnsi="Arial" w:cs="Arial"/>
          <w:sz w:val="22"/>
          <w:szCs w:val="22"/>
        </w:rPr>
        <w:t xml:space="preserve"> oprávněn vyúčtovat </w:t>
      </w:r>
      <w:r w:rsidR="00321BCD" w:rsidRPr="00725989">
        <w:rPr>
          <w:rFonts w:ascii="Arial" w:hAnsi="Arial" w:cs="Arial"/>
          <w:sz w:val="22"/>
          <w:szCs w:val="22"/>
        </w:rPr>
        <w:t>Poskytovateli</w:t>
      </w:r>
      <w:r w:rsidRPr="00725989">
        <w:rPr>
          <w:rFonts w:ascii="Arial" w:hAnsi="Arial" w:cs="Arial"/>
          <w:sz w:val="22"/>
          <w:szCs w:val="22"/>
        </w:rPr>
        <w:t xml:space="preserve"> smluvní pokutu ve výši 200 Kč (slovy: dvě stě korun českých) za každou i jen započatou hodinu prodlení a </w:t>
      </w:r>
      <w:r w:rsidR="00321BCD" w:rsidRPr="00725989">
        <w:rPr>
          <w:rFonts w:ascii="Arial" w:hAnsi="Arial" w:cs="Arial"/>
          <w:sz w:val="22"/>
          <w:szCs w:val="22"/>
        </w:rPr>
        <w:t>Poskytovatel</w:t>
      </w:r>
      <w:r w:rsidRPr="00725989">
        <w:rPr>
          <w:rFonts w:ascii="Arial" w:hAnsi="Arial" w:cs="Arial"/>
          <w:sz w:val="22"/>
          <w:szCs w:val="22"/>
        </w:rPr>
        <w:t xml:space="preserve"> je povinen tuto smluvní pokutu zaplatit.</w:t>
      </w:r>
    </w:p>
    <w:p w14:paraId="0D4A79A6" w14:textId="4684D176" w:rsidR="00AE4D8C" w:rsidRPr="00725989" w:rsidRDefault="00CB43FB" w:rsidP="006F0A23">
      <w:pPr>
        <w:pStyle w:val="Odstavecseseznamem"/>
        <w:numPr>
          <w:ilvl w:val="1"/>
          <w:numId w:val="1"/>
        </w:numPr>
        <w:spacing w:before="120" w:after="120"/>
        <w:ind w:left="425" w:hanging="425"/>
        <w:jc w:val="both"/>
        <w:rPr>
          <w:rFonts w:ascii="Arial" w:hAnsi="Arial" w:cs="Arial"/>
          <w:sz w:val="22"/>
          <w:szCs w:val="22"/>
        </w:rPr>
      </w:pPr>
      <w:r w:rsidRPr="00725989">
        <w:rPr>
          <w:rFonts w:ascii="Arial" w:hAnsi="Arial" w:cs="Arial"/>
          <w:sz w:val="22"/>
          <w:szCs w:val="22"/>
        </w:rPr>
        <w:t xml:space="preserve">Poskytovatel není v prodlení ve smyslu </w:t>
      </w:r>
      <w:r w:rsidR="006F0A23">
        <w:rPr>
          <w:rFonts w:ascii="Arial" w:hAnsi="Arial" w:cs="Arial"/>
          <w:sz w:val="22"/>
          <w:szCs w:val="22"/>
        </w:rPr>
        <w:t xml:space="preserve">odstavců </w:t>
      </w:r>
      <w:r w:rsidRPr="00725989">
        <w:rPr>
          <w:rFonts w:ascii="Arial" w:hAnsi="Arial" w:cs="Arial"/>
          <w:sz w:val="22"/>
          <w:szCs w:val="22"/>
        </w:rPr>
        <w:t>1</w:t>
      </w:r>
      <w:r w:rsidR="00D53D82">
        <w:rPr>
          <w:rFonts w:ascii="Arial" w:hAnsi="Arial" w:cs="Arial"/>
          <w:sz w:val="22"/>
          <w:szCs w:val="22"/>
        </w:rPr>
        <w:t>.</w:t>
      </w:r>
      <w:r w:rsidRPr="00725989">
        <w:rPr>
          <w:rFonts w:ascii="Arial" w:hAnsi="Arial" w:cs="Arial"/>
          <w:sz w:val="22"/>
          <w:szCs w:val="22"/>
        </w:rPr>
        <w:t xml:space="preserve"> až 3</w:t>
      </w:r>
      <w:r w:rsidR="006F0A23">
        <w:rPr>
          <w:rFonts w:ascii="Arial" w:hAnsi="Arial" w:cs="Arial"/>
          <w:sz w:val="22"/>
          <w:szCs w:val="22"/>
        </w:rPr>
        <w:t>.</w:t>
      </w:r>
      <w:r w:rsidRPr="00725989">
        <w:rPr>
          <w:rFonts w:ascii="Arial" w:hAnsi="Arial" w:cs="Arial"/>
          <w:sz w:val="22"/>
          <w:szCs w:val="22"/>
        </w:rPr>
        <w:t xml:space="preserve"> tohoto </w:t>
      </w:r>
      <w:r w:rsidR="00D53D82">
        <w:rPr>
          <w:rFonts w:ascii="Arial" w:hAnsi="Arial" w:cs="Arial"/>
          <w:sz w:val="22"/>
          <w:szCs w:val="22"/>
        </w:rPr>
        <w:t>Č</w:t>
      </w:r>
      <w:r w:rsidRPr="00725989">
        <w:rPr>
          <w:rFonts w:ascii="Arial" w:hAnsi="Arial" w:cs="Arial"/>
          <w:sz w:val="22"/>
          <w:szCs w:val="22"/>
        </w:rPr>
        <w:t>lánku</w:t>
      </w:r>
      <w:r w:rsidR="00D53D82">
        <w:rPr>
          <w:rFonts w:ascii="Arial" w:hAnsi="Arial" w:cs="Arial"/>
          <w:sz w:val="22"/>
          <w:szCs w:val="22"/>
        </w:rPr>
        <w:t xml:space="preserve"> tehdy</w:t>
      </w:r>
      <w:r w:rsidRPr="00725989">
        <w:rPr>
          <w:rFonts w:ascii="Arial" w:hAnsi="Arial" w:cs="Arial"/>
          <w:sz w:val="22"/>
          <w:szCs w:val="22"/>
        </w:rPr>
        <w:t xml:space="preserve">, </w:t>
      </w:r>
      <w:r w:rsidR="00D53D82">
        <w:rPr>
          <w:rFonts w:ascii="Arial" w:hAnsi="Arial" w:cs="Arial"/>
          <w:sz w:val="22"/>
          <w:szCs w:val="22"/>
        </w:rPr>
        <w:t>je-li</w:t>
      </w:r>
      <w:r w:rsidRPr="00725989">
        <w:rPr>
          <w:rFonts w:ascii="Arial" w:hAnsi="Arial" w:cs="Arial"/>
          <w:sz w:val="22"/>
          <w:szCs w:val="22"/>
        </w:rPr>
        <w:t xml:space="preserve"> </w:t>
      </w:r>
      <w:r w:rsidR="00D53D82">
        <w:rPr>
          <w:rFonts w:ascii="Arial" w:hAnsi="Arial" w:cs="Arial"/>
          <w:sz w:val="22"/>
          <w:szCs w:val="22"/>
        </w:rPr>
        <w:t xml:space="preserve">příčinou prodlení neposkytnutí potřebné součinnosti ze strany Objednatele nebo nečinnost Objednatele. </w:t>
      </w:r>
      <w:r w:rsidR="00AE4D8C" w:rsidRPr="00725989">
        <w:rPr>
          <w:rFonts w:ascii="Arial" w:hAnsi="Arial" w:cs="Arial"/>
          <w:sz w:val="22"/>
          <w:szCs w:val="22"/>
        </w:rPr>
        <w:t xml:space="preserve"> </w:t>
      </w:r>
    </w:p>
    <w:p w14:paraId="0D4A79A7" w14:textId="77777777" w:rsidR="00AE4D8C" w:rsidRPr="00725989" w:rsidRDefault="00AE4D8C" w:rsidP="007D72FA">
      <w:pPr>
        <w:numPr>
          <w:ilvl w:val="1"/>
          <w:numId w:val="1"/>
        </w:numPr>
        <w:spacing w:after="120"/>
        <w:ind w:left="425" w:hanging="425"/>
        <w:jc w:val="both"/>
        <w:rPr>
          <w:rFonts w:ascii="Arial" w:hAnsi="Arial" w:cs="Arial"/>
          <w:sz w:val="22"/>
          <w:szCs w:val="22"/>
        </w:rPr>
      </w:pPr>
      <w:r w:rsidRPr="00725989">
        <w:rPr>
          <w:rFonts w:ascii="Arial" w:hAnsi="Arial" w:cs="Arial"/>
          <w:sz w:val="22"/>
          <w:szCs w:val="22"/>
        </w:rPr>
        <w:t xml:space="preserve">V případě prodlení </w:t>
      </w:r>
      <w:r w:rsidR="007A6B60" w:rsidRPr="00725989">
        <w:rPr>
          <w:rFonts w:ascii="Arial" w:hAnsi="Arial" w:cs="Arial"/>
          <w:sz w:val="22"/>
          <w:szCs w:val="22"/>
        </w:rPr>
        <w:t>Objednatele</w:t>
      </w:r>
      <w:r w:rsidRPr="00725989">
        <w:rPr>
          <w:rFonts w:ascii="Arial" w:hAnsi="Arial" w:cs="Arial"/>
          <w:sz w:val="22"/>
          <w:szCs w:val="22"/>
        </w:rPr>
        <w:t xml:space="preserve"> s úhradou faktury je </w:t>
      </w:r>
      <w:r w:rsidR="007A6B60" w:rsidRPr="00725989">
        <w:rPr>
          <w:rFonts w:ascii="Arial" w:hAnsi="Arial" w:cs="Arial"/>
          <w:sz w:val="22"/>
          <w:szCs w:val="22"/>
        </w:rPr>
        <w:t>Poskytovatel</w:t>
      </w:r>
      <w:r w:rsidRPr="00725989">
        <w:rPr>
          <w:rFonts w:ascii="Arial" w:hAnsi="Arial" w:cs="Arial"/>
          <w:sz w:val="22"/>
          <w:szCs w:val="22"/>
        </w:rPr>
        <w:t xml:space="preserve"> oprávněn vyúčtovat </w:t>
      </w:r>
      <w:r w:rsidR="007A6B60" w:rsidRPr="00725989">
        <w:rPr>
          <w:rFonts w:ascii="Arial" w:hAnsi="Arial" w:cs="Arial"/>
          <w:sz w:val="22"/>
          <w:szCs w:val="22"/>
        </w:rPr>
        <w:t>Objednateli</w:t>
      </w:r>
      <w:r w:rsidRPr="00725989">
        <w:rPr>
          <w:rFonts w:ascii="Arial" w:hAnsi="Arial" w:cs="Arial"/>
          <w:sz w:val="22"/>
          <w:szCs w:val="22"/>
        </w:rPr>
        <w:t xml:space="preserve"> úrok z prodlení ve výši 0,0</w:t>
      </w:r>
      <w:r w:rsidR="005B3E68" w:rsidRPr="00725989">
        <w:rPr>
          <w:rFonts w:ascii="Arial" w:hAnsi="Arial" w:cs="Arial"/>
          <w:sz w:val="22"/>
          <w:szCs w:val="22"/>
        </w:rPr>
        <w:t>5</w:t>
      </w:r>
      <w:r w:rsidRPr="00725989">
        <w:rPr>
          <w:rFonts w:ascii="Arial" w:hAnsi="Arial" w:cs="Arial"/>
          <w:sz w:val="22"/>
          <w:szCs w:val="22"/>
        </w:rPr>
        <w:t xml:space="preserve"> % z nezaplacené částky předmětné faktury za každý kalendářní den prodlení a </w:t>
      </w:r>
      <w:r w:rsidR="007A6B60" w:rsidRPr="00725989">
        <w:rPr>
          <w:rFonts w:ascii="Arial" w:hAnsi="Arial" w:cs="Arial"/>
          <w:sz w:val="22"/>
          <w:szCs w:val="22"/>
        </w:rPr>
        <w:t>Objednatel</w:t>
      </w:r>
      <w:r w:rsidRPr="00725989">
        <w:rPr>
          <w:rFonts w:ascii="Arial" w:hAnsi="Arial" w:cs="Arial"/>
          <w:sz w:val="22"/>
          <w:szCs w:val="22"/>
        </w:rPr>
        <w:t xml:space="preserve"> je povinen tuto sankci uhradit.</w:t>
      </w:r>
    </w:p>
    <w:p w14:paraId="0D4A79A8" w14:textId="77777777" w:rsidR="00AE4D8C" w:rsidRPr="00725989" w:rsidRDefault="00AE4D8C" w:rsidP="007D72FA">
      <w:pPr>
        <w:numPr>
          <w:ilvl w:val="1"/>
          <w:numId w:val="1"/>
        </w:numPr>
        <w:spacing w:after="120"/>
        <w:ind w:left="425" w:hanging="425"/>
        <w:jc w:val="both"/>
        <w:rPr>
          <w:rFonts w:ascii="Arial" w:hAnsi="Arial" w:cs="Arial"/>
          <w:sz w:val="22"/>
          <w:szCs w:val="22"/>
        </w:rPr>
      </w:pPr>
      <w:r w:rsidRPr="00725989">
        <w:rPr>
          <w:rFonts w:ascii="Arial" w:hAnsi="Arial" w:cs="Arial"/>
          <w:sz w:val="22"/>
          <w:szCs w:val="22"/>
        </w:rPr>
        <w:t xml:space="preserve">Sjednáním smluvní pokuty ani jejím zaplacením není dotčeno právo oprávněné smluvní strany na plnou náhradu škody, vzniklé v důsledku porušení povinnosti, ke kterému se smluvní pokuta vztahuje. Zaplacením smluvní pokuty není dotčena povinnost příslušné smluvní strany splnit své závazky dle této </w:t>
      </w:r>
      <w:r w:rsidR="007A6B60" w:rsidRPr="00725989">
        <w:rPr>
          <w:rFonts w:ascii="Arial" w:hAnsi="Arial" w:cs="Arial"/>
          <w:sz w:val="22"/>
          <w:szCs w:val="22"/>
        </w:rPr>
        <w:t>S</w:t>
      </w:r>
      <w:r w:rsidRPr="00725989">
        <w:rPr>
          <w:rFonts w:ascii="Arial" w:hAnsi="Arial" w:cs="Arial"/>
          <w:sz w:val="22"/>
          <w:szCs w:val="22"/>
        </w:rPr>
        <w:t xml:space="preserve">mlouvy a příslušné </w:t>
      </w:r>
      <w:r w:rsidR="007A6B60" w:rsidRPr="00725989">
        <w:rPr>
          <w:rFonts w:ascii="Arial" w:hAnsi="Arial" w:cs="Arial"/>
          <w:sz w:val="22"/>
          <w:szCs w:val="22"/>
        </w:rPr>
        <w:t>objednávky</w:t>
      </w:r>
      <w:r w:rsidRPr="00725989">
        <w:rPr>
          <w:rFonts w:ascii="Arial" w:hAnsi="Arial" w:cs="Arial"/>
          <w:sz w:val="22"/>
          <w:szCs w:val="22"/>
        </w:rPr>
        <w:t>.</w:t>
      </w:r>
    </w:p>
    <w:p w14:paraId="0D4A79A9" w14:textId="77777777" w:rsidR="00AE4D8C" w:rsidRPr="00725989" w:rsidRDefault="00AE4D8C" w:rsidP="007D72FA">
      <w:pPr>
        <w:numPr>
          <w:ilvl w:val="1"/>
          <w:numId w:val="1"/>
        </w:numPr>
        <w:ind w:left="425" w:hanging="425"/>
        <w:jc w:val="both"/>
        <w:rPr>
          <w:rFonts w:ascii="Arial" w:hAnsi="Arial" w:cs="Arial"/>
          <w:sz w:val="22"/>
          <w:szCs w:val="22"/>
        </w:rPr>
      </w:pPr>
      <w:r w:rsidRPr="00725989">
        <w:rPr>
          <w:rFonts w:ascii="Arial" w:hAnsi="Arial" w:cs="Arial"/>
          <w:sz w:val="22"/>
          <w:szCs w:val="22"/>
        </w:rPr>
        <w:t>Výši smluvní pokuty a výši případně vzniklé škody nelze před porušením smluvní povinnosti, z něhož může nárok na smluvní pokutu či náhradu škody vzniknout, dohodou smluvních stran omezit.</w:t>
      </w:r>
    </w:p>
    <w:p w14:paraId="0D4A79AA" w14:textId="77777777" w:rsidR="007A6B60" w:rsidRPr="00725989" w:rsidRDefault="007A6B60" w:rsidP="007A6B60">
      <w:pPr>
        <w:ind w:left="425"/>
        <w:jc w:val="both"/>
        <w:rPr>
          <w:rFonts w:ascii="Arial" w:hAnsi="Arial" w:cs="Arial"/>
          <w:sz w:val="22"/>
          <w:szCs w:val="22"/>
        </w:rPr>
      </w:pPr>
    </w:p>
    <w:p w14:paraId="0D4A79AC" w14:textId="77777777" w:rsidR="00AE4D8C" w:rsidRPr="00725989" w:rsidRDefault="00AE4D8C" w:rsidP="001363AE">
      <w:pPr>
        <w:pStyle w:val="Odstavecseseznamem"/>
        <w:tabs>
          <w:tab w:val="left" w:pos="1701"/>
        </w:tabs>
        <w:ind w:left="1080"/>
        <w:rPr>
          <w:rFonts w:ascii="Arial" w:hAnsi="Arial" w:cs="Arial"/>
          <w:b/>
          <w:sz w:val="22"/>
          <w:szCs w:val="22"/>
        </w:rPr>
      </w:pPr>
    </w:p>
    <w:p w14:paraId="0D4A79AD" w14:textId="77777777" w:rsidR="00AE4D8C" w:rsidRPr="00725989" w:rsidRDefault="00AE4D8C" w:rsidP="001363AE">
      <w:pPr>
        <w:pStyle w:val="Odstavecseseznamem"/>
        <w:jc w:val="center"/>
        <w:rPr>
          <w:sz w:val="22"/>
          <w:szCs w:val="22"/>
        </w:rPr>
      </w:pPr>
      <w:r w:rsidRPr="00725989">
        <w:rPr>
          <w:rFonts w:ascii="Arial" w:hAnsi="Arial" w:cs="Arial"/>
          <w:b/>
          <w:sz w:val="22"/>
          <w:szCs w:val="22"/>
        </w:rPr>
        <w:t>Článek XI</w:t>
      </w:r>
      <w:r w:rsidR="007A6B60" w:rsidRPr="00725989">
        <w:rPr>
          <w:rFonts w:ascii="Arial" w:hAnsi="Arial" w:cs="Arial"/>
          <w:b/>
          <w:sz w:val="22"/>
          <w:szCs w:val="22"/>
        </w:rPr>
        <w:t>I</w:t>
      </w:r>
      <w:r w:rsidRPr="00725989">
        <w:rPr>
          <w:rFonts w:ascii="Arial" w:hAnsi="Arial" w:cs="Arial"/>
          <w:b/>
          <w:sz w:val="22"/>
          <w:szCs w:val="22"/>
        </w:rPr>
        <w:t>.</w:t>
      </w:r>
    </w:p>
    <w:p w14:paraId="0D4A79AE" w14:textId="77777777" w:rsidR="007A6B60" w:rsidRPr="00725989" w:rsidRDefault="007A6B60" w:rsidP="001363AE">
      <w:pPr>
        <w:pStyle w:val="Nadpis2"/>
        <w:jc w:val="center"/>
        <w:rPr>
          <w:rFonts w:ascii="Arial" w:hAnsi="Arial" w:cs="Arial"/>
          <w:b/>
          <w:sz w:val="22"/>
          <w:szCs w:val="22"/>
          <w:lang w:val="cs-CZ"/>
        </w:rPr>
      </w:pPr>
      <w:r w:rsidRPr="00725989">
        <w:rPr>
          <w:rFonts w:ascii="Arial" w:hAnsi="Arial" w:cs="Arial"/>
          <w:b/>
          <w:sz w:val="22"/>
          <w:szCs w:val="22"/>
          <w:lang w:val="cs-CZ"/>
        </w:rPr>
        <w:t xml:space="preserve">       </w:t>
      </w:r>
      <w:r w:rsidR="00336DE5" w:rsidRPr="00725989">
        <w:rPr>
          <w:rFonts w:ascii="Arial" w:hAnsi="Arial" w:cs="Arial"/>
          <w:b/>
          <w:sz w:val="22"/>
          <w:szCs w:val="22"/>
          <w:lang w:val="cs-CZ"/>
        </w:rPr>
        <w:t xml:space="preserve">   </w:t>
      </w:r>
      <w:r w:rsidRPr="00725989">
        <w:rPr>
          <w:rFonts w:ascii="Arial" w:hAnsi="Arial" w:cs="Arial"/>
          <w:b/>
          <w:sz w:val="22"/>
          <w:szCs w:val="22"/>
          <w:lang w:val="cs-CZ"/>
        </w:rPr>
        <w:t xml:space="preserve"> </w:t>
      </w:r>
      <w:r w:rsidR="00AE4D8C" w:rsidRPr="00725989">
        <w:rPr>
          <w:rFonts w:ascii="Arial" w:hAnsi="Arial" w:cs="Arial"/>
          <w:b/>
          <w:sz w:val="22"/>
          <w:szCs w:val="22"/>
        </w:rPr>
        <w:t xml:space="preserve">Doba trvání </w:t>
      </w:r>
      <w:r w:rsidRPr="00725989">
        <w:rPr>
          <w:rFonts w:ascii="Arial" w:hAnsi="Arial" w:cs="Arial"/>
          <w:b/>
          <w:sz w:val="22"/>
          <w:szCs w:val="22"/>
          <w:lang w:val="cs-CZ"/>
        </w:rPr>
        <w:t xml:space="preserve"> a ukončení S</w:t>
      </w:r>
      <w:proofErr w:type="spellStart"/>
      <w:r w:rsidR="00AE4D8C" w:rsidRPr="00725989">
        <w:rPr>
          <w:rFonts w:ascii="Arial" w:hAnsi="Arial" w:cs="Arial"/>
          <w:b/>
          <w:sz w:val="22"/>
          <w:szCs w:val="22"/>
        </w:rPr>
        <w:t>ml</w:t>
      </w:r>
      <w:r w:rsidR="00AE4D8C" w:rsidRPr="00725989">
        <w:rPr>
          <w:rFonts w:ascii="Arial" w:hAnsi="Arial" w:cs="Arial"/>
          <w:b/>
          <w:sz w:val="22"/>
          <w:szCs w:val="22"/>
          <w:lang w:val="cs-CZ"/>
        </w:rPr>
        <w:t>o</w:t>
      </w:r>
      <w:r w:rsidR="00AE4D8C" w:rsidRPr="00725989">
        <w:rPr>
          <w:rFonts w:ascii="Arial" w:hAnsi="Arial" w:cs="Arial"/>
          <w:b/>
          <w:sz w:val="22"/>
          <w:szCs w:val="22"/>
        </w:rPr>
        <w:t>uvy</w:t>
      </w:r>
      <w:proofErr w:type="spellEnd"/>
    </w:p>
    <w:p w14:paraId="0D4A79AF" w14:textId="77777777" w:rsidR="00AE4D8C" w:rsidRPr="00725989" w:rsidRDefault="00AE4D8C" w:rsidP="001363AE">
      <w:pPr>
        <w:pStyle w:val="Nadpis2"/>
        <w:jc w:val="center"/>
        <w:rPr>
          <w:rFonts w:ascii="Arial" w:hAnsi="Arial" w:cs="Arial"/>
          <w:b/>
          <w:sz w:val="22"/>
          <w:szCs w:val="22"/>
          <w:lang w:val="cs-CZ"/>
        </w:rPr>
      </w:pPr>
      <w:r w:rsidRPr="00725989">
        <w:rPr>
          <w:rFonts w:ascii="Arial" w:hAnsi="Arial" w:cs="Arial"/>
          <w:b/>
          <w:sz w:val="22"/>
          <w:szCs w:val="22"/>
        </w:rPr>
        <w:t xml:space="preserve"> </w:t>
      </w:r>
    </w:p>
    <w:p w14:paraId="0D4A79B0" w14:textId="5E082B88" w:rsidR="00AE4D8C" w:rsidRPr="00725989" w:rsidRDefault="00AE4D8C" w:rsidP="007D72FA">
      <w:pPr>
        <w:pStyle w:val="Odstavecseseznamem"/>
        <w:numPr>
          <w:ilvl w:val="0"/>
          <w:numId w:val="22"/>
        </w:numPr>
        <w:tabs>
          <w:tab w:val="clear" w:pos="360"/>
          <w:tab w:val="num" w:pos="426"/>
        </w:tabs>
        <w:spacing w:after="120"/>
        <w:ind w:left="426" w:hanging="426"/>
        <w:jc w:val="both"/>
        <w:rPr>
          <w:rFonts w:ascii="Arial" w:hAnsi="Arial" w:cs="Arial"/>
          <w:sz w:val="22"/>
          <w:szCs w:val="22"/>
        </w:rPr>
      </w:pPr>
      <w:r w:rsidRPr="00725989">
        <w:rPr>
          <w:rFonts w:ascii="Arial" w:hAnsi="Arial" w:cs="Arial"/>
          <w:sz w:val="22"/>
          <w:szCs w:val="22"/>
        </w:rPr>
        <w:t xml:space="preserve">Tato </w:t>
      </w:r>
      <w:r w:rsidR="00321BCD" w:rsidRPr="00725989">
        <w:rPr>
          <w:rFonts w:ascii="Arial" w:hAnsi="Arial" w:cs="Arial"/>
          <w:sz w:val="22"/>
          <w:szCs w:val="22"/>
        </w:rPr>
        <w:t>S</w:t>
      </w:r>
      <w:r w:rsidRPr="00725989">
        <w:rPr>
          <w:rFonts w:ascii="Arial" w:hAnsi="Arial" w:cs="Arial"/>
          <w:sz w:val="22"/>
          <w:szCs w:val="22"/>
        </w:rPr>
        <w:t xml:space="preserve">mlouva se uzavírá na dobu určitou v délce trvání </w:t>
      </w:r>
      <w:r w:rsidR="00157F5A" w:rsidRPr="00032330">
        <w:rPr>
          <w:rFonts w:ascii="Arial" w:hAnsi="Arial" w:cs="Arial"/>
          <w:sz w:val="22"/>
          <w:szCs w:val="22"/>
        </w:rPr>
        <w:t>čtyř</w:t>
      </w:r>
      <w:r w:rsidRPr="00032330">
        <w:rPr>
          <w:rFonts w:ascii="Arial" w:hAnsi="Arial" w:cs="Arial"/>
          <w:sz w:val="22"/>
          <w:szCs w:val="22"/>
        </w:rPr>
        <w:t xml:space="preserve"> let</w:t>
      </w:r>
      <w:r w:rsidRPr="00725989">
        <w:rPr>
          <w:rFonts w:ascii="Arial" w:hAnsi="Arial" w:cs="Arial"/>
          <w:sz w:val="22"/>
          <w:szCs w:val="22"/>
        </w:rPr>
        <w:t xml:space="preserve"> od nabytí její účinnosti, případně na dobu kratší, a to do okamžiku, kdy celková cena veškerého poskytnutého plnění dle této </w:t>
      </w:r>
      <w:r w:rsidR="00157F5A" w:rsidRPr="00725989">
        <w:rPr>
          <w:rFonts w:ascii="Arial" w:hAnsi="Arial" w:cs="Arial"/>
          <w:sz w:val="22"/>
          <w:szCs w:val="22"/>
        </w:rPr>
        <w:t>S</w:t>
      </w:r>
      <w:r w:rsidRPr="00725989">
        <w:rPr>
          <w:rFonts w:ascii="Arial" w:hAnsi="Arial" w:cs="Arial"/>
          <w:sz w:val="22"/>
          <w:szCs w:val="22"/>
        </w:rPr>
        <w:t xml:space="preserve">mlouvy a příslušných </w:t>
      </w:r>
      <w:r w:rsidR="00157F5A" w:rsidRPr="00725989">
        <w:rPr>
          <w:rFonts w:ascii="Arial" w:hAnsi="Arial" w:cs="Arial"/>
          <w:sz w:val="22"/>
          <w:szCs w:val="22"/>
        </w:rPr>
        <w:t>objednávek</w:t>
      </w:r>
      <w:r w:rsidRPr="00725989">
        <w:rPr>
          <w:rFonts w:ascii="Arial" w:hAnsi="Arial" w:cs="Arial"/>
          <w:sz w:val="22"/>
          <w:szCs w:val="22"/>
        </w:rPr>
        <w:t xml:space="preserve"> dosáhne částky </w:t>
      </w:r>
      <w:r w:rsidR="00157F5A" w:rsidRPr="00725989">
        <w:rPr>
          <w:rFonts w:ascii="Arial" w:hAnsi="Arial" w:cs="Arial"/>
          <w:sz w:val="22"/>
          <w:szCs w:val="22"/>
        </w:rPr>
        <w:t>1</w:t>
      </w:r>
      <w:r w:rsidR="004F674C">
        <w:rPr>
          <w:rFonts w:ascii="Arial" w:hAnsi="Arial" w:cs="Arial"/>
          <w:sz w:val="22"/>
          <w:szCs w:val="22"/>
        </w:rPr>
        <w:t>1</w:t>
      </w:r>
      <w:r w:rsidR="00157F5A" w:rsidRPr="00725989">
        <w:rPr>
          <w:rFonts w:ascii="Arial" w:hAnsi="Arial" w:cs="Arial"/>
          <w:sz w:val="22"/>
          <w:szCs w:val="22"/>
        </w:rPr>
        <w:t xml:space="preserve">0 000 000 Kč bez DPH, </w:t>
      </w:r>
      <w:r w:rsidRPr="00725989">
        <w:rPr>
          <w:rFonts w:ascii="Arial" w:hAnsi="Arial" w:cs="Arial"/>
          <w:sz w:val="22"/>
          <w:szCs w:val="22"/>
        </w:rPr>
        <w:t>a to v závislosti na tom, která skutečnost nastane dříve.</w:t>
      </w:r>
    </w:p>
    <w:p w14:paraId="0D4A79B1" w14:textId="62317FFE" w:rsidR="00AE4D8C" w:rsidRPr="00725989" w:rsidRDefault="00157F5A" w:rsidP="007D72FA">
      <w:pPr>
        <w:pStyle w:val="Zkladntext"/>
        <w:numPr>
          <w:ilvl w:val="0"/>
          <w:numId w:val="22"/>
        </w:numPr>
        <w:tabs>
          <w:tab w:val="clear" w:pos="360"/>
          <w:tab w:val="num" w:pos="426"/>
        </w:tabs>
        <w:spacing w:after="120"/>
        <w:ind w:left="426" w:hanging="426"/>
        <w:rPr>
          <w:rFonts w:ascii="Arial" w:hAnsi="Arial" w:cs="Arial"/>
          <w:sz w:val="22"/>
          <w:szCs w:val="22"/>
        </w:rPr>
      </w:pPr>
      <w:r w:rsidRPr="00725989">
        <w:rPr>
          <w:rFonts w:ascii="Arial" w:hAnsi="Arial" w:cs="Arial"/>
          <w:sz w:val="22"/>
          <w:szCs w:val="22"/>
          <w:lang w:val="cs-CZ"/>
        </w:rPr>
        <w:t>Tato S</w:t>
      </w:r>
      <w:r w:rsidR="00AE4D8C" w:rsidRPr="00725989">
        <w:rPr>
          <w:rFonts w:ascii="Arial" w:hAnsi="Arial" w:cs="Arial"/>
          <w:sz w:val="22"/>
          <w:szCs w:val="22"/>
          <w:lang w:val="cs-CZ"/>
        </w:rPr>
        <w:t>mlouva</w:t>
      </w:r>
      <w:r w:rsidR="00AE4D8C" w:rsidRPr="00725989">
        <w:rPr>
          <w:rFonts w:ascii="Arial" w:hAnsi="Arial" w:cs="Arial"/>
          <w:sz w:val="22"/>
          <w:szCs w:val="22"/>
        </w:rPr>
        <w:t xml:space="preserve"> nabývá platnosti a účinnosti dnem jejího podpisu</w:t>
      </w:r>
      <w:r w:rsidR="00AE4D8C" w:rsidRPr="00725989">
        <w:rPr>
          <w:rFonts w:ascii="Arial" w:hAnsi="Arial" w:cs="Arial"/>
          <w:sz w:val="22"/>
          <w:szCs w:val="22"/>
          <w:lang w:val="cs-CZ"/>
        </w:rPr>
        <w:t xml:space="preserve"> </w:t>
      </w:r>
      <w:r w:rsidRPr="00725989">
        <w:rPr>
          <w:rFonts w:ascii="Arial" w:hAnsi="Arial" w:cs="Arial"/>
          <w:sz w:val="22"/>
          <w:szCs w:val="22"/>
          <w:lang w:val="cs-CZ"/>
        </w:rPr>
        <w:t>poslední ze smluvních stran.</w:t>
      </w:r>
    </w:p>
    <w:p w14:paraId="0D4A79B2" w14:textId="77777777" w:rsidR="00AE4D8C" w:rsidRPr="00725989" w:rsidRDefault="00AE4D8C" w:rsidP="007D72FA">
      <w:pPr>
        <w:pStyle w:val="Odstavecseseznamem"/>
        <w:numPr>
          <w:ilvl w:val="0"/>
          <w:numId w:val="22"/>
        </w:numPr>
        <w:tabs>
          <w:tab w:val="clear" w:pos="360"/>
          <w:tab w:val="num" w:pos="426"/>
        </w:tabs>
        <w:spacing w:after="120"/>
        <w:ind w:left="426" w:hanging="426"/>
        <w:jc w:val="both"/>
        <w:rPr>
          <w:rFonts w:ascii="Arial" w:hAnsi="Arial" w:cs="Arial"/>
          <w:sz w:val="22"/>
          <w:szCs w:val="22"/>
        </w:rPr>
      </w:pPr>
      <w:r w:rsidRPr="00725989">
        <w:rPr>
          <w:rFonts w:ascii="Arial" w:hAnsi="Arial" w:cs="Arial"/>
          <w:sz w:val="22"/>
          <w:szCs w:val="22"/>
        </w:rPr>
        <w:t xml:space="preserve">Tato </w:t>
      </w:r>
      <w:r w:rsidR="00157F5A" w:rsidRPr="00725989">
        <w:rPr>
          <w:rFonts w:ascii="Arial" w:hAnsi="Arial" w:cs="Arial"/>
          <w:sz w:val="22"/>
          <w:szCs w:val="22"/>
        </w:rPr>
        <w:t>S</w:t>
      </w:r>
      <w:r w:rsidRPr="00725989">
        <w:rPr>
          <w:rFonts w:ascii="Arial" w:hAnsi="Arial" w:cs="Arial"/>
          <w:sz w:val="22"/>
          <w:szCs w:val="22"/>
        </w:rPr>
        <w:t>mlouva může být ukončena písemnou dohodou smluvních stran</w:t>
      </w:r>
      <w:r w:rsidR="00157F5A" w:rsidRPr="00725989">
        <w:rPr>
          <w:rFonts w:ascii="Arial" w:hAnsi="Arial" w:cs="Arial"/>
          <w:sz w:val="22"/>
          <w:szCs w:val="22"/>
        </w:rPr>
        <w:t>,</w:t>
      </w:r>
      <w:r w:rsidRPr="00725989">
        <w:rPr>
          <w:rFonts w:ascii="Arial" w:hAnsi="Arial" w:cs="Arial"/>
          <w:sz w:val="22"/>
          <w:szCs w:val="22"/>
        </w:rPr>
        <w:t xml:space="preserve"> podepsanou oprávněnými zástupci obou smluvních stran.</w:t>
      </w:r>
    </w:p>
    <w:p w14:paraId="0D4A79B3" w14:textId="77777777" w:rsidR="00AE4D8C" w:rsidRPr="00725989" w:rsidRDefault="00AE4D8C" w:rsidP="007D72FA">
      <w:pPr>
        <w:pStyle w:val="Odstavecseseznamem"/>
        <w:numPr>
          <w:ilvl w:val="0"/>
          <w:numId w:val="22"/>
        </w:numPr>
        <w:tabs>
          <w:tab w:val="clear" w:pos="360"/>
          <w:tab w:val="num" w:pos="426"/>
        </w:tabs>
        <w:spacing w:before="120" w:after="120"/>
        <w:ind w:left="426" w:hanging="426"/>
        <w:jc w:val="both"/>
        <w:rPr>
          <w:rFonts w:ascii="Arial" w:hAnsi="Arial" w:cs="Arial"/>
          <w:sz w:val="22"/>
          <w:szCs w:val="22"/>
        </w:rPr>
      </w:pPr>
      <w:r w:rsidRPr="00725989">
        <w:rPr>
          <w:rFonts w:ascii="Arial" w:hAnsi="Arial" w:cs="Arial"/>
          <w:sz w:val="22"/>
          <w:szCs w:val="22"/>
        </w:rPr>
        <w:t xml:space="preserve">Kterákoli ze smluvních stran je oprávněna tuto </w:t>
      </w:r>
      <w:r w:rsidR="00157F5A" w:rsidRPr="00725989">
        <w:rPr>
          <w:rFonts w:ascii="Arial" w:hAnsi="Arial" w:cs="Arial"/>
          <w:sz w:val="22"/>
          <w:szCs w:val="22"/>
        </w:rPr>
        <w:t>S</w:t>
      </w:r>
      <w:r w:rsidRPr="00725989">
        <w:rPr>
          <w:rFonts w:ascii="Arial" w:hAnsi="Arial" w:cs="Arial"/>
          <w:sz w:val="22"/>
          <w:szCs w:val="22"/>
        </w:rPr>
        <w:t>mlouvu písemně vypovědět, a to bez uvedení důvodu. Výpovědní lhůta činí 6 měsíců a počíná běžet prvním dnem kalendářního měsíce následujícího po doručení výpovědi druhé smluvní straně</w:t>
      </w:r>
      <w:r w:rsidR="008573A3" w:rsidRPr="00725989">
        <w:rPr>
          <w:rFonts w:ascii="Arial" w:hAnsi="Arial" w:cs="Arial"/>
          <w:sz w:val="22"/>
          <w:szCs w:val="22"/>
        </w:rPr>
        <w:t>.</w:t>
      </w:r>
    </w:p>
    <w:p w14:paraId="0D4A79B4" w14:textId="77777777" w:rsidR="00AE4D8C" w:rsidRPr="00725989" w:rsidRDefault="00AE4D8C" w:rsidP="007D72FA">
      <w:pPr>
        <w:pStyle w:val="Odstavecseseznamem"/>
        <w:numPr>
          <w:ilvl w:val="0"/>
          <w:numId w:val="22"/>
        </w:numPr>
        <w:tabs>
          <w:tab w:val="clear" w:pos="360"/>
          <w:tab w:val="num" w:pos="426"/>
        </w:tabs>
        <w:spacing w:after="120"/>
        <w:ind w:left="426" w:hanging="426"/>
        <w:jc w:val="both"/>
        <w:rPr>
          <w:rFonts w:ascii="Arial" w:hAnsi="Arial" w:cs="Arial"/>
          <w:sz w:val="22"/>
          <w:szCs w:val="22"/>
        </w:rPr>
      </w:pPr>
      <w:r w:rsidRPr="00725989">
        <w:rPr>
          <w:rFonts w:ascii="Arial" w:hAnsi="Arial" w:cs="Arial"/>
          <w:sz w:val="22"/>
          <w:szCs w:val="22"/>
        </w:rPr>
        <w:t xml:space="preserve">Každá ze smluvních stran může od této </w:t>
      </w:r>
      <w:r w:rsidR="008573A3" w:rsidRPr="00725989">
        <w:rPr>
          <w:rFonts w:ascii="Arial" w:hAnsi="Arial" w:cs="Arial"/>
          <w:sz w:val="22"/>
          <w:szCs w:val="22"/>
        </w:rPr>
        <w:t>S</w:t>
      </w:r>
      <w:r w:rsidRPr="00725989">
        <w:rPr>
          <w:rFonts w:ascii="Arial" w:hAnsi="Arial" w:cs="Arial"/>
          <w:sz w:val="22"/>
          <w:szCs w:val="22"/>
        </w:rPr>
        <w:t xml:space="preserve">mlouvy odstoupit v případech stanovených touto </w:t>
      </w:r>
      <w:r w:rsidR="008573A3" w:rsidRPr="00725989">
        <w:rPr>
          <w:rFonts w:ascii="Arial" w:hAnsi="Arial" w:cs="Arial"/>
          <w:sz w:val="22"/>
          <w:szCs w:val="22"/>
        </w:rPr>
        <w:t>S</w:t>
      </w:r>
      <w:r w:rsidRPr="00725989">
        <w:rPr>
          <w:rFonts w:ascii="Arial" w:hAnsi="Arial" w:cs="Arial"/>
          <w:sz w:val="22"/>
          <w:szCs w:val="22"/>
        </w:rPr>
        <w:t xml:space="preserve">mlouvou nebo zákonem, zejména pak dle ustanovení § 1977 a násl. a § 2001 a násl. </w:t>
      </w:r>
      <w:r w:rsidR="008573A3" w:rsidRPr="00725989">
        <w:rPr>
          <w:rFonts w:ascii="Arial" w:hAnsi="Arial" w:cs="Arial"/>
          <w:sz w:val="22"/>
          <w:szCs w:val="22"/>
        </w:rPr>
        <w:t>O</w:t>
      </w:r>
      <w:r w:rsidRPr="00725989">
        <w:rPr>
          <w:rFonts w:ascii="Arial" w:hAnsi="Arial" w:cs="Arial"/>
          <w:sz w:val="22"/>
          <w:szCs w:val="22"/>
        </w:rPr>
        <w:t xml:space="preserve">bčanského zákoníku. Účinky odstoupení od této </w:t>
      </w:r>
      <w:r w:rsidR="008573A3" w:rsidRPr="00725989">
        <w:rPr>
          <w:rFonts w:ascii="Arial" w:hAnsi="Arial" w:cs="Arial"/>
          <w:sz w:val="22"/>
          <w:szCs w:val="22"/>
        </w:rPr>
        <w:t>S</w:t>
      </w:r>
      <w:r w:rsidRPr="00725989">
        <w:rPr>
          <w:rFonts w:ascii="Arial" w:hAnsi="Arial" w:cs="Arial"/>
          <w:sz w:val="22"/>
          <w:szCs w:val="22"/>
        </w:rPr>
        <w:t>mlouvy nastávají dnem doručení oznámení o odstoupení příslušné smluvní straně.</w:t>
      </w:r>
    </w:p>
    <w:p w14:paraId="0D4A79B5" w14:textId="77777777" w:rsidR="00AE4D8C" w:rsidRPr="00725989" w:rsidRDefault="00AE4D8C" w:rsidP="007D72FA">
      <w:pPr>
        <w:pStyle w:val="Odstavecseseznamem"/>
        <w:numPr>
          <w:ilvl w:val="0"/>
          <w:numId w:val="22"/>
        </w:numPr>
        <w:tabs>
          <w:tab w:val="clear" w:pos="360"/>
          <w:tab w:val="num" w:pos="426"/>
        </w:tabs>
        <w:ind w:left="357"/>
        <w:jc w:val="both"/>
        <w:rPr>
          <w:rFonts w:ascii="Arial" w:hAnsi="Arial" w:cs="Arial"/>
          <w:sz w:val="22"/>
          <w:szCs w:val="22"/>
        </w:rPr>
      </w:pPr>
      <w:r w:rsidRPr="00725989">
        <w:rPr>
          <w:rFonts w:ascii="Arial" w:hAnsi="Arial" w:cs="Arial"/>
          <w:sz w:val="22"/>
          <w:szCs w:val="22"/>
        </w:rPr>
        <w:t xml:space="preserve"> Pro účely této </w:t>
      </w:r>
      <w:r w:rsidR="008573A3" w:rsidRPr="00725989">
        <w:rPr>
          <w:rFonts w:ascii="Arial" w:hAnsi="Arial" w:cs="Arial"/>
          <w:sz w:val="22"/>
          <w:szCs w:val="22"/>
        </w:rPr>
        <w:t>S</w:t>
      </w:r>
      <w:r w:rsidRPr="00725989">
        <w:rPr>
          <w:rFonts w:ascii="Arial" w:hAnsi="Arial" w:cs="Arial"/>
          <w:sz w:val="22"/>
          <w:szCs w:val="22"/>
        </w:rPr>
        <w:t>mlouvy se za podstatné porušení smluvních povinností považuje:</w:t>
      </w:r>
    </w:p>
    <w:p w14:paraId="0D4A79B6" w14:textId="77777777" w:rsidR="00AE4D8C" w:rsidRPr="00725989" w:rsidRDefault="00AE4D8C" w:rsidP="007D72FA">
      <w:pPr>
        <w:pStyle w:val="Odstavecseseznamem"/>
        <w:numPr>
          <w:ilvl w:val="0"/>
          <w:numId w:val="18"/>
        </w:numPr>
        <w:tabs>
          <w:tab w:val="num" w:pos="426"/>
          <w:tab w:val="left" w:pos="851"/>
        </w:tabs>
        <w:ind w:left="850" w:hanging="425"/>
        <w:jc w:val="both"/>
        <w:rPr>
          <w:rFonts w:ascii="Arial" w:hAnsi="Arial" w:cs="Arial"/>
          <w:sz w:val="22"/>
          <w:szCs w:val="22"/>
        </w:rPr>
      </w:pPr>
      <w:r w:rsidRPr="00725989">
        <w:rPr>
          <w:rFonts w:ascii="Arial" w:hAnsi="Arial" w:cs="Arial"/>
          <w:sz w:val="22"/>
          <w:szCs w:val="22"/>
        </w:rPr>
        <w:t xml:space="preserve">prodlení </w:t>
      </w:r>
      <w:r w:rsidR="008573A3" w:rsidRPr="00725989">
        <w:rPr>
          <w:rFonts w:ascii="Arial" w:hAnsi="Arial" w:cs="Arial"/>
          <w:sz w:val="22"/>
          <w:szCs w:val="22"/>
        </w:rPr>
        <w:t>Poskytovatele</w:t>
      </w:r>
      <w:r w:rsidRPr="00725989">
        <w:rPr>
          <w:rFonts w:ascii="Arial" w:hAnsi="Arial" w:cs="Arial"/>
          <w:sz w:val="22"/>
          <w:szCs w:val="22"/>
        </w:rPr>
        <w:t xml:space="preserve"> s</w:t>
      </w:r>
      <w:r w:rsidR="008573A3" w:rsidRPr="00725989">
        <w:rPr>
          <w:rFonts w:ascii="Arial" w:hAnsi="Arial" w:cs="Arial"/>
          <w:sz w:val="22"/>
          <w:szCs w:val="22"/>
        </w:rPr>
        <w:t>e zahájením</w:t>
      </w:r>
      <w:r w:rsidRPr="00725989">
        <w:rPr>
          <w:rFonts w:ascii="Arial" w:hAnsi="Arial" w:cs="Arial"/>
          <w:sz w:val="22"/>
          <w:szCs w:val="22"/>
        </w:rPr>
        <w:t> poskyt</w:t>
      </w:r>
      <w:r w:rsidR="008573A3" w:rsidRPr="00725989">
        <w:rPr>
          <w:rFonts w:ascii="Arial" w:hAnsi="Arial" w:cs="Arial"/>
          <w:sz w:val="22"/>
          <w:szCs w:val="22"/>
        </w:rPr>
        <w:t xml:space="preserve">ování </w:t>
      </w:r>
      <w:r w:rsidRPr="00725989">
        <w:rPr>
          <w:rFonts w:ascii="Arial" w:hAnsi="Arial" w:cs="Arial"/>
          <w:sz w:val="22"/>
          <w:szCs w:val="22"/>
        </w:rPr>
        <w:t xml:space="preserve">plnění </w:t>
      </w:r>
      <w:r w:rsidR="008573A3" w:rsidRPr="00725989">
        <w:rPr>
          <w:rFonts w:ascii="Arial" w:hAnsi="Arial" w:cs="Arial"/>
          <w:sz w:val="22"/>
          <w:szCs w:val="22"/>
        </w:rPr>
        <w:t>delším</w:t>
      </w:r>
      <w:r w:rsidRPr="00725989">
        <w:rPr>
          <w:rFonts w:ascii="Arial" w:hAnsi="Arial" w:cs="Arial"/>
          <w:sz w:val="22"/>
          <w:szCs w:val="22"/>
        </w:rPr>
        <w:t xml:space="preserve"> než </w:t>
      </w:r>
      <w:r w:rsidR="008573A3" w:rsidRPr="00725989">
        <w:rPr>
          <w:rFonts w:ascii="Arial" w:hAnsi="Arial" w:cs="Arial"/>
          <w:sz w:val="22"/>
          <w:szCs w:val="22"/>
        </w:rPr>
        <w:t>deset (10)</w:t>
      </w:r>
      <w:r w:rsidRPr="00725989">
        <w:rPr>
          <w:rFonts w:ascii="Arial" w:hAnsi="Arial" w:cs="Arial"/>
          <w:sz w:val="22"/>
          <w:szCs w:val="22"/>
        </w:rPr>
        <w:t xml:space="preserve"> kalendářních dní</w:t>
      </w:r>
      <w:r w:rsidR="008573A3" w:rsidRPr="00725989">
        <w:rPr>
          <w:rFonts w:ascii="Arial" w:hAnsi="Arial" w:cs="Arial"/>
          <w:sz w:val="22"/>
          <w:szCs w:val="22"/>
        </w:rPr>
        <w:t xml:space="preserve"> oproti lhůtě stanovené příslušnou objednávkou nebo Smlouvou</w:t>
      </w:r>
      <w:r w:rsidRPr="00725989">
        <w:rPr>
          <w:rFonts w:ascii="Arial" w:hAnsi="Arial" w:cs="Arial"/>
          <w:sz w:val="22"/>
          <w:szCs w:val="22"/>
        </w:rPr>
        <w:t xml:space="preserve">, </w:t>
      </w:r>
    </w:p>
    <w:p w14:paraId="0D4A79B7" w14:textId="77777777" w:rsidR="00AE4D8C" w:rsidRPr="00725989" w:rsidRDefault="00AE4D8C" w:rsidP="007D72FA">
      <w:pPr>
        <w:pStyle w:val="Odstavecseseznamem"/>
        <w:numPr>
          <w:ilvl w:val="0"/>
          <w:numId w:val="18"/>
        </w:numPr>
        <w:tabs>
          <w:tab w:val="num" w:pos="426"/>
          <w:tab w:val="left" w:pos="851"/>
        </w:tabs>
        <w:ind w:left="850" w:hanging="425"/>
        <w:jc w:val="both"/>
        <w:rPr>
          <w:rFonts w:ascii="Arial" w:hAnsi="Arial" w:cs="Arial"/>
          <w:sz w:val="22"/>
          <w:szCs w:val="22"/>
        </w:rPr>
      </w:pPr>
      <w:r w:rsidRPr="00725989">
        <w:rPr>
          <w:rFonts w:ascii="Arial" w:hAnsi="Arial" w:cs="Arial"/>
          <w:sz w:val="22"/>
          <w:szCs w:val="22"/>
        </w:rPr>
        <w:lastRenderedPageBreak/>
        <w:t xml:space="preserve">opakované (tj. alespoň </w:t>
      </w:r>
      <w:r w:rsidR="008573A3" w:rsidRPr="00725989">
        <w:rPr>
          <w:rFonts w:ascii="Arial" w:hAnsi="Arial" w:cs="Arial"/>
          <w:sz w:val="22"/>
          <w:szCs w:val="22"/>
        </w:rPr>
        <w:t>3</w:t>
      </w:r>
      <w:r w:rsidRPr="00725989">
        <w:rPr>
          <w:rFonts w:ascii="Arial" w:hAnsi="Arial" w:cs="Arial"/>
          <w:sz w:val="22"/>
          <w:szCs w:val="22"/>
        </w:rPr>
        <w:t xml:space="preserve">x) prodlení </w:t>
      </w:r>
      <w:r w:rsidR="008573A3" w:rsidRPr="00725989">
        <w:rPr>
          <w:rFonts w:ascii="Arial" w:hAnsi="Arial" w:cs="Arial"/>
          <w:sz w:val="22"/>
          <w:szCs w:val="22"/>
        </w:rPr>
        <w:t>Poskytovatele</w:t>
      </w:r>
      <w:r w:rsidRPr="00725989">
        <w:rPr>
          <w:rFonts w:ascii="Arial" w:hAnsi="Arial" w:cs="Arial"/>
          <w:sz w:val="22"/>
          <w:szCs w:val="22"/>
        </w:rPr>
        <w:t xml:space="preserve"> </w:t>
      </w:r>
      <w:r w:rsidR="008573A3" w:rsidRPr="00725989">
        <w:rPr>
          <w:rFonts w:ascii="Arial" w:hAnsi="Arial" w:cs="Arial"/>
          <w:sz w:val="22"/>
          <w:szCs w:val="22"/>
        </w:rPr>
        <w:t>v odstraňování vytknutých va</w:t>
      </w:r>
      <w:r w:rsidRPr="00725989">
        <w:rPr>
          <w:rFonts w:ascii="Arial" w:hAnsi="Arial" w:cs="Arial"/>
          <w:sz w:val="22"/>
          <w:szCs w:val="22"/>
        </w:rPr>
        <w:t xml:space="preserve">d při poskytování záručního servisu v parametrech dle této </w:t>
      </w:r>
      <w:r w:rsidR="00336DE5" w:rsidRPr="00725989">
        <w:rPr>
          <w:rFonts w:ascii="Arial" w:hAnsi="Arial" w:cs="Arial"/>
          <w:sz w:val="22"/>
          <w:szCs w:val="22"/>
        </w:rPr>
        <w:t>S</w:t>
      </w:r>
      <w:r w:rsidRPr="00725989">
        <w:rPr>
          <w:rFonts w:ascii="Arial" w:hAnsi="Arial" w:cs="Arial"/>
          <w:sz w:val="22"/>
          <w:szCs w:val="22"/>
        </w:rPr>
        <w:t xml:space="preserve">mlouvy, </w:t>
      </w:r>
    </w:p>
    <w:p w14:paraId="0D4A79B8" w14:textId="34E28C2E" w:rsidR="00AE4D8C" w:rsidRPr="00725989" w:rsidRDefault="00AE4D8C" w:rsidP="007D72FA">
      <w:pPr>
        <w:pStyle w:val="Odstavecseseznamem"/>
        <w:numPr>
          <w:ilvl w:val="0"/>
          <w:numId w:val="18"/>
        </w:numPr>
        <w:tabs>
          <w:tab w:val="num" w:pos="426"/>
          <w:tab w:val="left" w:pos="851"/>
        </w:tabs>
        <w:spacing w:after="120"/>
        <w:ind w:left="850" w:hanging="425"/>
        <w:jc w:val="both"/>
        <w:rPr>
          <w:rFonts w:ascii="Arial" w:hAnsi="Arial" w:cs="Arial"/>
          <w:sz w:val="22"/>
          <w:szCs w:val="22"/>
        </w:rPr>
      </w:pPr>
      <w:r w:rsidRPr="00725989">
        <w:rPr>
          <w:rFonts w:ascii="Arial" w:hAnsi="Arial" w:cs="Arial"/>
          <w:sz w:val="22"/>
          <w:szCs w:val="22"/>
        </w:rPr>
        <w:t xml:space="preserve">porušení </w:t>
      </w:r>
      <w:r w:rsidR="001B28C8">
        <w:rPr>
          <w:rFonts w:ascii="Arial" w:hAnsi="Arial" w:cs="Arial"/>
          <w:sz w:val="22"/>
          <w:szCs w:val="22"/>
        </w:rPr>
        <w:t xml:space="preserve">kteréhokoliv </w:t>
      </w:r>
      <w:r w:rsidRPr="00725989">
        <w:rPr>
          <w:rFonts w:ascii="Arial" w:hAnsi="Arial" w:cs="Arial"/>
          <w:sz w:val="22"/>
          <w:szCs w:val="22"/>
        </w:rPr>
        <w:t xml:space="preserve">závazku </w:t>
      </w:r>
      <w:r w:rsidR="00336DE5" w:rsidRPr="00725989">
        <w:rPr>
          <w:rFonts w:ascii="Arial" w:hAnsi="Arial" w:cs="Arial"/>
          <w:sz w:val="22"/>
          <w:szCs w:val="22"/>
        </w:rPr>
        <w:t>Poskytovatele</w:t>
      </w:r>
      <w:r w:rsidRPr="00725989">
        <w:rPr>
          <w:rFonts w:ascii="Arial" w:hAnsi="Arial" w:cs="Arial"/>
          <w:sz w:val="22"/>
          <w:szCs w:val="22"/>
        </w:rPr>
        <w:t xml:space="preserve"> uvedeného v </w:t>
      </w:r>
      <w:r w:rsidR="00321BCD" w:rsidRPr="00725989">
        <w:rPr>
          <w:rFonts w:ascii="Arial" w:hAnsi="Arial" w:cs="Arial"/>
          <w:sz w:val="22"/>
          <w:szCs w:val="22"/>
        </w:rPr>
        <w:t>Č</w:t>
      </w:r>
      <w:r w:rsidR="004215DB" w:rsidRPr="00725989">
        <w:rPr>
          <w:rFonts w:ascii="Arial" w:hAnsi="Arial" w:cs="Arial"/>
          <w:sz w:val="22"/>
          <w:szCs w:val="22"/>
        </w:rPr>
        <w:t>lánku</w:t>
      </w:r>
      <w:r w:rsidRPr="00725989">
        <w:rPr>
          <w:rFonts w:ascii="Arial" w:hAnsi="Arial" w:cs="Arial"/>
          <w:sz w:val="22"/>
          <w:szCs w:val="22"/>
        </w:rPr>
        <w:t xml:space="preserve"> I. odst. 1</w:t>
      </w:r>
      <w:r w:rsidR="004215DB" w:rsidRPr="00725989">
        <w:rPr>
          <w:rFonts w:ascii="Arial" w:hAnsi="Arial" w:cs="Arial"/>
          <w:sz w:val="22"/>
          <w:szCs w:val="22"/>
        </w:rPr>
        <w:t xml:space="preserve">. </w:t>
      </w:r>
      <w:r w:rsidRPr="00725989">
        <w:rPr>
          <w:rFonts w:ascii="Arial" w:hAnsi="Arial" w:cs="Arial"/>
          <w:sz w:val="22"/>
          <w:szCs w:val="22"/>
        </w:rPr>
        <w:t xml:space="preserve">této </w:t>
      </w:r>
      <w:r w:rsidR="004215DB" w:rsidRPr="00725989">
        <w:rPr>
          <w:rFonts w:ascii="Arial" w:hAnsi="Arial" w:cs="Arial"/>
          <w:sz w:val="22"/>
          <w:szCs w:val="22"/>
        </w:rPr>
        <w:t>S</w:t>
      </w:r>
      <w:r w:rsidRPr="00725989">
        <w:rPr>
          <w:rFonts w:ascii="Arial" w:hAnsi="Arial" w:cs="Arial"/>
          <w:sz w:val="22"/>
          <w:szCs w:val="22"/>
        </w:rPr>
        <w:t>mlouvy.</w:t>
      </w:r>
    </w:p>
    <w:p w14:paraId="0D4A79B9" w14:textId="77777777" w:rsidR="00AE4D8C" w:rsidRPr="00725989" w:rsidRDefault="00AE4D8C" w:rsidP="007D72FA">
      <w:pPr>
        <w:pStyle w:val="Odstavecseseznamem"/>
        <w:numPr>
          <w:ilvl w:val="0"/>
          <w:numId w:val="22"/>
        </w:numPr>
        <w:tabs>
          <w:tab w:val="clear" w:pos="360"/>
          <w:tab w:val="num" w:pos="426"/>
        </w:tabs>
        <w:ind w:left="426" w:hanging="429"/>
        <w:jc w:val="both"/>
        <w:rPr>
          <w:rFonts w:ascii="Arial" w:hAnsi="Arial" w:cs="Arial"/>
          <w:sz w:val="22"/>
          <w:szCs w:val="22"/>
        </w:rPr>
      </w:pPr>
      <w:r w:rsidRPr="00725989">
        <w:rPr>
          <w:rFonts w:ascii="Arial" w:hAnsi="Arial" w:cs="Arial"/>
          <w:sz w:val="22"/>
          <w:szCs w:val="22"/>
        </w:rPr>
        <w:t xml:space="preserve">Předčasným ukončením této </w:t>
      </w:r>
      <w:r w:rsidR="004215DB" w:rsidRPr="00725989">
        <w:rPr>
          <w:rFonts w:ascii="Arial" w:hAnsi="Arial" w:cs="Arial"/>
          <w:sz w:val="22"/>
          <w:szCs w:val="22"/>
        </w:rPr>
        <w:t>S</w:t>
      </w:r>
      <w:r w:rsidRPr="00725989">
        <w:rPr>
          <w:rFonts w:ascii="Arial" w:hAnsi="Arial" w:cs="Arial"/>
          <w:sz w:val="22"/>
          <w:szCs w:val="22"/>
        </w:rPr>
        <w:t xml:space="preserve">mlouvy není dotčena platnost ustanovení, z jejichž povahy vyplývá, že mají být pro smluvní strany závazná i po skončení </w:t>
      </w:r>
      <w:r w:rsidR="00321BCD" w:rsidRPr="00725989">
        <w:rPr>
          <w:rFonts w:ascii="Arial" w:hAnsi="Arial" w:cs="Arial"/>
          <w:sz w:val="22"/>
          <w:szCs w:val="22"/>
        </w:rPr>
        <w:t>této S</w:t>
      </w:r>
      <w:r w:rsidRPr="00725989">
        <w:rPr>
          <w:rFonts w:ascii="Arial" w:hAnsi="Arial" w:cs="Arial"/>
          <w:sz w:val="22"/>
          <w:szCs w:val="22"/>
        </w:rPr>
        <w:t>mlouvy (tj. zejména ustanovení týkající se záruky, odpovědnosti za vady, odpovědnosti za škodu, povinnosti mlčenlivosti, řešení sporů, apod.).</w:t>
      </w:r>
    </w:p>
    <w:p w14:paraId="0D4A79BA" w14:textId="77777777" w:rsidR="00AE4D8C" w:rsidRPr="00725989" w:rsidRDefault="00AE4D8C" w:rsidP="001363AE">
      <w:pPr>
        <w:jc w:val="both"/>
        <w:rPr>
          <w:rFonts w:ascii="Arial" w:hAnsi="Arial" w:cs="Arial"/>
          <w:sz w:val="22"/>
          <w:szCs w:val="22"/>
        </w:rPr>
      </w:pPr>
    </w:p>
    <w:p w14:paraId="0D4A79BB" w14:textId="77777777" w:rsidR="00AE4D8C" w:rsidRPr="00725989" w:rsidRDefault="00AE4D8C" w:rsidP="001363AE">
      <w:pPr>
        <w:jc w:val="both"/>
        <w:rPr>
          <w:rFonts w:ascii="Arial" w:hAnsi="Arial" w:cs="Arial"/>
        </w:rPr>
      </w:pPr>
    </w:p>
    <w:p w14:paraId="71E9CBBE" w14:textId="77777777" w:rsidR="00CD57B1" w:rsidRDefault="00CD57B1" w:rsidP="001363AE">
      <w:pPr>
        <w:tabs>
          <w:tab w:val="left" w:pos="1701"/>
        </w:tabs>
        <w:jc w:val="center"/>
        <w:rPr>
          <w:rFonts w:ascii="Arial" w:hAnsi="Arial" w:cs="Arial"/>
          <w:b/>
          <w:sz w:val="22"/>
          <w:szCs w:val="22"/>
        </w:rPr>
      </w:pPr>
    </w:p>
    <w:p w14:paraId="0D4A79BC"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Článek X</w:t>
      </w:r>
      <w:r w:rsidR="004215DB" w:rsidRPr="00725989">
        <w:rPr>
          <w:rFonts w:ascii="Arial" w:hAnsi="Arial" w:cs="Arial"/>
          <w:b/>
          <w:sz w:val="22"/>
          <w:szCs w:val="22"/>
        </w:rPr>
        <w:t>III</w:t>
      </w:r>
      <w:r w:rsidRPr="00725989">
        <w:rPr>
          <w:rFonts w:ascii="Arial" w:hAnsi="Arial" w:cs="Arial"/>
          <w:b/>
          <w:sz w:val="22"/>
          <w:szCs w:val="22"/>
        </w:rPr>
        <w:t>.</w:t>
      </w:r>
    </w:p>
    <w:p w14:paraId="0D4A79BD"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Ostatní ujednání</w:t>
      </w:r>
    </w:p>
    <w:p w14:paraId="0D4A79BE" w14:textId="77777777" w:rsidR="004215DB" w:rsidRPr="00725989" w:rsidRDefault="004215DB" w:rsidP="001363AE">
      <w:pPr>
        <w:tabs>
          <w:tab w:val="left" w:pos="1701"/>
        </w:tabs>
        <w:jc w:val="center"/>
        <w:rPr>
          <w:rFonts w:ascii="Arial" w:hAnsi="Arial" w:cs="Arial"/>
          <w:b/>
          <w:sz w:val="22"/>
          <w:szCs w:val="22"/>
        </w:rPr>
      </w:pPr>
    </w:p>
    <w:p w14:paraId="0D4A79BF" w14:textId="77777777" w:rsidR="00E00B8E" w:rsidRPr="00725989" w:rsidRDefault="00E00B8E" w:rsidP="00E00B8E">
      <w:pPr>
        <w:pStyle w:val="Normlnweb"/>
        <w:spacing w:before="0" w:after="120"/>
        <w:ind w:left="426" w:hanging="426"/>
        <w:jc w:val="both"/>
        <w:rPr>
          <w:rFonts w:ascii="Arial" w:hAnsi="Arial" w:cs="Arial"/>
          <w:sz w:val="22"/>
          <w:szCs w:val="22"/>
        </w:rPr>
      </w:pPr>
      <w:r w:rsidRPr="00725989">
        <w:rPr>
          <w:rFonts w:ascii="Arial" w:hAnsi="Arial" w:cs="Arial"/>
          <w:sz w:val="22"/>
          <w:szCs w:val="22"/>
        </w:rPr>
        <w:t>1.</w:t>
      </w:r>
      <w:r w:rsidRPr="00725989">
        <w:rPr>
          <w:rFonts w:ascii="Arial" w:hAnsi="Arial" w:cs="Arial"/>
          <w:sz w:val="22"/>
          <w:szCs w:val="22"/>
        </w:rPr>
        <w:tab/>
        <w:t>Smluvní strany se zavazují, že budou respektovat oprávněné zájmy druhé smluvní strany, budou jednat v souladu s účelem této Smlouvy a nebudou jej mařit, přičemž uskuteční veškerá jednání a přijmou potřebná opatření, která se ukáží být nezbytná pro dosažení účelu této Smlouvy.</w:t>
      </w:r>
    </w:p>
    <w:p w14:paraId="0D4A79C0" w14:textId="77777777" w:rsidR="00E00B8E" w:rsidRPr="00725989" w:rsidRDefault="00E00B8E" w:rsidP="00E00B8E">
      <w:pPr>
        <w:pStyle w:val="Normlnweb"/>
        <w:spacing w:before="0" w:after="120"/>
        <w:ind w:left="426" w:hanging="426"/>
        <w:jc w:val="both"/>
        <w:rPr>
          <w:rFonts w:ascii="Arial" w:hAnsi="Arial" w:cs="Arial"/>
          <w:sz w:val="22"/>
          <w:szCs w:val="22"/>
        </w:rPr>
      </w:pPr>
      <w:r w:rsidRPr="00725989">
        <w:rPr>
          <w:rFonts w:ascii="Arial" w:hAnsi="Arial" w:cs="Arial"/>
          <w:sz w:val="22"/>
          <w:szCs w:val="22"/>
        </w:rPr>
        <w:t>2.</w:t>
      </w:r>
      <w:r w:rsidRPr="00725989">
        <w:rPr>
          <w:rFonts w:ascii="Arial" w:hAnsi="Arial" w:cs="Arial"/>
          <w:sz w:val="22"/>
          <w:szCs w:val="22"/>
        </w:rPr>
        <w:tab/>
        <w:t>Poskytovatel odpovídá za dodržování předpisů v oblasti bezpečnosti práce, ochrany zdraví a požární ochrany a v rámci dodržování podmínek bezpečnosti práce a požární ochrany je povinen přijmout veškerá opatření k jejich naplnění s přihlédnutím k povaze a rozsahu poskytov</w:t>
      </w:r>
      <w:r w:rsidR="00321BCD" w:rsidRPr="00725989">
        <w:rPr>
          <w:rFonts w:ascii="Arial" w:hAnsi="Arial" w:cs="Arial"/>
          <w:sz w:val="22"/>
          <w:szCs w:val="22"/>
        </w:rPr>
        <w:t>a</w:t>
      </w:r>
      <w:r w:rsidRPr="00725989">
        <w:rPr>
          <w:rFonts w:ascii="Arial" w:hAnsi="Arial" w:cs="Arial"/>
          <w:sz w:val="22"/>
          <w:szCs w:val="22"/>
        </w:rPr>
        <w:t xml:space="preserve">ných Služeb. </w:t>
      </w:r>
    </w:p>
    <w:p w14:paraId="0D4A79C1" w14:textId="77777777" w:rsidR="00E00B8E" w:rsidRPr="00725989" w:rsidRDefault="00E00B8E" w:rsidP="00E00B8E">
      <w:pPr>
        <w:pStyle w:val="Normlnweb"/>
        <w:spacing w:before="0" w:after="120"/>
        <w:ind w:left="426" w:hanging="426"/>
        <w:jc w:val="both"/>
        <w:rPr>
          <w:rFonts w:ascii="Arial" w:hAnsi="Arial" w:cs="Arial"/>
          <w:sz w:val="22"/>
          <w:szCs w:val="22"/>
        </w:rPr>
      </w:pPr>
      <w:r w:rsidRPr="00725989">
        <w:rPr>
          <w:rFonts w:ascii="Arial" w:hAnsi="Arial" w:cs="Arial"/>
          <w:sz w:val="22"/>
          <w:szCs w:val="22"/>
        </w:rPr>
        <w:t>3.</w:t>
      </w:r>
      <w:r w:rsidRPr="00725989">
        <w:rPr>
          <w:rFonts w:ascii="Arial" w:hAnsi="Arial" w:cs="Arial"/>
          <w:sz w:val="22"/>
          <w:szCs w:val="22"/>
        </w:rPr>
        <w:tab/>
      </w:r>
      <w:r w:rsidR="00F83720" w:rsidRPr="00725989">
        <w:rPr>
          <w:rFonts w:ascii="Arial" w:hAnsi="Arial" w:cs="Arial"/>
          <w:sz w:val="22"/>
          <w:szCs w:val="22"/>
        </w:rPr>
        <w:t>Problematika b</w:t>
      </w:r>
      <w:r w:rsidRPr="00725989">
        <w:rPr>
          <w:rFonts w:ascii="Arial" w:hAnsi="Arial" w:cs="Arial"/>
          <w:sz w:val="22"/>
          <w:szCs w:val="22"/>
        </w:rPr>
        <w:t>ezpečnost</w:t>
      </w:r>
      <w:r w:rsidR="00F83720" w:rsidRPr="00725989">
        <w:rPr>
          <w:rFonts w:ascii="Arial" w:hAnsi="Arial" w:cs="Arial"/>
          <w:sz w:val="22"/>
          <w:szCs w:val="22"/>
        </w:rPr>
        <w:t>i</w:t>
      </w:r>
      <w:r w:rsidRPr="00725989">
        <w:rPr>
          <w:rFonts w:ascii="Arial" w:hAnsi="Arial" w:cs="Arial"/>
          <w:sz w:val="22"/>
          <w:szCs w:val="22"/>
        </w:rPr>
        <w:t xml:space="preserve"> práce, ochran</w:t>
      </w:r>
      <w:r w:rsidR="00F83720" w:rsidRPr="00725989">
        <w:rPr>
          <w:rFonts w:ascii="Arial" w:hAnsi="Arial" w:cs="Arial"/>
          <w:sz w:val="22"/>
          <w:szCs w:val="22"/>
        </w:rPr>
        <w:t>y</w:t>
      </w:r>
      <w:r w:rsidRPr="00725989">
        <w:rPr>
          <w:rFonts w:ascii="Arial" w:hAnsi="Arial" w:cs="Arial"/>
          <w:sz w:val="22"/>
          <w:szCs w:val="22"/>
        </w:rPr>
        <w:t xml:space="preserve"> zdraví a požární ochran</w:t>
      </w:r>
      <w:r w:rsidR="00F83720" w:rsidRPr="00725989">
        <w:rPr>
          <w:rFonts w:ascii="Arial" w:hAnsi="Arial" w:cs="Arial"/>
          <w:sz w:val="22"/>
          <w:szCs w:val="22"/>
        </w:rPr>
        <w:t>y</w:t>
      </w:r>
      <w:r w:rsidRPr="00725989">
        <w:rPr>
          <w:rFonts w:ascii="Arial" w:hAnsi="Arial" w:cs="Arial"/>
          <w:sz w:val="22"/>
          <w:szCs w:val="22"/>
        </w:rPr>
        <w:t xml:space="preserve"> se řídí příslušnými právními předpisy, a to zejména zákonem č. 309/2006 Sb., o zajištění dalších podmínek bezpečnosti a ochrany zdraví při práci, ve znění pozdějších předpisů a Nařízením vlády č. 591/2006 Sb., o bližších minimálních požadavcích na bezpečnost a ochranu zdraví při práci na staveništích. Za případná porušení těchto předpisů nese </w:t>
      </w:r>
      <w:r w:rsidR="00F83720" w:rsidRPr="00725989">
        <w:rPr>
          <w:rFonts w:ascii="Arial" w:hAnsi="Arial" w:cs="Arial"/>
          <w:sz w:val="22"/>
          <w:szCs w:val="22"/>
        </w:rPr>
        <w:t>Poskytovatel</w:t>
      </w:r>
      <w:r w:rsidRPr="00725989">
        <w:rPr>
          <w:rFonts w:ascii="Arial" w:hAnsi="Arial" w:cs="Arial"/>
          <w:sz w:val="22"/>
          <w:szCs w:val="22"/>
        </w:rPr>
        <w:t xml:space="preserve"> plnou odpovědnost.</w:t>
      </w:r>
    </w:p>
    <w:p w14:paraId="0D4A79C2" w14:textId="77777777" w:rsidR="00E00B8E" w:rsidRPr="00725989" w:rsidRDefault="00F83720" w:rsidP="00F83720">
      <w:pPr>
        <w:pStyle w:val="Normlnweb"/>
        <w:spacing w:before="0" w:after="120"/>
        <w:ind w:left="426" w:hanging="426"/>
        <w:jc w:val="both"/>
        <w:rPr>
          <w:rFonts w:ascii="Arial" w:hAnsi="Arial" w:cs="Arial"/>
          <w:sz w:val="22"/>
          <w:szCs w:val="22"/>
        </w:rPr>
      </w:pPr>
      <w:r w:rsidRPr="00725989">
        <w:rPr>
          <w:rFonts w:ascii="Arial" w:hAnsi="Arial" w:cs="Arial"/>
          <w:sz w:val="22"/>
          <w:szCs w:val="22"/>
        </w:rPr>
        <w:t>4.</w:t>
      </w:r>
      <w:r w:rsidRPr="00725989">
        <w:rPr>
          <w:rFonts w:ascii="Arial" w:hAnsi="Arial" w:cs="Arial"/>
          <w:sz w:val="22"/>
          <w:szCs w:val="22"/>
        </w:rPr>
        <w:tab/>
      </w:r>
      <w:r w:rsidR="00E00B8E" w:rsidRPr="00725989">
        <w:rPr>
          <w:rFonts w:ascii="Arial" w:hAnsi="Arial" w:cs="Arial"/>
          <w:sz w:val="22"/>
          <w:szCs w:val="22"/>
        </w:rPr>
        <w:t>Původcem veškerých odpadů spojených s</w:t>
      </w:r>
      <w:r w:rsidRPr="00725989">
        <w:rPr>
          <w:rFonts w:ascii="Arial" w:hAnsi="Arial" w:cs="Arial"/>
          <w:sz w:val="22"/>
          <w:szCs w:val="22"/>
        </w:rPr>
        <w:t> </w:t>
      </w:r>
      <w:r w:rsidR="00E00B8E" w:rsidRPr="00725989">
        <w:rPr>
          <w:rFonts w:ascii="Arial" w:hAnsi="Arial" w:cs="Arial"/>
          <w:sz w:val="22"/>
          <w:szCs w:val="22"/>
        </w:rPr>
        <w:t>p</w:t>
      </w:r>
      <w:r w:rsidRPr="00725989">
        <w:rPr>
          <w:rFonts w:ascii="Arial" w:hAnsi="Arial" w:cs="Arial"/>
          <w:sz w:val="22"/>
          <w:szCs w:val="22"/>
        </w:rPr>
        <w:t xml:space="preserve">oskytováním Služeb </w:t>
      </w:r>
      <w:r w:rsidR="00E00B8E" w:rsidRPr="00725989">
        <w:rPr>
          <w:rFonts w:ascii="Arial" w:hAnsi="Arial" w:cs="Arial"/>
          <w:sz w:val="22"/>
          <w:szCs w:val="22"/>
        </w:rPr>
        <w:t xml:space="preserve">ve smyslu § 4 zák. č 185/2001 Sb., o odpadech a o změně dalších zákonů, ve znění pozdějších předpisů, je </w:t>
      </w:r>
      <w:r w:rsidRPr="00725989">
        <w:rPr>
          <w:rFonts w:ascii="Arial" w:hAnsi="Arial" w:cs="Arial"/>
          <w:sz w:val="22"/>
          <w:szCs w:val="22"/>
        </w:rPr>
        <w:t>Poskytovatel</w:t>
      </w:r>
      <w:r w:rsidR="00E00B8E" w:rsidRPr="00725989">
        <w:rPr>
          <w:rFonts w:ascii="Arial" w:hAnsi="Arial" w:cs="Arial"/>
          <w:sz w:val="22"/>
          <w:szCs w:val="22"/>
        </w:rPr>
        <w:t xml:space="preserve">, který zajistí na své náklady jejich </w:t>
      </w:r>
      <w:r w:rsidRPr="00725989">
        <w:rPr>
          <w:rFonts w:ascii="Arial" w:hAnsi="Arial" w:cs="Arial"/>
          <w:sz w:val="22"/>
          <w:szCs w:val="22"/>
        </w:rPr>
        <w:t xml:space="preserve">ekologickou </w:t>
      </w:r>
      <w:r w:rsidR="00E00B8E" w:rsidRPr="00725989">
        <w:rPr>
          <w:rFonts w:ascii="Arial" w:hAnsi="Arial" w:cs="Arial"/>
          <w:sz w:val="22"/>
          <w:szCs w:val="22"/>
        </w:rPr>
        <w:t>likvidaci.</w:t>
      </w:r>
    </w:p>
    <w:p w14:paraId="0D4A79C3" w14:textId="77777777" w:rsidR="00F83720" w:rsidRPr="00725989" w:rsidRDefault="00F83720" w:rsidP="00F83720">
      <w:pPr>
        <w:pStyle w:val="Normlnweb"/>
        <w:spacing w:before="0" w:after="120"/>
        <w:ind w:left="426" w:hanging="426"/>
        <w:jc w:val="both"/>
        <w:rPr>
          <w:rFonts w:ascii="Arial" w:hAnsi="Arial" w:cs="Arial"/>
          <w:sz w:val="22"/>
          <w:szCs w:val="22"/>
        </w:rPr>
      </w:pPr>
      <w:r w:rsidRPr="00725989">
        <w:rPr>
          <w:rFonts w:ascii="Arial" w:hAnsi="Arial" w:cs="Arial"/>
          <w:sz w:val="22"/>
          <w:szCs w:val="22"/>
        </w:rPr>
        <w:t>5.</w:t>
      </w:r>
      <w:r w:rsidRPr="00725989">
        <w:rPr>
          <w:rFonts w:ascii="Arial" w:hAnsi="Arial" w:cs="Arial"/>
          <w:sz w:val="22"/>
          <w:szCs w:val="22"/>
        </w:rPr>
        <w:tab/>
        <w:t xml:space="preserve">Poskytovatel se zavazuje, že po dobu poskytování Služeb nenaruší svojí činností v rámci plnění svých závazků plynoucích z této Smlouvy nebo příslušné objednávky chod provozu v příslušném objektu Objednatele či v jeho konkrétní části. </w:t>
      </w:r>
    </w:p>
    <w:p w14:paraId="0D4A79C4" w14:textId="77777777" w:rsidR="00F83720" w:rsidRPr="00725989" w:rsidRDefault="00F83720" w:rsidP="00F83720">
      <w:pPr>
        <w:pStyle w:val="Normlnweb"/>
        <w:spacing w:before="0" w:after="120"/>
        <w:ind w:left="426" w:hanging="426"/>
        <w:jc w:val="both"/>
        <w:rPr>
          <w:rFonts w:ascii="Arial" w:hAnsi="Arial" w:cs="Arial"/>
          <w:sz w:val="22"/>
          <w:szCs w:val="22"/>
        </w:rPr>
      </w:pPr>
      <w:r w:rsidRPr="00725989">
        <w:rPr>
          <w:rFonts w:ascii="Arial" w:hAnsi="Arial" w:cs="Arial"/>
          <w:sz w:val="22"/>
          <w:szCs w:val="22"/>
        </w:rPr>
        <w:t>6.</w:t>
      </w:r>
      <w:r w:rsidRPr="00725989">
        <w:rPr>
          <w:rFonts w:ascii="Arial" w:hAnsi="Arial" w:cs="Arial"/>
          <w:sz w:val="22"/>
          <w:szCs w:val="22"/>
        </w:rPr>
        <w:tab/>
        <w:t xml:space="preserve">Objednatel se zavazuje </w:t>
      </w:r>
      <w:r w:rsidR="004C1E07" w:rsidRPr="00725989">
        <w:rPr>
          <w:rFonts w:ascii="Arial" w:hAnsi="Arial" w:cs="Arial"/>
          <w:sz w:val="22"/>
          <w:szCs w:val="22"/>
        </w:rPr>
        <w:t>zpřístupnit a připravit objekt či jeho část, ve které budou požadované Služby poskytovány tak, aby Poskytovatel mohl zahájit, provést a ukončit poskytování Služeb v souladu s termíny a rozsahem dle Smlouvy nebo příslušné objednávky.</w:t>
      </w:r>
    </w:p>
    <w:p w14:paraId="0D4A79C5" w14:textId="6B8DDE60" w:rsidR="004C1E07" w:rsidRPr="00725989" w:rsidRDefault="004C1E07" w:rsidP="00F83720">
      <w:pPr>
        <w:pStyle w:val="Normlnweb"/>
        <w:spacing w:before="0" w:after="120"/>
        <w:ind w:left="426" w:hanging="426"/>
        <w:jc w:val="both"/>
        <w:rPr>
          <w:rFonts w:ascii="Arial" w:hAnsi="Arial" w:cs="Arial"/>
          <w:sz w:val="22"/>
          <w:szCs w:val="22"/>
        </w:rPr>
      </w:pPr>
      <w:r w:rsidRPr="00725989">
        <w:rPr>
          <w:rFonts w:ascii="Arial" w:hAnsi="Arial" w:cs="Arial"/>
          <w:sz w:val="22"/>
          <w:szCs w:val="22"/>
        </w:rPr>
        <w:t>7.</w:t>
      </w:r>
      <w:r w:rsidRPr="00725989">
        <w:rPr>
          <w:rFonts w:ascii="Arial" w:hAnsi="Arial" w:cs="Arial"/>
          <w:sz w:val="22"/>
          <w:szCs w:val="22"/>
        </w:rPr>
        <w:tab/>
        <w:t>Podle povahy poskytované Služby je Poskytovatel povinen vést montážní deník nebo servisní deník. Do tohoto dokumentu budou zapisovány veškeré montážní nebo servisní práce, prováděné v rámci poskytování objednané Služby</w:t>
      </w:r>
      <w:r w:rsidR="004D31E8" w:rsidRPr="00725989">
        <w:rPr>
          <w:rFonts w:ascii="Arial" w:hAnsi="Arial" w:cs="Arial"/>
          <w:sz w:val="22"/>
          <w:szCs w:val="22"/>
        </w:rPr>
        <w:t>, zejména údaje o časovém postupu prací, údaje o jakosti a zárukách a údaje o zdůvodněných odchylkách provedených odlišně od původního zadání plnění dle příslušné objednávky</w:t>
      </w:r>
      <w:r w:rsidRPr="00725989">
        <w:rPr>
          <w:rFonts w:ascii="Arial" w:hAnsi="Arial" w:cs="Arial"/>
          <w:sz w:val="22"/>
          <w:szCs w:val="22"/>
        </w:rPr>
        <w:t xml:space="preserve">. </w:t>
      </w:r>
    </w:p>
    <w:p w14:paraId="0D4A79C6" w14:textId="77777777" w:rsidR="004D31E8" w:rsidRPr="00725989" w:rsidRDefault="004D31E8" w:rsidP="00F83720">
      <w:pPr>
        <w:pStyle w:val="Normlnweb"/>
        <w:spacing w:before="0" w:after="120"/>
        <w:ind w:left="426" w:hanging="426"/>
        <w:jc w:val="both"/>
        <w:rPr>
          <w:rFonts w:ascii="Arial" w:hAnsi="Arial" w:cs="Arial"/>
          <w:sz w:val="22"/>
          <w:szCs w:val="22"/>
        </w:rPr>
      </w:pPr>
      <w:r w:rsidRPr="00725989">
        <w:rPr>
          <w:rFonts w:ascii="Arial" w:hAnsi="Arial" w:cs="Arial"/>
          <w:sz w:val="22"/>
          <w:szCs w:val="22"/>
        </w:rPr>
        <w:t>8.</w:t>
      </w:r>
      <w:r w:rsidRPr="00725989">
        <w:rPr>
          <w:rFonts w:ascii="Arial" w:hAnsi="Arial" w:cs="Arial"/>
          <w:sz w:val="22"/>
          <w:szCs w:val="22"/>
        </w:rPr>
        <w:tab/>
      </w:r>
      <w:r w:rsidR="00E43F41" w:rsidRPr="00725989">
        <w:rPr>
          <w:rFonts w:ascii="Arial" w:hAnsi="Arial" w:cs="Arial"/>
          <w:sz w:val="22"/>
          <w:szCs w:val="22"/>
        </w:rPr>
        <w:t>Veškeré činnosti</w:t>
      </w:r>
      <w:r w:rsidR="00C1769B">
        <w:rPr>
          <w:rFonts w:ascii="Arial" w:hAnsi="Arial" w:cs="Arial"/>
          <w:sz w:val="22"/>
          <w:szCs w:val="22"/>
        </w:rPr>
        <w:t>, prováděné</w:t>
      </w:r>
      <w:r w:rsidR="00E43F41" w:rsidRPr="00725989">
        <w:rPr>
          <w:rFonts w:ascii="Arial" w:hAnsi="Arial" w:cs="Arial"/>
          <w:sz w:val="22"/>
          <w:szCs w:val="22"/>
        </w:rPr>
        <w:t xml:space="preserve"> Poskytovatele</w:t>
      </w:r>
      <w:r w:rsidR="00C1769B">
        <w:rPr>
          <w:rFonts w:ascii="Arial" w:hAnsi="Arial" w:cs="Arial"/>
          <w:sz w:val="22"/>
          <w:szCs w:val="22"/>
        </w:rPr>
        <w:t>m</w:t>
      </w:r>
      <w:r w:rsidR="00E43F41" w:rsidRPr="00725989">
        <w:rPr>
          <w:rFonts w:ascii="Arial" w:hAnsi="Arial" w:cs="Arial"/>
          <w:sz w:val="22"/>
          <w:szCs w:val="22"/>
        </w:rPr>
        <w:t xml:space="preserve"> na zařízeních Objednatele související s</w:t>
      </w:r>
      <w:r w:rsidR="00123C91">
        <w:rPr>
          <w:rFonts w:ascii="Arial" w:hAnsi="Arial" w:cs="Arial"/>
          <w:sz w:val="22"/>
          <w:szCs w:val="22"/>
        </w:rPr>
        <w:t> plněním předmětu</w:t>
      </w:r>
      <w:r w:rsidR="00E43F41" w:rsidRPr="00725989">
        <w:rPr>
          <w:rFonts w:ascii="Arial" w:hAnsi="Arial" w:cs="Arial"/>
          <w:sz w:val="22"/>
          <w:szCs w:val="22"/>
        </w:rPr>
        <w:t xml:space="preserve"> této Smlouvy</w:t>
      </w:r>
      <w:r w:rsidR="00123C91">
        <w:rPr>
          <w:rFonts w:ascii="Arial" w:hAnsi="Arial" w:cs="Arial"/>
          <w:sz w:val="22"/>
          <w:szCs w:val="22"/>
        </w:rPr>
        <w:t>,</w:t>
      </w:r>
      <w:r w:rsidR="00E43F41" w:rsidRPr="00725989">
        <w:rPr>
          <w:rFonts w:ascii="Arial" w:hAnsi="Arial" w:cs="Arial"/>
          <w:sz w:val="22"/>
          <w:szCs w:val="22"/>
        </w:rPr>
        <w:t xml:space="preserve"> je pověřený pracovník Poskytovatele povinen zaznamenat </w:t>
      </w:r>
      <w:r w:rsidR="00123C91">
        <w:rPr>
          <w:rFonts w:ascii="Arial" w:hAnsi="Arial" w:cs="Arial"/>
          <w:sz w:val="22"/>
          <w:szCs w:val="22"/>
        </w:rPr>
        <w:t xml:space="preserve">i </w:t>
      </w:r>
      <w:r w:rsidR="00E43F41" w:rsidRPr="00725989">
        <w:rPr>
          <w:rFonts w:ascii="Arial" w:hAnsi="Arial" w:cs="Arial"/>
          <w:sz w:val="22"/>
          <w:szCs w:val="22"/>
        </w:rPr>
        <w:t xml:space="preserve">do </w:t>
      </w:r>
      <w:r w:rsidR="008030F4" w:rsidRPr="00725989">
        <w:rPr>
          <w:rFonts w:ascii="Arial" w:hAnsi="Arial" w:cs="Arial"/>
          <w:sz w:val="22"/>
          <w:szCs w:val="22"/>
        </w:rPr>
        <w:t>p</w:t>
      </w:r>
      <w:r w:rsidR="00E43F41" w:rsidRPr="00725989">
        <w:rPr>
          <w:rFonts w:ascii="Arial" w:hAnsi="Arial" w:cs="Arial"/>
          <w:sz w:val="22"/>
          <w:szCs w:val="22"/>
        </w:rPr>
        <w:t xml:space="preserve">říslušné </w:t>
      </w:r>
      <w:r w:rsidR="008030F4" w:rsidRPr="00725989">
        <w:rPr>
          <w:rFonts w:ascii="Arial" w:hAnsi="Arial" w:cs="Arial"/>
          <w:sz w:val="22"/>
          <w:szCs w:val="22"/>
        </w:rPr>
        <w:t>P</w:t>
      </w:r>
      <w:r w:rsidR="00E43F41" w:rsidRPr="00725989">
        <w:rPr>
          <w:rFonts w:ascii="Arial" w:hAnsi="Arial" w:cs="Arial"/>
          <w:sz w:val="22"/>
          <w:szCs w:val="22"/>
        </w:rPr>
        <w:t xml:space="preserve">rovozní knihy. Tato </w:t>
      </w:r>
      <w:r w:rsidR="008030F4" w:rsidRPr="00725989">
        <w:rPr>
          <w:rFonts w:ascii="Arial" w:hAnsi="Arial" w:cs="Arial"/>
          <w:sz w:val="22"/>
          <w:szCs w:val="22"/>
        </w:rPr>
        <w:t xml:space="preserve">Provozní </w:t>
      </w:r>
      <w:r w:rsidR="00E43F41" w:rsidRPr="00725989">
        <w:rPr>
          <w:rFonts w:ascii="Arial" w:hAnsi="Arial" w:cs="Arial"/>
          <w:sz w:val="22"/>
          <w:szCs w:val="22"/>
        </w:rPr>
        <w:t xml:space="preserve">kniha musí být po celou dobu životnosti zařízení uložena u Objednatele na takovém místě, aby byla vždy při provádění servisního úkonu </w:t>
      </w:r>
      <w:r w:rsidR="008030F4" w:rsidRPr="00725989">
        <w:rPr>
          <w:rFonts w:ascii="Arial" w:hAnsi="Arial" w:cs="Arial"/>
          <w:sz w:val="22"/>
          <w:szCs w:val="22"/>
        </w:rPr>
        <w:t xml:space="preserve">dostupná </w:t>
      </w:r>
      <w:r w:rsidR="00E43F41" w:rsidRPr="00725989">
        <w:rPr>
          <w:rFonts w:ascii="Arial" w:hAnsi="Arial" w:cs="Arial"/>
          <w:sz w:val="22"/>
          <w:szCs w:val="22"/>
        </w:rPr>
        <w:t>technikům Poskytovatele.</w:t>
      </w:r>
    </w:p>
    <w:p w14:paraId="0D4A79C7" w14:textId="77777777" w:rsidR="00AE4D8C" w:rsidRPr="00725989" w:rsidRDefault="00AE4D8C" w:rsidP="001363AE">
      <w:pPr>
        <w:tabs>
          <w:tab w:val="left" w:pos="3015"/>
        </w:tabs>
        <w:jc w:val="both"/>
        <w:rPr>
          <w:rFonts w:ascii="Arial" w:hAnsi="Arial" w:cs="Arial"/>
        </w:rPr>
      </w:pPr>
    </w:p>
    <w:p w14:paraId="0D4A79CA" w14:textId="77777777" w:rsidR="00123C91" w:rsidRPr="00725989" w:rsidRDefault="00123C91" w:rsidP="001363AE">
      <w:pPr>
        <w:rPr>
          <w:rFonts w:ascii="Arial" w:hAnsi="Arial" w:cs="Arial"/>
          <w:b/>
        </w:rPr>
      </w:pPr>
    </w:p>
    <w:p w14:paraId="6BB36F1D" w14:textId="77777777" w:rsidR="008A2E51" w:rsidRDefault="008A2E51" w:rsidP="001363AE">
      <w:pPr>
        <w:tabs>
          <w:tab w:val="left" w:pos="1701"/>
        </w:tabs>
        <w:jc w:val="center"/>
        <w:rPr>
          <w:rFonts w:ascii="Arial" w:hAnsi="Arial" w:cs="Arial"/>
          <w:b/>
          <w:sz w:val="22"/>
          <w:szCs w:val="22"/>
        </w:rPr>
      </w:pPr>
    </w:p>
    <w:p w14:paraId="5DBAA657" w14:textId="77777777" w:rsidR="008A2E51" w:rsidRDefault="008A2E51" w:rsidP="001363AE">
      <w:pPr>
        <w:tabs>
          <w:tab w:val="left" w:pos="1701"/>
        </w:tabs>
        <w:jc w:val="center"/>
        <w:rPr>
          <w:rFonts w:ascii="Arial" w:hAnsi="Arial" w:cs="Arial"/>
          <w:b/>
          <w:sz w:val="22"/>
          <w:szCs w:val="22"/>
        </w:rPr>
      </w:pPr>
    </w:p>
    <w:p w14:paraId="5C8C4CB8" w14:textId="77777777" w:rsidR="008A2E51" w:rsidRDefault="008A2E51" w:rsidP="001363AE">
      <w:pPr>
        <w:tabs>
          <w:tab w:val="left" w:pos="1701"/>
        </w:tabs>
        <w:jc w:val="center"/>
        <w:rPr>
          <w:rFonts w:ascii="Arial" w:hAnsi="Arial" w:cs="Arial"/>
          <w:b/>
          <w:sz w:val="22"/>
          <w:szCs w:val="22"/>
        </w:rPr>
      </w:pPr>
    </w:p>
    <w:p w14:paraId="0D4A79CB"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Článek X</w:t>
      </w:r>
      <w:r w:rsidR="004D31E8" w:rsidRPr="00725989">
        <w:rPr>
          <w:rFonts w:ascii="Arial" w:hAnsi="Arial" w:cs="Arial"/>
          <w:b/>
          <w:sz w:val="22"/>
          <w:szCs w:val="22"/>
        </w:rPr>
        <w:t>IV.</w:t>
      </w:r>
    </w:p>
    <w:p w14:paraId="0D4A79CC" w14:textId="77777777" w:rsidR="00AE4D8C" w:rsidRPr="00725989" w:rsidRDefault="00AE4D8C" w:rsidP="001363AE">
      <w:pPr>
        <w:tabs>
          <w:tab w:val="left" w:pos="1701"/>
        </w:tabs>
        <w:jc w:val="center"/>
        <w:rPr>
          <w:rFonts w:ascii="Arial" w:hAnsi="Arial" w:cs="Arial"/>
          <w:b/>
          <w:sz w:val="22"/>
          <w:szCs w:val="22"/>
        </w:rPr>
      </w:pPr>
      <w:r w:rsidRPr="00725989">
        <w:rPr>
          <w:rFonts w:ascii="Arial" w:hAnsi="Arial" w:cs="Arial"/>
          <w:b/>
          <w:sz w:val="22"/>
          <w:szCs w:val="22"/>
        </w:rPr>
        <w:t>Závěrečná ustanovení</w:t>
      </w:r>
    </w:p>
    <w:p w14:paraId="0D4A79CD" w14:textId="77777777" w:rsidR="00BC3603" w:rsidRPr="00725989" w:rsidRDefault="00BC3603" w:rsidP="001363AE">
      <w:pPr>
        <w:tabs>
          <w:tab w:val="left" w:pos="1701"/>
        </w:tabs>
        <w:jc w:val="center"/>
        <w:rPr>
          <w:rFonts w:ascii="Arial" w:hAnsi="Arial" w:cs="Arial"/>
          <w:b/>
          <w:sz w:val="22"/>
          <w:szCs w:val="22"/>
        </w:rPr>
      </w:pPr>
    </w:p>
    <w:p w14:paraId="0D4A79CE" w14:textId="77777777" w:rsidR="00BC3603" w:rsidRPr="00725989" w:rsidRDefault="00BC3603" w:rsidP="007D72FA">
      <w:pPr>
        <w:pStyle w:val="Zkladntextodsazen2"/>
        <w:numPr>
          <w:ilvl w:val="1"/>
          <w:numId w:val="27"/>
        </w:numPr>
        <w:tabs>
          <w:tab w:val="num" w:pos="1440"/>
        </w:tabs>
        <w:spacing w:line="240" w:lineRule="auto"/>
        <w:jc w:val="both"/>
        <w:rPr>
          <w:rFonts w:ascii="Arial" w:hAnsi="Arial" w:cs="Arial"/>
          <w:sz w:val="22"/>
          <w:szCs w:val="22"/>
        </w:rPr>
      </w:pPr>
      <w:r w:rsidRPr="00725989">
        <w:rPr>
          <w:rFonts w:ascii="Arial" w:hAnsi="Arial" w:cs="Arial"/>
          <w:sz w:val="22"/>
          <w:szCs w:val="22"/>
          <w:lang w:val="cs-CZ"/>
        </w:rPr>
        <w:t>Tato Smlouva a vztahy z ní vyplývající se řídí právním řádem České republiky, zejména příslušnými ustanoveními Občanského zákoníku.</w:t>
      </w:r>
    </w:p>
    <w:p w14:paraId="0D4A79CF" w14:textId="6A9FB103" w:rsidR="00BC3603" w:rsidRPr="00725989" w:rsidRDefault="00524F96" w:rsidP="00524F96">
      <w:pPr>
        <w:pStyle w:val="Zkladntext"/>
        <w:spacing w:after="120"/>
        <w:ind w:left="360" w:hanging="360"/>
        <w:rPr>
          <w:rFonts w:ascii="Arial" w:hAnsi="Arial" w:cs="Arial"/>
          <w:sz w:val="22"/>
          <w:szCs w:val="22"/>
        </w:rPr>
      </w:pPr>
      <w:r w:rsidRPr="00725989">
        <w:rPr>
          <w:rFonts w:ascii="Arial" w:hAnsi="Arial" w:cs="Arial"/>
          <w:sz w:val="22"/>
          <w:szCs w:val="22"/>
          <w:lang w:val="cs-CZ"/>
        </w:rPr>
        <w:t>2.</w:t>
      </w:r>
      <w:r w:rsidRPr="00725989">
        <w:rPr>
          <w:rFonts w:ascii="Arial" w:hAnsi="Arial" w:cs="Arial"/>
          <w:sz w:val="22"/>
          <w:szCs w:val="22"/>
          <w:lang w:val="cs-CZ"/>
        </w:rPr>
        <w:tab/>
      </w:r>
      <w:r w:rsidRPr="00725989">
        <w:rPr>
          <w:rFonts w:ascii="Arial" w:hAnsi="Arial" w:cs="Arial"/>
          <w:sz w:val="22"/>
          <w:szCs w:val="22"/>
        </w:rPr>
        <w:t xml:space="preserve">Smluvní strany se dohodly, že vylučují možnost akceptace návrhu na uzavření </w:t>
      </w:r>
      <w:r w:rsidRPr="00725989">
        <w:rPr>
          <w:rFonts w:ascii="Arial" w:hAnsi="Arial" w:cs="Arial"/>
          <w:sz w:val="22"/>
          <w:szCs w:val="22"/>
          <w:lang w:val="cs-CZ"/>
        </w:rPr>
        <w:t>S</w:t>
      </w:r>
      <w:proofErr w:type="spellStart"/>
      <w:r w:rsidRPr="00725989">
        <w:rPr>
          <w:rFonts w:ascii="Arial" w:hAnsi="Arial" w:cs="Arial"/>
          <w:sz w:val="22"/>
          <w:szCs w:val="22"/>
        </w:rPr>
        <w:t>mlouvy</w:t>
      </w:r>
      <w:proofErr w:type="spellEnd"/>
      <w:r w:rsidRPr="00725989">
        <w:rPr>
          <w:rFonts w:ascii="Arial" w:hAnsi="Arial" w:cs="Arial"/>
          <w:sz w:val="22"/>
          <w:szCs w:val="22"/>
        </w:rPr>
        <w:t xml:space="preserve">, jakož i </w:t>
      </w:r>
      <w:r w:rsidRPr="00725989">
        <w:rPr>
          <w:rFonts w:ascii="Arial" w:hAnsi="Arial" w:cs="Arial"/>
          <w:sz w:val="22"/>
          <w:szCs w:val="22"/>
          <w:lang w:val="cs-CZ"/>
        </w:rPr>
        <w:t>p</w:t>
      </w:r>
      <w:r w:rsidR="00CD57B1">
        <w:rPr>
          <w:rFonts w:ascii="Arial" w:hAnsi="Arial" w:cs="Arial"/>
          <w:sz w:val="22"/>
          <w:szCs w:val="22"/>
          <w:lang w:val="cs-CZ"/>
        </w:rPr>
        <w:t>ři</w:t>
      </w:r>
      <w:r w:rsidRPr="00725989">
        <w:rPr>
          <w:rFonts w:ascii="Arial" w:hAnsi="Arial" w:cs="Arial"/>
          <w:sz w:val="22"/>
          <w:szCs w:val="22"/>
        </w:rPr>
        <w:t xml:space="preserve">jetí </w:t>
      </w:r>
      <w:r w:rsidRPr="00725989">
        <w:rPr>
          <w:rFonts w:ascii="Arial" w:hAnsi="Arial" w:cs="Arial"/>
          <w:sz w:val="22"/>
          <w:szCs w:val="22"/>
          <w:lang w:val="cs-CZ"/>
        </w:rPr>
        <w:t>objednávky</w:t>
      </w:r>
      <w:r w:rsidRPr="00725989">
        <w:rPr>
          <w:rFonts w:ascii="Arial" w:hAnsi="Arial" w:cs="Arial"/>
          <w:sz w:val="22"/>
          <w:szCs w:val="22"/>
        </w:rPr>
        <w:t xml:space="preserve"> s dodatkem či jakoukoli jinou odchylkou od textu návrhu na uzavření </w:t>
      </w:r>
      <w:r w:rsidRPr="00725989">
        <w:rPr>
          <w:rFonts w:ascii="Arial" w:hAnsi="Arial" w:cs="Arial"/>
          <w:sz w:val="22"/>
          <w:szCs w:val="22"/>
          <w:lang w:val="cs-CZ"/>
        </w:rPr>
        <w:t>S</w:t>
      </w:r>
      <w:proofErr w:type="spellStart"/>
      <w:r w:rsidRPr="00725989">
        <w:rPr>
          <w:rFonts w:ascii="Arial" w:hAnsi="Arial" w:cs="Arial"/>
          <w:sz w:val="22"/>
          <w:szCs w:val="22"/>
        </w:rPr>
        <w:t>mlouvy</w:t>
      </w:r>
      <w:proofErr w:type="spellEnd"/>
      <w:r w:rsidRPr="00725989">
        <w:rPr>
          <w:rFonts w:ascii="Arial" w:hAnsi="Arial" w:cs="Arial"/>
          <w:sz w:val="22"/>
          <w:szCs w:val="22"/>
        </w:rPr>
        <w:t xml:space="preserve"> / </w:t>
      </w:r>
      <w:r w:rsidRPr="00725989">
        <w:rPr>
          <w:rFonts w:ascii="Arial" w:hAnsi="Arial" w:cs="Arial"/>
          <w:sz w:val="22"/>
          <w:szCs w:val="22"/>
          <w:lang w:val="cs-CZ"/>
        </w:rPr>
        <w:t>objednávky</w:t>
      </w:r>
      <w:r w:rsidRPr="00725989">
        <w:rPr>
          <w:rFonts w:ascii="Arial" w:hAnsi="Arial" w:cs="Arial"/>
          <w:sz w:val="22"/>
          <w:szCs w:val="22"/>
        </w:rPr>
        <w:t>.</w:t>
      </w:r>
      <w:r w:rsidR="00975D47" w:rsidRPr="00725989">
        <w:rPr>
          <w:rFonts w:ascii="Arial" w:hAnsi="Arial" w:cs="Arial"/>
          <w:sz w:val="22"/>
          <w:szCs w:val="22"/>
          <w:lang w:val="cs-CZ"/>
        </w:rPr>
        <w:t xml:space="preserve"> </w:t>
      </w:r>
      <w:r w:rsidR="00BC3603" w:rsidRPr="00725989">
        <w:rPr>
          <w:rFonts w:ascii="Arial" w:hAnsi="Arial" w:cs="Arial"/>
          <w:sz w:val="22"/>
          <w:szCs w:val="22"/>
          <w:lang w:val="cs-CZ"/>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a jejích případných přílohách a dodatcích.</w:t>
      </w:r>
    </w:p>
    <w:p w14:paraId="0D4A79D0" w14:textId="77777777" w:rsidR="00123C91" w:rsidRDefault="00524F96" w:rsidP="00123C91">
      <w:pPr>
        <w:pStyle w:val="Zkladntextodsazen2"/>
        <w:spacing w:line="240" w:lineRule="auto"/>
        <w:ind w:left="360" w:hanging="360"/>
        <w:jc w:val="both"/>
        <w:rPr>
          <w:rFonts w:ascii="Arial" w:hAnsi="Arial" w:cs="Arial"/>
          <w:sz w:val="22"/>
          <w:szCs w:val="22"/>
          <w:lang w:val="cs-CZ"/>
        </w:rPr>
      </w:pPr>
      <w:r w:rsidRPr="00725989">
        <w:rPr>
          <w:rFonts w:ascii="Arial" w:hAnsi="Arial" w:cs="Arial"/>
          <w:sz w:val="22"/>
          <w:szCs w:val="22"/>
          <w:lang w:val="cs-CZ"/>
        </w:rPr>
        <w:t>3.</w:t>
      </w:r>
      <w:r w:rsidRPr="00725989">
        <w:rPr>
          <w:rFonts w:ascii="Arial" w:hAnsi="Arial" w:cs="Arial"/>
          <w:sz w:val="22"/>
          <w:szCs w:val="22"/>
          <w:lang w:val="cs-CZ"/>
        </w:rPr>
        <w:tab/>
      </w:r>
      <w:r w:rsidR="00BC3603" w:rsidRPr="00725989">
        <w:rPr>
          <w:rFonts w:ascii="Arial" w:hAnsi="Arial" w:cs="Arial"/>
          <w:sz w:val="22"/>
          <w:szCs w:val="22"/>
        </w:rPr>
        <w:t xml:space="preserve">Tato Smlouva může být měněna a doplňována pouze po oboustranné dohodě </w:t>
      </w:r>
      <w:r w:rsidRPr="00725989">
        <w:rPr>
          <w:rFonts w:ascii="Arial" w:hAnsi="Arial" w:cs="Arial"/>
          <w:sz w:val="22"/>
          <w:szCs w:val="22"/>
          <w:lang w:val="cs-CZ"/>
        </w:rPr>
        <w:t>s</w:t>
      </w:r>
      <w:r w:rsidR="00BC3603" w:rsidRPr="00725989">
        <w:rPr>
          <w:rFonts w:ascii="Arial" w:hAnsi="Arial" w:cs="Arial"/>
          <w:sz w:val="22"/>
          <w:szCs w:val="22"/>
        </w:rPr>
        <w:t xml:space="preserve">mluvních stran, a to formou písemných, vzestupně číslovaných smluvních dodatků, podepsaných oprávněnými zástupci obou </w:t>
      </w:r>
      <w:r w:rsidRPr="00725989">
        <w:rPr>
          <w:rFonts w:ascii="Arial" w:hAnsi="Arial" w:cs="Arial"/>
          <w:sz w:val="22"/>
          <w:szCs w:val="22"/>
          <w:lang w:val="cs-CZ"/>
        </w:rPr>
        <w:t>s</w:t>
      </w:r>
      <w:r w:rsidR="00BC3603" w:rsidRPr="00725989">
        <w:rPr>
          <w:rFonts w:ascii="Arial" w:hAnsi="Arial" w:cs="Arial"/>
          <w:sz w:val="22"/>
          <w:szCs w:val="22"/>
        </w:rPr>
        <w:t xml:space="preserve">mluvních stran. </w:t>
      </w:r>
      <w:r w:rsidR="00BC3603" w:rsidRPr="00725989">
        <w:rPr>
          <w:rFonts w:ascii="Arial" w:hAnsi="Arial" w:cs="Arial"/>
          <w:sz w:val="22"/>
          <w:szCs w:val="22"/>
          <w:lang w:val="cs-CZ"/>
        </w:rPr>
        <w:t xml:space="preserve">Jiné zápisy, protokoly a oznámení se za změnu Smlouvy nepovažují. </w:t>
      </w:r>
      <w:r w:rsidR="00BC3603" w:rsidRPr="00725989">
        <w:rPr>
          <w:rFonts w:ascii="Arial" w:hAnsi="Arial" w:cs="Arial"/>
          <w:sz w:val="22"/>
          <w:szCs w:val="22"/>
        </w:rPr>
        <w:t>Uzavření písemného smluvního dodatku není třeba pouze v případě</w:t>
      </w:r>
      <w:r w:rsidR="00123C91">
        <w:rPr>
          <w:rFonts w:ascii="Arial" w:hAnsi="Arial" w:cs="Arial"/>
          <w:sz w:val="22"/>
          <w:szCs w:val="22"/>
          <w:lang w:val="cs-CZ"/>
        </w:rPr>
        <w:t>:</w:t>
      </w:r>
    </w:p>
    <w:p w14:paraId="0D4A79D1" w14:textId="77777777" w:rsidR="00123C91" w:rsidRDefault="00123C91" w:rsidP="00906A9D">
      <w:pPr>
        <w:pStyle w:val="Zkladntextodsazen2"/>
        <w:spacing w:line="240" w:lineRule="auto"/>
        <w:ind w:left="705" w:hanging="345"/>
        <w:jc w:val="both"/>
        <w:rPr>
          <w:rFonts w:ascii="Arial" w:hAnsi="Arial" w:cs="Arial"/>
          <w:sz w:val="22"/>
          <w:szCs w:val="22"/>
          <w:lang w:val="cs-CZ"/>
        </w:rPr>
      </w:pPr>
      <w:r>
        <w:rPr>
          <w:rFonts w:ascii="Arial" w:hAnsi="Arial" w:cs="Arial"/>
          <w:sz w:val="22"/>
          <w:szCs w:val="22"/>
          <w:lang w:val="cs-CZ"/>
        </w:rPr>
        <w:t>a)</w:t>
      </w:r>
      <w:r>
        <w:rPr>
          <w:rFonts w:ascii="Arial" w:hAnsi="Arial" w:cs="Arial"/>
          <w:sz w:val="22"/>
          <w:szCs w:val="22"/>
          <w:lang w:val="cs-CZ"/>
        </w:rPr>
        <w:tab/>
      </w:r>
      <w:r w:rsidR="00BC3603" w:rsidRPr="00725989">
        <w:rPr>
          <w:rFonts w:ascii="Arial" w:hAnsi="Arial" w:cs="Arial"/>
          <w:sz w:val="22"/>
          <w:szCs w:val="22"/>
        </w:rPr>
        <w:t>změny pověřených osob nebo jejich kontaktních údajů, uvedených v odstavc</w:t>
      </w:r>
      <w:r w:rsidR="00321BCD" w:rsidRPr="00725989">
        <w:rPr>
          <w:rFonts w:ascii="Arial" w:hAnsi="Arial" w:cs="Arial"/>
          <w:sz w:val="22"/>
          <w:szCs w:val="22"/>
          <w:lang w:val="cs-CZ"/>
        </w:rPr>
        <w:t>ích</w:t>
      </w:r>
      <w:r w:rsidR="00BC3603" w:rsidRPr="00725989">
        <w:rPr>
          <w:rFonts w:ascii="Arial" w:hAnsi="Arial" w:cs="Arial"/>
          <w:sz w:val="22"/>
          <w:szCs w:val="22"/>
        </w:rPr>
        <w:t xml:space="preserve"> </w:t>
      </w:r>
      <w:r w:rsidR="00321BCD" w:rsidRPr="00725989">
        <w:rPr>
          <w:rFonts w:ascii="Arial" w:hAnsi="Arial" w:cs="Arial"/>
          <w:sz w:val="22"/>
          <w:szCs w:val="22"/>
          <w:lang w:val="cs-CZ"/>
        </w:rPr>
        <w:t xml:space="preserve">8. a </w:t>
      </w:r>
      <w:r w:rsidR="00BC3603" w:rsidRPr="00725989">
        <w:rPr>
          <w:rFonts w:ascii="Arial" w:hAnsi="Arial" w:cs="Arial"/>
          <w:sz w:val="22"/>
          <w:szCs w:val="22"/>
          <w:lang w:val="cs-CZ"/>
        </w:rPr>
        <w:t>9</w:t>
      </w:r>
      <w:r w:rsidR="00BC3603" w:rsidRPr="00725989">
        <w:rPr>
          <w:rFonts w:ascii="Arial" w:hAnsi="Arial" w:cs="Arial"/>
          <w:sz w:val="22"/>
          <w:szCs w:val="22"/>
        </w:rPr>
        <w:t xml:space="preserve">. tohoto </w:t>
      </w:r>
      <w:r w:rsidR="00321BCD" w:rsidRPr="00725989">
        <w:rPr>
          <w:rFonts w:ascii="Arial" w:hAnsi="Arial" w:cs="Arial"/>
          <w:sz w:val="22"/>
          <w:szCs w:val="22"/>
          <w:lang w:val="cs-CZ"/>
        </w:rPr>
        <w:t>Č</w:t>
      </w:r>
      <w:proofErr w:type="spellStart"/>
      <w:r w:rsidR="00BC3603" w:rsidRPr="00725989">
        <w:rPr>
          <w:rFonts w:ascii="Arial" w:hAnsi="Arial" w:cs="Arial"/>
          <w:sz w:val="22"/>
          <w:szCs w:val="22"/>
        </w:rPr>
        <w:t>lánku</w:t>
      </w:r>
      <w:proofErr w:type="spellEnd"/>
      <w:r>
        <w:rPr>
          <w:rFonts w:ascii="Arial" w:hAnsi="Arial" w:cs="Arial"/>
          <w:sz w:val="22"/>
          <w:szCs w:val="22"/>
          <w:lang w:val="cs-CZ"/>
        </w:rPr>
        <w:t>, nebo</w:t>
      </w:r>
    </w:p>
    <w:p w14:paraId="0D4A79D3" w14:textId="44C636F0" w:rsidR="00BC3603" w:rsidRPr="00725989" w:rsidRDefault="002B4226" w:rsidP="00F07C05">
      <w:pPr>
        <w:pStyle w:val="Zkladntextodsazen2"/>
        <w:spacing w:before="120" w:line="240" w:lineRule="auto"/>
        <w:ind w:left="709" w:hanging="425"/>
        <w:jc w:val="both"/>
        <w:rPr>
          <w:rFonts w:ascii="Arial" w:hAnsi="Arial" w:cs="Arial"/>
          <w:sz w:val="22"/>
          <w:szCs w:val="22"/>
        </w:rPr>
      </w:pPr>
      <w:r>
        <w:rPr>
          <w:rFonts w:ascii="Arial" w:hAnsi="Arial" w:cs="Arial"/>
          <w:sz w:val="22"/>
          <w:szCs w:val="22"/>
          <w:lang w:val="cs-CZ"/>
        </w:rPr>
        <w:t xml:space="preserve"> </w:t>
      </w:r>
      <w:r w:rsidR="00123C91">
        <w:rPr>
          <w:rFonts w:ascii="Arial" w:hAnsi="Arial" w:cs="Arial"/>
          <w:sz w:val="22"/>
          <w:szCs w:val="22"/>
          <w:lang w:val="cs-CZ"/>
        </w:rPr>
        <w:t>b)</w:t>
      </w:r>
      <w:r w:rsidR="00123C91">
        <w:rPr>
          <w:rFonts w:ascii="Arial" w:hAnsi="Arial" w:cs="Arial"/>
          <w:sz w:val="22"/>
          <w:szCs w:val="22"/>
          <w:lang w:val="cs-CZ"/>
        </w:rPr>
        <w:tab/>
        <w:t>změny v Seznamu objektů a prostor VZP ČR, uvedeném v </w:t>
      </w:r>
      <w:r w:rsidR="00123C91" w:rsidRPr="00906A9D">
        <w:rPr>
          <w:rFonts w:ascii="Arial" w:hAnsi="Arial" w:cs="Arial"/>
          <w:sz w:val="22"/>
          <w:szCs w:val="22"/>
          <w:u w:val="single"/>
          <w:lang w:val="cs-CZ"/>
        </w:rPr>
        <w:t>Příloze č.</w:t>
      </w:r>
      <w:r>
        <w:rPr>
          <w:rFonts w:ascii="Arial" w:hAnsi="Arial" w:cs="Arial"/>
          <w:sz w:val="22"/>
          <w:szCs w:val="22"/>
          <w:u w:val="single"/>
          <w:lang w:val="cs-CZ"/>
        </w:rPr>
        <w:t xml:space="preserve"> 2</w:t>
      </w:r>
      <w:r w:rsidR="009E4989">
        <w:rPr>
          <w:rFonts w:ascii="Arial" w:hAnsi="Arial" w:cs="Arial"/>
          <w:sz w:val="22"/>
          <w:szCs w:val="22"/>
          <w:u w:val="single"/>
          <w:lang w:val="cs-CZ"/>
        </w:rPr>
        <w:t xml:space="preserve"> </w:t>
      </w:r>
      <w:proofErr w:type="gramStart"/>
      <w:r w:rsidR="00C934EE" w:rsidRPr="00725989">
        <w:rPr>
          <w:rFonts w:ascii="Arial" w:hAnsi="Arial" w:cs="Arial"/>
          <w:sz w:val="22"/>
          <w:szCs w:val="22"/>
          <w:lang w:val="cs-CZ"/>
        </w:rPr>
        <w:t>této</w:t>
      </w:r>
      <w:proofErr w:type="gramEnd"/>
      <w:r w:rsidR="00C934EE" w:rsidRPr="00725989">
        <w:rPr>
          <w:rFonts w:ascii="Arial" w:hAnsi="Arial" w:cs="Arial"/>
          <w:sz w:val="22"/>
          <w:szCs w:val="22"/>
          <w:lang w:val="cs-CZ"/>
        </w:rPr>
        <w:t xml:space="preserve"> Smlouvy</w:t>
      </w:r>
      <w:r w:rsidR="00123C91">
        <w:rPr>
          <w:rFonts w:ascii="Arial" w:hAnsi="Arial" w:cs="Arial"/>
          <w:sz w:val="22"/>
          <w:szCs w:val="22"/>
          <w:lang w:val="cs-CZ"/>
        </w:rPr>
        <w:t>,</w:t>
      </w:r>
      <w:r>
        <w:rPr>
          <w:rFonts w:ascii="Arial" w:hAnsi="Arial" w:cs="Arial"/>
          <w:sz w:val="22"/>
          <w:szCs w:val="22"/>
          <w:lang w:val="cs-CZ"/>
        </w:rPr>
        <w:t xml:space="preserve"> </w:t>
      </w:r>
      <w:r w:rsidR="00BC3603" w:rsidRPr="00725989">
        <w:rPr>
          <w:rFonts w:ascii="Arial" w:hAnsi="Arial" w:cs="Arial"/>
          <w:sz w:val="22"/>
          <w:szCs w:val="22"/>
          <w:lang w:val="cs-CZ"/>
        </w:rPr>
        <w:t xml:space="preserve">kdy stačí písemné oznámení </w:t>
      </w:r>
      <w:r w:rsidR="00123C91">
        <w:rPr>
          <w:rFonts w:ascii="Arial" w:hAnsi="Arial" w:cs="Arial"/>
          <w:sz w:val="22"/>
          <w:szCs w:val="22"/>
          <w:lang w:val="cs-CZ"/>
        </w:rPr>
        <w:t xml:space="preserve">o nastalé změně a </w:t>
      </w:r>
      <w:r w:rsidR="00BC3603" w:rsidRPr="00725989">
        <w:rPr>
          <w:rFonts w:ascii="Arial" w:hAnsi="Arial" w:cs="Arial"/>
          <w:sz w:val="22"/>
          <w:szCs w:val="22"/>
          <w:lang w:val="cs-CZ"/>
        </w:rPr>
        <w:t>zaslan</w:t>
      </w:r>
      <w:r w:rsidR="00123C91">
        <w:rPr>
          <w:rFonts w:ascii="Arial" w:hAnsi="Arial" w:cs="Arial"/>
          <w:sz w:val="22"/>
          <w:szCs w:val="22"/>
          <w:lang w:val="cs-CZ"/>
        </w:rPr>
        <w:t xml:space="preserve">í aktualizovaného seznamu </w:t>
      </w:r>
      <w:r w:rsidR="00BC3603" w:rsidRPr="00725989">
        <w:rPr>
          <w:rFonts w:ascii="Arial" w:hAnsi="Arial" w:cs="Arial"/>
          <w:sz w:val="22"/>
          <w:szCs w:val="22"/>
          <w:lang w:val="cs-CZ"/>
        </w:rPr>
        <w:t xml:space="preserve">druhé </w:t>
      </w:r>
      <w:r w:rsidR="00524F96" w:rsidRPr="00725989">
        <w:rPr>
          <w:rFonts w:ascii="Arial" w:hAnsi="Arial" w:cs="Arial"/>
          <w:sz w:val="22"/>
          <w:szCs w:val="22"/>
          <w:lang w:val="cs-CZ"/>
        </w:rPr>
        <w:t>s</w:t>
      </w:r>
      <w:r w:rsidR="00BC3603" w:rsidRPr="00725989">
        <w:rPr>
          <w:rFonts w:ascii="Arial" w:hAnsi="Arial" w:cs="Arial"/>
          <w:sz w:val="22"/>
          <w:szCs w:val="22"/>
          <w:lang w:val="cs-CZ"/>
        </w:rPr>
        <w:t>mluvní straně</w:t>
      </w:r>
      <w:r w:rsidR="00123C91">
        <w:rPr>
          <w:rFonts w:ascii="Arial" w:hAnsi="Arial" w:cs="Arial"/>
          <w:sz w:val="22"/>
          <w:szCs w:val="22"/>
          <w:lang w:val="cs-CZ"/>
        </w:rPr>
        <w:t xml:space="preserve"> bez zbytečného odkladu poté, kdy k takové změně dojde</w:t>
      </w:r>
      <w:r w:rsidR="00BC3603" w:rsidRPr="00725989">
        <w:rPr>
          <w:rFonts w:ascii="Arial" w:hAnsi="Arial" w:cs="Arial"/>
          <w:sz w:val="22"/>
          <w:szCs w:val="22"/>
          <w:lang w:val="cs-CZ"/>
        </w:rPr>
        <w:t xml:space="preserve">. Jakákoliv ústní ujednání týkající se plnění této Smlouvy, která nejsou písemně potvrzena oběma </w:t>
      </w:r>
      <w:r w:rsidR="00524F96" w:rsidRPr="00725989">
        <w:rPr>
          <w:rFonts w:ascii="Arial" w:hAnsi="Arial" w:cs="Arial"/>
          <w:sz w:val="22"/>
          <w:szCs w:val="22"/>
          <w:lang w:val="cs-CZ"/>
        </w:rPr>
        <w:t>s</w:t>
      </w:r>
      <w:r w:rsidR="00BC3603" w:rsidRPr="00725989">
        <w:rPr>
          <w:rFonts w:ascii="Arial" w:hAnsi="Arial" w:cs="Arial"/>
          <w:sz w:val="22"/>
          <w:szCs w:val="22"/>
          <w:lang w:val="cs-CZ"/>
        </w:rPr>
        <w:t>mluvními stranami, jsou právně neúčinná.</w:t>
      </w:r>
      <w:r w:rsidR="00BC3603" w:rsidRPr="00725989">
        <w:rPr>
          <w:rFonts w:ascii="Arial" w:hAnsi="Arial" w:cs="Arial"/>
          <w:sz w:val="22"/>
          <w:szCs w:val="22"/>
        </w:rPr>
        <w:t xml:space="preserve"> </w:t>
      </w:r>
    </w:p>
    <w:p w14:paraId="0D4A79D4" w14:textId="77777777" w:rsidR="00BC3603" w:rsidRPr="00725989" w:rsidRDefault="00524F96" w:rsidP="00524F96">
      <w:pPr>
        <w:pStyle w:val="Zkladntextodsazen2"/>
        <w:spacing w:line="240" w:lineRule="auto"/>
        <w:ind w:left="360" w:hanging="359"/>
        <w:jc w:val="both"/>
        <w:rPr>
          <w:rFonts w:ascii="Arial" w:hAnsi="Arial" w:cs="Arial"/>
          <w:sz w:val="22"/>
          <w:szCs w:val="22"/>
        </w:rPr>
      </w:pPr>
      <w:r w:rsidRPr="00725989">
        <w:rPr>
          <w:rFonts w:ascii="Arial" w:hAnsi="Arial" w:cs="Arial"/>
          <w:sz w:val="22"/>
          <w:szCs w:val="22"/>
          <w:lang w:val="cs-CZ"/>
        </w:rPr>
        <w:t>4.</w:t>
      </w:r>
      <w:r w:rsidRPr="00725989">
        <w:rPr>
          <w:rFonts w:ascii="Arial" w:hAnsi="Arial" w:cs="Arial"/>
          <w:sz w:val="22"/>
          <w:szCs w:val="22"/>
          <w:lang w:val="cs-CZ"/>
        </w:rPr>
        <w:tab/>
      </w:r>
      <w:r w:rsidR="00BC3603" w:rsidRPr="00725989">
        <w:rPr>
          <w:rFonts w:ascii="Arial" w:hAnsi="Arial" w:cs="Arial"/>
          <w:sz w:val="22"/>
          <w:szCs w:val="22"/>
        </w:rPr>
        <w:t xml:space="preserve">Pokud </w:t>
      </w:r>
      <w:r w:rsidR="00BC3603" w:rsidRPr="00725989">
        <w:rPr>
          <w:rFonts w:ascii="Arial" w:hAnsi="Arial" w:cs="Arial"/>
          <w:sz w:val="22"/>
          <w:szCs w:val="22"/>
          <w:lang w:val="cs-CZ"/>
        </w:rPr>
        <w:t xml:space="preserve">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0D4A79D5" w14:textId="77777777" w:rsidR="00BC3603" w:rsidRPr="00725989" w:rsidRDefault="00524F96" w:rsidP="00524F96">
      <w:pPr>
        <w:spacing w:after="120"/>
        <w:ind w:left="360" w:hanging="360"/>
        <w:jc w:val="both"/>
        <w:rPr>
          <w:rFonts w:ascii="Arial" w:hAnsi="Arial" w:cs="Arial"/>
          <w:sz w:val="22"/>
          <w:szCs w:val="22"/>
        </w:rPr>
      </w:pPr>
      <w:r w:rsidRPr="00725989">
        <w:rPr>
          <w:rFonts w:ascii="Arial" w:hAnsi="Arial" w:cs="Arial"/>
          <w:sz w:val="22"/>
          <w:szCs w:val="22"/>
        </w:rPr>
        <w:t>5.</w:t>
      </w:r>
      <w:r w:rsidRPr="00725989">
        <w:rPr>
          <w:rFonts w:ascii="Arial" w:hAnsi="Arial" w:cs="Arial"/>
          <w:sz w:val="22"/>
          <w:szCs w:val="22"/>
        </w:rPr>
        <w:tab/>
      </w:r>
      <w:r w:rsidR="00BC3603" w:rsidRPr="00725989">
        <w:rPr>
          <w:rFonts w:ascii="Arial" w:hAnsi="Arial" w:cs="Arial"/>
          <w:sz w:val="22"/>
          <w:szCs w:val="22"/>
        </w:rPr>
        <w:t>Nadpisy jednotlivých článků Smlouvy mají pouze orientační charakter a v žádném případě nebudou sloužit resp. napomáhat výkladu jednotlivých ustanovení Smlouvy.</w:t>
      </w:r>
    </w:p>
    <w:p w14:paraId="0D4A79D6" w14:textId="77777777" w:rsidR="00BC3603" w:rsidRPr="00725989" w:rsidRDefault="00524F96" w:rsidP="00524F96">
      <w:pPr>
        <w:spacing w:after="120"/>
        <w:ind w:left="360" w:hanging="360"/>
        <w:jc w:val="both"/>
        <w:rPr>
          <w:rFonts w:ascii="Arial" w:hAnsi="Arial" w:cs="Arial"/>
          <w:sz w:val="22"/>
          <w:szCs w:val="22"/>
        </w:rPr>
      </w:pPr>
      <w:r w:rsidRPr="00725989">
        <w:rPr>
          <w:rFonts w:ascii="Arial" w:hAnsi="Arial" w:cs="Arial"/>
          <w:sz w:val="22"/>
          <w:szCs w:val="22"/>
        </w:rPr>
        <w:t>6.</w:t>
      </w:r>
      <w:r w:rsidRPr="00725989">
        <w:rPr>
          <w:rFonts w:ascii="Arial" w:hAnsi="Arial" w:cs="Arial"/>
          <w:sz w:val="22"/>
          <w:szCs w:val="22"/>
        </w:rPr>
        <w:tab/>
      </w:r>
      <w:r w:rsidR="00BC3603" w:rsidRPr="00725989">
        <w:rPr>
          <w:rFonts w:ascii="Arial" w:hAnsi="Arial" w:cs="Arial"/>
          <w:sz w:val="22"/>
          <w:szCs w:val="22"/>
        </w:rPr>
        <w:t>Poskytovatel není oprávněn bez předchozího písemného souhlasu Objednatele postoupit či převést jakákoliv práva či povinnosti vyplývající z této Smlouvy na jakoukoliv třetí osobu.</w:t>
      </w:r>
    </w:p>
    <w:p w14:paraId="0D4A79D7" w14:textId="77777777" w:rsidR="00BC3603" w:rsidRPr="00725989" w:rsidRDefault="00524F96" w:rsidP="00524F96">
      <w:pPr>
        <w:spacing w:after="120"/>
        <w:ind w:left="360" w:hanging="360"/>
        <w:jc w:val="both"/>
        <w:rPr>
          <w:rFonts w:ascii="Arial" w:hAnsi="Arial" w:cs="Arial"/>
          <w:sz w:val="22"/>
          <w:szCs w:val="22"/>
        </w:rPr>
      </w:pPr>
      <w:r w:rsidRPr="00725989">
        <w:rPr>
          <w:rFonts w:ascii="Arial" w:hAnsi="Arial" w:cs="Arial"/>
          <w:sz w:val="22"/>
          <w:szCs w:val="22"/>
        </w:rPr>
        <w:t>7.</w:t>
      </w:r>
      <w:r w:rsidRPr="00725989">
        <w:rPr>
          <w:rFonts w:ascii="Arial" w:hAnsi="Arial" w:cs="Arial"/>
          <w:sz w:val="22"/>
          <w:szCs w:val="22"/>
        </w:rPr>
        <w:tab/>
      </w:r>
      <w:r w:rsidR="00BC3603" w:rsidRPr="00725989">
        <w:rPr>
          <w:rFonts w:ascii="Arial" w:hAnsi="Arial" w:cs="Arial"/>
          <w:sz w:val="22"/>
          <w:szCs w:val="22"/>
        </w:rPr>
        <w:t xml:space="preserve">V případě vzniku sporů vyplývajících ze Smlouvy se </w:t>
      </w:r>
      <w:r w:rsidRPr="00725989">
        <w:rPr>
          <w:rFonts w:ascii="Arial" w:hAnsi="Arial" w:cs="Arial"/>
          <w:sz w:val="22"/>
          <w:szCs w:val="22"/>
        </w:rPr>
        <w:t>s</w:t>
      </w:r>
      <w:r w:rsidR="00BC3603" w:rsidRPr="00725989">
        <w:rPr>
          <w:rFonts w:ascii="Arial" w:hAnsi="Arial" w:cs="Arial"/>
          <w:sz w:val="22"/>
          <w:szCs w:val="22"/>
        </w:rPr>
        <w:t xml:space="preserve">mluvní strany zavazují k jejich řešení smírnou cestou formou jednání svých zástupců. V případě, že jednáním </w:t>
      </w:r>
      <w:r w:rsidRPr="00725989">
        <w:rPr>
          <w:rFonts w:ascii="Arial" w:hAnsi="Arial" w:cs="Arial"/>
          <w:sz w:val="22"/>
          <w:szCs w:val="22"/>
        </w:rPr>
        <w:t>s</w:t>
      </w:r>
      <w:r w:rsidR="00BC3603" w:rsidRPr="00725989">
        <w:rPr>
          <w:rFonts w:ascii="Arial" w:hAnsi="Arial" w:cs="Arial"/>
          <w:sz w:val="22"/>
          <w:szCs w:val="22"/>
        </w:rPr>
        <w:t>mluvních stran nebude dosaženo dohody smírnou cestou, budou tyto spory řešeny prostřednictvím věcně a místně příslušných obecných soudů v České republice.</w:t>
      </w:r>
    </w:p>
    <w:p w14:paraId="0D4A79D8" w14:textId="5B8F3254" w:rsidR="00BC3603" w:rsidRPr="00725989" w:rsidRDefault="00524F96" w:rsidP="00321BCD">
      <w:pPr>
        <w:pStyle w:val="Zkladntextodsazen2"/>
        <w:tabs>
          <w:tab w:val="left" w:pos="426"/>
        </w:tabs>
        <w:spacing w:line="240" w:lineRule="auto"/>
        <w:ind w:left="0"/>
        <w:jc w:val="both"/>
        <w:rPr>
          <w:rFonts w:ascii="Arial" w:hAnsi="Arial" w:cs="Arial"/>
          <w:sz w:val="22"/>
          <w:szCs w:val="22"/>
        </w:rPr>
      </w:pPr>
      <w:r w:rsidRPr="00725989">
        <w:rPr>
          <w:rFonts w:ascii="Arial" w:hAnsi="Arial" w:cs="Arial"/>
          <w:sz w:val="22"/>
          <w:szCs w:val="22"/>
          <w:lang w:val="cs-CZ"/>
        </w:rPr>
        <w:t>8.</w:t>
      </w:r>
      <w:r w:rsidRPr="00725989">
        <w:rPr>
          <w:rFonts w:ascii="Arial" w:hAnsi="Arial" w:cs="Arial"/>
          <w:sz w:val="22"/>
          <w:szCs w:val="22"/>
          <w:lang w:val="cs-CZ"/>
        </w:rPr>
        <w:tab/>
      </w:r>
      <w:r w:rsidR="00E566A4" w:rsidRPr="00725989">
        <w:rPr>
          <w:rFonts w:ascii="Arial" w:hAnsi="Arial" w:cs="Arial"/>
          <w:sz w:val="22"/>
          <w:szCs w:val="22"/>
          <w:lang w:val="cs-CZ"/>
        </w:rPr>
        <w:t>Za Objednatele</w:t>
      </w:r>
      <w:r w:rsidR="008A3430">
        <w:rPr>
          <w:rFonts w:ascii="Arial" w:hAnsi="Arial" w:cs="Arial"/>
          <w:sz w:val="22"/>
          <w:szCs w:val="22"/>
          <w:lang w:val="cs-CZ"/>
        </w:rPr>
        <w:t xml:space="preserve"> </w:t>
      </w:r>
      <w:r w:rsidR="00E566A4" w:rsidRPr="00725989">
        <w:rPr>
          <w:rFonts w:ascii="Arial" w:hAnsi="Arial" w:cs="Arial"/>
          <w:sz w:val="22"/>
          <w:szCs w:val="22"/>
          <w:lang w:val="cs-CZ"/>
        </w:rPr>
        <w:t xml:space="preserve">jsou ve </w:t>
      </w:r>
      <w:r w:rsidR="00BC3603" w:rsidRPr="00725989">
        <w:rPr>
          <w:rFonts w:ascii="Arial" w:hAnsi="Arial" w:cs="Arial"/>
          <w:sz w:val="22"/>
          <w:szCs w:val="22"/>
        </w:rPr>
        <w:t>věci plnění závazků dle této Smlouvy pověřeni</w:t>
      </w:r>
      <w:r w:rsidR="008A3430">
        <w:rPr>
          <w:rFonts w:ascii="Arial" w:hAnsi="Arial" w:cs="Arial"/>
          <w:sz w:val="22"/>
          <w:szCs w:val="22"/>
          <w:lang w:val="cs-CZ"/>
        </w:rPr>
        <w:t xml:space="preserve"> jednat</w:t>
      </w:r>
      <w:r w:rsidR="00BC3603" w:rsidRPr="00725989">
        <w:rPr>
          <w:rFonts w:ascii="Arial" w:hAnsi="Arial" w:cs="Arial"/>
          <w:sz w:val="22"/>
          <w:szCs w:val="22"/>
        </w:rPr>
        <w:t>:</w:t>
      </w:r>
      <w:r w:rsidR="00BC3603" w:rsidRPr="00725989">
        <w:rPr>
          <w:rFonts w:ascii="Arial" w:hAnsi="Arial" w:cs="Arial"/>
          <w:sz w:val="22"/>
          <w:szCs w:val="22"/>
          <w:lang w:val="cs-CZ"/>
        </w:rPr>
        <w:t xml:space="preserve"> </w:t>
      </w:r>
    </w:p>
    <w:p w14:paraId="0D4A79D9" w14:textId="6E1AB708" w:rsidR="00E566A4" w:rsidRPr="00725989" w:rsidRDefault="00E566A4" w:rsidP="007D72FA">
      <w:pPr>
        <w:pStyle w:val="Zkladntextodsazen2"/>
        <w:numPr>
          <w:ilvl w:val="1"/>
          <w:numId w:val="28"/>
        </w:numPr>
        <w:spacing w:after="0" w:line="240" w:lineRule="auto"/>
        <w:ind w:left="709" w:hanging="283"/>
        <w:jc w:val="both"/>
        <w:rPr>
          <w:rFonts w:ascii="Arial" w:hAnsi="Arial" w:cs="Arial"/>
          <w:sz w:val="22"/>
          <w:szCs w:val="22"/>
        </w:rPr>
      </w:pPr>
      <w:r w:rsidRPr="00725989">
        <w:rPr>
          <w:rFonts w:ascii="Arial" w:hAnsi="Arial" w:cs="Arial"/>
          <w:sz w:val="22"/>
          <w:szCs w:val="22"/>
          <w:lang w:val="cs-CZ"/>
        </w:rPr>
        <w:t xml:space="preserve"> ve věcech </w:t>
      </w:r>
      <w:proofErr w:type="spellStart"/>
      <w:r w:rsidRPr="00725989">
        <w:rPr>
          <w:rFonts w:ascii="Arial" w:hAnsi="Arial" w:cs="Arial"/>
          <w:sz w:val="22"/>
          <w:szCs w:val="22"/>
          <w:lang w:val="cs-CZ"/>
        </w:rPr>
        <w:t>smluvních:</w:t>
      </w:r>
      <w:r w:rsidR="00E0039D">
        <w:rPr>
          <w:rFonts w:ascii="Arial" w:hAnsi="Arial" w:cs="Arial"/>
          <w:sz w:val="22"/>
          <w:szCs w:val="22"/>
          <w:lang w:val="cs-CZ"/>
        </w:rPr>
        <w:t>XXXXXXXXX</w:t>
      </w:r>
      <w:proofErr w:type="spellEnd"/>
      <w:r w:rsidR="00BC3603" w:rsidRPr="00725989">
        <w:rPr>
          <w:rFonts w:ascii="Arial" w:hAnsi="Arial" w:cs="Arial"/>
          <w:sz w:val="22"/>
          <w:szCs w:val="22"/>
          <w:lang w:val="cs-CZ"/>
        </w:rPr>
        <w:t>,</w:t>
      </w:r>
      <w:r w:rsidRPr="00725989">
        <w:rPr>
          <w:rFonts w:ascii="Arial" w:hAnsi="Arial" w:cs="Arial"/>
          <w:sz w:val="22"/>
          <w:szCs w:val="22"/>
          <w:lang w:val="cs-CZ"/>
        </w:rPr>
        <w:t xml:space="preserve"> ředitel od</w:t>
      </w:r>
      <w:r w:rsidR="00806410" w:rsidRPr="00725989">
        <w:rPr>
          <w:rFonts w:ascii="Arial" w:hAnsi="Arial" w:cs="Arial"/>
          <w:sz w:val="22"/>
          <w:szCs w:val="22"/>
          <w:lang w:val="cs-CZ"/>
        </w:rPr>
        <w:t>boru</w:t>
      </w:r>
      <w:r w:rsidRPr="00725989">
        <w:rPr>
          <w:rFonts w:ascii="Arial" w:hAnsi="Arial" w:cs="Arial"/>
          <w:sz w:val="22"/>
          <w:szCs w:val="22"/>
          <w:lang w:val="cs-CZ"/>
        </w:rPr>
        <w:t xml:space="preserve"> bezpečnosti,</w:t>
      </w:r>
    </w:p>
    <w:p w14:paraId="0D4A79DA" w14:textId="201B82F4" w:rsidR="00E566A4" w:rsidRPr="00725989" w:rsidRDefault="00E566A4" w:rsidP="00321BCD">
      <w:pPr>
        <w:pStyle w:val="Zkladntextodsazen2"/>
        <w:spacing w:line="240" w:lineRule="auto"/>
        <w:ind w:left="709"/>
        <w:jc w:val="both"/>
        <w:rPr>
          <w:rFonts w:ascii="Arial" w:hAnsi="Arial" w:cs="Arial"/>
          <w:sz w:val="22"/>
          <w:szCs w:val="22"/>
          <w:lang w:val="cs-CZ"/>
        </w:rPr>
      </w:pPr>
      <w:r w:rsidRPr="00725989">
        <w:rPr>
          <w:rFonts w:ascii="Arial" w:hAnsi="Arial" w:cs="Arial"/>
          <w:sz w:val="22"/>
          <w:szCs w:val="22"/>
          <w:lang w:val="cs-CZ"/>
        </w:rPr>
        <w:t xml:space="preserve"> </w:t>
      </w:r>
      <w:r w:rsidRPr="00725989">
        <w:rPr>
          <w:rFonts w:ascii="Arial" w:hAnsi="Arial" w:cs="Arial"/>
          <w:sz w:val="22"/>
          <w:szCs w:val="22"/>
        </w:rPr>
        <w:t xml:space="preserve">tel.: </w:t>
      </w:r>
      <w:r w:rsidR="00E0039D">
        <w:rPr>
          <w:rFonts w:ascii="Arial" w:hAnsi="Arial" w:cs="Arial"/>
          <w:sz w:val="22"/>
          <w:szCs w:val="22"/>
          <w:lang w:val="cs-CZ"/>
        </w:rPr>
        <w:t>XXXXXXXXX</w:t>
      </w:r>
      <w:r w:rsidR="00BC3603" w:rsidRPr="00725989">
        <w:rPr>
          <w:rFonts w:ascii="Arial" w:hAnsi="Arial" w:cs="Arial"/>
          <w:sz w:val="22"/>
          <w:szCs w:val="22"/>
          <w:lang w:val="cs-CZ"/>
        </w:rPr>
        <w:t>,</w:t>
      </w:r>
      <w:r w:rsidR="00E0039D">
        <w:rPr>
          <w:rFonts w:ascii="Arial" w:hAnsi="Arial" w:cs="Arial"/>
          <w:sz w:val="22"/>
          <w:szCs w:val="22"/>
          <w:lang w:val="cs-CZ"/>
        </w:rPr>
        <w:t xml:space="preserve"> XXXXXXXX</w:t>
      </w:r>
      <w:r w:rsidR="00806410" w:rsidRPr="00725989">
        <w:rPr>
          <w:rFonts w:ascii="Arial" w:hAnsi="Arial" w:cs="Arial"/>
          <w:sz w:val="22"/>
          <w:szCs w:val="22"/>
          <w:lang w:val="cs-CZ"/>
        </w:rPr>
        <w:t>,</w:t>
      </w:r>
      <w:r w:rsidR="00BC3603" w:rsidRPr="00725989">
        <w:rPr>
          <w:rFonts w:ascii="Arial" w:hAnsi="Arial" w:cs="Arial"/>
          <w:sz w:val="22"/>
          <w:szCs w:val="22"/>
          <w:lang w:val="cs-CZ"/>
        </w:rPr>
        <w:t xml:space="preserve"> e</w:t>
      </w:r>
      <w:r w:rsidR="00BC3603" w:rsidRPr="00725989">
        <w:rPr>
          <w:rFonts w:ascii="Arial" w:hAnsi="Arial" w:cs="Arial"/>
          <w:sz w:val="22"/>
          <w:szCs w:val="22"/>
        </w:rPr>
        <w:t xml:space="preserve">-mail: </w:t>
      </w:r>
      <w:r w:rsidR="00E0039D">
        <w:rPr>
          <w:rFonts w:ascii="Arial" w:hAnsi="Arial" w:cs="Arial"/>
          <w:sz w:val="22"/>
          <w:szCs w:val="22"/>
          <w:lang w:val="cs-CZ"/>
        </w:rPr>
        <w:t>XXXXXXXXXXXXXX</w:t>
      </w:r>
    </w:p>
    <w:p w14:paraId="0D4A79DB" w14:textId="55D2C915" w:rsidR="00BC3603" w:rsidRPr="00725989" w:rsidRDefault="00E566A4" w:rsidP="008A76C1">
      <w:pPr>
        <w:pStyle w:val="Zkladntextodsazen2"/>
        <w:spacing w:line="240" w:lineRule="auto"/>
        <w:ind w:left="709" w:hanging="282"/>
        <w:jc w:val="both"/>
        <w:rPr>
          <w:rFonts w:ascii="Arial" w:hAnsi="Arial" w:cs="Arial"/>
          <w:sz w:val="22"/>
          <w:szCs w:val="22"/>
          <w:lang w:val="cs-CZ"/>
        </w:rPr>
      </w:pPr>
      <w:r w:rsidRPr="00725989">
        <w:rPr>
          <w:rFonts w:ascii="Arial" w:hAnsi="Arial" w:cs="Arial"/>
          <w:sz w:val="22"/>
          <w:szCs w:val="22"/>
          <w:lang w:val="cs-CZ"/>
        </w:rPr>
        <w:t>b)</w:t>
      </w:r>
      <w:r w:rsidRPr="00725989">
        <w:rPr>
          <w:rFonts w:ascii="Arial" w:hAnsi="Arial" w:cs="Arial"/>
          <w:sz w:val="22"/>
          <w:szCs w:val="22"/>
          <w:lang w:val="cs-CZ"/>
        </w:rPr>
        <w:tab/>
        <w:t>ve věc</w:t>
      </w:r>
      <w:r w:rsidR="00B1438C" w:rsidRPr="00725989">
        <w:rPr>
          <w:rFonts w:ascii="Arial" w:hAnsi="Arial" w:cs="Arial"/>
          <w:sz w:val="22"/>
          <w:szCs w:val="22"/>
          <w:lang w:val="cs-CZ"/>
        </w:rPr>
        <w:t>ech technických</w:t>
      </w:r>
      <w:r w:rsidR="008A3430">
        <w:rPr>
          <w:rFonts w:ascii="Arial" w:hAnsi="Arial" w:cs="Arial"/>
          <w:sz w:val="22"/>
          <w:szCs w:val="22"/>
          <w:lang w:val="cs-CZ"/>
        </w:rPr>
        <w:t xml:space="preserve">, </w:t>
      </w:r>
      <w:r w:rsidRPr="00725989">
        <w:rPr>
          <w:rFonts w:ascii="Arial" w:hAnsi="Arial" w:cs="Arial"/>
          <w:sz w:val="22"/>
          <w:szCs w:val="22"/>
          <w:lang w:val="cs-CZ"/>
        </w:rPr>
        <w:t>kontrol</w:t>
      </w:r>
      <w:r w:rsidR="008A3430">
        <w:rPr>
          <w:rFonts w:ascii="Arial" w:hAnsi="Arial" w:cs="Arial"/>
          <w:sz w:val="22"/>
          <w:szCs w:val="22"/>
          <w:lang w:val="cs-CZ"/>
        </w:rPr>
        <w:t>y</w:t>
      </w:r>
      <w:r w:rsidRPr="00725989">
        <w:rPr>
          <w:rFonts w:ascii="Arial" w:hAnsi="Arial" w:cs="Arial"/>
          <w:sz w:val="22"/>
          <w:szCs w:val="22"/>
          <w:lang w:val="cs-CZ"/>
        </w:rPr>
        <w:t xml:space="preserve"> poskytovaného plnění, akceptac</w:t>
      </w:r>
      <w:r w:rsidR="008A3430">
        <w:rPr>
          <w:rFonts w:ascii="Arial" w:hAnsi="Arial" w:cs="Arial"/>
          <w:sz w:val="22"/>
          <w:szCs w:val="22"/>
          <w:lang w:val="cs-CZ"/>
        </w:rPr>
        <w:t>e</w:t>
      </w:r>
      <w:r w:rsidRPr="00725989">
        <w:rPr>
          <w:rFonts w:ascii="Arial" w:hAnsi="Arial" w:cs="Arial"/>
          <w:sz w:val="22"/>
          <w:szCs w:val="22"/>
          <w:lang w:val="cs-CZ"/>
        </w:rPr>
        <w:t xml:space="preserve"> poskytnutých plnění včetně podpisu </w:t>
      </w:r>
      <w:r w:rsidR="008A3430">
        <w:rPr>
          <w:rFonts w:ascii="Arial" w:hAnsi="Arial" w:cs="Arial"/>
          <w:sz w:val="22"/>
          <w:szCs w:val="22"/>
          <w:lang w:val="cs-CZ"/>
        </w:rPr>
        <w:t>Předávacích</w:t>
      </w:r>
      <w:r w:rsidR="00B1438C" w:rsidRPr="00725989">
        <w:rPr>
          <w:rFonts w:ascii="Arial" w:hAnsi="Arial" w:cs="Arial"/>
          <w:sz w:val="22"/>
          <w:szCs w:val="22"/>
          <w:lang w:val="cs-CZ"/>
        </w:rPr>
        <w:t xml:space="preserve"> protokol</w:t>
      </w:r>
      <w:r w:rsidR="00624854">
        <w:rPr>
          <w:rFonts w:ascii="Arial" w:hAnsi="Arial" w:cs="Arial"/>
          <w:sz w:val="22"/>
          <w:szCs w:val="22"/>
          <w:lang w:val="cs-CZ"/>
        </w:rPr>
        <w:t>ů a</w:t>
      </w:r>
      <w:r w:rsidR="00B1438C" w:rsidRPr="00725989">
        <w:rPr>
          <w:rFonts w:ascii="Arial" w:hAnsi="Arial" w:cs="Arial"/>
          <w:sz w:val="22"/>
          <w:szCs w:val="22"/>
          <w:lang w:val="cs-CZ"/>
        </w:rPr>
        <w:t xml:space="preserve"> uplatňování vad plnění jsou pro jednotlivé objekty Objednatele ustanoveny osoby, jejichž seznam je uveden v </w:t>
      </w:r>
      <w:r w:rsidR="00B1438C" w:rsidRPr="00725989">
        <w:rPr>
          <w:rFonts w:ascii="Arial" w:hAnsi="Arial" w:cs="Arial"/>
          <w:sz w:val="22"/>
          <w:szCs w:val="22"/>
          <w:u w:val="single"/>
          <w:lang w:val="cs-CZ"/>
        </w:rPr>
        <w:t xml:space="preserve">Příloze </w:t>
      </w:r>
      <w:proofErr w:type="gramStart"/>
      <w:r w:rsidR="00B1438C" w:rsidRPr="00725989">
        <w:rPr>
          <w:rFonts w:ascii="Arial" w:hAnsi="Arial" w:cs="Arial"/>
          <w:sz w:val="22"/>
          <w:szCs w:val="22"/>
          <w:u w:val="single"/>
          <w:lang w:val="cs-CZ"/>
        </w:rPr>
        <w:t>č. 4</w:t>
      </w:r>
      <w:r w:rsidR="00975D47" w:rsidRPr="00725989">
        <w:rPr>
          <w:rFonts w:ascii="Arial" w:hAnsi="Arial" w:cs="Arial"/>
          <w:sz w:val="22"/>
          <w:szCs w:val="22"/>
          <w:lang w:val="cs-CZ"/>
        </w:rPr>
        <w:t xml:space="preserve"> </w:t>
      </w:r>
      <w:r w:rsidR="002B4226">
        <w:rPr>
          <w:rFonts w:ascii="Arial" w:hAnsi="Arial" w:cs="Arial"/>
          <w:sz w:val="22"/>
          <w:szCs w:val="22"/>
          <w:lang w:val="cs-CZ"/>
        </w:rPr>
        <w:t xml:space="preserve"> </w:t>
      </w:r>
      <w:r w:rsidR="00B1438C" w:rsidRPr="00725989">
        <w:rPr>
          <w:rFonts w:ascii="Arial" w:hAnsi="Arial" w:cs="Arial"/>
          <w:sz w:val="22"/>
          <w:szCs w:val="22"/>
          <w:lang w:val="cs-CZ"/>
        </w:rPr>
        <w:t>této Smlouvy</w:t>
      </w:r>
      <w:proofErr w:type="gramEnd"/>
      <w:r w:rsidR="00B1438C" w:rsidRPr="00725989">
        <w:rPr>
          <w:rFonts w:ascii="Arial" w:hAnsi="Arial" w:cs="Arial"/>
          <w:sz w:val="22"/>
          <w:szCs w:val="22"/>
          <w:lang w:val="cs-CZ"/>
        </w:rPr>
        <w:t>.</w:t>
      </w:r>
    </w:p>
    <w:p w14:paraId="0D4A79DC" w14:textId="3FA31A1D" w:rsidR="00456AA1" w:rsidRPr="00725989" w:rsidRDefault="00B1438C" w:rsidP="00B1438C">
      <w:pPr>
        <w:pStyle w:val="Zkladntextodsazen2"/>
        <w:tabs>
          <w:tab w:val="left" w:pos="426"/>
        </w:tabs>
        <w:spacing w:line="240" w:lineRule="auto"/>
        <w:ind w:left="420" w:hanging="420"/>
        <w:jc w:val="both"/>
        <w:rPr>
          <w:rFonts w:ascii="Arial" w:hAnsi="Arial" w:cs="Arial"/>
          <w:sz w:val="22"/>
          <w:szCs w:val="22"/>
          <w:lang w:val="cs-CZ"/>
        </w:rPr>
      </w:pPr>
      <w:r w:rsidRPr="00725989">
        <w:rPr>
          <w:rFonts w:ascii="Arial" w:hAnsi="Arial" w:cs="Arial"/>
          <w:sz w:val="22"/>
          <w:szCs w:val="22"/>
          <w:lang w:val="cs-CZ"/>
        </w:rPr>
        <w:t>9.</w:t>
      </w:r>
      <w:r w:rsidRPr="00725989">
        <w:rPr>
          <w:rFonts w:ascii="Arial" w:hAnsi="Arial" w:cs="Arial"/>
          <w:sz w:val="22"/>
          <w:szCs w:val="22"/>
          <w:lang w:val="cs-CZ"/>
        </w:rPr>
        <w:tab/>
        <w:t>Z</w:t>
      </w:r>
      <w:r w:rsidR="00BC3603" w:rsidRPr="00725989">
        <w:rPr>
          <w:rFonts w:ascii="Arial" w:hAnsi="Arial" w:cs="Arial"/>
          <w:sz w:val="22"/>
          <w:szCs w:val="22"/>
        </w:rPr>
        <w:t>a Poskytovatele</w:t>
      </w:r>
      <w:r w:rsidRPr="00725989">
        <w:rPr>
          <w:rFonts w:ascii="Arial" w:hAnsi="Arial" w:cs="Arial"/>
          <w:sz w:val="22"/>
          <w:szCs w:val="22"/>
          <w:lang w:val="cs-CZ"/>
        </w:rPr>
        <w:t xml:space="preserve"> je ve věci plnění závazků dle této Smlouvy pověřen</w:t>
      </w:r>
      <w:r w:rsidR="00624854">
        <w:rPr>
          <w:rFonts w:ascii="Arial" w:hAnsi="Arial" w:cs="Arial"/>
          <w:sz w:val="22"/>
          <w:szCs w:val="22"/>
          <w:lang w:val="cs-CZ"/>
        </w:rPr>
        <w:t xml:space="preserve"> jednat</w:t>
      </w:r>
      <w:r w:rsidR="00BC3603" w:rsidRPr="00725989">
        <w:rPr>
          <w:rFonts w:ascii="Arial" w:hAnsi="Arial" w:cs="Arial"/>
          <w:sz w:val="22"/>
          <w:szCs w:val="22"/>
        </w:rPr>
        <w:t>:</w:t>
      </w:r>
    </w:p>
    <w:p w14:paraId="0D4A79DD" w14:textId="63561CAC" w:rsidR="00456AA1" w:rsidRPr="00725989" w:rsidRDefault="00E0039D" w:rsidP="00DA57B8">
      <w:pPr>
        <w:pStyle w:val="Zkladntextodsazen2"/>
        <w:tabs>
          <w:tab w:val="left" w:pos="426"/>
        </w:tabs>
        <w:spacing w:line="240" w:lineRule="auto"/>
        <w:ind w:left="708" w:hanging="708"/>
        <w:jc w:val="both"/>
        <w:rPr>
          <w:rFonts w:ascii="Arial" w:hAnsi="Arial" w:cs="Arial"/>
          <w:sz w:val="22"/>
          <w:szCs w:val="22"/>
          <w:lang w:val="cs-CZ"/>
        </w:rPr>
      </w:pPr>
      <w:r>
        <w:rPr>
          <w:rFonts w:ascii="Arial" w:hAnsi="Arial" w:cs="Arial"/>
          <w:sz w:val="22"/>
          <w:szCs w:val="22"/>
          <w:lang w:val="cs-CZ"/>
        </w:rPr>
        <w:tab/>
        <w:t>XXXXXXXXXXX</w:t>
      </w:r>
      <w:r w:rsidR="00456AA1" w:rsidRPr="00725989">
        <w:rPr>
          <w:rFonts w:ascii="Arial" w:hAnsi="Arial" w:cs="Arial"/>
          <w:sz w:val="22"/>
          <w:szCs w:val="22"/>
          <w:lang w:val="cs-CZ"/>
        </w:rPr>
        <w:t>, jednatel</w:t>
      </w:r>
      <w:r w:rsidR="00906A9D">
        <w:rPr>
          <w:rFonts w:ascii="Arial" w:hAnsi="Arial" w:cs="Arial"/>
          <w:sz w:val="22"/>
          <w:szCs w:val="22"/>
          <w:lang w:val="cs-CZ"/>
        </w:rPr>
        <w:t>,</w:t>
      </w:r>
      <w:r w:rsidR="00456AA1" w:rsidRPr="00725989">
        <w:rPr>
          <w:rFonts w:ascii="Arial" w:hAnsi="Arial" w:cs="Arial"/>
          <w:sz w:val="22"/>
          <w:szCs w:val="22"/>
          <w:lang w:val="cs-CZ"/>
        </w:rPr>
        <w:t xml:space="preserve"> </w:t>
      </w:r>
      <w:r w:rsidR="00BC3603" w:rsidRPr="00725989">
        <w:rPr>
          <w:rFonts w:ascii="Arial" w:hAnsi="Arial" w:cs="Arial"/>
          <w:sz w:val="22"/>
          <w:szCs w:val="22"/>
        </w:rPr>
        <w:t>tel</w:t>
      </w:r>
      <w:r w:rsidR="00456AA1" w:rsidRPr="00725989">
        <w:rPr>
          <w:rFonts w:ascii="Arial" w:hAnsi="Arial" w:cs="Arial"/>
          <w:sz w:val="22"/>
          <w:szCs w:val="22"/>
        </w:rPr>
        <w:t>.:</w:t>
      </w:r>
      <w:r w:rsidR="00EA5E09">
        <w:rPr>
          <w:rFonts w:ascii="Arial" w:hAnsi="Arial" w:cs="Arial"/>
          <w:sz w:val="22"/>
          <w:szCs w:val="22"/>
          <w:lang w:val="cs-CZ"/>
        </w:rPr>
        <w:t xml:space="preserve"> </w:t>
      </w:r>
      <w:r>
        <w:rPr>
          <w:rFonts w:ascii="Arial" w:hAnsi="Arial" w:cs="Arial"/>
          <w:sz w:val="22"/>
          <w:szCs w:val="22"/>
          <w:lang w:val="cs-CZ"/>
        </w:rPr>
        <w:t>XXXXXXXXX, XXXXXXXXX</w:t>
      </w:r>
      <w:r w:rsidR="00456AA1" w:rsidRPr="00725989">
        <w:rPr>
          <w:rFonts w:ascii="Arial" w:hAnsi="Arial" w:cs="Arial"/>
          <w:sz w:val="22"/>
          <w:szCs w:val="22"/>
          <w:lang w:val="cs-CZ"/>
        </w:rPr>
        <w:t xml:space="preserve">, </w:t>
      </w:r>
      <w:r w:rsidR="00BC3603" w:rsidRPr="00725989">
        <w:rPr>
          <w:rFonts w:ascii="Arial" w:hAnsi="Arial" w:cs="Arial"/>
          <w:sz w:val="22"/>
          <w:szCs w:val="22"/>
        </w:rPr>
        <w:t>e-mail:</w:t>
      </w:r>
      <w:r w:rsidR="00BC3603" w:rsidRPr="00725989">
        <w:rPr>
          <w:rFonts w:ascii="Arial" w:hAnsi="Arial" w:cs="Arial"/>
          <w:sz w:val="22"/>
          <w:szCs w:val="22"/>
          <w:lang w:val="cs-CZ"/>
        </w:rPr>
        <w:t xml:space="preserve"> </w:t>
      </w:r>
      <w:r>
        <w:rPr>
          <w:rFonts w:ascii="Arial" w:hAnsi="Arial" w:cs="Arial"/>
          <w:sz w:val="22"/>
          <w:szCs w:val="22"/>
          <w:lang w:val="cs-CZ"/>
        </w:rPr>
        <w:t>XXXXXXXXXXXXX</w:t>
      </w:r>
    </w:p>
    <w:p w14:paraId="0D4A79DE" w14:textId="77777777" w:rsidR="00B1438C" w:rsidRPr="00725989" w:rsidRDefault="00B1438C" w:rsidP="00B1438C">
      <w:pPr>
        <w:spacing w:after="120"/>
        <w:ind w:left="360" w:hanging="360"/>
        <w:jc w:val="both"/>
        <w:rPr>
          <w:rFonts w:ascii="Arial" w:hAnsi="Arial" w:cs="Arial"/>
          <w:sz w:val="22"/>
          <w:szCs w:val="22"/>
        </w:rPr>
      </w:pPr>
      <w:r w:rsidRPr="00725989">
        <w:rPr>
          <w:rFonts w:ascii="Arial" w:hAnsi="Arial" w:cs="Arial"/>
          <w:sz w:val="22"/>
          <w:szCs w:val="22"/>
        </w:rPr>
        <w:lastRenderedPageBreak/>
        <w:t>1</w:t>
      </w:r>
      <w:r w:rsidR="00906A9D">
        <w:rPr>
          <w:rFonts w:ascii="Arial" w:hAnsi="Arial" w:cs="Arial"/>
          <w:sz w:val="22"/>
          <w:szCs w:val="22"/>
        </w:rPr>
        <w:t>0</w:t>
      </w:r>
      <w:r w:rsidRPr="00725989">
        <w:rPr>
          <w:rFonts w:ascii="Arial" w:hAnsi="Arial" w:cs="Arial"/>
          <w:sz w:val="22"/>
          <w:szCs w:val="22"/>
        </w:rPr>
        <w:t>.</w:t>
      </w:r>
      <w:r w:rsidRPr="00725989">
        <w:rPr>
          <w:rFonts w:ascii="Arial" w:hAnsi="Arial" w:cs="Arial"/>
          <w:sz w:val="22"/>
          <w:szCs w:val="22"/>
        </w:rPr>
        <w:tab/>
      </w:r>
      <w:r w:rsidR="00BC3603" w:rsidRPr="00725989">
        <w:rPr>
          <w:rFonts w:ascii="Arial" w:hAnsi="Arial" w:cs="Arial"/>
          <w:sz w:val="22"/>
          <w:szCs w:val="22"/>
        </w:rPr>
        <w:t>Tato Smlouva je vyhotovena ve čtyřech stejnopisech, z nichž každá Smluvní strana obdrží dvě vyhotovení s platností originálu. Nedílnou součástí této Smlouvy j</w:t>
      </w:r>
      <w:r w:rsidRPr="00725989">
        <w:rPr>
          <w:rFonts w:ascii="Arial" w:hAnsi="Arial" w:cs="Arial"/>
          <w:sz w:val="22"/>
          <w:szCs w:val="22"/>
        </w:rPr>
        <w:t>sou její přílohy, a to:</w:t>
      </w:r>
    </w:p>
    <w:p w14:paraId="0D4A79DF" w14:textId="77777777" w:rsidR="00B1438C" w:rsidRPr="00725989" w:rsidRDefault="00B1438C" w:rsidP="00975D47">
      <w:pPr>
        <w:ind w:left="360"/>
        <w:jc w:val="both"/>
        <w:rPr>
          <w:rFonts w:ascii="Arial" w:hAnsi="Arial" w:cs="Arial"/>
          <w:sz w:val="22"/>
          <w:szCs w:val="22"/>
        </w:rPr>
      </w:pPr>
      <w:r w:rsidRPr="00725989">
        <w:rPr>
          <w:rFonts w:ascii="Arial" w:hAnsi="Arial" w:cs="Arial"/>
          <w:sz w:val="22"/>
          <w:szCs w:val="22"/>
        </w:rPr>
        <w:t>a)</w:t>
      </w:r>
      <w:r w:rsidRPr="00725989">
        <w:rPr>
          <w:rFonts w:ascii="Arial" w:hAnsi="Arial" w:cs="Arial"/>
          <w:sz w:val="22"/>
          <w:szCs w:val="22"/>
        </w:rPr>
        <w:tab/>
      </w:r>
      <w:r w:rsidR="00BC3603" w:rsidRPr="00725989">
        <w:rPr>
          <w:rFonts w:ascii="Arial" w:hAnsi="Arial" w:cs="Arial"/>
          <w:sz w:val="22"/>
          <w:szCs w:val="22"/>
          <w:u w:val="single"/>
        </w:rPr>
        <w:t>Příloha č. 1</w:t>
      </w:r>
      <w:r w:rsidR="00BC3603" w:rsidRPr="00725989">
        <w:rPr>
          <w:rFonts w:ascii="Arial" w:hAnsi="Arial" w:cs="Arial"/>
          <w:sz w:val="22"/>
          <w:szCs w:val="22"/>
        </w:rPr>
        <w:t xml:space="preserve"> – </w:t>
      </w:r>
      <w:r w:rsidRPr="00725989">
        <w:rPr>
          <w:rFonts w:ascii="Arial" w:hAnsi="Arial" w:cs="Arial"/>
          <w:sz w:val="22"/>
          <w:szCs w:val="22"/>
        </w:rPr>
        <w:t>Podrobná specifikace Předmětu Smlouvy,</w:t>
      </w:r>
    </w:p>
    <w:p w14:paraId="0D4A79E0" w14:textId="2C8D4D7F" w:rsidR="00975D47" w:rsidRPr="00725989" w:rsidRDefault="00975D47" w:rsidP="00975D47">
      <w:pPr>
        <w:ind w:left="360"/>
        <w:jc w:val="both"/>
        <w:rPr>
          <w:rFonts w:ascii="Arial" w:hAnsi="Arial" w:cs="Arial"/>
          <w:sz w:val="22"/>
          <w:szCs w:val="22"/>
        </w:rPr>
      </w:pPr>
      <w:r w:rsidRPr="00725989">
        <w:rPr>
          <w:rFonts w:ascii="Arial" w:hAnsi="Arial" w:cs="Arial"/>
          <w:sz w:val="22"/>
          <w:szCs w:val="22"/>
        </w:rPr>
        <w:t>b)</w:t>
      </w:r>
      <w:r w:rsidRPr="00725989">
        <w:rPr>
          <w:rFonts w:ascii="Arial" w:hAnsi="Arial" w:cs="Arial"/>
          <w:sz w:val="22"/>
          <w:szCs w:val="22"/>
        </w:rPr>
        <w:tab/>
      </w:r>
      <w:r w:rsidRPr="00725989">
        <w:rPr>
          <w:rFonts w:ascii="Arial" w:hAnsi="Arial" w:cs="Arial"/>
          <w:sz w:val="22"/>
          <w:szCs w:val="22"/>
          <w:u w:val="single"/>
        </w:rPr>
        <w:t>Příloha č. 2</w:t>
      </w:r>
      <w:r w:rsidR="007454DE">
        <w:rPr>
          <w:rFonts w:ascii="Arial" w:hAnsi="Arial" w:cs="Arial"/>
          <w:sz w:val="22"/>
          <w:szCs w:val="22"/>
          <w:u w:val="single"/>
        </w:rPr>
        <w:t xml:space="preserve"> </w:t>
      </w:r>
      <w:r w:rsidRPr="00725989">
        <w:rPr>
          <w:rFonts w:ascii="Arial" w:hAnsi="Arial" w:cs="Arial"/>
          <w:sz w:val="22"/>
          <w:szCs w:val="22"/>
        </w:rPr>
        <w:t>– Seznam objektů</w:t>
      </w:r>
      <w:r w:rsidR="00906A9D">
        <w:rPr>
          <w:rFonts w:ascii="Arial" w:hAnsi="Arial" w:cs="Arial"/>
          <w:sz w:val="22"/>
          <w:szCs w:val="22"/>
        </w:rPr>
        <w:t xml:space="preserve"> a prostor</w:t>
      </w:r>
      <w:r w:rsidRPr="00725989">
        <w:rPr>
          <w:rFonts w:ascii="Arial" w:hAnsi="Arial" w:cs="Arial"/>
          <w:sz w:val="22"/>
          <w:szCs w:val="22"/>
        </w:rPr>
        <w:t xml:space="preserve"> VZP</w:t>
      </w:r>
      <w:r w:rsidR="007454DE">
        <w:rPr>
          <w:rFonts w:ascii="Arial" w:hAnsi="Arial" w:cs="Arial"/>
          <w:sz w:val="22"/>
          <w:szCs w:val="22"/>
        </w:rPr>
        <w:t xml:space="preserve"> </w:t>
      </w:r>
      <w:r w:rsidRPr="00725989">
        <w:rPr>
          <w:rFonts w:ascii="Arial" w:hAnsi="Arial" w:cs="Arial"/>
          <w:sz w:val="22"/>
          <w:szCs w:val="22"/>
        </w:rPr>
        <w:t>ČR a rozsah technologií</w:t>
      </w:r>
    </w:p>
    <w:p w14:paraId="43C857B4" w14:textId="77777777" w:rsidR="007454DE" w:rsidRDefault="00975D47" w:rsidP="00975D47">
      <w:pPr>
        <w:ind w:left="360"/>
        <w:jc w:val="both"/>
        <w:rPr>
          <w:rFonts w:ascii="Arial" w:hAnsi="Arial" w:cs="Arial"/>
          <w:sz w:val="22"/>
          <w:szCs w:val="22"/>
        </w:rPr>
      </w:pPr>
      <w:r w:rsidRPr="00725989">
        <w:rPr>
          <w:rFonts w:ascii="Arial" w:hAnsi="Arial" w:cs="Arial"/>
          <w:sz w:val="22"/>
          <w:szCs w:val="22"/>
        </w:rPr>
        <w:t>c)</w:t>
      </w:r>
      <w:r w:rsidRPr="00725989">
        <w:rPr>
          <w:rFonts w:ascii="Arial" w:hAnsi="Arial" w:cs="Arial"/>
          <w:sz w:val="22"/>
          <w:szCs w:val="22"/>
        </w:rPr>
        <w:tab/>
      </w:r>
      <w:r w:rsidRPr="00725989">
        <w:rPr>
          <w:rFonts w:ascii="Arial" w:hAnsi="Arial" w:cs="Arial"/>
          <w:sz w:val="22"/>
          <w:szCs w:val="22"/>
          <w:u w:val="single"/>
        </w:rPr>
        <w:t>Příloha č. 3</w:t>
      </w:r>
      <w:r w:rsidR="007454DE">
        <w:rPr>
          <w:rFonts w:ascii="Arial" w:hAnsi="Arial" w:cs="Arial"/>
          <w:sz w:val="22"/>
          <w:szCs w:val="22"/>
          <w:u w:val="single"/>
        </w:rPr>
        <w:t>A</w:t>
      </w:r>
      <w:r w:rsidRPr="00725989">
        <w:rPr>
          <w:rFonts w:ascii="Arial" w:hAnsi="Arial" w:cs="Arial"/>
          <w:sz w:val="22"/>
          <w:szCs w:val="22"/>
        </w:rPr>
        <w:t xml:space="preserve"> – Ceník Služeb</w:t>
      </w:r>
    </w:p>
    <w:p w14:paraId="0D4A79E1" w14:textId="00BF83D6" w:rsidR="00975D47" w:rsidRPr="00725989" w:rsidRDefault="007454DE" w:rsidP="00975D47">
      <w:pPr>
        <w:ind w:left="36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7454DE">
        <w:rPr>
          <w:rFonts w:ascii="Arial" w:hAnsi="Arial" w:cs="Arial"/>
          <w:sz w:val="22"/>
          <w:szCs w:val="22"/>
          <w:u w:val="single"/>
        </w:rPr>
        <w:t>Příloha č. 3B</w:t>
      </w:r>
      <w:r>
        <w:rPr>
          <w:rFonts w:ascii="Arial" w:hAnsi="Arial" w:cs="Arial"/>
          <w:sz w:val="22"/>
          <w:szCs w:val="22"/>
        </w:rPr>
        <w:t xml:space="preserve"> – Ceník komponentů </w:t>
      </w:r>
      <w:r w:rsidR="008A2E51">
        <w:rPr>
          <w:rFonts w:ascii="Arial" w:hAnsi="Arial" w:cs="Arial"/>
          <w:sz w:val="22"/>
          <w:szCs w:val="22"/>
        </w:rPr>
        <w:t>VZP ČR</w:t>
      </w:r>
      <w:r w:rsidR="00975D47" w:rsidRPr="00725989">
        <w:rPr>
          <w:rFonts w:ascii="Arial" w:hAnsi="Arial" w:cs="Arial"/>
          <w:sz w:val="22"/>
          <w:szCs w:val="22"/>
        </w:rPr>
        <w:t xml:space="preserve"> </w:t>
      </w:r>
    </w:p>
    <w:p w14:paraId="0D4A79E2" w14:textId="044FB1DD" w:rsidR="00975D47" w:rsidRDefault="007454DE" w:rsidP="00975D47">
      <w:pPr>
        <w:ind w:left="705" w:hanging="345"/>
        <w:jc w:val="both"/>
        <w:rPr>
          <w:rFonts w:ascii="Arial" w:hAnsi="Arial" w:cs="Arial"/>
          <w:sz w:val="22"/>
          <w:szCs w:val="22"/>
        </w:rPr>
      </w:pPr>
      <w:r>
        <w:rPr>
          <w:rFonts w:ascii="Arial" w:hAnsi="Arial" w:cs="Arial"/>
          <w:sz w:val="22"/>
          <w:szCs w:val="22"/>
        </w:rPr>
        <w:t>e</w:t>
      </w:r>
      <w:r w:rsidR="00975D47" w:rsidRPr="00725989">
        <w:rPr>
          <w:rFonts w:ascii="Arial" w:hAnsi="Arial" w:cs="Arial"/>
          <w:sz w:val="22"/>
          <w:szCs w:val="22"/>
        </w:rPr>
        <w:t>)</w:t>
      </w:r>
      <w:r w:rsidR="00975D47" w:rsidRPr="00725989">
        <w:rPr>
          <w:rFonts w:ascii="Arial" w:hAnsi="Arial" w:cs="Arial"/>
          <w:sz w:val="22"/>
          <w:szCs w:val="22"/>
        </w:rPr>
        <w:tab/>
      </w:r>
      <w:r w:rsidR="00975D47" w:rsidRPr="00725989">
        <w:rPr>
          <w:rFonts w:ascii="Arial" w:hAnsi="Arial" w:cs="Arial"/>
          <w:sz w:val="22"/>
          <w:szCs w:val="22"/>
          <w:u w:val="single"/>
        </w:rPr>
        <w:t>Příloha č. 4</w:t>
      </w:r>
      <w:r w:rsidR="00975D47" w:rsidRPr="00725989">
        <w:rPr>
          <w:rFonts w:ascii="Arial" w:hAnsi="Arial" w:cs="Arial"/>
          <w:sz w:val="22"/>
          <w:szCs w:val="22"/>
        </w:rPr>
        <w:t xml:space="preserve"> – Seznam pověřených osob Objednatele k jednání ve věcech technických</w:t>
      </w:r>
    </w:p>
    <w:p w14:paraId="71ECE25D" w14:textId="1203E09F" w:rsidR="009927C7" w:rsidRDefault="007454DE" w:rsidP="00975D47">
      <w:pPr>
        <w:ind w:left="705" w:hanging="345"/>
        <w:jc w:val="both"/>
        <w:rPr>
          <w:rFonts w:ascii="Arial" w:hAnsi="Arial" w:cs="Arial"/>
          <w:sz w:val="22"/>
          <w:szCs w:val="22"/>
        </w:rPr>
      </w:pPr>
      <w:proofErr w:type="gramStart"/>
      <w:r>
        <w:rPr>
          <w:rFonts w:ascii="Arial" w:hAnsi="Arial" w:cs="Arial"/>
          <w:sz w:val="22"/>
          <w:szCs w:val="22"/>
        </w:rPr>
        <w:t>f</w:t>
      </w:r>
      <w:r w:rsidR="009927C7">
        <w:rPr>
          <w:rFonts w:ascii="Arial" w:hAnsi="Arial" w:cs="Arial"/>
          <w:sz w:val="22"/>
          <w:szCs w:val="22"/>
        </w:rPr>
        <w:t xml:space="preserve">)  </w:t>
      </w:r>
      <w:r>
        <w:rPr>
          <w:rFonts w:ascii="Arial" w:hAnsi="Arial" w:cs="Arial"/>
          <w:sz w:val="22"/>
          <w:szCs w:val="22"/>
        </w:rPr>
        <w:t xml:space="preserve"> </w:t>
      </w:r>
      <w:r w:rsidR="009927C7" w:rsidRPr="00DA57B8">
        <w:rPr>
          <w:rFonts w:ascii="Arial" w:hAnsi="Arial" w:cs="Arial"/>
          <w:sz w:val="22"/>
          <w:szCs w:val="22"/>
          <w:u w:val="single"/>
        </w:rPr>
        <w:t>Příloha</w:t>
      </w:r>
      <w:proofErr w:type="gramEnd"/>
      <w:r w:rsidR="009927C7" w:rsidRPr="00DA57B8">
        <w:rPr>
          <w:rFonts w:ascii="Arial" w:hAnsi="Arial" w:cs="Arial"/>
          <w:sz w:val="22"/>
          <w:szCs w:val="22"/>
          <w:u w:val="single"/>
        </w:rPr>
        <w:t xml:space="preserve"> č. 5</w:t>
      </w:r>
      <w:r w:rsidR="009927C7">
        <w:rPr>
          <w:rFonts w:ascii="Arial" w:hAnsi="Arial" w:cs="Arial"/>
          <w:sz w:val="22"/>
          <w:szCs w:val="22"/>
        </w:rPr>
        <w:t xml:space="preserve"> – Servisní list</w:t>
      </w:r>
      <w:r w:rsidR="00DA57B8">
        <w:rPr>
          <w:rFonts w:ascii="Arial" w:hAnsi="Arial" w:cs="Arial"/>
          <w:sz w:val="22"/>
          <w:szCs w:val="22"/>
        </w:rPr>
        <w:t xml:space="preserve"> - vzor </w:t>
      </w:r>
    </w:p>
    <w:p w14:paraId="3D2B8D51" w14:textId="39CCED88" w:rsidR="009927C7" w:rsidRDefault="007454DE" w:rsidP="00975D47">
      <w:pPr>
        <w:ind w:left="705" w:hanging="345"/>
        <w:jc w:val="both"/>
        <w:rPr>
          <w:rFonts w:ascii="Arial" w:hAnsi="Arial" w:cs="Arial"/>
          <w:sz w:val="22"/>
          <w:szCs w:val="22"/>
        </w:rPr>
      </w:pPr>
      <w:proofErr w:type="gramStart"/>
      <w:r>
        <w:rPr>
          <w:rFonts w:ascii="Arial" w:hAnsi="Arial" w:cs="Arial"/>
          <w:sz w:val="22"/>
          <w:szCs w:val="22"/>
        </w:rPr>
        <w:t>g</w:t>
      </w:r>
      <w:r w:rsidR="009927C7">
        <w:rPr>
          <w:rFonts w:ascii="Arial" w:hAnsi="Arial" w:cs="Arial"/>
          <w:sz w:val="22"/>
          <w:szCs w:val="22"/>
        </w:rPr>
        <w:t xml:space="preserve">)  </w:t>
      </w:r>
      <w:r w:rsidR="009927C7" w:rsidRPr="00DA57B8">
        <w:rPr>
          <w:rFonts w:ascii="Arial" w:hAnsi="Arial" w:cs="Arial"/>
          <w:sz w:val="22"/>
          <w:szCs w:val="22"/>
          <w:u w:val="single"/>
        </w:rPr>
        <w:t>Příloha</w:t>
      </w:r>
      <w:proofErr w:type="gramEnd"/>
      <w:r w:rsidR="009927C7" w:rsidRPr="00DA57B8">
        <w:rPr>
          <w:rFonts w:ascii="Arial" w:hAnsi="Arial" w:cs="Arial"/>
          <w:sz w:val="22"/>
          <w:szCs w:val="22"/>
          <w:u w:val="single"/>
        </w:rPr>
        <w:t xml:space="preserve"> č. 6</w:t>
      </w:r>
      <w:r w:rsidR="009927C7">
        <w:rPr>
          <w:rFonts w:ascii="Arial" w:hAnsi="Arial" w:cs="Arial"/>
          <w:sz w:val="22"/>
          <w:szCs w:val="22"/>
        </w:rPr>
        <w:t xml:space="preserve"> – Montážní </w:t>
      </w:r>
      <w:r w:rsidR="0083510A">
        <w:rPr>
          <w:rFonts w:ascii="Arial" w:hAnsi="Arial" w:cs="Arial"/>
          <w:sz w:val="22"/>
          <w:szCs w:val="22"/>
        </w:rPr>
        <w:t>list</w:t>
      </w:r>
      <w:r w:rsidR="00DA57B8">
        <w:rPr>
          <w:rFonts w:ascii="Arial" w:hAnsi="Arial" w:cs="Arial"/>
          <w:sz w:val="22"/>
          <w:szCs w:val="22"/>
        </w:rPr>
        <w:t xml:space="preserve"> - vzor</w:t>
      </w:r>
    </w:p>
    <w:p w14:paraId="5F9BEA51" w14:textId="749EFAAE" w:rsidR="0083510A" w:rsidRDefault="007454DE" w:rsidP="00975D47">
      <w:pPr>
        <w:ind w:left="705" w:hanging="345"/>
        <w:jc w:val="both"/>
        <w:rPr>
          <w:rFonts w:ascii="Arial" w:hAnsi="Arial" w:cs="Arial"/>
          <w:sz w:val="22"/>
          <w:szCs w:val="22"/>
        </w:rPr>
      </w:pPr>
      <w:proofErr w:type="gramStart"/>
      <w:r>
        <w:rPr>
          <w:rFonts w:ascii="Arial" w:hAnsi="Arial" w:cs="Arial"/>
          <w:sz w:val="22"/>
          <w:szCs w:val="22"/>
        </w:rPr>
        <w:t>h</w:t>
      </w:r>
      <w:r w:rsidR="0083510A">
        <w:rPr>
          <w:rFonts w:ascii="Arial" w:hAnsi="Arial" w:cs="Arial"/>
          <w:sz w:val="22"/>
          <w:szCs w:val="22"/>
        </w:rPr>
        <w:t xml:space="preserve">)  </w:t>
      </w:r>
      <w:r w:rsidR="0083510A" w:rsidRPr="00DA57B8">
        <w:rPr>
          <w:rFonts w:ascii="Arial" w:hAnsi="Arial" w:cs="Arial"/>
          <w:sz w:val="22"/>
          <w:szCs w:val="22"/>
          <w:u w:val="single"/>
        </w:rPr>
        <w:t>Příloha</w:t>
      </w:r>
      <w:proofErr w:type="gramEnd"/>
      <w:r w:rsidR="0083510A" w:rsidRPr="00DA57B8">
        <w:rPr>
          <w:rFonts w:ascii="Arial" w:hAnsi="Arial" w:cs="Arial"/>
          <w:sz w:val="22"/>
          <w:szCs w:val="22"/>
          <w:u w:val="single"/>
        </w:rPr>
        <w:t xml:space="preserve"> č. 7</w:t>
      </w:r>
      <w:r w:rsidR="0083510A">
        <w:rPr>
          <w:rFonts w:ascii="Arial" w:hAnsi="Arial" w:cs="Arial"/>
          <w:sz w:val="22"/>
          <w:szCs w:val="22"/>
        </w:rPr>
        <w:t xml:space="preserve"> – Předávací protokol</w:t>
      </w:r>
      <w:r w:rsidR="00DA57B8">
        <w:rPr>
          <w:rFonts w:ascii="Arial" w:hAnsi="Arial" w:cs="Arial"/>
          <w:sz w:val="22"/>
          <w:szCs w:val="22"/>
        </w:rPr>
        <w:t xml:space="preserve"> - vzor</w:t>
      </w:r>
    </w:p>
    <w:p w14:paraId="7DE46465" w14:textId="5536F1DF" w:rsidR="0083510A" w:rsidRPr="00725989" w:rsidRDefault="007454DE" w:rsidP="00975D47">
      <w:pPr>
        <w:ind w:left="705" w:hanging="345"/>
        <w:jc w:val="both"/>
        <w:rPr>
          <w:rFonts w:ascii="Arial" w:hAnsi="Arial" w:cs="Arial"/>
          <w:sz w:val="22"/>
          <w:szCs w:val="22"/>
        </w:rPr>
      </w:pPr>
      <w:proofErr w:type="gramStart"/>
      <w:r>
        <w:rPr>
          <w:rFonts w:ascii="Arial" w:hAnsi="Arial" w:cs="Arial"/>
          <w:sz w:val="22"/>
          <w:szCs w:val="22"/>
        </w:rPr>
        <w:t>i</w:t>
      </w:r>
      <w:r w:rsidR="0083510A">
        <w:rPr>
          <w:rFonts w:ascii="Arial" w:hAnsi="Arial" w:cs="Arial"/>
          <w:sz w:val="22"/>
          <w:szCs w:val="22"/>
        </w:rPr>
        <w:t xml:space="preserve">)  </w:t>
      </w:r>
      <w:r w:rsidR="008A76C1">
        <w:rPr>
          <w:rFonts w:ascii="Arial" w:hAnsi="Arial" w:cs="Arial"/>
          <w:sz w:val="22"/>
          <w:szCs w:val="22"/>
        </w:rPr>
        <w:t xml:space="preserve"> </w:t>
      </w:r>
      <w:r w:rsidR="0083510A" w:rsidRPr="00DA57B8">
        <w:rPr>
          <w:rFonts w:ascii="Arial" w:hAnsi="Arial" w:cs="Arial"/>
          <w:sz w:val="22"/>
          <w:szCs w:val="22"/>
          <w:u w:val="single"/>
        </w:rPr>
        <w:t>Příloha</w:t>
      </w:r>
      <w:proofErr w:type="gramEnd"/>
      <w:r w:rsidR="0083510A" w:rsidRPr="00DA57B8">
        <w:rPr>
          <w:rFonts w:ascii="Arial" w:hAnsi="Arial" w:cs="Arial"/>
          <w:sz w:val="22"/>
          <w:szCs w:val="22"/>
          <w:u w:val="single"/>
        </w:rPr>
        <w:t xml:space="preserve"> č. 8</w:t>
      </w:r>
      <w:r w:rsidR="0083510A">
        <w:rPr>
          <w:rFonts w:ascii="Arial" w:hAnsi="Arial" w:cs="Arial"/>
          <w:sz w:val="22"/>
          <w:szCs w:val="22"/>
        </w:rPr>
        <w:t xml:space="preserve"> -  Zápis o demontáži materiálu</w:t>
      </w:r>
      <w:r w:rsidR="00DA57B8">
        <w:rPr>
          <w:rFonts w:ascii="Arial" w:hAnsi="Arial" w:cs="Arial"/>
          <w:sz w:val="22"/>
          <w:szCs w:val="22"/>
        </w:rPr>
        <w:t xml:space="preserve"> - vzor</w:t>
      </w:r>
    </w:p>
    <w:p w14:paraId="0D4A79E3" w14:textId="77777777" w:rsidR="00BC3603" w:rsidRPr="00725989" w:rsidRDefault="00BC3603" w:rsidP="00B1438C">
      <w:pPr>
        <w:spacing w:after="120"/>
        <w:ind w:left="360"/>
        <w:jc w:val="both"/>
        <w:rPr>
          <w:rFonts w:ascii="Arial" w:hAnsi="Arial" w:cs="Arial"/>
          <w:sz w:val="22"/>
          <w:szCs w:val="22"/>
        </w:rPr>
      </w:pPr>
    </w:p>
    <w:p w14:paraId="0D4A79E4" w14:textId="77777777" w:rsidR="00BC3603" w:rsidRPr="00725989" w:rsidRDefault="00975D47" w:rsidP="00975D47">
      <w:pPr>
        <w:spacing w:after="120"/>
        <w:ind w:left="360" w:hanging="360"/>
        <w:jc w:val="both"/>
        <w:rPr>
          <w:rFonts w:ascii="Arial" w:hAnsi="Arial" w:cs="Arial"/>
          <w:sz w:val="22"/>
          <w:szCs w:val="22"/>
        </w:rPr>
      </w:pPr>
      <w:r w:rsidRPr="00725989">
        <w:rPr>
          <w:rFonts w:ascii="Arial" w:hAnsi="Arial" w:cs="Arial"/>
          <w:sz w:val="22"/>
          <w:szCs w:val="22"/>
        </w:rPr>
        <w:t>1</w:t>
      </w:r>
      <w:r w:rsidR="00906A9D">
        <w:rPr>
          <w:rFonts w:ascii="Arial" w:hAnsi="Arial" w:cs="Arial"/>
          <w:sz w:val="22"/>
          <w:szCs w:val="22"/>
        </w:rPr>
        <w:t>1.</w:t>
      </w:r>
      <w:r w:rsidRPr="00725989">
        <w:rPr>
          <w:rFonts w:ascii="Arial" w:hAnsi="Arial" w:cs="Arial"/>
          <w:sz w:val="22"/>
          <w:szCs w:val="22"/>
        </w:rPr>
        <w:tab/>
      </w:r>
      <w:r w:rsidR="00BC3603" w:rsidRPr="00725989">
        <w:rPr>
          <w:rFonts w:ascii="Arial" w:hAnsi="Arial" w:cs="Arial"/>
          <w:sz w:val="22"/>
          <w:szCs w:val="22"/>
        </w:rPr>
        <w:t>Smluvní strany prohlašují, že si tuto Smlouvu řádně přečetly a svůj souhlas s obsahem jednotlivých ustanovení Smlouvy stvrzují svým podpisem.</w:t>
      </w:r>
    </w:p>
    <w:p w14:paraId="0D4A79E5" w14:textId="77777777" w:rsidR="00BC3603" w:rsidRPr="00725989" w:rsidRDefault="00BC3603" w:rsidP="00BC3603">
      <w:pPr>
        <w:spacing w:after="120"/>
        <w:jc w:val="both"/>
        <w:rPr>
          <w:rFonts w:ascii="Arial" w:hAnsi="Arial" w:cs="Arial"/>
          <w:sz w:val="22"/>
          <w:szCs w:val="22"/>
        </w:rPr>
      </w:pPr>
    </w:p>
    <w:p w14:paraId="0D4A79E6" w14:textId="77777777" w:rsidR="00BC3603" w:rsidRPr="00725989" w:rsidRDefault="00BC3603" w:rsidP="00BC3603">
      <w:pPr>
        <w:spacing w:after="120"/>
        <w:jc w:val="both"/>
        <w:rPr>
          <w:rFonts w:ascii="Arial" w:hAnsi="Arial" w:cs="Arial"/>
          <w:sz w:val="22"/>
          <w:szCs w:val="22"/>
        </w:rPr>
      </w:pPr>
      <w:r w:rsidRPr="00725989">
        <w:rPr>
          <w:rFonts w:ascii="Arial" w:hAnsi="Arial" w:cs="Arial"/>
          <w:sz w:val="22"/>
          <w:szCs w:val="22"/>
        </w:rPr>
        <w:t>V Praze dne</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t>V </w:t>
      </w:r>
      <w:r w:rsidR="00975D47" w:rsidRPr="00725989">
        <w:rPr>
          <w:rFonts w:ascii="Arial" w:hAnsi="Arial" w:cs="Arial"/>
          <w:sz w:val="22"/>
          <w:szCs w:val="22"/>
        </w:rPr>
        <w:t>Praze</w:t>
      </w:r>
      <w:r w:rsidRPr="00725989">
        <w:rPr>
          <w:rFonts w:ascii="Arial" w:hAnsi="Arial" w:cs="Arial"/>
          <w:sz w:val="22"/>
          <w:szCs w:val="22"/>
        </w:rPr>
        <w:t xml:space="preserve"> dne</w:t>
      </w:r>
    </w:p>
    <w:p w14:paraId="0D4A79E7" w14:textId="77777777" w:rsidR="00BC3603" w:rsidRPr="00725989" w:rsidRDefault="00BC3603" w:rsidP="00BC3603">
      <w:pPr>
        <w:spacing w:after="120"/>
        <w:jc w:val="both"/>
        <w:rPr>
          <w:rFonts w:ascii="Arial" w:hAnsi="Arial" w:cs="Arial"/>
          <w:sz w:val="22"/>
          <w:szCs w:val="22"/>
        </w:rPr>
      </w:pPr>
    </w:p>
    <w:p w14:paraId="0D4A79E8" w14:textId="77777777" w:rsidR="00BC3603" w:rsidRPr="00725989" w:rsidRDefault="00BC3603" w:rsidP="00BC3603">
      <w:pPr>
        <w:spacing w:after="120"/>
        <w:jc w:val="both"/>
        <w:rPr>
          <w:rFonts w:ascii="Arial" w:hAnsi="Arial" w:cs="Arial"/>
          <w:sz w:val="22"/>
          <w:szCs w:val="22"/>
        </w:rPr>
      </w:pPr>
    </w:p>
    <w:p w14:paraId="0D4A79E9" w14:textId="77777777" w:rsidR="00BC3603" w:rsidRPr="00725989" w:rsidRDefault="00BC3603" w:rsidP="00BC3603">
      <w:pPr>
        <w:spacing w:after="120"/>
        <w:jc w:val="both"/>
        <w:rPr>
          <w:rFonts w:ascii="Arial" w:hAnsi="Arial" w:cs="Arial"/>
          <w:sz w:val="22"/>
          <w:szCs w:val="22"/>
        </w:rPr>
      </w:pPr>
    </w:p>
    <w:p w14:paraId="0D4A79EA" w14:textId="77777777" w:rsidR="00BC3603" w:rsidRPr="00725989" w:rsidRDefault="00BC3603" w:rsidP="00BC3603">
      <w:pPr>
        <w:jc w:val="both"/>
        <w:rPr>
          <w:rFonts w:ascii="Arial" w:hAnsi="Arial" w:cs="Arial"/>
          <w:sz w:val="22"/>
          <w:szCs w:val="22"/>
        </w:rPr>
      </w:pPr>
      <w:r w:rsidRPr="00725989">
        <w:rPr>
          <w:rFonts w:ascii="Arial" w:hAnsi="Arial" w:cs="Arial"/>
          <w:sz w:val="22"/>
          <w:szCs w:val="22"/>
        </w:rPr>
        <w:t>Všeobecná zdravotní pojišťovna</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00975D47" w:rsidRPr="00725989">
        <w:rPr>
          <w:rFonts w:ascii="Arial" w:hAnsi="Arial" w:cs="Arial"/>
          <w:sz w:val="22"/>
          <w:szCs w:val="22"/>
        </w:rPr>
        <w:t>LENIA spol. s r.o.</w:t>
      </w:r>
      <w:r w:rsidRPr="00725989">
        <w:rPr>
          <w:rFonts w:ascii="Arial" w:hAnsi="Arial" w:cs="Arial"/>
          <w:sz w:val="22"/>
          <w:szCs w:val="22"/>
        </w:rPr>
        <w:tab/>
      </w:r>
      <w:r w:rsidRPr="00725989">
        <w:rPr>
          <w:rFonts w:ascii="Arial" w:hAnsi="Arial" w:cs="Arial"/>
          <w:sz w:val="22"/>
          <w:szCs w:val="22"/>
        </w:rPr>
        <w:tab/>
      </w:r>
    </w:p>
    <w:p w14:paraId="0D4A79EB" w14:textId="77777777" w:rsidR="00BC3603" w:rsidRPr="00725989" w:rsidRDefault="00BC3603" w:rsidP="00BC3603">
      <w:pPr>
        <w:jc w:val="both"/>
        <w:rPr>
          <w:rFonts w:ascii="Arial" w:hAnsi="Arial" w:cs="Arial"/>
          <w:sz w:val="22"/>
          <w:szCs w:val="22"/>
        </w:rPr>
      </w:pPr>
      <w:r w:rsidRPr="00725989">
        <w:rPr>
          <w:rFonts w:ascii="Arial" w:hAnsi="Arial" w:cs="Arial"/>
          <w:sz w:val="22"/>
          <w:szCs w:val="22"/>
        </w:rPr>
        <w:t>České republiky</w:t>
      </w:r>
    </w:p>
    <w:p w14:paraId="0D4A79EC" w14:textId="77777777" w:rsidR="00BC3603" w:rsidRPr="00725989" w:rsidRDefault="00BC3603" w:rsidP="00BC3603">
      <w:pPr>
        <w:spacing w:after="120"/>
        <w:jc w:val="both"/>
        <w:rPr>
          <w:rFonts w:ascii="Arial" w:hAnsi="Arial" w:cs="Arial"/>
          <w:sz w:val="22"/>
          <w:szCs w:val="22"/>
        </w:rPr>
      </w:pPr>
    </w:p>
    <w:p w14:paraId="0D4A79ED" w14:textId="77777777" w:rsidR="00BC3603" w:rsidRPr="00725989" w:rsidRDefault="00BC3603" w:rsidP="00BC3603">
      <w:pPr>
        <w:spacing w:after="120"/>
        <w:jc w:val="both"/>
        <w:rPr>
          <w:rFonts w:ascii="Arial" w:hAnsi="Arial" w:cs="Arial"/>
          <w:sz w:val="22"/>
          <w:szCs w:val="22"/>
        </w:rPr>
      </w:pPr>
    </w:p>
    <w:p w14:paraId="0D4A79EE" w14:textId="77777777" w:rsidR="00BC3603" w:rsidRPr="00725989" w:rsidRDefault="00BC3603" w:rsidP="00BC3603">
      <w:pPr>
        <w:spacing w:after="120"/>
        <w:jc w:val="both"/>
        <w:rPr>
          <w:rFonts w:ascii="Arial" w:hAnsi="Arial" w:cs="Arial"/>
          <w:sz w:val="22"/>
          <w:szCs w:val="22"/>
        </w:rPr>
      </w:pPr>
    </w:p>
    <w:p w14:paraId="0D4A79EF" w14:textId="77777777" w:rsidR="00BC3603" w:rsidRPr="00725989" w:rsidRDefault="00BC3603" w:rsidP="00BC3603">
      <w:pPr>
        <w:spacing w:after="120"/>
        <w:jc w:val="both"/>
        <w:rPr>
          <w:rFonts w:ascii="Arial" w:hAnsi="Arial" w:cs="Arial"/>
          <w:sz w:val="22"/>
          <w:szCs w:val="22"/>
        </w:rPr>
      </w:pPr>
      <w:r w:rsidRPr="00725989">
        <w:rPr>
          <w:rFonts w:ascii="Arial" w:hAnsi="Arial" w:cs="Arial"/>
          <w:sz w:val="22"/>
          <w:szCs w:val="22"/>
        </w:rPr>
        <w:t>………………………………..</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00975D47" w:rsidRPr="00725989">
        <w:rPr>
          <w:rFonts w:ascii="Arial" w:hAnsi="Arial" w:cs="Arial"/>
          <w:sz w:val="22"/>
          <w:szCs w:val="22"/>
        </w:rPr>
        <w:t>…………………………………….</w:t>
      </w:r>
    </w:p>
    <w:p w14:paraId="0D4A79F0" w14:textId="4527D98A" w:rsidR="00975D47" w:rsidRPr="00725989" w:rsidRDefault="0097233C" w:rsidP="00BC3603">
      <w:pPr>
        <w:jc w:val="both"/>
        <w:rPr>
          <w:rFonts w:ascii="Arial" w:hAnsi="Arial" w:cs="Arial"/>
          <w:sz w:val="22"/>
          <w:szCs w:val="22"/>
        </w:rPr>
      </w:pPr>
      <w:r>
        <w:rPr>
          <w:rFonts w:ascii="Arial" w:hAnsi="Arial" w:cs="Arial"/>
          <w:sz w:val="22"/>
          <w:szCs w:val="22"/>
        </w:rPr>
        <w:t>XXXXXXXXXXXXXXX</w:t>
      </w:r>
      <w:r w:rsidR="00BC3603" w:rsidRPr="00725989">
        <w:rPr>
          <w:rFonts w:ascii="Arial" w:hAnsi="Arial" w:cs="Arial"/>
          <w:sz w:val="22"/>
          <w:szCs w:val="22"/>
        </w:rPr>
        <w:tab/>
      </w:r>
      <w:r w:rsidR="00BC3603" w:rsidRPr="00725989">
        <w:rPr>
          <w:rFonts w:ascii="Arial" w:hAnsi="Arial" w:cs="Arial"/>
          <w:sz w:val="22"/>
          <w:szCs w:val="22"/>
        </w:rPr>
        <w:tab/>
      </w:r>
      <w:r w:rsidR="00BC3603" w:rsidRPr="00725989">
        <w:rPr>
          <w:rFonts w:ascii="Arial" w:hAnsi="Arial" w:cs="Arial"/>
          <w:sz w:val="22"/>
          <w:szCs w:val="22"/>
        </w:rPr>
        <w:tab/>
      </w:r>
      <w:r w:rsidR="00BC3603" w:rsidRPr="00725989">
        <w:rPr>
          <w:rFonts w:ascii="Arial" w:hAnsi="Arial" w:cs="Arial"/>
          <w:sz w:val="22"/>
          <w:szCs w:val="22"/>
        </w:rPr>
        <w:tab/>
      </w:r>
      <w:r>
        <w:rPr>
          <w:rFonts w:ascii="Arial" w:hAnsi="Arial" w:cs="Arial"/>
          <w:sz w:val="22"/>
          <w:szCs w:val="22"/>
        </w:rPr>
        <w:t>XXXXXXXXXXXXXX</w:t>
      </w:r>
      <w:bookmarkStart w:id="3" w:name="_GoBack"/>
      <w:bookmarkEnd w:id="3"/>
    </w:p>
    <w:p w14:paraId="0D4A79F1" w14:textId="77777777" w:rsidR="00BC3603" w:rsidRPr="00725989" w:rsidRDefault="00BC3603" w:rsidP="00975D47">
      <w:pPr>
        <w:jc w:val="both"/>
        <w:rPr>
          <w:rFonts w:ascii="Arial" w:hAnsi="Arial" w:cs="Arial"/>
        </w:rPr>
      </w:pPr>
      <w:r w:rsidRPr="00725989">
        <w:rPr>
          <w:rFonts w:ascii="Arial" w:hAnsi="Arial" w:cs="Arial"/>
          <w:sz w:val="22"/>
          <w:szCs w:val="22"/>
        </w:rPr>
        <w:t>ředitel VZP ČR</w:t>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Pr="00725989">
        <w:rPr>
          <w:rFonts w:ascii="Arial" w:hAnsi="Arial" w:cs="Arial"/>
          <w:sz w:val="22"/>
          <w:szCs w:val="22"/>
        </w:rPr>
        <w:tab/>
      </w:r>
      <w:r w:rsidR="00975D47" w:rsidRPr="00725989">
        <w:rPr>
          <w:rFonts w:ascii="Arial" w:hAnsi="Arial" w:cs="Arial"/>
          <w:sz w:val="22"/>
          <w:szCs w:val="22"/>
        </w:rPr>
        <w:t>jednatel</w:t>
      </w:r>
    </w:p>
    <w:sectPr w:rsidR="00BC3603" w:rsidRPr="00725989" w:rsidSect="001363AE">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EDCE8" w14:textId="77777777" w:rsidR="00884CE2" w:rsidRDefault="00884CE2">
      <w:r>
        <w:separator/>
      </w:r>
    </w:p>
  </w:endnote>
  <w:endnote w:type="continuationSeparator" w:id="0">
    <w:p w14:paraId="522605AE" w14:textId="77777777" w:rsidR="00884CE2" w:rsidRDefault="0088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03588"/>
      <w:docPartObj>
        <w:docPartGallery w:val="Page Numbers (Bottom of Page)"/>
        <w:docPartUnique/>
      </w:docPartObj>
    </w:sdtPr>
    <w:sdtEndPr/>
    <w:sdtContent>
      <w:p w14:paraId="0D4A79FB" w14:textId="77777777" w:rsidR="005E5E8B" w:rsidRDefault="005E5E8B">
        <w:pPr>
          <w:pStyle w:val="Zpat"/>
          <w:jc w:val="center"/>
        </w:pPr>
        <w:r>
          <w:fldChar w:fldCharType="begin"/>
        </w:r>
        <w:r>
          <w:instrText>PAGE   \* MERGEFORMAT</w:instrText>
        </w:r>
        <w:r>
          <w:fldChar w:fldCharType="separate"/>
        </w:r>
        <w:r w:rsidR="0097233C" w:rsidRPr="0097233C">
          <w:rPr>
            <w:noProof/>
            <w:lang w:val="cs-CZ"/>
          </w:rPr>
          <w:t>15</w:t>
        </w:r>
        <w:r>
          <w:fldChar w:fldCharType="end"/>
        </w:r>
      </w:p>
    </w:sdtContent>
  </w:sdt>
  <w:p w14:paraId="0D4A79FC" w14:textId="77777777" w:rsidR="005E5E8B" w:rsidRDefault="005E5E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1721D" w14:textId="77777777" w:rsidR="00884CE2" w:rsidRDefault="00884CE2">
      <w:r>
        <w:separator/>
      </w:r>
    </w:p>
  </w:footnote>
  <w:footnote w:type="continuationSeparator" w:id="0">
    <w:p w14:paraId="5500A890" w14:textId="77777777" w:rsidR="00884CE2" w:rsidRDefault="00884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93A"/>
    <w:multiLevelType w:val="hybridMultilevel"/>
    <w:tmpl w:val="5C7C98A6"/>
    <w:lvl w:ilvl="0" w:tplc="04050017">
      <w:start w:val="1"/>
      <w:numFmt w:val="lowerLetter"/>
      <w:lvlText w:val="%1)"/>
      <w:lvlJc w:val="left"/>
      <w:pPr>
        <w:ind w:left="2626" w:hanging="360"/>
      </w:p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1">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2">
    <w:nsid w:val="20C61550"/>
    <w:multiLevelType w:val="hybridMultilevel"/>
    <w:tmpl w:val="FD066424"/>
    <w:lvl w:ilvl="0" w:tplc="04050017">
      <w:start w:val="1"/>
      <w:numFmt w:val="lowerLetter"/>
      <w:lvlText w:val="%1)"/>
      <w:lvlJc w:val="left"/>
      <w:pPr>
        <w:tabs>
          <w:tab w:val="num" w:pos="717"/>
        </w:tabs>
        <w:ind w:left="717" w:hanging="360"/>
      </w:pPr>
      <w:rPr>
        <w:rFonts w:hint="default"/>
      </w:r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227C311E"/>
    <w:multiLevelType w:val="hybridMultilevel"/>
    <w:tmpl w:val="741002AE"/>
    <w:lvl w:ilvl="0" w:tplc="503A15FC">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D81C9E"/>
    <w:multiLevelType w:val="hybridMultilevel"/>
    <w:tmpl w:val="393AE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A124F7"/>
    <w:multiLevelType w:val="hybridMultilevel"/>
    <w:tmpl w:val="2D1A95F8"/>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FA926B82">
      <w:start w:val="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1E13AF"/>
    <w:multiLevelType w:val="hybridMultilevel"/>
    <w:tmpl w:val="6A4412A8"/>
    <w:lvl w:ilvl="0" w:tplc="04050017">
      <w:start w:val="1"/>
      <w:numFmt w:val="lowerLetter"/>
      <w:lvlText w:val="%1)"/>
      <w:lvlJc w:val="left"/>
      <w:pPr>
        <w:ind w:left="1429" w:hanging="360"/>
      </w:pPr>
      <w:rPr>
        <w:rFonts w:hint="default"/>
      </w:rPr>
    </w:lvl>
    <w:lvl w:ilvl="1" w:tplc="0E60F878">
      <w:start w:val="1"/>
      <w:numFmt w:val="decimal"/>
      <w:lvlText w:val="%2)"/>
      <w:lvlJc w:val="left"/>
      <w:pPr>
        <w:ind w:left="2149" w:hanging="360"/>
      </w:pPr>
      <w:rPr>
        <w:rFonts w:hint="default"/>
      </w:rPr>
    </w:lvl>
    <w:lvl w:ilvl="2" w:tplc="04050017">
      <w:start w:val="1"/>
      <w:numFmt w:val="lowerLetter"/>
      <w:lvlText w:val="%3)"/>
      <w:lvlJc w:val="left"/>
      <w:pPr>
        <w:ind w:left="2869" w:hanging="180"/>
      </w:pPr>
      <w:rPr>
        <w:rFonts w:hint="default"/>
      </w:r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29BF48E3"/>
    <w:multiLevelType w:val="hybridMultilevel"/>
    <w:tmpl w:val="FDD470D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2B9664FE"/>
    <w:multiLevelType w:val="hybridMultilevel"/>
    <w:tmpl w:val="E6C6B69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2CFD1B00"/>
    <w:multiLevelType w:val="hybridMultilevel"/>
    <w:tmpl w:val="97704AC2"/>
    <w:lvl w:ilvl="0" w:tplc="B4EEB2D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591FE6"/>
    <w:multiLevelType w:val="hybridMultilevel"/>
    <w:tmpl w:val="52B8C9A2"/>
    <w:lvl w:ilvl="0" w:tplc="CC2C2B60">
      <w:start w:val="1"/>
      <w:numFmt w:val="decimal"/>
      <w:lvlText w:val="%1."/>
      <w:lvlJc w:val="left"/>
      <w:pPr>
        <w:ind w:left="6314" w:hanging="360"/>
      </w:pPr>
      <w:rPr>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ABD30C2"/>
    <w:multiLevelType w:val="hybridMultilevel"/>
    <w:tmpl w:val="936E717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nsid w:val="3D4E0971"/>
    <w:multiLevelType w:val="hybridMultilevel"/>
    <w:tmpl w:val="CE06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CD678D1"/>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28E6A70"/>
    <w:multiLevelType w:val="hybridMultilevel"/>
    <w:tmpl w:val="434AF61E"/>
    <w:lvl w:ilvl="0" w:tplc="54BE8452">
      <w:start w:val="1"/>
      <w:numFmt w:val="lowerLetter"/>
      <w:lvlText w:val="%1)"/>
      <w:lvlJc w:val="left"/>
      <w:pPr>
        <w:ind w:left="3054" w:hanging="360"/>
      </w:pPr>
      <w:rPr>
        <w:rFonts w:hint="default"/>
      </w:rPr>
    </w:lvl>
    <w:lvl w:ilvl="1" w:tplc="04050019">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7">
    <w:nsid w:val="530000C8"/>
    <w:multiLevelType w:val="multilevel"/>
    <w:tmpl w:val="21B2EFA8"/>
    <w:lvl w:ilvl="0">
      <w:start w:val="1"/>
      <w:numFmt w:val="decimal"/>
      <w:pStyle w:val="Nadpis1"/>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pStyle w:val="Nadpis3"/>
      <w:lvlText w:val="%1.%2.%3"/>
      <w:lvlJc w:val="left"/>
      <w:pPr>
        <w:tabs>
          <w:tab w:val="num" w:pos="0"/>
        </w:tabs>
        <w:ind w:left="0" w:firstLine="0"/>
      </w:pPr>
      <w:rPr>
        <w:rFonts w:ascii="Palatino Linotype" w:hAnsi="Palatino Linotype" w:hint="default"/>
        <w:b w:val="0"/>
        <w:sz w:val="22"/>
        <w:szCs w:val="22"/>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8">
    <w:nsid w:val="535C3BF9"/>
    <w:multiLevelType w:val="hybridMultilevel"/>
    <w:tmpl w:val="38F8D7AE"/>
    <w:lvl w:ilvl="0" w:tplc="BC4655AE">
      <w:start w:val="1"/>
      <w:numFmt w:val="lowerLetter"/>
      <w:lvlText w:val="%1)"/>
      <w:lvlJc w:val="left"/>
      <w:pPr>
        <w:ind w:left="2484" w:hanging="360"/>
      </w:pPr>
      <w:rPr>
        <w:color w:val="000000"/>
      </w:rPr>
    </w:lvl>
    <w:lvl w:ilvl="1" w:tplc="04050017">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9">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8D334D"/>
    <w:multiLevelType w:val="hybridMultilevel"/>
    <w:tmpl w:val="26608E2A"/>
    <w:lvl w:ilvl="0" w:tplc="855CAF12">
      <w:start w:val="1"/>
      <w:numFmt w:val="upperRoman"/>
      <w:lvlText w:val="%1."/>
      <w:lvlJc w:val="left"/>
      <w:pPr>
        <w:ind w:left="1080" w:hanging="720"/>
      </w:pPr>
      <w:rPr>
        <w:rFonts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5331F3"/>
    <w:multiLevelType w:val="hybridMultilevel"/>
    <w:tmpl w:val="0130F13E"/>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C32ADB"/>
    <w:multiLevelType w:val="hybridMultilevel"/>
    <w:tmpl w:val="06AC408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nsid w:val="6E672EAB"/>
    <w:multiLevelType w:val="hybridMultilevel"/>
    <w:tmpl w:val="24BA782A"/>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nsid w:val="6E97772E"/>
    <w:multiLevelType w:val="hybridMultilevel"/>
    <w:tmpl w:val="1F02D1D6"/>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62540E4"/>
    <w:multiLevelType w:val="hybridMultilevel"/>
    <w:tmpl w:val="DFD69A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7BF314D"/>
    <w:multiLevelType w:val="hybridMultilevel"/>
    <w:tmpl w:val="B032168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19"/>
  </w:num>
  <w:num w:numId="2">
    <w:abstractNumId w:val="11"/>
  </w:num>
  <w:num w:numId="3">
    <w:abstractNumId w:val="21"/>
  </w:num>
  <w:num w:numId="4">
    <w:abstractNumId w:val="12"/>
  </w:num>
  <w:num w:numId="5">
    <w:abstractNumId w:val="20"/>
  </w:num>
  <w:num w:numId="6">
    <w:abstractNumId w:val="9"/>
  </w:num>
  <w:num w:numId="7">
    <w:abstractNumId w:val="29"/>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23"/>
  </w:num>
  <w:num w:numId="13">
    <w:abstractNumId w:val="28"/>
  </w:num>
  <w:num w:numId="14">
    <w:abstractNumId w:val="10"/>
  </w:num>
  <w:num w:numId="15">
    <w:abstractNumId w:val="22"/>
  </w:num>
  <w:num w:numId="16">
    <w:abstractNumId w:val="8"/>
  </w:num>
  <w:num w:numId="17">
    <w:abstractNumId w:val="2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15"/>
  </w:num>
  <w:num w:numId="23">
    <w:abstractNumId w:val="3"/>
  </w:num>
  <w:num w:numId="24">
    <w:abstractNumId w:val="0"/>
  </w:num>
  <w:num w:numId="25">
    <w:abstractNumId w:val="16"/>
  </w:num>
  <w:num w:numId="26">
    <w:abstractNumId w:val="27"/>
  </w:num>
  <w:num w:numId="27">
    <w:abstractNumId w:val="2"/>
  </w:num>
  <w:num w:numId="28">
    <w:abstractNumId w:val="5"/>
  </w:num>
  <w:num w:numId="29">
    <w:abstractNumId w:val="14"/>
  </w:num>
  <w:num w:numId="30">
    <w:abstractNumId w:val="4"/>
  </w:num>
  <w:num w:numId="3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8C"/>
    <w:rsid w:val="00021223"/>
    <w:rsid w:val="00025554"/>
    <w:rsid w:val="00026D37"/>
    <w:rsid w:val="00032330"/>
    <w:rsid w:val="00037CC7"/>
    <w:rsid w:val="00044DDA"/>
    <w:rsid w:val="0006177A"/>
    <w:rsid w:val="0006493F"/>
    <w:rsid w:val="0008157E"/>
    <w:rsid w:val="00090620"/>
    <w:rsid w:val="000B30A2"/>
    <w:rsid w:val="000B4A2C"/>
    <w:rsid w:val="000D2189"/>
    <w:rsid w:val="000D41A7"/>
    <w:rsid w:val="000D4FE2"/>
    <w:rsid w:val="000F6F41"/>
    <w:rsid w:val="0010276B"/>
    <w:rsid w:val="0010287B"/>
    <w:rsid w:val="00102A1C"/>
    <w:rsid w:val="001054B6"/>
    <w:rsid w:val="00123C91"/>
    <w:rsid w:val="0012553A"/>
    <w:rsid w:val="00130AF9"/>
    <w:rsid w:val="001363AE"/>
    <w:rsid w:val="00136CB6"/>
    <w:rsid w:val="001430D8"/>
    <w:rsid w:val="00143A78"/>
    <w:rsid w:val="001528B8"/>
    <w:rsid w:val="00157F5A"/>
    <w:rsid w:val="00170E4D"/>
    <w:rsid w:val="00172557"/>
    <w:rsid w:val="0017722C"/>
    <w:rsid w:val="001A3002"/>
    <w:rsid w:val="001B28C8"/>
    <w:rsid w:val="001C0F90"/>
    <w:rsid w:val="001F0EA0"/>
    <w:rsid w:val="002010B1"/>
    <w:rsid w:val="0021078D"/>
    <w:rsid w:val="00215DFC"/>
    <w:rsid w:val="00225B0A"/>
    <w:rsid w:val="00232C1D"/>
    <w:rsid w:val="002351F8"/>
    <w:rsid w:val="00241786"/>
    <w:rsid w:val="0026226B"/>
    <w:rsid w:val="00272A3B"/>
    <w:rsid w:val="00274247"/>
    <w:rsid w:val="0029200D"/>
    <w:rsid w:val="002B4226"/>
    <w:rsid w:val="002B5839"/>
    <w:rsid w:val="002C3904"/>
    <w:rsid w:val="002C47BC"/>
    <w:rsid w:val="002E28C7"/>
    <w:rsid w:val="002F0A3D"/>
    <w:rsid w:val="003028C8"/>
    <w:rsid w:val="0031750E"/>
    <w:rsid w:val="00321BCD"/>
    <w:rsid w:val="00333516"/>
    <w:rsid w:val="00336DE5"/>
    <w:rsid w:val="00343CF9"/>
    <w:rsid w:val="00346C49"/>
    <w:rsid w:val="00350118"/>
    <w:rsid w:val="003538C1"/>
    <w:rsid w:val="00361964"/>
    <w:rsid w:val="0037514C"/>
    <w:rsid w:val="00381691"/>
    <w:rsid w:val="003857AA"/>
    <w:rsid w:val="003859A0"/>
    <w:rsid w:val="003922B1"/>
    <w:rsid w:val="00394BEE"/>
    <w:rsid w:val="003961CD"/>
    <w:rsid w:val="003B7B4C"/>
    <w:rsid w:val="003F08C9"/>
    <w:rsid w:val="003F29E7"/>
    <w:rsid w:val="00402490"/>
    <w:rsid w:val="004025FD"/>
    <w:rsid w:val="00417897"/>
    <w:rsid w:val="004215DB"/>
    <w:rsid w:val="00432002"/>
    <w:rsid w:val="0043317A"/>
    <w:rsid w:val="00440323"/>
    <w:rsid w:val="00446432"/>
    <w:rsid w:val="00451DA7"/>
    <w:rsid w:val="00454675"/>
    <w:rsid w:val="00456AA1"/>
    <w:rsid w:val="00481C12"/>
    <w:rsid w:val="004905A0"/>
    <w:rsid w:val="004A26CB"/>
    <w:rsid w:val="004B4AB5"/>
    <w:rsid w:val="004C1E07"/>
    <w:rsid w:val="004D31E8"/>
    <w:rsid w:val="004E117A"/>
    <w:rsid w:val="004E1DF2"/>
    <w:rsid w:val="004E7691"/>
    <w:rsid w:val="004F33AD"/>
    <w:rsid w:val="004F51F9"/>
    <w:rsid w:val="004F674C"/>
    <w:rsid w:val="004F6CB6"/>
    <w:rsid w:val="005002DD"/>
    <w:rsid w:val="00502F53"/>
    <w:rsid w:val="00524F96"/>
    <w:rsid w:val="00536FFB"/>
    <w:rsid w:val="00544279"/>
    <w:rsid w:val="00570923"/>
    <w:rsid w:val="00571DED"/>
    <w:rsid w:val="00591AFE"/>
    <w:rsid w:val="005B1D71"/>
    <w:rsid w:val="005B3E68"/>
    <w:rsid w:val="005B45C3"/>
    <w:rsid w:val="005C2B96"/>
    <w:rsid w:val="005C5CE1"/>
    <w:rsid w:val="005C6422"/>
    <w:rsid w:val="005D6CC3"/>
    <w:rsid w:val="005E0B06"/>
    <w:rsid w:val="005E5E8B"/>
    <w:rsid w:val="005F78DD"/>
    <w:rsid w:val="00601C37"/>
    <w:rsid w:val="006070DC"/>
    <w:rsid w:val="006072F1"/>
    <w:rsid w:val="00607C0D"/>
    <w:rsid w:val="00624854"/>
    <w:rsid w:val="006420AD"/>
    <w:rsid w:val="00655845"/>
    <w:rsid w:val="006650CB"/>
    <w:rsid w:val="00674965"/>
    <w:rsid w:val="00682A2E"/>
    <w:rsid w:val="00686F24"/>
    <w:rsid w:val="006932FD"/>
    <w:rsid w:val="00696F72"/>
    <w:rsid w:val="00697DB2"/>
    <w:rsid w:val="006B0A57"/>
    <w:rsid w:val="006C5BC0"/>
    <w:rsid w:val="006E28D0"/>
    <w:rsid w:val="006F0A23"/>
    <w:rsid w:val="0072239A"/>
    <w:rsid w:val="00725989"/>
    <w:rsid w:val="007318A0"/>
    <w:rsid w:val="0073567E"/>
    <w:rsid w:val="00741535"/>
    <w:rsid w:val="00744AD0"/>
    <w:rsid w:val="007454DE"/>
    <w:rsid w:val="00766431"/>
    <w:rsid w:val="00776B23"/>
    <w:rsid w:val="00782BB8"/>
    <w:rsid w:val="00786412"/>
    <w:rsid w:val="007A5E1F"/>
    <w:rsid w:val="007A6B60"/>
    <w:rsid w:val="007B4494"/>
    <w:rsid w:val="007B5DD2"/>
    <w:rsid w:val="007C3985"/>
    <w:rsid w:val="007C5704"/>
    <w:rsid w:val="007D2A04"/>
    <w:rsid w:val="007D72FA"/>
    <w:rsid w:val="007F00D9"/>
    <w:rsid w:val="007F4B56"/>
    <w:rsid w:val="007F7702"/>
    <w:rsid w:val="008024F8"/>
    <w:rsid w:val="008030F4"/>
    <w:rsid w:val="00806410"/>
    <w:rsid w:val="00814152"/>
    <w:rsid w:val="008143E7"/>
    <w:rsid w:val="00831819"/>
    <w:rsid w:val="00835035"/>
    <w:rsid w:val="0083510A"/>
    <w:rsid w:val="00846E28"/>
    <w:rsid w:val="00852906"/>
    <w:rsid w:val="00854884"/>
    <w:rsid w:val="008573A3"/>
    <w:rsid w:val="00862D6E"/>
    <w:rsid w:val="00875D31"/>
    <w:rsid w:val="00884CE2"/>
    <w:rsid w:val="00886C9B"/>
    <w:rsid w:val="008A2E51"/>
    <w:rsid w:val="008A3430"/>
    <w:rsid w:val="008A74AE"/>
    <w:rsid w:val="008A76C1"/>
    <w:rsid w:val="008B2CD1"/>
    <w:rsid w:val="008B4B0A"/>
    <w:rsid w:val="008C4B8D"/>
    <w:rsid w:val="008C5F13"/>
    <w:rsid w:val="008D2739"/>
    <w:rsid w:val="008E7C72"/>
    <w:rsid w:val="008F4D3E"/>
    <w:rsid w:val="00906A9D"/>
    <w:rsid w:val="00957811"/>
    <w:rsid w:val="0097233C"/>
    <w:rsid w:val="00975D47"/>
    <w:rsid w:val="00976E63"/>
    <w:rsid w:val="0098032B"/>
    <w:rsid w:val="00985875"/>
    <w:rsid w:val="009879F0"/>
    <w:rsid w:val="009927C7"/>
    <w:rsid w:val="009A42C0"/>
    <w:rsid w:val="009B40A6"/>
    <w:rsid w:val="009C5B50"/>
    <w:rsid w:val="009E08F0"/>
    <w:rsid w:val="009E4989"/>
    <w:rsid w:val="009F27AD"/>
    <w:rsid w:val="009F38C7"/>
    <w:rsid w:val="00A03B78"/>
    <w:rsid w:val="00A074B4"/>
    <w:rsid w:val="00A52F87"/>
    <w:rsid w:val="00A56B9D"/>
    <w:rsid w:val="00A673C2"/>
    <w:rsid w:val="00A73D13"/>
    <w:rsid w:val="00A934C0"/>
    <w:rsid w:val="00A94E75"/>
    <w:rsid w:val="00AA2C75"/>
    <w:rsid w:val="00AA3624"/>
    <w:rsid w:val="00AC3163"/>
    <w:rsid w:val="00AC6E04"/>
    <w:rsid w:val="00AD08E6"/>
    <w:rsid w:val="00AD44E2"/>
    <w:rsid w:val="00AE37E9"/>
    <w:rsid w:val="00AE4D8C"/>
    <w:rsid w:val="00B1438C"/>
    <w:rsid w:val="00B2055B"/>
    <w:rsid w:val="00B24AEF"/>
    <w:rsid w:val="00B450DF"/>
    <w:rsid w:val="00B46230"/>
    <w:rsid w:val="00B47C72"/>
    <w:rsid w:val="00B625B9"/>
    <w:rsid w:val="00B76598"/>
    <w:rsid w:val="00B84BEE"/>
    <w:rsid w:val="00BC3603"/>
    <w:rsid w:val="00BD1190"/>
    <w:rsid w:val="00BD29E1"/>
    <w:rsid w:val="00BD4CC5"/>
    <w:rsid w:val="00BE11AC"/>
    <w:rsid w:val="00BE2235"/>
    <w:rsid w:val="00BF23B5"/>
    <w:rsid w:val="00C1769B"/>
    <w:rsid w:val="00C23766"/>
    <w:rsid w:val="00C47D44"/>
    <w:rsid w:val="00C53015"/>
    <w:rsid w:val="00C65C99"/>
    <w:rsid w:val="00C70F5C"/>
    <w:rsid w:val="00C83435"/>
    <w:rsid w:val="00C85055"/>
    <w:rsid w:val="00C91082"/>
    <w:rsid w:val="00C934EE"/>
    <w:rsid w:val="00CB2F81"/>
    <w:rsid w:val="00CB43FB"/>
    <w:rsid w:val="00CC2075"/>
    <w:rsid w:val="00CD57B1"/>
    <w:rsid w:val="00CE66C3"/>
    <w:rsid w:val="00CF5C02"/>
    <w:rsid w:val="00D00DCA"/>
    <w:rsid w:val="00D15B4D"/>
    <w:rsid w:val="00D21053"/>
    <w:rsid w:val="00D21BF2"/>
    <w:rsid w:val="00D247A2"/>
    <w:rsid w:val="00D53D82"/>
    <w:rsid w:val="00D6048A"/>
    <w:rsid w:val="00D60EA1"/>
    <w:rsid w:val="00D76BF0"/>
    <w:rsid w:val="00D81F86"/>
    <w:rsid w:val="00D8644B"/>
    <w:rsid w:val="00D94113"/>
    <w:rsid w:val="00DA57B8"/>
    <w:rsid w:val="00DB2F2E"/>
    <w:rsid w:val="00DB72F5"/>
    <w:rsid w:val="00DC1792"/>
    <w:rsid w:val="00DD3781"/>
    <w:rsid w:val="00DE7CCB"/>
    <w:rsid w:val="00DF1C95"/>
    <w:rsid w:val="00E0039D"/>
    <w:rsid w:val="00E00B8E"/>
    <w:rsid w:val="00E0583D"/>
    <w:rsid w:val="00E129BB"/>
    <w:rsid w:val="00E23BE2"/>
    <w:rsid w:val="00E34E89"/>
    <w:rsid w:val="00E37A87"/>
    <w:rsid w:val="00E43F41"/>
    <w:rsid w:val="00E566A4"/>
    <w:rsid w:val="00E62060"/>
    <w:rsid w:val="00E65B6E"/>
    <w:rsid w:val="00E8552E"/>
    <w:rsid w:val="00E86B54"/>
    <w:rsid w:val="00EA0D75"/>
    <w:rsid w:val="00EA5E09"/>
    <w:rsid w:val="00EA7902"/>
    <w:rsid w:val="00EA7B02"/>
    <w:rsid w:val="00EB2F25"/>
    <w:rsid w:val="00EB3F0C"/>
    <w:rsid w:val="00ED2F2F"/>
    <w:rsid w:val="00ED5D76"/>
    <w:rsid w:val="00ED7C11"/>
    <w:rsid w:val="00EE2FFB"/>
    <w:rsid w:val="00EF2D74"/>
    <w:rsid w:val="00F03B87"/>
    <w:rsid w:val="00F07AAA"/>
    <w:rsid w:val="00F07C05"/>
    <w:rsid w:val="00F1280A"/>
    <w:rsid w:val="00F13F41"/>
    <w:rsid w:val="00F400D0"/>
    <w:rsid w:val="00F429C0"/>
    <w:rsid w:val="00F47A78"/>
    <w:rsid w:val="00F617EC"/>
    <w:rsid w:val="00F708DA"/>
    <w:rsid w:val="00F7240D"/>
    <w:rsid w:val="00F758D3"/>
    <w:rsid w:val="00F83720"/>
    <w:rsid w:val="00F85B8F"/>
    <w:rsid w:val="00FA1446"/>
    <w:rsid w:val="00FA7FC9"/>
    <w:rsid w:val="00FB53CF"/>
    <w:rsid w:val="00FC2B30"/>
    <w:rsid w:val="00FD6315"/>
    <w:rsid w:val="00FD7788"/>
    <w:rsid w:val="00FE239F"/>
    <w:rsid w:val="00FE5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4D8C"/>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8"/>
      </w:numPr>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8"/>
      </w:numPr>
      <w:jc w:val="both"/>
      <w:outlineLvl w:val="2"/>
    </w:pPr>
    <w:rPr>
      <w:b/>
      <w:sz w:val="24"/>
      <w:lang w:val="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8"/>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8"/>
      </w:numPr>
      <w:spacing w:before="240" w:after="60"/>
      <w:outlineLvl w:val="4"/>
    </w:pPr>
    <w:rPr>
      <w:rFonts w:ascii="Arial" w:hAnsi="Arial"/>
      <w:lang w:val="x-none"/>
    </w:rPr>
  </w:style>
  <w:style w:type="paragraph" w:styleId="Nadpis6">
    <w:name w:val="heading 6"/>
    <w:aliases w:val="H6"/>
    <w:basedOn w:val="Normln"/>
    <w:next w:val="Normln"/>
    <w:link w:val="Nadpis6Char"/>
    <w:qFormat/>
    <w:rsid w:val="00AE4D8C"/>
    <w:pPr>
      <w:keepNext/>
      <w:numPr>
        <w:ilvl w:val="5"/>
        <w:numId w:val="8"/>
      </w:numPr>
      <w:outlineLvl w:val="5"/>
    </w:pPr>
    <w:rPr>
      <w:sz w:val="28"/>
      <w:lang w:val="x-none"/>
    </w:rPr>
  </w:style>
  <w:style w:type="paragraph" w:styleId="Nadpis7">
    <w:name w:val="heading 7"/>
    <w:aliases w:val="H7"/>
    <w:basedOn w:val="Normln"/>
    <w:next w:val="Normln"/>
    <w:link w:val="Nadpis7Char"/>
    <w:qFormat/>
    <w:rsid w:val="00AE4D8C"/>
    <w:pPr>
      <w:keepNext/>
      <w:numPr>
        <w:ilvl w:val="6"/>
        <w:numId w:val="8"/>
      </w:numPr>
      <w:outlineLvl w:val="6"/>
    </w:pPr>
    <w:rPr>
      <w:sz w:val="24"/>
      <w:lang w:val="x-none"/>
    </w:rPr>
  </w:style>
  <w:style w:type="paragraph" w:styleId="Nadpis8">
    <w:name w:val="heading 8"/>
    <w:aliases w:val="H8"/>
    <w:basedOn w:val="Normln"/>
    <w:next w:val="Normln"/>
    <w:link w:val="Nadpis8Char"/>
    <w:qFormat/>
    <w:rsid w:val="00AE4D8C"/>
    <w:pPr>
      <w:keepNext/>
      <w:numPr>
        <w:ilvl w:val="7"/>
        <w:numId w:val="8"/>
      </w:numPr>
      <w:spacing w:after="60"/>
      <w:jc w:val="both"/>
      <w:outlineLvl w:val="7"/>
    </w:pPr>
    <w:rPr>
      <w:sz w:val="28"/>
      <w:lang w:val="x-none"/>
    </w:rPr>
  </w:style>
  <w:style w:type="paragraph" w:styleId="Nadpis9">
    <w:name w:val="heading 9"/>
    <w:aliases w:val="h9,heading9,H9,App Heading"/>
    <w:basedOn w:val="Normln"/>
    <w:next w:val="Normln"/>
    <w:link w:val="Nadpis9Char"/>
    <w:qFormat/>
    <w:rsid w:val="00AE4D8C"/>
    <w:pPr>
      <w:keepNext/>
      <w:numPr>
        <w:ilvl w:val="8"/>
        <w:numId w:val="8"/>
      </w:numPr>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val="x-none"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val="x-none"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val="x-none"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val="x-none" w:eastAsia="cs-CZ"/>
    </w:rPr>
  </w:style>
  <w:style w:type="paragraph" w:styleId="Zkladntext">
    <w:name w:val="Body Text"/>
    <w:basedOn w:val="Normln"/>
    <w:link w:val="ZkladntextChar"/>
    <w:uiPriority w:val="99"/>
    <w:rsid w:val="00AE4D8C"/>
    <w:pPr>
      <w:jc w:val="both"/>
    </w:pPr>
    <w:rPr>
      <w:sz w:val="24"/>
      <w:lang w:val="x-none"/>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val="x-none" w:eastAsia="cs-CZ"/>
    </w:rPr>
  </w:style>
  <w:style w:type="character" w:styleId="Odkaznakoment">
    <w:name w:val="annotation reference"/>
    <w:unhideWhenUsed/>
    <w:rsid w:val="00AE4D8C"/>
    <w:rPr>
      <w:sz w:val="16"/>
      <w:szCs w:val="16"/>
    </w:rPr>
  </w:style>
  <w:style w:type="paragraph" w:styleId="Textkomente">
    <w:name w:val="annotation text"/>
    <w:basedOn w:val="Normln"/>
    <w:link w:val="TextkomenteChar1"/>
    <w:unhideWhenUsed/>
    <w:rsid w:val="00AE4D8C"/>
    <w:rPr>
      <w:lang w:val="x-none"/>
    </w:rPr>
  </w:style>
  <w:style w:type="character" w:customStyle="1" w:styleId="TextkomenteChar1">
    <w:name w:val="Text komentáře Char1"/>
    <w:link w:val="Textkomente"/>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val="x-none" w:eastAsia="cs-CZ"/>
    </w:rPr>
  </w:style>
  <w:style w:type="paragraph" w:customStyle="1" w:styleId="SBSSmlouva">
    <w:name w:val="SBS Smlouva"/>
    <w:basedOn w:val="Normln"/>
    <w:rsid w:val="00AE4D8C"/>
    <w:pPr>
      <w:numPr>
        <w:ilvl w:val="1"/>
        <w:numId w:val="9"/>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iPriority w:val="99"/>
    <w:unhideWhenUsed/>
    <w:rsid w:val="00AE4D8C"/>
    <w:rPr>
      <w:color w:val="0000FF"/>
      <w:u w:val="single"/>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E4D8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semiHidden/>
    <w:unhideWhenUsed/>
    <w:rsid w:val="00AE4D8C"/>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semiHidden/>
    <w:rsid w:val="00AE4D8C"/>
    <w:rPr>
      <w:rFonts w:ascii="Times New Roman" w:eastAsia="Times New Roman" w:hAnsi="Times New Roman" w:cs="Times New Roman"/>
      <w:sz w:val="20"/>
      <w:szCs w:val="20"/>
      <w:lang w:val="x-none" w:eastAsia="x-none"/>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12"/>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17722C"/>
    <w:pPr>
      <w:spacing w:after="120"/>
      <w:ind w:left="283"/>
    </w:pPr>
  </w:style>
  <w:style w:type="character" w:customStyle="1" w:styleId="ZkladntextodsazenChar">
    <w:name w:val="Základní text odsazený Char"/>
    <w:basedOn w:val="Standardnpsmoodstavce"/>
    <w:link w:val="Zkladntextodsazen"/>
    <w:uiPriority w:val="99"/>
    <w:semiHidden/>
    <w:rsid w:val="0017722C"/>
    <w:rPr>
      <w:rFonts w:ascii="Times New Roman" w:eastAsia="Times New Roman" w:hAnsi="Times New Roman" w:cs="Times New Roman"/>
      <w:sz w:val="20"/>
      <w:szCs w:val="20"/>
      <w:lang w:eastAsia="cs-CZ"/>
    </w:rPr>
  </w:style>
  <w:style w:type="paragraph" w:styleId="Normlnweb">
    <w:name w:val="Normal (Web)"/>
    <w:basedOn w:val="Normln"/>
    <w:rsid w:val="0017722C"/>
    <w:pPr>
      <w:suppressAutoHyphens/>
      <w:spacing w:before="280" w:after="119"/>
    </w:pPr>
    <w:rPr>
      <w:sz w:val="24"/>
      <w:szCs w:val="24"/>
      <w:lang w:eastAsia="ar-SA"/>
    </w:rPr>
  </w:style>
  <w:style w:type="paragraph" w:customStyle="1" w:styleId="slovn1">
    <w:name w:val="Číslování 1"/>
    <w:basedOn w:val="Seznam"/>
    <w:rsid w:val="0017722C"/>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17722C"/>
    <w:pPr>
      <w:ind w:left="283" w:hanging="283"/>
      <w:contextualSpacing/>
    </w:pPr>
  </w:style>
  <w:style w:type="paragraph" w:styleId="Zkladntext2">
    <w:name w:val="Body Text 2"/>
    <w:basedOn w:val="Normln"/>
    <w:link w:val="Zkladntext2Char"/>
    <w:uiPriority w:val="99"/>
    <w:semiHidden/>
    <w:unhideWhenUsed/>
    <w:rsid w:val="003859A0"/>
    <w:pPr>
      <w:spacing w:after="120" w:line="480" w:lineRule="auto"/>
    </w:pPr>
  </w:style>
  <w:style w:type="character" w:customStyle="1" w:styleId="Zkladntext2Char">
    <w:name w:val="Základní text 2 Char"/>
    <w:basedOn w:val="Standardnpsmoodstavce"/>
    <w:link w:val="Zkladntext2"/>
    <w:uiPriority w:val="99"/>
    <w:semiHidden/>
    <w:rsid w:val="003859A0"/>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3859A0"/>
    <w:pPr>
      <w:spacing w:after="120"/>
    </w:pPr>
    <w:rPr>
      <w:sz w:val="16"/>
      <w:szCs w:val="16"/>
    </w:rPr>
  </w:style>
  <w:style w:type="character" w:customStyle="1" w:styleId="Zkladntext3Char">
    <w:name w:val="Základní text 3 Char"/>
    <w:basedOn w:val="Standardnpsmoodstavce"/>
    <w:link w:val="Zkladntext3"/>
    <w:uiPriority w:val="99"/>
    <w:semiHidden/>
    <w:rsid w:val="003859A0"/>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4D8C"/>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8"/>
      </w:numPr>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8"/>
      </w:numPr>
      <w:jc w:val="both"/>
      <w:outlineLvl w:val="2"/>
    </w:pPr>
    <w:rPr>
      <w:b/>
      <w:sz w:val="24"/>
      <w:lang w:val="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8"/>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8"/>
      </w:numPr>
      <w:spacing w:before="240" w:after="60"/>
      <w:outlineLvl w:val="4"/>
    </w:pPr>
    <w:rPr>
      <w:rFonts w:ascii="Arial" w:hAnsi="Arial"/>
      <w:lang w:val="x-none"/>
    </w:rPr>
  </w:style>
  <w:style w:type="paragraph" w:styleId="Nadpis6">
    <w:name w:val="heading 6"/>
    <w:aliases w:val="H6"/>
    <w:basedOn w:val="Normln"/>
    <w:next w:val="Normln"/>
    <w:link w:val="Nadpis6Char"/>
    <w:qFormat/>
    <w:rsid w:val="00AE4D8C"/>
    <w:pPr>
      <w:keepNext/>
      <w:numPr>
        <w:ilvl w:val="5"/>
        <w:numId w:val="8"/>
      </w:numPr>
      <w:outlineLvl w:val="5"/>
    </w:pPr>
    <w:rPr>
      <w:sz w:val="28"/>
      <w:lang w:val="x-none"/>
    </w:rPr>
  </w:style>
  <w:style w:type="paragraph" w:styleId="Nadpis7">
    <w:name w:val="heading 7"/>
    <w:aliases w:val="H7"/>
    <w:basedOn w:val="Normln"/>
    <w:next w:val="Normln"/>
    <w:link w:val="Nadpis7Char"/>
    <w:qFormat/>
    <w:rsid w:val="00AE4D8C"/>
    <w:pPr>
      <w:keepNext/>
      <w:numPr>
        <w:ilvl w:val="6"/>
        <w:numId w:val="8"/>
      </w:numPr>
      <w:outlineLvl w:val="6"/>
    </w:pPr>
    <w:rPr>
      <w:sz w:val="24"/>
      <w:lang w:val="x-none"/>
    </w:rPr>
  </w:style>
  <w:style w:type="paragraph" w:styleId="Nadpis8">
    <w:name w:val="heading 8"/>
    <w:aliases w:val="H8"/>
    <w:basedOn w:val="Normln"/>
    <w:next w:val="Normln"/>
    <w:link w:val="Nadpis8Char"/>
    <w:qFormat/>
    <w:rsid w:val="00AE4D8C"/>
    <w:pPr>
      <w:keepNext/>
      <w:numPr>
        <w:ilvl w:val="7"/>
        <w:numId w:val="8"/>
      </w:numPr>
      <w:spacing w:after="60"/>
      <w:jc w:val="both"/>
      <w:outlineLvl w:val="7"/>
    </w:pPr>
    <w:rPr>
      <w:sz w:val="28"/>
      <w:lang w:val="x-none"/>
    </w:rPr>
  </w:style>
  <w:style w:type="paragraph" w:styleId="Nadpis9">
    <w:name w:val="heading 9"/>
    <w:aliases w:val="h9,heading9,H9,App Heading"/>
    <w:basedOn w:val="Normln"/>
    <w:next w:val="Normln"/>
    <w:link w:val="Nadpis9Char"/>
    <w:qFormat/>
    <w:rsid w:val="00AE4D8C"/>
    <w:pPr>
      <w:keepNext/>
      <w:numPr>
        <w:ilvl w:val="8"/>
        <w:numId w:val="8"/>
      </w:numPr>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val="x-none"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val="x-none"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val="x-none"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val="x-none" w:eastAsia="cs-CZ"/>
    </w:rPr>
  </w:style>
  <w:style w:type="paragraph" w:styleId="Zkladntext">
    <w:name w:val="Body Text"/>
    <w:basedOn w:val="Normln"/>
    <w:link w:val="ZkladntextChar"/>
    <w:uiPriority w:val="99"/>
    <w:rsid w:val="00AE4D8C"/>
    <w:pPr>
      <w:jc w:val="both"/>
    </w:pPr>
    <w:rPr>
      <w:sz w:val="24"/>
      <w:lang w:val="x-none"/>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val="x-none" w:eastAsia="cs-CZ"/>
    </w:rPr>
  </w:style>
  <w:style w:type="character" w:styleId="Odkaznakoment">
    <w:name w:val="annotation reference"/>
    <w:unhideWhenUsed/>
    <w:rsid w:val="00AE4D8C"/>
    <w:rPr>
      <w:sz w:val="16"/>
      <w:szCs w:val="16"/>
    </w:rPr>
  </w:style>
  <w:style w:type="paragraph" w:styleId="Textkomente">
    <w:name w:val="annotation text"/>
    <w:basedOn w:val="Normln"/>
    <w:link w:val="TextkomenteChar1"/>
    <w:unhideWhenUsed/>
    <w:rsid w:val="00AE4D8C"/>
    <w:rPr>
      <w:lang w:val="x-none"/>
    </w:rPr>
  </w:style>
  <w:style w:type="character" w:customStyle="1" w:styleId="TextkomenteChar1">
    <w:name w:val="Text komentáře Char1"/>
    <w:link w:val="Textkomente"/>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val="x-none" w:eastAsia="cs-CZ"/>
    </w:rPr>
  </w:style>
  <w:style w:type="paragraph" w:customStyle="1" w:styleId="SBSSmlouva">
    <w:name w:val="SBS Smlouva"/>
    <w:basedOn w:val="Normln"/>
    <w:rsid w:val="00AE4D8C"/>
    <w:pPr>
      <w:numPr>
        <w:ilvl w:val="1"/>
        <w:numId w:val="9"/>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iPriority w:val="99"/>
    <w:unhideWhenUsed/>
    <w:rsid w:val="00AE4D8C"/>
    <w:rPr>
      <w:color w:val="0000FF"/>
      <w:u w:val="single"/>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E4D8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semiHidden/>
    <w:unhideWhenUsed/>
    <w:rsid w:val="00AE4D8C"/>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semiHidden/>
    <w:rsid w:val="00AE4D8C"/>
    <w:rPr>
      <w:rFonts w:ascii="Times New Roman" w:eastAsia="Times New Roman" w:hAnsi="Times New Roman" w:cs="Times New Roman"/>
      <w:sz w:val="20"/>
      <w:szCs w:val="20"/>
      <w:lang w:val="x-none" w:eastAsia="x-none"/>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12"/>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17722C"/>
    <w:pPr>
      <w:spacing w:after="120"/>
      <w:ind w:left="283"/>
    </w:pPr>
  </w:style>
  <w:style w:type="character" w:customStyle="1" w:styleId="ZkladntextodsazenChar">
    <w:name w:val="Základní text odsazený Char"/>
    <w:basedOn w:val="Standardnpsmoodstavce"/>
    <w:link w:val="Zkladntextodsazen"/>
    <w:uiPriority w:val="99"/>
    <w:semiHidden/>
    <w:rsid w:val="0017722C"/>
    <w:rPr>
      <w:rFonts w:ascii="Times New Roman" w:eastAsia="Times New Roman" w:hAnsi="Times New Roman" w:cs="Times New Roman"/>
      <w:sz w:val="20"/>
      <w:szCs w:val="20"/>
      <w:lang w:eastAsia="cs-CZ"/>
    </w:rPr>
  </w:style>
  <w:style w:type="paragraph" w:styleId="Normlnweb">
    <w:name w:val="Normal (Web)"/>
    <w:basedOn w:val="Normln"/>
    <w:rsid w:val="0017722C"/>
    <w:pPr>
      <w:suppressAutoHyphens/>
      <w:spacing w:before="280" w:after="119"/>
    </w:pPr>
    <w:rPr>
      <w:sz w:val="24"/>
      <w:szCs w:val="24"/>
      <w:lang w:eastAsia="ar-SA"/>
    </w:rPr>
  </w:style>
  <w:style w:type="paragraph" w:customStyle="1" w:styleId="slovn1">
    <w:name w:val="Číslování 1"/>
    <w:basedOn w:val="Seznam"/>
    <w:rsid w:val="0017722C"/>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17722C"/>
    <w:pPr>
      <w:ind w:left="283" w:hanging="283"/>
      <w:contextualSpacing/>
    </w:pPr>
  </w:style>
  <w:style w:type="paragraph" w:styleId="Zkladntext2">
    <w:name w:val="Body Text 2"/>
    <w:basedOn w:val="Normln"/>
    <w:link w:val="Zkladntext2Char"/>
    <w:uiPriority w:val="99"/>
    <w:semiHidden/>
    <w:unhideWhenUsed/>
    <w:rsid w:val="003859A0"/>
    <w:pPr>
      <w:spacing w:after="120" w:line="480" w:lineRule="auto"/>
    </w:pPr>
  </w:style>
  <w:style w:type="character" w:customStyle="1" w:styleId="Zkladntext2Char">
    <w:name w:val="Základní text 2 Char"/>
    <w:basedOn w:val="Standardnpsmoodstavce"/>
    <w:link w:val="Zkladntext2"/>
    <w:uiPriority w:val="99"/>
    <w:semiHidden/>
    <w:rsid w:val="003859A0"/>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3859A0"/>
    <w:pPr>
      <w:spacing w:after="120"/>
    </w:pPr>
    <w:rPr>
      <w:sz w:val="16"/>
      <w:szCs w:val="16"/>
    </w:rPr>
  </w:style>
  <w:style w:type="character" w:customStyle="1" w:styleId="Zkladntext3Char">
    <w:name w:val="Základní text 3 Char"/>
    <w:basedOn w:val="Standardnpsmoodstavce"/>
    <w:link w:val="Zkladntext3"/>
    <w:uiPriority w:val="99"/>
    <w:semiHidden/>
    <w:rsid w:val="003859A0"/>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590">
      <w:bodyDiv w:val="1"/>
      <w:marLeft w:val="0"/>
      <w:marRight w:val="0"/>
      <w:marTop w:val="0"/>
      <w:marBottom w:val="0"/>
      <w:divBdr>
        <w:top w:val="none" w:sz="0" w:space="0" w:color="auto"/>
        <w:left w:val="none" w:sz="0" w:space="0" w:color="auto"/>
        <w:bottom w:val="none" w:sz="0" w:space="0" w:color="auto"/>
        <w:right w:val="none" w:sz="0" w:space="0" w:color="auto"/>
      </w:divBdr>
    </w:div>
    <w:div w:id="325481269">
      <w:bodyDiv w:val="1"/>
      <w:marLeft w:val="0"/>
      <w:marRight w:val="0"/>
      <w:marTop w:val="0"/>
      <w:marBottom w:val="0"/>
      <w:divBdr>
        <w:top w:val="none" w:sz="0" w:space="0" w:color="auto"/>
        <w:left w:val="none" w:sz="0" w:space="0" w:color="auto"/>
        <w:bottom w:val="none" w:sz="0" w:space="0" w:color="auto"/>
        <w:right w:val="none" w:sz="0" w:space="0" w:color="auto"/>
      </w:divBdr>
    </w:div>
    <w:div w:id="4899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rvis@lenia.cz" TargetMode="External"/><Relationship Id="rId4" Type="http://schemas.microsoft.com/office/2007/relationships/stylesWithEffects" Target="stylesWithEffects.xml"/><Relationship Id="rId9" Type="http://schemas.openxmlformats.org/officeDocument/2006/relationships/hyperlink" Target="mailto:servisvzp@leni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4C6B-C0D3-490C-A862-E8234F08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6685</Words>
  <Characters>39442</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Martina Wolfová</cp:lastModifiedBy>
  <cp:revision>3</cp:revision>
  <cp:lastPrinted>2015-03-17T15:43:00Z</cp:lastPrinted>
  <dcterms:created xsi:type="dcterms:W3CDTF">2016-12-15T14:11:00Z</dcterms:created>
  <dcterms:modified xsi:type="dcterms:W3CDTF">2016-12-15T14:21:00Z</dcterms:modified>
</cp:coreProperties>
</file>